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F824C" w14:textId="6C6546CC" w:rsidR="008C408E" w:rsidRPr="00BE669B" w:rsidRDefault="00BE669B">
      <w:pPr>
        <w:pStyle w:val="Standard"/>
        <w:jc w:val="center"/>
        <w:rPr>
          <w:rFonts w:ascii="Times New Roman" w:hAnsi="Times New Roman" w:cs="Times New Roman"/>
          <w:sz w:val="28"/>
          <w:szCs w:val="28"/>
        </w:rPr>
      </w:pPr>
      <w:r w:rsidRPr="00BE669B">
        <w:rPr>
          <w:rFonts w:ascii="Times New Roman" w:hAnsi="Times New Roman" w:cs="Times New Roman"/>
          <w:sz w:val="28"/>
          <w:szCs w:val="28"/>
        </w:rPr>
        <w:t>К</w:t>
      </w:r>
      <w:r>
        <w:rPr>
          <w:rFonts w:ascii="Times New Roman" w:hAnsi="Times New Roman" w:cs="Times New Roman"/>
          <w:sz w:val="28"/>
          <w:szCs w:val="28"/>
        </w:rPr>
        <w:t>ЫРГЫЗ</w:t>
      </w:r>
      <w:r w:rsidRPr="00BE669B">
        <w:rPr>
          <w:rFonts w:ascii="Times New Roman" w:hAnsi="Times New Roman" w:cs="Times New Roman"/>
          <w:sz w:val="28"/>
          <w:szCs w:val="28"/>
        </w:rPr>
        <w:t xml:space="preserve"> Р</w:t>
      </w:r>
      <w:r>
        <w:rPr>
          <w:rFonts w:ascii="Times New Roman" w:hAnsi="Times New Roman" w:cs="Times New Roman"/>
          <w:sz w:val="28"/>
          <w:szCs w:val="28"/>
        </w:rPr>
        <w:t xml:space="preserve">ЕСПУБЛИКАСЫНЫН </w:t>
      </w:r>
      <w:r w:rsidRPr="00BE669B">
        <w:rPr>
          <w:rFonts w:ascii="Times New Roman" w:hAnsi="Times New Roman" w:cs="Times New Roman"/>
          <w:sz w:val="28"/>
          <w:szCs w:val="28"/>
        </w:rPr>
        <w:t>П</w:t>
      </w:r>
      <w:r>
        <w:rPr>
          <w:rFonts w:ascii="Times New Roman" w:hAnsi="Times New Roman" w:cs="Times New Roman"/>
          <w:sz w:val="28"/>
          <w:szCs w:val="28"/>
        </w:rPr>
        <w:t>РЕЗИДЕНТИНЕ КАРАШТУУ</w:t>
      </w:r>
      <w:r w:rsidRPr="00BE669B">
        <w:rPr>
          <w:rFonts w:ascii="Times New Roman" w:hAnsi="Times New Roman" w:cs="Times New Roman"/>
          <w:sz w:val="28"/>
          <w:szCs w:val="28"/>
        </w:rPr>
        <w:t xml:space="preserve"> </w:t>
      </w:r>
      <w:r>
        <w:rPr>
          <w:rFonts w:ascii="Times New Roman" w:hAnsi="Times New Roman" w:cs="Times New Roman"/>
          <w:sz w:val="28"/>
          <w:szCs w:val="28"/>
        </w:rPr>
        <w:t>СТРАТЕГИЯЛЫК ДЕМИЛГЕЛЕР УЛУТТУК ИНСТИТУТУ</w:t>
      </w:r>
      <w:r w:rsidR="004F0B7A" w:rsidRPr="00BE669B">
        <w:rPr>
          <w:rFonts w:ascii="Times New Roman" w:hAnsi="Times New Roman" w:cs="Times New Roman"/>
          <w:sz w:val="28"/>
          <w:szCs w:val="28"/>
        </w:rPr>
        <w:br/>
      </w:r>
      <w:r w:rsidR="004F0B7A" w:rsidRPr="00BE669B">
        <w:rPr>
          <w:rFonts w:ascii="Times New Roman" w:hAnsi="Times New Roman" w:cs="Times New Roman"/>
          <w:sz w:val="28"/>
          <w:szCs w:val="28"/>
        </w:rPr>
        <w:br/>
      </w:r>
      <w:r w:rsidR="004F0B7A" w:rsidRPr="00BE669B">
        <w:rPr>
          <w:rFonts w:ascii="Times New Roman" w:hAnsi="Times New Roman" w:cs="Times New Roman"/>
          <w:sz w:val="28"/>
          <w:szCs w:val="28"/>
        </w:rPr>
        <w:br/>
      </w:r>
      <w:r w:rsidR="004F0B7A" w:rsidRPr="00BE669B">
        <w:rPr>
          <w:rFonts w:ascii="Times New Roman" w:hAnsi="Times New Roman" w:cs="Times New Roman"/>
          <w:sz w:val="28"/>
          <w:szCs w:val="28"/>
        </w:rPr>
        <w:br/>
      </w:r>
      <w:r w:rsidR="004F0B7A" w:rsidRPr="00BE669B">
        <w:rPr>
          <w:rFonts w:ascii="Times New Roman" w:hAnsi="Times New Roman" w:cs="Times New Roman"/>
          <w:sz w:val="28"/>
          <w:szCs w:val="28"/>
        </w:rPr>
        <w:br/>
      </w:r>
    </w:p>
    <w:p w14:paraId="08A5F306" w14:textId="77777777" w:rsidR="00BE669B" w:rsidRDefault="004F0B7A">
      <w:pPr>
        <w:pStyle w:val="Standard"/>
        <w:jc w:val="center"/>
        <w:rPr>
          <w:rFonts w:ascii="Times New Roman" w:hAnsi="Times New Roman" w:cs="Times New Roman"/>
        </w:rPr>
      </w:pPr>
      <w:r>
        <w:rPr>
          <w:rFonts w:ascii="Times New Roman" w:hAnsi="Times New Roman" w:cs="Times New Roman"/>
          <w:b/>
          <w:sz w:val="36"/>
        </w:rPr>
        <w:br/>
      </w:r>
      <w:r>
        <w:rPr>
          <w:rFonts w:ascii="Times New Roman" w:hAnsi="Times New Roman" w:cs="Times New Roman"/>
          <w:b/>
          <w:sz w:val="36"/>
        </w:rPr>
        <w:br/>
      </w:r>
      <w:r>
        <w:rPr>
          <w:rFonts w:ascii="Times New Roman" w:hAnsi="Times New Roman" w:cs="Times New Roman"/>
          <w:b/>
          <w:sz w:val="36"/>
        </w:rPr>
        <w:br/>
      </w:r>
      <w:bookmarkStart w:id="0" w:name="_Hlk161697049"/>
      <w:r w:rsidR="003033FD" w:rsidRPr="00BE669B">
        <w:rPr>
          <w:rFonts w:ascii="Times New Roman" w:hAnsi="Times New Roman" w:cs="Times New Roman"/>
          <w:b/>
          <w:sz w:val="52"/>
          <w:szCs w:val="52"/>
          <w:lang w:val="ky-KG"/>
        </w:rPr>
        <w:t>Адамдарды сатуу, м</w:t>
      </w:r>
      <w:r w:rsidR="00F21012" w:rsidRPr="00BE669B">
        <w:rPr>
          <w:rFonts w:ascii="Times New Roman" w:hAnsi="Times New Roman" w:cs="Times New Roman"/>
          <w:b/>
          <w:sz w:val="52"/>
          <w:szCs w:val="52"/>
          <w:lang w:val="ky-KG"/>
        </w:rPr>
        <w:t>ыйзамсыз жана эмгек миграция боюнча</w:t>
      </w:r>
      <w:r w:rsidR="003033FD" w:rsidRPr="00BE669B">
        <w:rPr>
          <w:rFonts w:ascii="Times New Roman" w:hAnsi="Times New Roman" w:cs="Times New Roman"/>
          <w:b/>
          <w:sz w:val="52"/>
          <w:szCs w:val="52"/>
          <w:lang w:val="ky-KG"/>
        </w:rPr>
        <w:t xml:space="preserve"> негизги терминдердин жана түшүнүктөрдүн </w:t>
      </w:r>
      <w:r w:rsidR="006E135C" w:rsidRPr="00BE669B">
        <w:rPr>
          <w:rFonts w:ascii="Times New Roman" w:hAnsi="Times New Roman" w:cs="Times New Roman"/>
          <w:b/>
          <w:sz w:val="52"/>
          <w:szCs w:val="52"/>
          <w:lang w:val="ky-KG"/>
        </w:rPr>
        <w:t xml:space="preserve">түшүндүрмө </w:t>
      </w:r>
      <w:r w:rsidR="003033FD" w:rsidRPr="00BE669B">
        <w:rPr>
          <w:rFonts w:ascii="Times New Roman" w:hAnsi="Times New Roman" w:cs="Times New Roman"/>
          <w:b/>
          <w:sz w:val="52"/>
          <w:szCs w:val="52"/>
          <w:lang w:val="ky-KG"/>
        </w:rPr>
        <w:t>сөздү</w:t>
      </w:r>
      <w:r w:rsidR="006E135C" w:rsidRPr="00BE669B">
        <w:rPr>
          <w:rFonts w:ascii="Times New Roman" w:hAnsi="Times New Roman" w:cs="Times New Roman"/>
          <w:b/>
          <w:sz w:val="52"/>
          <w:szCs w:val="52"/>
          <w:lang w:val="ky-KG"/>
        </w:rPr>
        <w:t>гү</w:t>
      </w:r>
      <w:bookmarkEnd w:id="0"/>
      <w:r w:rsidRPr="00BE669B">
        <w:rPr>
          <w:rFonts w:ascii="Times New Roman" w:hAnsi="Times New Roman" w:cs="Times New Roman"/>
          <w:sz w:val="52"/>
          <w:szCs w:val="52"/>
        </w:rPr>
        <w:br/>
      </w:r>
      <w:r w:rsidRPr="00BE669B">
        <w:rPr>
          <w:rFonts w:ascii="Times New Roman" w:hAnsi="Times New Roman" w:cs="Times New Roman"/>
          <w:sz w:val="52"/>
          <w:szCs w:val="52"/>
        </w:rPr>
        <w:br/>
      </w:r>
      <w:r w:rsidRPr="00BE669B">
        <w:rPr>
          <w:rFonts w:ascii="Times New Roman" w:hAnsi="Times New Roman" w:cs="Times New Roman"/>
          <w:sz w:val="52"/>
          <w:szCs w:val="52"/>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10EC6E48" w14:textId="77777777" w:rsidR="00BE669B" w:rsidRDefault="00BE669B">
      <w:pPr>
        <w:pStyle w:val="Standard"/>
        <w:jc w:val="center"/>
        <w:rPr>
          <w:rFonts w:ascii="Times New Roman" w:hAnsi="Times New Roman" w:cs="Times New Roman"/>
        </w:rPr>
      </w:pPr>
    </w:p>
    <w:p w14:paraId="5A10A8A2" w14:textId="77777777" w:rsidR="00BE669B" w:rsidRDefault="00BE669B">
      <w:pPr>
        <w:pStyle w:val="Standard"/>
        <w:jc w:val="center"/>
        <w:rPr>
          <w:rFonts w:ascii="Times New Roman" w:hAnsi="Times New Roman" w:cs="Times New Roman"/>
        </w:rPr>
      </w:pPr>
    </w:p>
    <w:p w14:paraId="555A81A7" w14:textId="77777777" w:rsidR="00BE669B" w:rsidRDefault="00BE669B">
      <w:pPr>
        <w:pStyle w:val="Standard"/>
        <w:jc w:val="center"/>
        <w:rPr>
          <w:rFonts w:ascii="Times New Roman" w:hAnsi="Times New Roman" w:cs="Times New Roman"/>
        </w:rPr>
      </w:pPr>
    </w:p>
    <w:p w14:paraId="2DA53C6C" w14:textId="77777777" w:rsidR="00BE669B" w:rsidRDefault="00BE669B">
      <w:pPr>
        <w:pStyle w:val="Standard"/>
        <w:jc w:val="center"/>
        <w:rPr>
          <w:rFonts w:ascii="Times New Roman" w:hAnsi="Times New Roman" w:cs="Times New Roman"/>
        </w:rPr>
      </w:pPr>
    </w:p>
    <w:p w14:paraId="5AFA3715" w14:textId="77777777" w:rsidR="00BE669B" w:rsidRDefault="00BE669B">
      <w:pPr>
        <w:pStyle w:val="Standard"/>
        <w:jc w:val="center"/>
        <w:rPr>
          <w:rFonts w:ascii="Times New Roman" w:hAnsi="Times New Roman" w:cs="Times New Roman"/>
        </w:rPr>
      </w:pPr>
    </w:p>
    <w:p w14:paraId="05005AEE" w14:textId="77777777" w:rsidR="00BE669B" w:rsidRDefault="00BE669B">
      <w:pPr>
        <w:pStyle w:val="Standard"/>
        <w:jc w:val="center"/>
        <w:rPr>
          <w:rFonts w:ascii="Times New Roman" w:hAnsi="Times New Roman" w:cs="Times New Roman"/>
        </w:rPr>
      </w:pPr>
    </w:p>
    <w:p w14:paraId="174AD4D9" w14:textId="4C200F86" w:rsidR="008C408E" w:rsidRDefault="004F0B7A">
      <w:pPr>
        <w:pStyle w:val="Standard"/>
        <w:jc w:val="center"/>
      </w:pP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БИШКЕК</w:t>
      </w:r>
      <w:r>
        <w:t xml:space="preserve"> </w:t>
      </w:r>
      <w:r>
        <w:rPr>
          <w:rFonts w:ascii="Times New Roman" w:hAnsi="Times New Roman" w:cs="Times New Roman"/>
          <w:b/>
          <w:sz w:val="36"/>
        </w:rPr>
        <w:t>-</w:t>
      </w:r>
      <w:r>
        <w:t xml:space="preserve"> </w:t>
      </w:r>
      <w:r>
        <w:rPr>
          <w:rFonts w:ascii="Times New Roman" w:hAnsi="Times New Roman" w:cs="Times New Roman"/>
        </w:rPr>
        <w:t>202</w:t>
      </w:r>
      <w:r w:rsidR="00492798">
        <w:rPr>
          <w:rFonts w:ascii="Times New Roman" w:hAnsi="Times New Roman" w:cs="Times New Roman"/>
        </w:rPr>
        <w:t>4</w:t>
      </w:r>
    </w:p>
    <w:p w14:paraId="2CD4491F" w14:textId="77777777" w:rsidR="008C408E" w:rsidRDefault="004F0B7A">
      <w:pPr>
        <w:pStyle w:val="Standard"/>
        <w:pageBreakBefore/>
        <w:rPr>
          <w:rFonts w:ascii="Times New Roman" w:hAnsi="Times New Roman" w:cs="Times New Roman"/>
        </w:rPr>
      </w:pPr>
      <w:r>
        <w:rPr>
          <w:rFonts w:ascii="Times New Roman" w:hAnsi="Times New Roman" w:cs="Times New Roman"/>
        </w:rPr>
        <w:lastRenderedPageBreak/>
        <w:t>УДК 325 (035)</w:t>
      </w:r>
    </w:p>
    <w:p w14:paraId="6BF7F534" w14:textId="46D12554" w:rsidR="008C408E" w:rsidRDefault="004F0B7A">
      <w:pPr>
        <w:pStyle w:val="Standard"/>
        <w:rPr>
          <w:rFonts w:ascii="Times New Roman" w:hAnsi="Times New Roman" w:cs="Times New Roman"/>
        </w:rPr>
      </w:pPr>
      <w:r>
        <w:rPr>
          <w:rFonts w:ascii="Times New Roman" w:hAnsi="Times New Roman" w:cs="Times New Roman"/>
        </w:rPr>
        <w:t>ББК 65.248я2</w:t>
      </w:r>
    </w:p>
    <w:p w14:paraId="2286B3D1" w14:textId="43433FE0" w:rsidR="008C408E" w:rsidRDefault="004F0B7A">
      <w:pPr>
        <w:pStyle w:val="Standard"/>
        <w:spacing w:after="0" w:line="312" w:lineRule="auto"/>
        <w:jc w:val="both"/>
      </w:pPr>
      <w:r>
        <w:rPr>
          <w:rFonts w:ascii="Times New Roman" w:hAnsi="Times New Roman" w:cs="Times New Roman"/>
          <w:b/>
        </w:rPr>
        <w:tab/>
      </w:r>
      <w:r w:rsidR="00E0276E">
        <w:rPr>
          <w:rFonts w:ascii="Times New Roman" w:hAnsi="Times New Roman" w:cs="Times New Roman"/>
          <w:b/>
          <w:lang w:val="ky-KG"/>
        </w:rPr>
        <w:t>Долбоордун жетекчиси жана жооптуу</w:t>
      </w:r>
      <w:r>
        <w:rPr>
          <w:rFonts w:ascii="Times New Roman" w:hAnsi="Times New Roman" w:cs="Times New Roman"/>
          <w:b/>
        </w:rPr>
        <w:t xml:space="preserve"> редактор </w:t>
      </w:r>
      <w:r w:rsidR="00E0276E" w:rsidRPr="00E0276E">
        <w:rPr>
          <w:rFonts w:ascii="Times New Roman" w:hAnsi="Times New Roman" w:cs="Times New Roman"/>
        </w:rPr>
        <w:t>–</w:t>
      </w:r>
      <w:r w:rsidRPr="00E0276E">
        <w:rPr>
          <w:rFonts w:ascii="Times New Roman" w:hAnsi="Times New Roman" w:cs="Times New Roman"/>
        </w:rPr>
        <w:t xml:space="preserve"> </w:t>
      </w:r>
      <w:r w:rsidR="00E0276E" w:rsidRPr="00E0276E">
        <w:rPr>
          <w:rFonts w:ascii="Times New Roman" w:hAnsi="Times New Roman" w:cs="Times New Roman"/>
          <w:lang w:val="ky-KG"/>
        </w:rPr>
        <w:t xml:space="preserve"> философия илимдеринин доктору, саясат таануу илиминин профессору</w:t>
      </w:r>
      <w:r w:rsidR="00E0276E">
        <w:rPr>
          <w:rFonts w:ascii="Times New Roman" w:hAnsi="Times New Roman" w:cs="Times New Roman"/>
          <w:b/>
          <w:lang w:val="ky-KG"/>
        </w:rPr>
        <w:t xml:space="preserve"> </w:t>
      </w:r>
      <w:r w:rsidR="00E0276E">
        <w:rPr>
          <w:rFonts w:ascii="Times New Roman" w:hAnsi="Times New Roman" w:cs="Times New Roman"/>
          <w:lang w:val="ky-KG"/>
        </w:rPr>
        <w:t xml:space="preserve"> </w:t>
      </w:r>
      <w:r>
        <w:rPr>
          <w:rFonts w:ascii="Times New Roman" w:hAnsi="Times New Roman" w:cs="Times New Roman"/>
          <w:bCs/>
        </w:rPr>
        <w:t>В. Г. Киютин.</w:t>
      </w:r>
    </w:p>
    <w:p w14:paraId="24AD305E" w14:textId="77777777" w:rsidR="008C408E" w:rsidRDefault="008C408E">
      <w:pPr>
        <w:pStyle w:val="Standard"/>
        <w:spacing w:after="0"/>
        <w:jc w:val="both"/>
        <w:rPr>
          <w:rFonts w:ascii="Times New Roman" w:hAnsi="Times New Roman" w:cs="Times New Roman"/>
        </w:rPr>
      </w:pPr>
    </w:p>
    <w:p w14:paraId="23255F04" w14:textId="52494680" w:rsidR="008C408E" w:rsidRDefault="004F0B7A">
      <w:pPr>
        <w:pStyle w:val="Standard"/>
        <w:spacing w:after="0" w:line="276" w:lineRule="auto"/>
        <w:jc w:val="both"/>
        <w:rPr>
          <w:rFonts w:ascii="Times New Roman" w:hAnsi="Times New Roman" w:cs="Times New Roman"/>
          <w:bCs/>
        </w:rPr>
      </w:pPr>
      <w:r>
        <w:rPr>
          <w:rFonts w:ascii="Times New Roman" w:hAnsi="Times New Roman" w:cs="Times New Roman"/>
          <w:b/>
        </w:rPr>
        <w:tab/>
      </w:r>
      <w:r w:rsidR="00E0276E">
        <w:rPr>
          <w:rFonts w:ascii="Times New Roman" w:hAnsi="Times New Roman" w:cs="Times New Roman"/>
          <w:b/>
          <w:lang w:val="ky-KG"/>
        </w:rPr>
        <w:t>Түзүүчүлөр</w:t>
      </w:r>
      <w:r>
        <w:rPr>
          <w:rFonts w:ascii="Times New Roman" w:hAnsi="Times New Roman" w:cs="Times New Roman"/>
          <w:b/>
        </w:rPr>
        <w:t>:</w:t>
      </w:r>
      <w:r>
        <w:rPr>
          <w:rFonts w:ascii="Times New Roman" w:hAnsi="Times New Roman" w:cs="Times New Roman"/>
          <w:bCs/>
        </w:rPr>
        <w:t xml:space="preserve"> С.Д.</w:t>
      </w:r>
      <w:r w:rsidR="00F12F91">
        <w:rPr>
          <w:rFonts w:ascii="Times New Roman" w:hAnsi="Times New Roman" w:cs="Times New Roman"/>
          <w:bCs/>
        </w:rPr>
        <w:t xml:space="preserve"> </w:t>
      </w:r>
      <w:r>
        <w:rPr>
          <w:rFonts w:ascii="Times New Roman" w:hAnsi="Times New Roman" w:cs="Times New Roman"/>
          <w:bCs/>
        </w:rPr>
        <w:t>Апышев, Ж. Байгуттиева</w:t>
      </w:r>
      <w:r w:rsidR="00CF24E9">
        <w:rPr>
          <w:rFonts w:ascii="Times New Roman" w:hAnsi="Times New Roman" w:cs="Times New Roman"/>
          <w:bCs/>
        </w:rPr>
        <w:t>,</w:t>
      </w:r>
      <w:r>
        <w:rPr>
          <w:rFonts w:ascii="Times New Roman" w:hAnsi="Times New Roman" w:cs="Times New Roman"/>
          <w:bCs/>
        </w:rPr>
        <w:t xml:space="preserve"> В.Г.</w:t>
      </w:r>
      <w:r w:rsidR="00F12F91">
        <w:rPr>
          <w:rFonts w:ascii="Times New Roman" w:hAnsi="Times New Roman" w:cs="Times New Roman"/>
          <w:bCs/>
        </w:rPr>
        <w:t xml:space="preserve"> </w:t>
      </w:r>
      <w:r>
        <w:rPr>
          <w:rFonts w:ascii="Times New Roman" w:hAnsi="Times New Roman" w:cs="Times New Roman"/>
          <w:bCs/>
        </w:rPr>
        <w:t>Киютин, А.В.</w:t>
      </w:r>
      <w:r w:rsidR="00BE669B">
        <w:rPr>
          <w:rFonts w:ascii="Times New Roman" w:hAnsi="Times New Roman" w:cs="Times New Roman"/>
          <w:bCs/>
        </w:rPr>
        <w:t>,</w:t>
      </w:r>
      <w:r>
        <w:rPr>
          <w:rFonts w:ascii="Times New Roman" w:hAnsi="Times New Roman" w:cs="Times New Roman"/>
          <w:bCs/>
        </w:rPr>
        <w:t xml:space="preserve"> Мусаходжаев, Ж.Ы. Шамырканова</w:t>
      </w:r>
      <w:r w:rsidR="00CF24E9">
        <w:rPr>
          <w:rFonts w:ascii="Times New Roman" w:hAnsi="Times New Roman" w:cs="Times New Roman"/>
          <w:bCs/>
        </w:rPr>
        <w:t>.</w:t>
      </w:r>
    </w:p>
    <w:p w14:paraId="29F22DCE" w14:textId="77777777" w:rsidR="00AD1F13" w:rsidRDefault="00AD1F13">
      <w:pPr>
        <w:pStyle w:val="Standard"/>
        <w:spacing w:after="0" w:line="276" w:lineRule="auto"/>
        <w:jc w:val="both"/>
      </w:pPr>
    </w:p>
    <w:p w14:paraId="6BBAE043" w14:textId="3B6C282C" w:rsidR="008C408E" w:rsidRPr="00AD1F13" w:rsidRDefault="007573C2">
      <w:pPr>
        <w:pStyle w:val="Standard"/>
        <w:spacing w:after="0"/>
        <w:jc w:val="both"/>
        <w:rPr>
          <w:rFonts w:ascii="Times New Roman" w:hAnsi="Times New Roman" w:cs="Times New Roman"/>
        </w:rPr>
      </w:pPr>
      <w:r>
        <w:rPr>
          <w:rFonts w:ascii="Times New Roman" w:hAnsi="Times New Roman" w:cs="Times New Roman"/>
          <w:lang w:val="en-US"/>
        </w:rPr>
        <w:tab/>
      </w:r>
      <w:r w:rsidR="00AD1F13" w:rsidRPr="00AD1F13">
        <w:rPr>
          <w:rFonts w:ascii="Times New Roman" w:hAnsi="Times New Roman" w:cs="Times New Roman"/>
        </w:rPr>
        <w:t xml:space="preserve">Орус тилинен кыргыз тилине которгон-А. </w:t>
      </w:r>
      <w:r w:rsidR="00AD1F13">
        <w:rPr>
          <w:rFonts w:ascii="Times New Roman" w:hAnsi="Times New Roman" w:cs="Times New Roman"/>
        </w:rPr>
        <w:t>Э</w:t>
      </w:r>
      <w:r w:rsidR="00AD1F13" w:rsidRPr="00AD1F13">
        <w:rPr>
          <w:rFonts w:ascii="Times New Roman" w:hAnsi="Times New Roman" w:cs="Times New Roman"/>
        </w:rPr>
        <w:t>. Орозакунов</w:t>
      </w:r>
    </w:p>
    <w:p w14:paraId="7B3A52F0" w14:textId="77777777" w:rsidR="008C408E" w:rsidRDefault="008C408E">
      <w:pPr>
        <w:pStyle w:val="Standard"/>
        <w:spacing w:after="0"/>
        <w:jc w:val="both"/>
        <w:rPr>
          <w:rFonts w:ascii="Times New Roman" w:hAnsi="Times New Roman" w:cs="Times New Roman"/>
        </w:rPr>
      </w:pPr>
    </w:p>
    <w:p w14:paraId="078CB0E9" w14:textId="52E01DAC" w:rsidR="008C408E" w:rsidRDefault="004F0B7A">
      <w:pPr>
        <w:pStyle w:val="Standard"/>
        <w:spacing w:after="0"/>
        <w:jc w:val="both"/>
        <w:rPr>
          <w:rFonts w:ascii="Times New Roman" w:hAnsi="Times New Roman" w:cs="Times New Roman"/>
          <w:b/>
          <w:bCs/>
        </w:rPr>
      </w:pPr>
      <w:r>
        <w:rPr>
          <w:rFonts w:ascii="Times New Roman" w:hAnsi="Times New Roman" w:cs="Times New Roman"/>
          <w:b/>
          <w:bCs/>
        </w:rPr>
        <w:tab/>
      </w:r>
      <w:bookmarkStart w:id="1" w:name="_Hlk161697121"/>
      <w:r w:rsidR="00E0276E">
        <w:rPr>
          <w:rFonts w:ascii="Times New Roman" w:hAnsi="Times New Roman" w:cs="Times New Roman"/>
          <w:b/>
          <w:bCs/>
          <w:lang w:val="ky-KG"/>
        </w:rPr>
        <w:t xml:space="preserve">Басылманын илимий </w:t>
      </w:r>
      <w:r>
        <w:rPr>
          <w:rFonts w:ascii="Times New Roman" w:hAnsi="Times New Roman" w:cs="Times New Roman"/>
          <w:b/>
          <w:bCs/>
        </w:rPr>
        <w:t>консультант</w:t>
      </w:r>
      <w:r w:rsidR="00E0276E">
        <w:rPr>
          <w:rFonts w:ascii="Times New Roman" w:hAnsi="Times New Roman" w:cs="Times New Roman"/>
          <w:b/>
          <w:bCs/>
          <w:lang w:val="ky-KG"/>
        </w:rPr>
        <w:t>ы</w:t>
      </w:r>
      <w:r>
        <w:rPr>
          <w:rFonts w:ascii="Times New Roman" w:hAnsi="Times New Roman" w:cs="Times New Roman"/>
          <w:b/>
          <w:bCs/>
        </w:rPr>
        <w:t xml:space="preserve"> — </w:t>
      </w:r>
      <w:r w:rsidR="00E0276E" w:rsidRPr="00E0276E">
        <w:rPr>
          <w:rFonts w:ascii="Times New Roman" w:hAnsi="Times New Roman" w:cs="Times New Roman"/>
          <w:bCs/>
          <w:lang w:val="ky-KG"/>
        </w:rPr>
        <w:t xml:space="preserve">Кыргыз Республикасынын Жогорку Кеңешинин Төрагасына караштуу Адамдарды сатууга каршы аракеттенүү жана миграция маселелери боюнча Кеңештин </w:t>
      </w:r>
      <w:r w:rsidR="00E0276E">
        <w:rPr>
          <w:rFonts w:ascii="Times New Roman" w:hAnsi="Times New Roman" w:cs="Times New Roman"/>
          <w:bCs/>
          <w:lang w:val="ky-KG"/>
        </w:rPr>
        <w:t>К</w:t>
      </w:r>
      <w:r w:rsidR="00E0276E" w:rsidRPr="00E0276E">
        <w:rPr>
          <w:rFonts w:ascii="Times New Roman" w:hAnsi="Times New Roman" w:cs="Times New Roman"/>
          <w:bCs/>
          <w:lang w:val="ky-KG"/>
        </w:rPr>
        <w:t>атчылыгынын орун басары, адамдарды сатуу боюнча баяндамачы, ю.и.к., доцент, милициянын полковниги</w:t>
      </w:r>
      <w:r w:rsidR="00E0276E">
        <w:rPr>
          <w:rFonts w:ascii="Times New Roman" w:hAnsi="Times New Roman" w:cs="Times New Roman"/>
          <w:b/>
          <w:bCs/>
          <w:lang w:val="ky-KG"/>
        </w:rPr>
        <w:t xml:space="preserve">  </w:t>
      </w:r>
      <w:r>
        <w:rPr>
          <w:rFonts w:ascii="Times New Roman" w:hAnsi="Times New Roman" w:cs="Times New Roman"/>
          <w:b/>
          <w:bCs/>
        </w:rPr>
        <w:t xml:space="preserve"> </w:t>
      </w:r>
      <w:r w:rsidRPr="00BE669B">
        <w:rPr>
          <w:rFonts w:ascii="Times New Roman" w:hAnsi="Times New Roman" w:cs="Times New Roman"/>
        </w:rPr>
        <w:t>М.Дж. Джумабаев.</w:t>
      </w:r>
    </w:p>
    <w:p w14:paraId="3B6B8787" w14:textId="77777777" w:rsidR="008C408E" w:rsidRDefault="008C408E">
      <w:pPr>
        <w:pStyle w:val="Standard"/>
        <w:spacing w:after="0"/>
        <w:jc w:val="both"/>
        <w:rPr>
          <w:rFonts w:ascii="Times New Roman" w:hAnsi="Times New Roman" w:cs="Times New Roman"/>
        </w:rPr>
      </w:pPr>
    </w:p>
    <w:bookmarkEnd w:id="1"/>
    <w:p w14:paraId="273B1851" w14:textId="27B03E6B" w:rsidR="008C408E" w:rsidRPr="00BE669B" w:rsidRDefault="004F0B7A">
      <w:pPr>
        <w:pStyle w:val="Standard"/>
        <w:spacing w:after="0" w:line="276" w:lineRule="auto"/>
        <w:jc w:val="both"/>
      </w:pPr>
      <w:r>
        <w:rPr>
          <w:rFonts w:ascii="Times New Roman" w:hAnsi="Times New Roman" w:cs="Times New Roman"/>
          <w:b/>
        </w:rPr>
        <w:tab/>
        <w:t>Рецензент</w:t>
      </w:r>
      <w:r w:rsidR="00E0276E">
        <w:rPr>
          <w:rFonts w:ascii="Times New Roman" w:hAnsi="Times New Roman" w:cs="Times New Roman"/>
          <w:b/>
          <w:lang w:val="ky-KG"/>
        </w:rPr>
        <w:t>тер</w:t>
      </w:r>
      <w:r>
        <w:rPr>
          <w:rFonts w:ascii="Times New Roman" w:hAnsi="Times New Roman" w:cs="Times New Roman"/>
          <w:b/>
        </w:rPr>
        <w:t>:</w:t>
      </w:r>
      <w:r>
        <w:rPr>
          <w:rFonts w:ascii="Times New Roman" w:hAnsi="Times New Roman" w:cs="Times New Roman"/>
        </w:rPr>
        <w:t xml:space="preserve"> </w:t>
      </w:r>
      <w:r w:rsidR="00E0276E">
        <w:rPr>
          <w:rFonts w:ascii="Times New Roman" w:hAnsi="Times New Roman" w:cs="Times New Roman"/>
          <w:lang w:val="ky-KG"/>
        </w:rPr>
        <w:t xml:space="preserve">юридика илимдеринин </w:t>
      </w:r>
      <w:r>
        <w:rPr>
          <w:rFonts w:ascii="Times New Roman" w:hAnsi="Times New Roman" w:cs="Times New Roman"/>
          <w:color w:val="212529"/>
        </w:rPr>
        <w:t>доктор</w:t>
      </w:r>
      <w:r w:rsidR="00E0276E">
        <w:rPr>
          <w:rFonts w:ascii="Times New Roman" w:hAnsi="Times New Roman" w:cs="Times New Roman"/>
          <w:color w:val="212529"/>
          <w:lang w:val="ky-KG"/>
        </w:rPr>
        <w:t>у</w:t>
      </w:r>
      <w:r>
        <w:rPr>
          <w:rFonts w:ascii="Times New Roman" w:hAnsi="Times New Roman" w:cs="Times New Roman"/>
          <w:color w:val="212529"/>
        </w:rPr>
        <w:t xml:space="preserve">, профессор, </w:t>
      </w:r>
      <w:r w:rsidR="00BE669B" w:rsidRPr="00BE669B">
        <w:rPr>
          <w:rFonts w:ascii="Times New Roman" w:hAnsi="Times New Roman" w:cs="Times New Roman"/>
          <w:color w:val="212529"/>
        </w:rPr>
        <w:t xml:space="preserve">КРСУнун жаштар арасындагы деструктивдүүлүктүн жана экстремизмдин алдын алуу институтунун директору </w:t>
      </w:r>
      <w:r w:rsidRPr="00BE669B">
        <w:rPr>
          <w:rFonts w:ascii="Times New Roman" w:hAnsi="Times New Roman" w:cs="Times New Roman"/>
          <w:color w:val="212529"/>
        </w:rPr>
        <w:t>Б.</w:t>
      </w:r>
      <w:r w:rsidR="00CF24E9" w:rsidRPr="00BE669B">
        <w:rPr>
          <w:rFonts w:ascii="Times New Roman" w:hAnsi="Times New Roman" w:cs="Times New Roman"/>
          <w:color w:val="212529"/>
        </w:rPr>
        <w:t>Г</w:t>
      </w:r>
      <w:r w:rsidRPr="00BE669B">
        <w:rPr>
          <w:rFonts w:ascii="Times New Roman" w:hAnsi="Times New Roman" w:cs="Times New Roman"/>
          <w:color w:val="212529"/>
        </w:rPr>
        <w:t xml:space="preserve">. Тугельбаева, </w:t>
      </w:r>
      <w:r w:rsidR="00E0276E">
        <w:rPr>
          <w:rFonts w:ascii="Times New Roman" w:hAnsi="Times New Roman" w:cs="Times New Roman"/>
          <w:bCs/>
          <w:color w:val="212529"/>
          <w:lang w:val="ky-KG"/>
        </w:rPr>
        <w:t xml:space="preserve">социология илимдеринин </w:t>
      </w:r>
      <w:r>
        <w:rPr>
          <w:rFonts w:ascii="Times New Roman" w:hAnsi="Times New Roman" w:cs="Times New Roman"/>
          <w:color w:val="212529"/>
        </w:rPr>
        <w:t>доктор</w:t>
      </w:r>
      <w:r w:rsidR="00E0276E">
        <w:rPr>
          <w:rFonts w:ascii="Times New Roman" w:hAnsi="Times New Roman" w:cs="Times New Roman"/>
          <w:color w:val="212529"/>
          <w:lang w:val="ky-KG"/>
        </w:rPr>
        <w:t>у</w:t>
      </w:r>
      <w:r>
        <w:rPr>
          <w:rFonts w:ascii="Times New Roman" w:hAnsi="Times New Roman" w:cs="Times New Roman"/>
          <w:color w:val="212529"/>
        </w:rPr>
        <w:t>,</w:t>
      </w:r>
      <w:r w:rsidR="00DC1215">
        <w:rPr>
          <w:rFonts w:ascii="Times New Roman" w:hAnsi="Times New Roman" w:cs="Times New Roman"/>
          <w:color w:val="212529"/>
          <w:lang w:val="ky-KG"/>
        </w:rPr>
        <w:t xml:space="preserve"> </w:t>
      </w:r>
      <w:r w:rsidR="00CD0E8F" w:rsidRPr="00DC1215">
        <w:rPr>
          <w:rFonts w:ascii="Times New Roman" w:hAnsi="Times New Roman" w:cs="Times New Roman"/>
          <w:color w:val="212529"/>
          <w:lang w:val="ky-KG"/>
        </w:rPr>
        <w:t>Россия Илимдер академиясынын</w:t>
      </w:r>
      <w:r w:rsidR="00CD0E8F">
        <w:rPr>
          <w:rFonts w:ascii="Times New Roman" w:hAnsi="Times New Roman" w:cs="Times New Roman"/>
          <w:color w:val="212529"/>
          <w:lang w:val="ky-KG"/>
        </w:rPr>
        <w:t xml:space="preserve"> </w:t>
      </w:r>
      <w:r w:rsidR="00CD0E8F" w:rsidRPr="00CD0E8F">
        <w:rPr>
          <w:rFonts w:ascii="Times New Roman" w:hAnsi="Times New Roman" w:cs="Times New Roman"/>
          <w:color w:val="212529"/>
          <w:highlight w:val="yellow"/>
          <w:lang w:val="ky-KG"/>
        </w:rPr>
        <w:t>ФНИСЦ</w:t>
      </w:r>
      <w:r w:rsidR="00CD0E8F" w:rsidRPr="00DC1215">
        <w:rPr>
          <w:rFonts w:ascii="Times New Roman" w:hAnsi="Times New Roman" w:cs="Times New Roman"/>
          <w:color w:val="212529"/>
          <w:lang w:val="ky-KG"/>
        </w:rPr>
        <w:t xml:space="preserve"> </w:t>
      </w:r>
      <w:r w:rsidR="00CD0E8F">
        <w:rPr>
          <w:rFonts w:ascii="Times New Roman" w:hAnsi="Times New Roman" w:cs="Times New Roman"/>
          <w:color w:val="212529"/>
          <w:lang w:val="ky-KG"/>
        </w:rPr>
        <w:t>С</w:t>
      </w:r>
      <w:r w:rsidR="00CD0E8F" w:rsidRPr="00DC1215">
        <w:rPr>
          <w:rFonts w:ascii="Times New Roman" w:hAnsi="Times New Roman" w:cs="Times New Roman"/>
          <w:color w:val="212529"/>
          <w:lang w:val="ky-KG"/>
        </w:rPr>
        <w:t>оциология институтунун миграциялык жана интеграциялык процесстерди изилдөө секторунун башчысы</w:t>
      </w:r>
      <w:r w:rsidR="00CD0E8F">
        <w:rPr>
          <w:rFonts w:ascii="Times New Roman" w:hAnsi="Times New Roman" w:cs="Times New Roman"/>
          <w:color w:val="212529"/>
          <w:lang w:val="ky-KG"/>
        </w:rPr>
        <w:t>,</w:t>
      </w:r>
      <w:r w:rsidR="00CD0E8F">
        <w:rPr>
          <w:rFonts w:ascii="Times New Roman" w:hAnsi="Times New Roman" w:cs="Times New Roman"/>
          <w:color w:val="212529"/>
        </w:rPr>
        <w:t xml:space="preserve"> </w:t>
      </w:r>
      <w:r w:rsidR="00DC1215" w:rsidRPr="00DC1215">
        <w:rPr>
          <w:rFonts w:ascii="Times New Roman" w:hAnsi="Times New Roman" w:cs="Times New Roman"/>
          <w:color w:val="212529"/>
          <w:lang w:val="ky-KG"/>
        </w:rPr>
        <w:t xml:space="preserve">башкы илимий кызматкер, </w:t>
      </w:r>
      <w:r w:rsidR="00CD0E8F">
        <w:rPr>
          <w:rFonts w:ascii="Times New Roman" w:hAnsi="Times New Roman" w:cs="Times New Roman"/>
          <w:color w:val="212529"/>
          <w:lang w:val="ky-KG"/>
        </w:rPr>
        <w:t>У</w:t>
      </w:r>
      <w:r w:rsidR="00DC1215" w:rsidRPr="00DC1215">
        <w:rPr>
          <w:rFonts w:ascii="Times New Roman" w:hAnsi="Times New Roman" w:cs="Times New Roman"/>
          <w:color w:val="212529"/>
          <w:lang w:val="ky-KG"/>
        </w:rPr>
        <w:t>луттар аралык мамилелерди изилдөө</w:t>
      </w:r>
      <w:r w:rsidR="00CD0E8F">
        <w:rPr>
          <w:rFonts w:ascii="Times New Roman" w:hAnsi="Times New Roman" w:cs="Times New Roman"/>
          <w:color w:val="212529"/>
          <w:lang w:val="ky-KG"/>
        </w:rPr>
        <w:t xml:space="preserve"> борборунун жетекчиси</w:t>
      </w:r>
      <w:r w:rsidRPr="00CD0E8F">
        <w:rPr>
          <w:rFonts w:ascii="Times New Roman" w:hAnsi="Times New Roman" w:cs="Times New Roman"/>
          <w:color w:val="212529"/>
        </w:rPr>
        <w:t xml:space="preserve"> </w:t>
      </w:r>
      <w:r w:rsidRPr="00BE669B">
        <w:rPr>
          <w:rFonts w:ascii="Times New Roman" w:hAnsi="Times New Roman" w:cs="Times New Roman"/>
          <w:color w:val="212529"/>
        </w:rPr>
        <w:t>В.И. Мукомель.</w:t>
      </w:r>
    </w:p>
    <w:p w14:paraId="5F4EBCE3" w14:textId="77777777" w:rsidR="0038055D" w:rsidRDefault="0038055D">
      <w:pPr>
        <w:pStyle w:val="Standard"/>
        <w:spacing w:after="0" w:line="312" w:lineRule="auto"/>
        <w:jc w:val="both"/>
        <w:rPr>
          <w:rFonts w:ascii="Times New Roman" w:hAnsi="Times New Roman" w:cs="Times New Roman"/>
        </w:rPr>
      </w:pPr>
      <w:bookmarkStart w:id="2" w:name="_GoBack"/>
      <w:bookmarkEnd w:id="2"/>
    </w:p>
    <w:p w14:paraId="29AB0445" w14:textId="77777777" w:rsidR="0038055D" w:rsidRDefault="0038055D">
      <w:pPr>
        <w:pStyle w:val="Standard"/>
        <w:spacing w:after="0" w:line="312" w:lineRule="auto"/>
        <w:jc w:val="both"/>
        <w:rPr>
          <w:rFonts w:ascii="Times New Roman" w:hAnsi="Times New Roman" w:cs="Times New Roman"/>
        </w:rPr>
      </w:pPr>
    </w:p>
    <w:p w14:paraId="7BA0A85C" w14:textId="6B707D99" w:rsidR="008C408E" w:rsidRDefault="004F0B7A">
      <w:pPr>
        <w:pStyle w:val="Standard"/>
        <w:spacing w:after="0" w:line="312" w:lineRule="auto"/>
        <w:jc w:val="both"/>
      </w:pPr>
      <w:r>
        <w:rPr>
          <w:rFonts w:ascii="Times New Roman" w:hAnsi="Times New Roman" w:cs="Times New Roman"/>
        </w:rPr>
        <w:tab/>
      </w:r>
      <w:r w:rsidR="00E0276E" w:rsidRPr="00CD0E8F">
        <w:rPr>
          <w:rFonts w:ascii="Times New Roman" w:hAnsi="Times New Roman" w:cs="Times New Roman"/>
          <w:b/>
          <w:lang w:val="ky-KG"/>
        </w:rPr>
        <w:t>Миграция боюнча негизги терминдер жана түшүнүктөр: сөздүк-маалымдама</w:t>
      </w:r>
      <w:r>
        <w:rPr>
          <w:rFonts w:ascii="Times New Roman" w:hAnsi="Times New Roman" w:cs="Times New Roman"/>
        </w:rPr>
        <w:t>./ В.Г. Киютин</w:t>
      </w:r>
      <w:r w:rsidR="00E0276E">
        <w:rPr>
          <w:rFonts w:ascii="Times New Roman" w:hAnsi="Times New Roman" w:cs="Times New Roman"/>
          <w:lang w:val="ky-KG"/>
        </w:rPr>
        <w:t>дин жалпы редакциясы алдында</w:t>
      </w:r>
      <w:r>
        <w:rPr>
          <w:rFonts w:ascii="Times New Roman" w:hAnsi="Times New Roman" w:cs="Times New Roman"/>
        </w:rPr>
        <w:t>./ - Бишкек, 202</w:t>
      </w:r>
      <w:r w:rsidR="00F51297">
        <w:rPr>
          <w:rFonts w:ascii="Times New Roman" w:hAnsi="Times New Roman" w:cs="Times New Roman"/>
        </w:rPr>
        <w:t>4</w:t>
      </w:r>
      <w:r>
        <w:rPr>
          <w:rFonts w:ascii="Times New Roman" w:hAnsi="Times New Roman" w:cs="Times New Roman"/>
        </w:rPr>
        <w:t xml:space="preserve">. -  __ </w:t>
      </w:r>
      <w:r w:rsidR="00E0276E">
        <w:rPr>
          <w:rFonts w:ascii="Times New Roman" w:hAnsi="Times New Roman" w:cs="Times New Roman"/>
          <w:lang w:val="ky-KG"/>
        </w:rPr>
        <w:t>б</w:t>
      </w:r>
      <w:r>
        <w:rPr>
          <w:rFonts w:ascii="Times New Roman" w:hAnsi="Times New Roman" w:cs="Times New Roman"/>
        </w:rPr>
        <w:t>.</w:t>
      </w:r>
    </w:p>
    <w:p w14:paraId="5D67C689" w14:textId="77777777" w:rsidR="008C408E" w:rsidRDefault="008C408E">
      <w:pPr>
        <w:pStyle w:val="Standard"/>
        <w:spacing w:after="0" w:line="276" w:lineRule="auto"/>
        <w:jc w:val="both"/>
        <w:rPr>
          <w:rFonts w:ascii="Times New Roman" w:hAnsi="Times New Roman" w:cs="Times New Roman"/>
        </w:rPr>
      </w:pPr>
    </w:p>
    <w:p w14:paraId="71384C02" w14:textId="77777777" w:rsidR="008C408E" w:rsidRPr="00CF24E9" w:rsidRDefault="004F0B7A">
      <w:pPr>
        <w:pStyle w:val="Standard"/>
        <w:spacing w:after="0" w:line="312" w:lineRule="auto"/>
        <w:jc w:val="both"/>
        <w:rPr>
          <w:rFonts w:ascii="Times New Roman" w:hAnsi="Times New Roman" w:cs="Times New Roman"/>
          <w:b/>
          <w:sz w:val="28"/>
        </w:rPr>
      </w:pPr>
      <w:r>
        <w:rPr>
          <w:rFonts w:ascii="Times New Roman" w:hAnsi="Times New Roman" w:cs="Times New Roman"/>
          <w:b/>
          <w:sz w:val="28"/>
          <w:lang w:val="en-US"/>
        </w:rPr>
        <w:t>ISBN</w:t>
      </w:r>
    </w:p>
    <w:p w14:paraId="17C8EB8E" w14:textId="77777777" w:rsidR="008C408E" w:rsidRDefault="008C408E">
      <w:pPr>
        <w:pStyle w:val="Standard"/>
        <w:spacing w:after="0" w:line="276" w:lineRule="auto"/>
        <w:jc w:val="both"/>
        <w:rPr>
          <w:rFonts w:ascii="Times New Roman" w:hAnsi="Times New Roman" w:cs="Times New Roman"/>
        </w:rPr>
      </w:pPr>
    </w:p>
    <w:p w14:paraId="12015FC2" w14:textId="35EFA248" w:rsidR="008C408E" w:rsidRPr="00DC1215" w:rsidRDefault="00DC1215">
      <w:pPr>
        <w:pStyle w:val="Standard"/>
        <w:spacing w:after="0" w:line="312" w:lineRule="auto"/>
        <w:ind w:firstLine="708"/>
        <w:jc w:val="both"/>
        <w:rPr>
          <w:rFonts w:ascii="Times New Roman" w:hAnsi="Times New Roman" w:cs="Times New Roman"/>
          <w:sz w:val="24"/>
          <w:szCs w:val="24"/>
          <w:lang w:val="ky-KG"/>
        </w:rPr>
      </w:pPr>
      <w:r w:rsidRPr="00DC1215">
        <w:rPr>
          <w:rFonts w:ascii="Times New Roman" w:hAnsi="Times New Roman" w:cs="Times New Roman"/>
          <w:sz w:val="24"/>
          <w:szCs w:val="24"/>
        </w:rPr>
        <w:t>Бул басылма укук коргоо органдарынын кызматкерлерине, миграция жана адамдарды сатуу маселелери менен алектенген бейөкмөт уюмдардын өкүлдөрүнө, басма сөз жана электрондук басылмалардын кызматкерлерине, жогорку</w:t>
      </w:r>
      <w:r>
        <w:rPr>
          <w:rFonts w:ascii="Times New Roman" w:hAnsi="Times New Roman" w:cs="Times New Roman"/>
          <w:sz w:val="24"/>
          <w:szCs w:val="24"/>
          <w:lang w:val="ky-KG"/>
        </w:rPr>
        <w:t xml:space="preserve"> жана атайын орто</w:t>
      </w:r>
      <w:r w:rsidRPr="00DC1215">
        <w:rPr>
          <w:rFonts w:ascii="Times New Roman" w:hAnsi="Times New Roman" w:cs="Times New Roman"/>
          <w:sz w:val="24"/>
          <w:szCs w:val="24"/>
        </w:rPr>
        <w:t xml:space="preserve"> окуу жайлардын экономика, тарых жана саяс</w:t>
      </w:r>
      <w:r w:rsidR="00042FD2">
        <w:rPr>
          <w:rFonts w:ascii="Times New Roman" w:hAnsi="Times New Roman" w:cs="Times New Roman"/>
          <w:sz w:val="24"/>
          <w:szCs w:val="24"/>
          <w:lang w:val="ky-KG"/>
        </w:rPr>
        <w:t xml:space="preserve">ат таануу </w:t>
      </w:r>
      <w:r>
        <w:rPr>
          <w:rFonts w:ascii="Times New Roman" w:hAnsi="Times New Roman" w:cs="Times New Roman"/>
          <w:sz w:val="24"/>
          <w:szCs w:val="24"/>
          <w:lang w:val="ky-KG"/>
        </w:rPr>
        <w:t>факультеттеринин</w:t>
      </w:r>
      <w:r w:rsidRPr="00DC1215">
        <w:rPr>
          <w:rFonts w:ascii="Times New Roman" w:hAnsi="Times New Roman" w:cs="Times New Roman"/>
          <w:sz w:val="24"/>
          <w:szCs w:val="24"/>
        </w:rPr>
        <w:t xml:space="preserve"> окутуучуларына жана студенттерине </w:t>
      </w:r>
      <w:r>
        <w:rPr>
          <w:rFonts w:ascii="Times New Roman" w:hAnsi="Times New Roman" w:cs="Times New Roman"/>
          <w:sz w:val="24"/>
          <w:szCs w:val="24"/>
          <w:lang w:val="ky-KG"/>
        </w:rPr>
        <w:t xml:space="preserve">арналат. </w:t>
      </w:r>
      <w:r w:rsidRPr="00DC1215">
        <w:rPr>
          <w:rFonts w:ascii="Times New Roman" w:hAnsi="Times New Roman" w:cs="Times New Roman"/>
          <w:sz w:val="24"/>
          <w:szCs w:val="24"/>
          <w:lang w:val="ky-KG"/>
        </w:rPr>
        <w:t>Жаңы окуу жылынан тартып республикабыздын он лицейинде (Бишкек</w:t>
      </w:r>
      <w:r>
        <w:rPr>
          <w:rFonts w:ascii="Times New Roman" w:hAnsi="Times New Roman" w:cs="Times New Roman"/>
          <w:sz w:val="24"/>
          <w:szCs w:val="24"/>
          <w:lang w:val="ky-KG"/>
        </w:rPr>
        <w:t>те</w:t>
      </w:r>
      <w:r w:rsidRPr="00DC1215">
        <w:rPr>
          <w:rFonts w:ascii="Times New Roman" w:hAnsi="Times New Roman" w:cs="Times New Roman"/>
          <w:sz w:val="24"/>
          <w:szCs w:val="24"/>
          <w:lang w:val="ky-KG"/>
        </w:rPr>
        <w:t>, Жалал-Абад</w:t>
      </w:r>
      <w:r>
        <w:rPr>
          <w:rFonts w:ascii="Times New Roman" w:hAnsi="Times New Roman" w:cs="Times New Roman"/>
          <w:sz w:val="24"/>
          <w:szCs w:val="24"/>
          <w:lang w:val="ky-KG"/>
        </w:rPr>
        <w:t>да</w:t>
      </w:r>
      <w:r w:rsidRPr="00DC1215">
        <w:rPr>
          <w:rFonts w:ascii="Times New Roman" w:hAnsi="Times New Roman" w:cs="Times New Roman"/>
          <w:sz w:val="24"/>
          <w:szCs w:val="24"/>
          <w:lang w:val="ky-KG"/>
        </w:rPr>
        <w:t>, Токмок</w:t>
      </w:r>
      <w:r>
        <w:rPr>
          <w:rFonts w:ascii="Times New Roman" w:hAnsi="Times New Roman" w:cs="Times New Roman"/>
          <w:sz w:val="24"/>
          <w:szCs w:val="24"/>
          <w:lang w:val="ky-KG"/>
        </w:rPr>
        <w:t>то</w:t>
      </w:r>
      <w:r w:rsidRPr="00DC1215">
        <w:rPr>
          <w:rFonts w:ascii="Times New Roman" w:hAnsi="Times New Roman" w:cs="Times New Roman"/>
          <w:sz w:val="24"/>
          <w:szCs w:val="24"/>
          <w:lang w:val="ky-KG"/>
        </w:rPr>
        <w:t>, Талас</w:t>
      </w:r>
      <w:r>
        <w:rPr>
          <w:rFonts w:ascii="Times New Roman" w:hAnsi="Times New Roman" w:cs="Times New Roman"/>
          <w:sz w:val="24"/>
          <w:szCs w:val="24"/>
          <w:lang w:val="ky-KG"/>
        </w:rPr>
        <w:t>та</w:t>
      </w:r>
      <w:r w:rsidRPr="00DC1215">
        <w:rPr>
          <w:rFonts w:ascii="Times New Roman" w:hAnsi="Times New Roman" w:cs="Times New Roman"/>
          <w:sz w:val="24"/>
          <w:szCs w:val="24"/>
          <w:lang w:val="ky-KG"/>
        </w:rPr>
        <w:t xml:space="preserve"> ж.б.) окуучуларды миграцияга чейинки даярдоо башталарын эске алып, биздин басылманы баштапкы окуу куралы катары сунуштоого болот.</w:t>
      </w:r>
      <w:r>
        <w:rPr>
          <w:rFonts w:ascii="Times New Roman" w:hAnsi="Times New Roman" w:cs="Times New Roman"/>
          <w:sz w:val="24"/>
          <w:szCs w:val="24"/>
          <w:lang w:val="ky-KG"/>
        </w:rPr>
        <w:t xml:space="preserve">  </w:t>
      </w:r>
    </w:p>
    <w:p w14:paraId="59C35FA8" w14:textId="77777777" w:rsidR="008C408E" w:rsidRPr="00DC1215" w:rsidRDefault="008C408E">
      <w:pPr>
        <w:pStyle w:val="Standard"/>
        <w:spacing w:after="0" w:line="312" w:lineRule="auto"/>
        <w:jc w:val="both"/>
        <w:rPr>
          <w:rFonts w:ascii="Times New Roman" w:hAnsi="Times New Roman" w:cs="Times New Roman"/>
          <w:sz w:val="24"/>
          <w:szCs w:val="24"/>
          <w:lang w:val="ky-KG"/>
        </w:rPr>
      </w:pPr>
    </w:p>
    <w:p w14:paraId="3DD2F4F1" w14:textId="069FFD50" w:rsidR="00327D38" w:rsidRPr="00DC1215" w:rsidRDefault="004F0B7A">
      <w:pPr>
        <w:pStyle w:val="Standard"/>
        <w:spacing w:after="0" w:line="312" w:lineRule="auto"/>
        <w:jc w:val="both"/>
        <w:rPr>
          <w:rFonts w:ascii="Times New Roman" w:hAnsi="Times New Roman" w:cs="Times New Roman"/>
          <w:lang w:val="ky-KG"/>
        </w:rPr>
      </w:pPr>
      <w:r w:rsidRPr="00DC1215">
        <w:rPr>
          <w:rFonts w:ascii="Times New Roman" w:hAnsi="Times New Roman" w:cs="Times New Roman"/>
          <w:lang w:val="ky-KG"/>
        </w:rPr>
        <w:tab/>
      </w:r>
      <w:r w:rsidR="00DC1215">
        <w:rPr>
          <w:rFonts w:ascii="Times New Roman" w:hAnsi="Times New Roman" w:cs="Times New Roman"/>
          <w:lang w:val="ky-KG"/>
        </w:rPr>
        <w:t xml:space="preserve"> </w:t>
      </w:r>
    </w:p>
    <w:p w14:paraId="206B35CE" w14:textId="77777777" w:rsidR="008C408E" w:rsidRDefault="004F0B7A" w:rsidP="00AD1F13">
      <w:pPr>
        <w:pStyle w:val="Standard"/>
        <w:spacing w:line="240" w:lineRule="auto"/>
        <w:ind w:left="5662" w:firstLine="709"/>
        <w:rPr>
          <w:rFonts w:ascii="Times New Roman" w:hAnsi="Times New Roman" w:cs="Times New Roman"/>
          <w:color w:val="212529"/>
        </w:rPr>
      </w:pPr>
      <w:r>
        <w:rPr>
          <w:rFonts w:ascii="Times New Roman" w:hAnsi="Times New Roman" w:cs="Times New Roman"/>
          <w:color w:val="212529"/>
        </w:rPr>
        <w:t>УДК 325 (035)</w:t>
      </w:r>
    </w:p>
    <w:p w14:paraId="4BFBF2B5" w14:textId="77777777" w:rsidR="008C408E" w:rsidRDefault="004F0B7A" w:rsidP="00AD1F13">
      <w:pPr>
        <w:pStyle w:val="Standard"/>
        <w:ind w:left="5662" w:firstLine="709"/>
        <w:rPr>
          <w:rFonts w:ascii="Times New Roman" w:hAnsi="Times New Roman" w:cs="Times New Roman"/>
          <w:color w:val="212529"/>
        </w:rPr>
      </w:pPr>
      <w:r>
        <w:rPr>
          <w:rFonts w:ascii="Times New Roman" w:hAnsi="Times New Roman" w:cs="Times New Roman"/>
          <w:color w:val="212529"/>
        </w:rPr>
        <w:t>ББК 65.248я2</w:t>
      </w:r>
    </w:p>
    <w:p w14:paraId="1B9ADF8D" w14:textId="4E4DA3BB" w:rsidR="008C408E" w:rsidRDefault="004F0B7A" w:rsidP="00AD1F13">
      <w:pPr>
        <w:pStyle w:val="Standard"/>
        <w:ind w:left="5662" w:firstLine="709"/>
      </w:pPr>
      <w:r>
        <w:rPr>
          <w:rFonts w:ascii="Times New Roman" w:hAnsi="Times New Roman" w:cs="Times New Roman"/>
          <w:b/>
          <w:bCs/>
          <w:color w:val="212529"/>
          <w:sz w:val="28"/>
          <w:szCs w:val="28"/>
        </w:rPr>
        <w:t xml:space="preserve">© </w:t>
      </w:r>
      <w:r w:rsidR="00DC1215">
        <w:rPr>
          <w:rFonts w:ascii="Times New Roman" w:hAnsi="Times New Roman" w:cs="Times New Roman"/>
          <w:lang w:val="ky-KG"/>
        </w:rPr>
        <w:t>УС</w:t>
      </w:r>
      <w:r>
        <w:rPr>
          <w:rFonts w:ascii="Times New Roman" w:hAnsi="Times New Roman" w:cs="Times New Roman"/>
        </w:rPr>
        <w:t>ИИ, 202</w:t>
      </w:r>
      <w:r w:rsidR="00AD1F13">
        <w:rPr>
          <w:rFonts w:ascii="Times New Roman" w:hAnsi="Times New Roman" w:cs="Times New Roman"/>
        </w:rPr>
        <w:t>4</w:t>
      </w:r>
    </w:p>
    <w:p w14:paraId="1F7ED6E0" w14:textId="5B8A8468" w:rsidR="008C408E" w:rsidRDefault="004F0B7A" w:rsidP="00AD1F13">
      <w:pPr>
        <w:pStyle w:val="Standard"/>
        <w:ind w:left="5662" w:firstLine="709"/>
      </w:pPr>
      <w:r>
        <w:rPr>
          <w:rFonts w:ascii="Times New Roman" w:hAnsi="Times New Roman" w:cs="Times New Roman"/>
          <w:b/>
          <w:bCs/>
          <w:color w:val="212529"/>
          <w:sz w:val="28"/>
          <w:szCs w:val="28"/>
        </w:rPr>
        <w:t xml:space="preserve">© </w:t>
      </w:r>
      <w:r w:rsidR="00DC1215" w:rsidRPr="00DC1215">
        <w:rPr>
          <w:rFonts w:ascii="Times New Roman" w:hAnsi="Times New Roman" w:cs="Times New Roman"/>
          <w:bCs/>
          <w:color w:val="212529"/>
          <w:szCs w:val="28"/>
          <w:lang w:val="ky-KG"/>
        </w:rPr>
        <w:t>БУУ БКБ</w:t>
      </w:r>
      <w:r>
        <w:rPr>
          <w:rFonts w:ascii="Times New Roman" w:hAnsi="Times New Roman" w:cs="Times New Roman"/>
        </w:rPr>
        <w:t>, 202</w:t>
      </w:r>
      <w:r w:rsidR="00AD1F13">
        <w:rPr>
          <w:rFonts w:ascii="Times New Roman" w:hAnsi="Times New Roman" w:cs="Times New Roman"/>
        </w:rPr>
        <w:t>4</w:t>
      </w:r>
    </w:p>
    <w:p w14:paraId="6006211F" w14:textId="45909116" w:rsidR="008C408E" w:rsidRDefault="004F0B7A" w:rsidP="00AD1F13">
      <w:pPr>
        <w:pStyle w:val="Standard"/>
        <w:ind w:left="5662" w:firstLine="709"/>
        <w:rPr>
          <w:rFonts w:ascii="Times New Roman" w:hAnsi="Times New Roman" w:cs="Times New Roman"/>
        </w:rPr>
      </w:pPr>
      <w:r>
        <w:rPr>
          <w:rFonts w:ascii="Times New Roman" w:hAnsi="Times New Roman" w:cs="Times New Roman"/>
          <w:b/>
          <w:bCs/>
          <w:color w:val="212529"/>
          <w:sz w:val="28"/>
          <w:szCs w:val="28"/>
        </w:rPr>
        <w:t>©</w:t>
      </w:r>
      <w:r>
        <w:rPr>
          <w:rFonts w:ascii="Times New Roman" w:hAnsi="Times New Roman" w:cs="Times New Roman"/>
        </w:rPr>
        <w:t xml:space="preserve"> Киютин В.Г., 202</w:t>
      </w:r>
      <w:r w:rsidR="00AD1F13">
        <w:rPr>
          <w:rFonts w:ascii="Times New Roman" w:hAnsi="Times New Roman" w:cs="Times New Roman"/>
        </w:rPr>
        <w:t>4</w:t>
      </w:r>
    </w:p>
    <w:p w14:paraId="176563A2" w14:textId="2F3BFC45" w:rsidR="00AD1F13" w:rsidRPr="00AD1F13" w:rsidRDefault="00AD1F13" w:rsidP="00AD1F13">
      <w:pPr>
        <w:pStyle w:val="Standard"/>
        <w:ind w:left="6371" w:firstLine="10"/>
        <w:rPr>
          <w:rFonts w:ascii="Times New Roman" w:hAnsi="Times New Roman" w:cs="Times New Roman"/>
        </w:rPr>
      </w:pPr>
      <w:r>
        <w:rPr>
          <w:rFonts w:ascii="Times New Roman" w:hAnsi="Times New Roman" w:cs="Times New Roman"/>
          <w:b/>
          <w:bCs/>
          <w:color w:val="212529"/>
          <w:sz w:val="28"/>
          <w:szCs w:val="28"/>
        </w:rPr>
        <w:t xml:space="preserve">© </w:t>
      </w:r>
      <w:r w:rsidRPr="00AD1F13">
        <w:rPr>
          <w:rFonts w:ascii="Times New Roman" w:hAnsi="Times New Roman" w:cs="Times New Roman"/>
        </w:rPr>
        <w:t>Орозакунов А.Э</w:t>
      </w:r>
      <w:r>
        <w:rPr>
          <w:rFonts w:ascii="Times New Roman" w:hAnsi="Times New Roman" w:cs="Times New Roman"/>
        </w:rPr>
        <w:t>, 2024</w:t>
      </w:r>
    </w:p>
    <w:p w14:paraId="2F0AD08D" w14:textId="77777777" w:rsidR="006832D7" w:rsidRDefault="006832D7">
      <w:pPr>
        <w:pStyle w:val="Standard"/>
        <w:jc w:val="center"/>
        <w:rPr>
          <w:rFonts w:ascii="Times New Roman" w:hAnsi="Times New Roman" w:cs="Times New Roman"/>
          <w:b/>
          <w:sz w:val="28"/>
          <w:szCs w:val="28"/>
        </w:rPr>
      </w:pPr>
    </w:p>
    <w:p w14:paraId="146CD7DE" w14:textId="4DF5ACF6" w:rsidR="008C408E" w:rsidRPr="00CC5BB8" w:rsidRDefault="006832D7">
      <w:pPr>
        <w:pStyle w:val="Standard"/>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ОКУРМАНДАРГА </w:t>
      </w:r>
      <w:r w:rsidR="00CC5BB8">
        <w:rPr>
          <w:rFonts w:ascii="Times New Roman" w:hAnsi="Times New Roman" w:cs="Times New Roman"/>
          <w:b/>
          <w:sz w:val="28"/>
          <w:szCs w:val="28"/>
          <w:lang w:val="ky-KG"/>
        </w:rPr>
        <w:t xml:space="preserve"> </w:t>
      </w:r>
    </w:p>
    <w:p w14:paraId="2EA22BC7" w14:textId="60E93F74" w:rsidR="008C408E" w:rsidRPr="00852BB2" w:rsidRDefault="006832D7" w:rsidP="00507D36">
      <w:pPr>
        <w:pStyle w:val="Standard"/>
        <w:spacing w:after="0" w:line="276" w:lineRule="auto"/>
        <w:ind w:firstLine="567"/>
        <w:jc w:val="both"/>
        <w:rPr>
          <w:rFonts w:ascii="Times New Roman" w:hAnsi="Times New Roman" w:cs="Times New Roman"/>
          <w:sz w:val="28"/>
          <w:szCs w:val="28"/>
          <w:lang w:val="ky-KG"/>
        </w:rPr>
      </w:pPr>
      <w:r w:rsidRPr="007B564D">
        <w:rPr>
          <w:rFonts w:ascii="Times New Roman" w:hAnsi="Times New Roman" w:cs="Times New Roman"/>
          <w:sz w:val="28"/>
          <w:szCs w:val="28"/>
          <w:lang w:val="ky-KG"/>
        </w:rPr>
        <w:t>Бүгүнкү күндө миграция темасы дүйнөнүн көптөгөн өлкөлөрү, анын ичинде Кыргыз Республикасы үчүн өтө актуалдуу. Айта кетсек, ар бир онунчу кыргызстандык биздин республикадан сырткары</w:t>
      </w:r>
      <w:r w:rsidR="00B10A9C">
        <w:rPr>
          <w:rFonts w:ascii="Times New Roman" w:hAnsi="Times New Roman" w:cs="Times New Roman"/>
          <w:sz w:val="28"/>
          <w:szCs w:val="28"/>
          <w:lang w:val="ky-KG"/>
        </w:rPr>
        <w:t xml:space="preserve"> башка өлкөлөрдө</w:t>
      </w:r>
      <w:r w:rsidRPr="007B564D">
        <w:rPr>
          <w:rFonts w:ascii="Times New Roman" w:hAnsi="Times New Roman" w:cs="Times New Roman"/>
          <w:sz w:val="28"/>
          <w:szCs w:val="28"/>
          <w:lang w:val="ky-KG"/>
        </w:rPr>
        <w:t xml:space="preserve"> эмгектенет. </w:t>
      </w:r>
      <w:r w:rsidR="00B10A9C" w:rsidRPr="007B564D">
        <w:rPr>
          <w:rFonts w:ascii="Times New Roman" w:hAnsi="Times New Roman" w:cs="Times New Roman"/>
          <w:sz w:val="28"/>
          <w:szCs w:val="28"/>
          <w:lang w:val="ky-KG"/>
        </w:rPr>
        <w:t>Ошондуктан, биздин өлкө</w:t>
      </w:r>
      <w:r w:rsidR="00B10A9C">
        <w:rPr>
          <w:rFonts w:ascii="Times New Roman" w:hAnsi="Times New Roman" w:cs="Times New Roman"/>
          <w:sz w:val="28"/>
          <w:szCs w:val="28"/>
          <w:lang w:val="ky-KG"/>
        </w:rPr>
        <w:t xml:space="preserve"> үчүн</w:t>
      </w:r>
      <w:r w:rsidR="00B10A9C" w:rsidRPr="007B564D">
        <w:rPr>
          <w:rFonts w:ascii="Times New Roman" w:hAnsi="Times New Roman" w:cs="Times New Roman"/>
          <w:sz w:val="28"/>
          <w:szCs w:val="28"/>
          <w:lang w:val="ky-KG"/>
        </w:rPr>
        <w:t xml:space="preserve"> ички жана тышкы миграциялык процесстерди жакшыраак </w:t>
      </w:r>
      <w:r w:rsidR="00B10A9C">
        <w:rPr>
          <w:rFonts w:ascii="Times New Roman" w:hAnsi="Times New Roman" w:cs="Times New Roman"/>
          <w:sz w:val="28"/>
          <w:szCs w:val="28"/>
          <w:lang w:val="ky-KG"/>
        </w:rPr>
        <w:t>башкарууга</w:t>
      </w:r>
      <w:r w:rsidR="00B10A9C" w:rsidRPr="007B564D">
        <w:rPr>
          <w:rFonts w:ascii="Times New Roman" w:hAnsi="Times New Roman" w:cs="Times New Roman"/>
          <w:sz w:val="28"/>
          <w:szCs w:val="28"/>
          <w:lang w:val="ky-KG"/>
        </w:rPr>
        <w:t xml:space="preserve"> </w:t>
      </w:r>
      <w:r w:rsidR="00B10A9C">
        <w:rPr>
          <w:rFonts w:ascii="Times New Roman" w:hAnsi="Times New Roman" w:cs="Times New Roman"/>
          <w:sz w:val="28"/>
          <w:szCs w:val="28"/>
          <w:lang w:val="ky-KG"/>
        </w:rPr>
        <w:t>өбөлгө түз</w:t>
      </w:r>
      <w:r w:rsidR="00B10A9C" w:rsidRPr="007B564D">
        <w:rPr>
          <w:rFonts w:ascii="Times New Roman" w:hAnsi="Times New Roman" w:cs="Times New Roman"/>
          <w:sz w:val="28"/>
          <w:szCs w:val="28"/>
          <w:lang w:val="ky-KG"/>
        </w:rPr>
        <w:t xml:space="preserve">үүчү жана аларды бир жагынан өзүбүздүн пайдабыз үчүн максималдуу пайда алып колдонууга мүмкүндүк берүүчү бардык кадамдар жана </w:t>
      </w:r>
      <w:r w:rsidR="00B10A9C">
        <w:rPr>
          <w:rFonts w:ascii="Times New Roman" w:hAnsi="Times New Roman" w:cs="Times New Roman"/>
          <w:sz w:val="28"/>
          <w:szCs w:val="28"/>
          <w:lang w:val="ky-KG"/>
        </w:rPr>
        <w:t>иш-</w:t>
      </w:r>
      <w:r w:rsidR="00B10A9C" w:rsidRPr="007B564D">
        <w:rPr>
          <w:rFonts w:ascii="Times New Roman" w:hAnsi="Times New Roman" w:cs="Times New Roman"/>
          <w:sz w:val="28"/>
          <w:szCs w:val="28"/>
          <w:lang w:val="ky-KG"/>
        </w:rPr>
        <w:t>чаралар (укуктук, административдик, финансылык, илимий ж.б.) маанилүү.</w:t>
      </w:r>
      <w:r w:rsidR="00B10A9C">
        <w:rPr>
          <w:rFonts w:ascii="Times New Roman" w:hAnsi="Times New Roman" w:cs="Times New Roman"/>
          <w:sz w:val="28"/>
          <w:szCs w:val="28"/>
          <w:lang w:val="ky-KG"/>
        </w:rPr>
        <w:t xml:space="preserve"> Ал эми э</w:t>
      </w:r>
      <w:r w:rsidR="00B10A9C" w:rsidRPr="00B10A9C">
        <w:rPr>
          <w:rFonts w:ascii="Times New Roman" w:hAnsi="Times New Roman" w:cs="Times New Roman"/>
          <w:sz w:val="28"/>
          <w:szCs w:val="28"/>
          <w:lang w:val="ky-KG"/>
        </w:rPr>
        <w:t>кинчи жагынан, алардын айрым терс көрүнүштөрүн минималдаштыруу</w:t>
      </w:r>
      <w:r w:rsidR="00B10A9C">
        <w:rPr>
          <w:rFonts w:ascii="Times New Roman" w:hAnsi="Times New Roman" w:cs="Times New Roman"/>
          <w:sz w:val="28"/>
          <w:szCs w:val="28"/>
          <w:lang w:val="ky-KG"/>
        </w:rPr>
        <w:t xml:space="preserve"> керек</w:t>
      </w:r>
      <w:r w:rsidR="00B10A9C" w:rsidRPr="00B10A9C">
        <w:rPr>
          <w:rFonts w:ascii="Times New Roman" w:hAnsi="Times New Roman" w:cs="Times New Roman"/>
          <w:sz w:val="28"/>
          <w:szCs w:val="28"/>
          <w:lang w:val="ky-KG"/>
        </w:rPr>
        <w:t xml:space="preserve">, мисалы, мыйзамсыз миграция жана азыркы замандын эң коркунучтуу кылмыштарынын бири – </w:t>
      </w:r>
      <w:r w:rsidR="00B10A9C">
        <w:rPr>
          <w:rFonts w:ascii="Times New Roman" w:hAnsi="Times New Roman" w:cs="Times New Roman"/>
          <w:sz w:val="28"/>
          <w:szCs w:val="28"/>
          <w:lang w:val="ky-KG"/>
        </w:rPr>
        <w:t xml:space="preserve">өз кулачын </w:t>
      </w:r>
      <w:r w:rsidR="00B10A9C" w:rsidRPr="00B10A9C">
        <w:rPr>
          <w:rFonts w:ascii="Times New Roman" w:hAnsi="Times New Roman" w:cs="Times New Roman"/>
          <w:sz w:val="28"/>
          <w:szCs w:val="28"/>
          <w:lang w:val="ky-KG"/>
        </w:rPr>
        <w:t>кеңири жайган адам</w:t>
      </w:r>
      <w:r w:rsidR="00B10A9C">
        <w:rPr>
          <w:rFonts w:ascii="Times New Roman" w:hAnsi="Times New Roman" w:cs="Times New Roman"/>
          <w:sz w:val="28"/>
          <w:szCs w:val="28"/>
          <w:lang w:val="ky-KG"/>
        </w:rPr>
        <w:t xml:space="preserve">дарды </w:t>
      </w:r>
      <w:r w:rsidR="00B10A9C" w:rsidRPr="00B10A9C">
        <w:rPr>
          <w:rFonts w:ascii="Times New Roman" w:hAnsi="Times New Roman" w:cs="Times New Roman"/>
          <w:sz w:val="28"/>
          <w:szCs w:val="28"/>
          <w:lang w:val="ky-KG"/>
        </w:rPr>
        <w:t>сатуу</w:t>
      </w:r>
      <w:r w:rsidR="00B10A9C">
        <w:rPr>
          <w:rFonts w:ascii="Times New Roman" w:hAnsi="Times New Roman" w:cs="Times New Roman"/>
          <w:sz w:val="28"/>
          <w:szCs w:val="28"/>
          <w:lang w:val="ky-KG"/>
        </w:rPr>
        <w:t xml:space="preserve">, бул кылмыштар </w:t>
      </w:r>
      <w:r w:rsidR="00B10A9C" w:rsidRPr="00B10A9C">
        <w:rPr>
          <w:rFonts w:ascii="Times New Roman" w:hAnsi="Times New Roman" w:cs="Times New Roman"/>
          <w:sz w:val="28"/>
          <w:szCs w:val="28"/>
          <w:lang w:val="ky-KG"/>
        </w:rPr>
        <w:t xml:space="preserve"> БУУнун маанилүү документтеринде</w:t>
      </w:r>
      <w:r w:rsidR="00B10A9C">
        <w:rPr>
          <w:rFonts w:ascii="Times New Roman" w:hAnsi="Times New Roman" w:cs="Times New Roman"/>
          <w:sz w:val="28"/>
          <w:szCs w:val="28"/>
          <w:lang w:val="ky-KG"/>
        </w:rPr>
        <w:t>,</w:t>
      </w:r>
      <w:r w:rsidR="00B10A9C" w:rsidRPr="00B10A9C">
        <w:rPr>
          <w:rFonts w:ascii="Times New Roman" w:hAnsi="Times New Roman" w:cs="Times New Roman"/>
          <w:sz w:val="28"/>
          <w:szCs w:val="28"/>
          <w:lang w:val="ky-KG"/>
        </w:rPr>
        <w:t xml:space="preserve"> </w:t>
      </w:r>
      <w:r w:rsidR="00B10A9C">
        <w:rPr>
          <w:rFonts w:ascii="Times New Roman" w:hAnsi="Times New Roman" w:cs="Times New Roman"/>
          <w:sz w:val="28"/>
          <w:szCs w:val="28"/>
          <w:lang w:val="ky-KG"/>
        </w:rPr>
        <w:t xml:space="preserve"> </w:t>
      </w:r>
      <w:r w:rsidR="00B10A9C" w:rsidRPr="00B10A9C">
        <w:rPr>
          <w:rFonts w:ascii="Times New Roman" w:hAnsi="Times New Roman" w:cs="Times New Roman"/>
          <w:sz w:val="28"/>
          <w:szCs w:val="28"/>
          <w:lang w:val="ky-KG"/>
        </w:rPr>
        <w:t xml:space="preserve">анын ичинде </w:t>
      </w:r>
      <w:r w:rsidR="00B10A9C">
        <w:rPr>
          <w:rFonts w:ascii="Times New Roman" w:hAnsi="Times New Roman" w:cs="Times New Roman"/>
          <w:sz w:val="28"/>
          <w:szCs w:val="28"/>
          <w:lang w:val="ky-KG"/>
        </w:rPr>
        <w:t>Ч</w:t>
      </w:r>
      <w:r w:rsidR="00B10A9C" w:rsidRPr="00B10A9C">
        <w:rPr>
          <w:rFonts w:ascii="Times New Roman" w:hAnsi="Times New Roman" w:cs="Times New Roman"/>
          <w:sz w:val="28"/>
          <w:szCs w:val="28"/>
          <w:lang w:val="ky-KG"/>
        </w:rPr>
        <w:t>ек</w:t>
      </w:r>
      <w:r w:rsidR="00B10A9C">
        <w:rPr>
          <w:rFonts w:ascii="Times New Roman" w:hAnsi="Times New Roman" w:cs="Times New Roman"/>
          <w:sz w:val="28"/>
          <w:szCs w:val="28"/>
          <w:lang w:val="ky-KG"/>
        </w:rPr>
        <w:t xml:space="preserve"> ара</w:t>
      </w:r>
      <w:r w:rsidR="00B10A9C" w:rsidRPr="00B10A9C">
        <w:rPr>
          <w:rFonts w:ascii="Times New Roman" w:hAnsi="Times New Roman" w:cs="Times New Roman"/>
          <w:sz w:val="28"/>
          <w:szCs w:val="28"/>
          <w:lang w:val="ky-KG"/>
        </w:rPr>
        <w:t xml:space="preserve"> аралык уюшкан кылмыштуулук жөнүндө </w:t>
      </w:r>
      <w:r w:rsidR="00B10A9C">
        <w:rPr>
          <w:rFonts w:ascii="Times New Roman" w:hAnsi="Times New Roman" w:cs="Times New Roman"/>
          <w:sz w:val="28"/>
          <w:szCs w:val="28"/>
          <w:lang w:val="ky-KG"/>
        </w:rPr>
        <w:t>К</w:t>
      </w:r>
      <w:r w:rsidR="00B10A9C" w:rsidRPr="00B10A9C">
        <w:rPr>
          <w:rFonts w:ascii="Times New Roman" w:hAnsi="Times New Roman" w:cs="Times New Roman"/>
          <w:sz w:val="28"/>
          <w:szCs w:val="28"/>
          <w:lang w:val="ky-KG"/>
        </w:rPr>
        <w:t>онвенция</w:t>
      </w:r>
      <w:r w:rsidR="00B10A9C">
        <w:rPr>
          <w:rFonts w:ascii="Times New Roman" w:hAnsi="Times New Roman" w:cs="Times New Roman"/>
          <w:sz w:val="28"/>
          <w:szCs w:val="28"/>
          <w:lang w:val="ky-KG"/>
        </w:rPr>
        <w:t>да</w:t>
      </w:r>
      <w:r w:rsidR="00B10A9C" w:rsidRPr="00B10A9C">
        <w:rPr>
          <w:rFonts w:ascii="Times New Roman" w:hAnsi="Times New Roman" w:cs="Times New Roman"/>
          <w:sz w:val="28"/>
          <w:szCs w:val="28"/>
          <w:lang w:val="ky-KG"/>
        </w:rPr>
        <w:t xml:space="preserve"> (2000) жана «</w:t>
      </w:r>
      <w:r w:rsidR="00B10A9C">
        <w:rPr>
          <w:rFonts w:ascii="Times New Roman" w:hAnsi="Times New Roman" w:cs="Times New Roman"/>
          <w:sz w:val="28"/>
          <w:szCs w:val="28"/>
          <w:lang w:val="ky-KG"/>
        </w:rPr>
        <w:t>А</w:t>
      </w:r>
      <w:r w:rsidR="00B10A9C" w:rsidRPr="00B10A9C">
        <w:rPr>
          <w:rFonts w:ascii="Times New Roman" w:hAnsi="Times New Roman" w:cs="Times New Roman"/>
          <w:sz w:val="28"/>
          <w:szCs w:val="28"/>
          <w:lang w:val="ky-KG"/>
        </w:rPr>
        <w:t xml:space="preserve">дамдарды, айрыкча аялдар менен балдарды сатууну алдын алуу, </w:t>
      </w:r>
      <w:r w:rsidR="00852BB2">
        <w:rPr>
          <w:rFonts w:ascii="Times New Roman" w:hAnsi="Times New Roman" w:cs="Times New Roman"/>
          <w:sz w:val="28"/>
          <w:szCs w:val="28"/>
          <w:lang w:val="ky-KG"/>
        </w:rPr>
        <w:t xml:space="preserve">ага </w:t>
      </w:r>
      <w:r w:rsidR="00B10A9C" w:rsidRPr="00B10A9C">
        <w:rPr>
          <w:rFonts w:ascii="Times New Roman" w:hAnsi="Times New Roman" w:cs="Times New Roman"/>
          <w:sz w:val="28"/>
          <w:szCs w:val="28"/>
          <w:lang w:val="ky-KG"/>
        </w:rPr>
        <w:t>бөгөт коюу жана жазалоо жөнүндө»</w:t>
      </w:r>
      <w:r w:rsidR="00B10A9C">
        <w:rPr>
          <w:rFonts w:ascii="Times New Roman" w:hAnsi="Times New Roman" w:cs="Times New Roman"/>
          <w:sz w:val="28"/>
          <w:szCs w:val="28"/>
          <w:lang w:val="ky-KG"/>
        </w:rPr>
        <w:t xml:space="preserve"> </w:t>
      </w:r>
      <w:r w:rsidR="004F0B7A" w:rsidRPr="00B10A9C">
        <w:rPr>
          <w:rFonts w:ascii="Times New Roman" w:hAnsi="Times New Roman" w:cs="Times New Roman"/>
          <w:sz w:val="28"/>
          <w:szCs w:val="28"/>
          <w:lang w:val="ky-KG"/>
        </w:rPr>
        <w:t xml:space="preserve"> </w:t>
      </w:r>
      <w:r w:rsidR="00B10A9C">
        <w:rPr>
          <w:rFonts w:ascii="Times New Roman" w:hAnsi="Times New Roman" w:cs="Times New Roman"/>
          <w:sz w:val="28"/>
          <w:szCs w:val="28"/>
          <w:lang w:val="ky-KG"/>
        </w:rPr>
        <w:t>Палермо П</w:t>
      </w:r>
      <w:r w:rsidR="00B10A9C" w:rsidRPr="00B10A9C">
        <w:rPr>
          <w:rFonts w:ascii="Times New Roman" w:hAnsi="Times New Roman" w:cs="Times New Roman"/>
          <w:sz w:val="28"/>
          <w:szCs w:val="28"/>
          <w:lang w:val="ky-KG"/>
        </w:rPr>
        <w:t>ротоколу</w:t>
      </w:r>
      <w:r w:rsidR="00852BB2">
        <w:rPr>
          <w:rFonts w:ascii="Times New Roman" w:hAnsi="Times New Roman" w:cs="Times New Roman"/>
          <w:sz w:val="28"/>
          <w:szCs w:val="28"/>
          <w:lang w:val="ky-KG"/>
        </w:rPr>
        <w:t xml:space="preserve">нда кеңири талкууланган. </w:t>
      </w:r>
      <w:r w:rsidR="00B10A9C" w:rsidRPr="00B10A9C">
        <w:rPr>
          <w:rFonts w:ascii="Times New Roman" w:hAnsi="Times New Roman" w:cs="Times New Roman"/>
          <w:sz w:val="28"/>
          <w:szCs w:val="28"/>
          <w:lang w:val="ky-KG"/>
        </w:rPr>
        <w:t xml:space="preserve"> </w:t>
      </w:r>
      <w:r w:rsidR="00852BB2">
        <w:rPr>
          <w:rFonts w:ascii="Times New Roman" w:hAnsi="Times New Roman" w:cs="Times New Roman"/>
          <w:sz w:val="28"/>
          <w:szCs w:val="28"/>
          <w:lang w:val="ky-KG"/>
        </w:rPr>
        <w:t xml:space="preserve"> </w:t>
      </w:r>
    </w:p>
    <w:p w14:paraId="3B9CDC97" w14:textId="055E1789" w:rsidR="0038055D" w:rsidRPr="009557D7" w:rsidRDefault="006D57D3" w:rsidP="00507D36">
      <w:pPr>
        <w:pStyle w:val="Standard"/>
        <w:spacing w:after="0" w:line="276" w:lineRule="auto"/>
        <w:ind w:firstLine="567"/>
        <w:jc w:val="both"/>
        <w:rPr>
          <w:rFonts w:ascii="Times New Roman" w:hAnsi="Times New Roman" w:cs="Times New Roman"/>
          <w:sz w:val="28"/>
          <w:szCs w:val="28"/>
          <w:lang w:val="ky-KG"/>
        </w:rPr>
      </w:pPr>
      <w:r w:rsidRPr="006D57D3">
        <w:rPr>
          <w:rFonts w:ascii="Times New Roman" w:hAnsi="Times New Roman" w:cs="Times New Roman"/>
          <w:sz w:val="28"/>
          <w:szCs w:val="28"/>
          <w:lang w:val="ky-KG"/>
        </w:rPr>
        <w:t xml:space="preserve">Бул </w:t>
      </w:r>
      <w:r>
        <w:rPr>
          <w:rFonts w:ascii="Times New Roman" w:hAnsi="Times New Roman" w:cs="Times New Roman"/>
          <w:sz w:val="28"/>
          <w:szCs w:val="28"/>
          <w:lang w:val="ky-KG"/>
        </w:rPr>
        <w:t>жагынан алганда,</w:t>
      </w:r>
      <w:r w:rsidRPr="006D57D3">
        <w:rPr>
          <w:rFonts w:ascii="Times New Roman" w:hAnsi="Times New Roman" w:cs="Times New Roman"/>
          <w:sz w:val="28"/>
          <w:szCs w:val="28"/>
          <w:lang w:val="ky-KG"/>
        </w:rPr>
        <w:t xml:space="preserve"> айрым миграциялык </w:t>
      </w:r>
      <w:r>
        <w:rPr>
          <w:rFonts w:ascii="Times New Roman" w:hAnsi="Times New Roman" w:cs="Times New Roman"/>
          <w:sz w:val="28"/>
          <w:szCs w:val="28"/>
          <w:lang w:val="ky-KG"/>
        </w:rPr>
        <w:t>маселелердин</w:t>
      </w:r>
      <w:r w:rsidRPr="006D57D3">
        <w:rPr>
          <w:rFonts w:ascii="Times New Roman" w:hAnsi="Times New Roman" w:cs="Times New Roman"/>
          <w:sz w:val="28"/>
          <w:szCs w:val="28"/>
          <w:lang w:val="ky-KG"/>
        </w:rPr>
        <w:t xml:space="preserve"> илимий иштеп чыгуусун, атап айтканда, мамлекеттик органдардын адистери, ти</w:t>
      </w:r>
      <w:r>
        <w:rPr>
          <w:rFonts w:ascii="Times New Roman" w:hAnsi="Times New Roman" w:cs="Times New Roman"/>
          <w:sz w:val="28"/>
          <w:szCs w:val="28"/>
          <w:lang w:val="ky-KG"/>
        </w:rPr>
        <w:t>ешелүү</w:t>
      </w:r>
      <w:r w:rsidRPr="006D57D3">
        <w:rPr>
          <w:rFonts w:ascii="Times New Roman" w:hAnsi="Times New Roman" w:cs="Times New Roman"/>
          <w:sz w:val="28"/>
          <w:szCs w:val="28"/>
          <w:lang w:val="ky-KG"/>
        </w:rPr>
        <w:t xml:space="preserve"> </w:t>
      </w:r>
      <w:r>
        <w:rPr>
          <w:rFonts w:ascii="Times New Roman" w:hAnsi="Times New Roman" w:cs="Times New Roman"/>
          <w:sz w:val="28"/>
          <w:szCs w:val="28"/>
          <w:lang w:val="ky-KG"/>
        </w:rPr>
        <w:t>Б</w:t>
      </w:r>
      <w:r w:rsidRPr="006D57D3">
        <w:rPr>
          <w:rFonts w:ascii="Times New Roman" w:hAnsi="Times New Roman" w:cs="Times New Roman"/>
          <w:sz w:val="28"/>
          <w:szCs w:val="28"/>
          <w:lang w:val="ky-KG"/>
        </w:rPr>
        <w:t>ӨУ</w:t>
      </w:r>
      <w:r>
        <w:rPr>
          <w:rFonts w:ascii="Times New Roman" w:hAnsi="Times New Roman" w:cs="Times New Roman"/>
          <w:sz w:val="28"/>
          <w:szCs w:val="28"/>
          <w:lang w:val="ky-KG"/>
        </w:rPr>
        <w:t>нун</w:t>
      </w:r>
      <w:r w:rsidRPr="006D57D3">
        <w:rPr>
          <w:rFonts w:ascii="Times New Roman" w:hAnsi="Times New Roman" w:cs="Times New Roman"/>
          <w:sz w:val="28"/>
          <w:szCs w:val="28"/>
          <w:lang w:val="ky-KG"/>
        </w:rPr>
        <w:t xml:space="preserve"> өкүлдөрү жана кеңири коомчулук тарабынан колдонулуп жаткан илимий аппараттын (миграция чөйрөсүндөгү негизги терминдердин жана түшүнүктөрдүн) так жана түшүнүксүздүгүн </w:t>
      </w:r>
      <w:r w:rsidR="007B564D">
        <w:rPr>
          <w:rFonts w:ascii="Times New Roman" w:hAnsi="Times New Roman" w:cs="Times New Roman"/>
          <w:sz w:val="28"/>
          <w:szCs w:val="28"/>
          <w:lang w:val="ky-KG"/>
        </w:rPr>
        <w:t>айтпай коюуга</w:t>
      </w:r>
      <w:r w:rsidRPr="006D57D3">
        <w:rPr>
          <w:rFonts w:ascii="Times New Roman" w:hAnsi="Times New Roman" w:cs="Times New Roman"/>
          <w:sz w:val="28"/>
          <w:szCs w:val="28"/>
          <w:lang w:val="ky-KG"/>
        </w:rPr>
        <w:t xml:space="preserve"> болбойт.</w:t>
      </w:r>
      <w:r>
        <w:rPr>
          <w:rFonts w:ascii="Times New Roman" w:hAnsi="Times New Roman" w:cs="Times New Roman"/>
          <w:sz w:val="28"/>
          <w:szCs w:val="28"/>
          <w:lang w:val="ky-KG"/>
        </w:rPr>
        <w:t xml:space="preserve"> </w:t>
      </w:r>
      <w:r w:rsidR="007B564D">
        <w:rPr>
          <w:rFonts w:ascii="Times New Roman" w:hAnsi="Times New Roman" w:cs="Times New Roman"/>
          <w:sz w:val="28"/>
          <w:szCs w:val="28"/>
          <w:lang w:val="ky-KG"/>
        </w:rPr>
        <w:t xml:space="preserve"> </w:t>
      </w:r>
      <w:r w:rsidRPr="007B564D">
        <w:rPr>
          <w:rFonts w:ascii="Times New Roman" w:hAnsi="Times New Roman" w:cs="Times New Roman"/>
          <w:sz w:val="28"/>
          <w:szCs w:val="28"/>
          <w:lang w:val="ky-KG"/>
        </w:rPr>
        <w:t>УСИИ</w:t>
      </w:r>
      <w:r>
        <w:rPr>
          <w:rFonts w:ascii="Times New Roman" w:hAnsi="Times New Roman" w:cs="Times New Roman"/>
          <w:sz w:val="28"/>
          <w:szCs w:val="28"/>
          <w:lang w:val="ky-KG"/>
        </w:rPr>
        <w:t xml:space="preserve"> тарабынан </w:t>
      </w:r>
      <w:r w:rsidRPr="007B564D">
        <w:rPr>
          <w:rFonts w:ascii="Times New Roman" w:hAnsi="Times New Roman" w:cs="Times New Roman"/>
          <w:sz w:val="28"/>
          <w:szCs w:val="28"/>
          <w:lang w:val="ky-KG"/>
        </w:rPr>
        <w:t>сунушта</w:t>
      </w:r>
      <w:r>
        <w:rPr>
          <w:rFonts w:ascii="Times New Roman" w:hAnsi="Times New Roman" w:cs="Times New Roman"/>
          <w:sz w:val="28"/>
          <w:szCs w:val="28"/>
          <w:lang w:val="ky-KG"/>
        </w:rPr>
        <w:t>л</w:t>
      </w:r>
      <w:r w:rsidRPr="007B564D">
        <w:rPr>
          <w:rFonts w:ascii="Times New Roman" w:hAnsi="Times New Roman" w:cs="Times New Roman"/>
          <w:sz w:val="28"/>
          <w:szCs w:val="28"/>
          <w:lang w:val="ky-KG"/>
        </w:rPr>
        <w:t xml:space="preserve">ган </w:t>
      </w:r>
      <w:r>
        <w:rPr>
          <w:rFonts w:ascii="Times New Roman" w:hAnsi="Times New Roman" w:cs="Times New Roman"/>
          <w:sz w:val="28"/>
          <w:szCs w:val="28"/>
          <w:lang w:val="ky-KG"/>
        </w:rPr>
        <w:t xml:space="preserve"> </w:t>
      </w:r>
      <w:r w:rsidRPr="007B564D">
        <w:rPr>
          <w:rFonts w:ascii="Times New Roman" w:hAnsi="Times New Roman" w:cs="Times New Roman"/>
          <w:sz w:val="28"/>
          <w:szCs w:val="28"/>
          <w:lang w:val="ky-KG"/>
        </w:rPr>
        <w:t xml:space="preserve">адамдарды сатуу, мыйзамсыз жана эмгек миграция боюнча негизги терминдердин жана түшүнүктөрдүн сөздүк-маалымдамасы </w:t>
      </w:r>
      <w:r w:rsidR="00CC5BB8">
        <w:rPr>
          <w:rFonts w:ascii="Times New Roman" w:hAnsi="Times New Roman" w:cs="Times New Roman"/>
          <w:sz w:val="28"/>
          <w:szCs w:val="28"/>
          <w:lang w:val="ky-KG"/>
        </w:rPr>
        <w:t>бүгүнкү күндүн талабына ылайык</w:t>
      </w:r>
      <w:r w:rsidRPr="007B564D">
        <w:rPr>
          <w:rFonts w:ascii="Times New Roman" w:hAnsi="Times New Roman" w:cs="Times New Roman"/>
          <w:sz w:val="28"/>
          <w:szCs w:val="28"/>
          <w:lang w:val="ky-KG"/>
        </w:rPr>
        <w:t xml:space="preserve"> жана пайдалуу болот деп ишенем. </w:t>
      </w:r>
      <w:r w:rsidRPr="0073532F">
        <w:rPr>
          <w:rFonts w:ascii="Times New Roman" w:hAnsi="Times New Roman" w:cs="Times New Roman"/>
          <w:sz w:val="28"/>
          <w:szCs w:val="28"/>
          <w:lang w:val="ky-KG"/>
        </w:rPr>
        <w:t>Биздин жамааттык</w:t>
      </w:r>
      <w:r w:rsidR="00CC5BB8">
        <w:rPr>
          <w:rFonts w:ascii="Times New Roman" w:hAnsi="Times New Roman" w:cs="Times New Roman"/>
          <w:sz w:val="28"/>
          <w:szCs w:val="28"/>
          <w:lang w:val="ky-KG"/>
        </w:rPr>
        <w:t xml:space="preserve"> бул эмгеги</w:t>
      </w:r>
      <w:r w:rsidRPr="0073532F">
        <w:rPr>
          <w:rFonts w:ascii="Times New Roman" w:hAnsi="Times New Roman" w:cs="Times New Roman"/>
          <w:sz w:val="28"/>
          <w:szCs w:val="28"/>
          <w:lang w:val="ky-KG"/>
        </w:rPr>
        <w:t>биз бир нече маанилүү милдеттерди аткарат.</w:t>
      </w:r>
      <w:r w:rsidR="00CC5BB8">
        <w:rPr>
          <w:rFonts w:ascii="Times New Roman" w:hAnsi="Times New Roman" w:cs="Times New Roman"/>
          <w:sz w:val="28"/>
          <w:szCs w:val="28"/>
          <w:lang w:val="ky-KG"/>
        </w:rPr>
        <w:t xml:space="preserve"> </w:t>
      </w:r>
      <w:r w:rsidR="00CC5BB8" w:rsidRPr="00CC5BB8">
        <w:rPr>
          <w:rFonts w:ascii="Times New Roman" w:hAnsi="Times New Roman" w:cs="Times New Roman"/>
          <w:sz w:val="28"/>
          <w:szCs w:val="28"/>
          <w:lang w:val="ky-KG"/>
        </w:rPr>
        <w:t xml:space="preserve">Биринчиден, миграциялык терминдерди жана түшүнүктөрдү бирдей колдонууга </w:t>
      </w:r>
      <w:r w:rsidR="00CC5BB8">
        <w:rPr>
          <w:rFonts w:ascii="Times New Roman" w:hAnsi="Times New Roman" w:cs="Times New Roman"/>
          <w:sz w:val="28"/>
          <w:szCs w:val="28"/>
          <w:lang w:val="ky-KG"/>
        </w:rPr>
        <w:t>шарт түзөт</w:t>
      </w:r>
      <w:r w:rsidR="00CC5BB8" w:rsidRPr="00CC5BB8">
        <w:rPr>
          <w:rFonts w:ascii="Times New Roman" w:hAnsi="Times New Roman" w:cs="Times New Roman"/>
          <w:sz w:val="28"/>
          <w:szCs w:val="28"/>
          <w:lang w:val="ky-KG"/>
        </w:rPr>
        <w:t xml:space="preserve">, бул </w:t>
      </w:r>
      <w:r w:rsidR="00CC5BB8">
        <w:rPr>
          <w:rFonts w:ascii="Times New Roman" w:hAnsi="Times New Roman" w:cs="Times New Roman"/>
          <w:sz w:val="28"/>
          <w:szCs w:val="28"/>
          <w:lang w:val="ky-KG"/>
        </w:rPr>
        <w:t xml:space="preserve">миграция </w:t>
      </w:r>
      <w:r w:rsidR="00CC5BB8" w:rsidRPr="00CC5BB8">
        <w:rPr>
          <w:rFonts w:ascii="Times New Roman" w:hAnsi="Times New Roman" w:cs="Times New Roman"/>
          <w:sz w:val="28"/>
          <w:szCs w:val="28"/>
          <w:lang w:val="ky-KG"/>
        </w:rPr>
        <w:t>жаат</w:t>
      </w:r>
      <w:r w:rsidR="00CC5BB8">
        <w:rPr>
          <w:rFonts w:ascii="Times New Roman" w:hAnsi="Times New Roman" w:cs="Times New Roman"/>
          <w:sz w:val="28"/>
          <w:szCs w:val="28"/>
          <w:lang w:val="ky-KG"/>
        </w:rPr>
        <w:t>ынд</w:t>
      </w:r>
      <w:r w:rsidR="00CC5BB8" w:rsidRPr="00CC5BB8">
        <w:rPr>
          <w:rFonts w:ascii="Times New Roman" w:hAnsi="Times New Roman" w:cs="Times New Roman"/>
          <w:sz w:val="28"/>
          <w:szCs w:val="28"/>
          <w:lang w:val="ky-KG"/>
        </w:rPr>
        <w:t>агы</w:t>
      </w:r>
      <w:r w:rsidR="00CC5BB8">
        <w:rPr>
          <w:rFonts w:ascii="Times New Roman" w:hAnsi="Times New Roman" w:cs="Times New Roman"/>
          <w:sz w:val="28"/>
          <w:szCs w:val="28"/>
          <w:lang w:val="ky-KG"/>
        </w:rPr>
        <w:t xml:space="preserve"> </w:t>
      </w:r>
      <w:r w:rsidR="00CC5BB8" w:rsidRPr="00CC5BB8">
        <w:rPr>
          <w:rFonts w:ascii="Times New Roman" w:hAnsi="Times New Roman" w:cs="Times New Roman"/>
          <w:sz w:val="28"/>
          <w:szCs w:val="28"/>
          <w:lang w:val="ky-KG"/>
        </w:rPr>
        <w:t xml:space="preserve"> так эместиктерди жана пикир келишпестиктерди четтетет.</w:t>
      </w:r>
      <w:r>
        <w:rPr>
          <w:rFonts w:ascii="Times New Roman" w:hAnsi="Times New Roman" w:cs="Times New Roman"/>
          <w:sz w:val="28"/>
          <w:szCs w:val="28"/>
          <w:lang w:val="ky-KG"/>
        </w:rPr>
        <w:t xml:space="preserve"> </w:t>
      </w:r>
      <w:r w:rsidR="00CC5BB8">
        <w:rPr>
          <w:rFonts w:ascii="Times New Roman" w:hAnsi="Times New Roman" w:cs="Times New Roman"/>
          <w:sz w:val="28"/>
          <w:szCs w:val="28"/>
          <w:lang w:val="ky-KG"/>
        </w:rPr>
        <w:t xml:space="preserve"> </w:t>
      </w:r>
      <w:r w:rsidR="004F0B7A" w:rsidRPr="00CC5BB8">
        <w:rPr>
          <w:rFonts w:ascii="Times New Roman" w:hAnsi="Times New Roman" w:cs="Times New Roman"/>
          <w:sz w:val="28"/>
          <w:szCs w:val="28"/>
          <w:lang w:val="ky-KG"/>
        </w:rPr>
        <w:t xml:space="preserve"> </w:t>
      </w:r>
      <w:r w:rsidR="00CC5BB8" w:rsidRPr="00CC5BB8">
        <w:rPr>
          <w:rFonts w:ascii="Times New Roman" w:hAnsi="Times New Roman" w:cs="Times New Roman"/>
          <w:sz w:val="28"/>
          <w:szCs w:val="28"/>
          <w:lang w:val="ky-KG"/>
        </w:rPr>
        <w:t>Экинчиден, миңдеген мекендештерибиз жана чет өлкөлүктөр үчүн илимий-агартуу функциясын аткарат.</w:t>
      </w:r>
      <w:r w:rsidR="00CC5BB8">
        <w:rPr>
          <w:rFonts w:ascii="Times New Roman" w:hAnsi="Times New Roman" w:cs="Times New Roman"/>
          <w:sz w:val="28"/>
          <w:szCs w:val="28"/>
          <w:lang w:val="ky-KG"/>
        </w:rPr>
        <w:t xml:space="preserve">  </w:t>
      </w:r>
      <w:r w:rsidR="009557D7" w:rsidRPr="009557D7">
        <w:rPr>
          <w:rFonts w:ascii="Times New Roman" w:hAnsi="Times New Roman" w:cs="Times New Roman"/>
          <w:sz w:val="28"/>
          <w:szCs w:val="28"/>
          <w:lang w:val="ky-KG"/>
        </w:rPr>
        <w:t>Үчүнчүдөн, миграция жана адам сатуу маселелери менен күн сайын алектенгендердин же аларга кызыккандардын теориялык</w:t>
      </w:r>
      <w:r w:rsidR="00AC291B">
        <w:rPr>
          <w:rFonts w:ascii="Times New Roman" w:hAnsi="Times New Roman" w:cs="Times New Roman"/>
          <w:sz w:val="28"/>
          <w:szCs w:val="28"/>
          <w:lang w:val="ky-KG"/>
        </w:rPr>
        <w:t xml:space="preserve"> жактан билим</w:t>
      </w:r>
      <w:r w:rsidR="009557D7" w:rsidRPr="009557D7">
        <w:rPr>
          <w:rFonts w:ascii="Times New Roman" w:hAnsi="Times New Roman" w:cs="Times New Roman"/>
          <w:sz w:val="28"/>
          <w:szCs w:val="28"/>
          <w:lang w:val="ky-KG"/>
        </w:rPr>
        <w:t xml:space="preserve"> деңгээлин жогорулат</w:t>
      </w:r>
      <w:r w:rsidR="009557D7">
        <w:rPr>
          <w:rFonts w:ascii="Times New Roman" w:hAnsi="Times New Roman" w:cs="Times New Roman"/>
          <w:sz w:val="28"/>
          <w:szCs w:val="28"/>
          <w:lang w:val="ky-KG"/>
        </w:rPr>
        <w:t>ат</w:t>
      </w:r>
      <w:r w:rsidR="009557D7" w:rsidRPr="009557D7">
        <w:rPr>
          <w:rFonts w:ascii="Times New Roman" w:hAnsi="Times New Roman" w:cs="Times New Roman"/>
          <w:sz w:val="28"/>
          <w:szCs w:val="28"/>
          <w:lang w:val="ky-KG"/>
        </w:rPr>
        <w:t>.</w:t>
      </w:r>
      <w:r w:rsidR="004F0B7A" w:rsidRPr="00CC5BB8">
        <w:rPr>
          <w:rFonts w:ascii="Times New Roman" w:hAnsi="Times New Roman" w:cs="Times New Roman"/>
          <w:sz w:val="28"/>
          <w:szCs w:val="28"/>
          <w:lang w:val="ky-KG"/>
        </w:rPr>
        <w:t xml:space="preserve"> </w:t>
      </w:r>
      <w:r w:rsidR="009557D7">
        <w:rPr>
          <w:rFonts w:ascii="Times New Roman" w:hAnsi="Times New Roman" w:cs="Times New Roman"/>
          <w:sz w:val="28"/>
          <w:szCs w:val="28"/>
          <w:lang w:val="ky-KG"/>
        </w:rPr>
        <w:t xml:space="preserve"> </w:t>
      </w:r>
      <w:r w:rsidR="004F0B7A" w:rsidRPr="009557D7">
        <w:rPr>
          <w:rFonts w:ascii="Times New Roman" w:hAnsi="Times New Roman" w:cs="Times New Roman"/>
          <w:sz w:val="28"/>
          <w:szCs w:val="28"/>
          <w:lang w:val="ky-KG"/>
        </w:rPr>
        <w:t xml:space="preserve"> </w:t>
      </w:r>
      <w:r w:rsidR="009557D7">
        <w:rPr>
          <w:rFonts w:ascii="Times New Roman" w:hAnsi="Times New Roman" w:cs="Times New Roman"/>
          <w:sz w:val="28"/>
          <w:szCs w:val="28"/>
          <w:lang w:val="ky-KG"/>
        </w:rPr>
        <w:t xml:space="preserve"> </w:t>
      </w:r>
    </w:p>
    <w:p w14:paraId="38924707" w14:textId="3452A563" w:rsidR="008C408E" w:rsidRPr="009557D7" w:rsidRDefault="009557D7" w:rsidP="00507D36">
      <w:pPr>
        <w:pStyle w:val="Standard"/>
        <w:spacing w:line="276"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Урматтуу окурмандар, сунушталган сөздүк-маалымдама боюнча биз Сиздерден объективдүү сын-пикирлерди жана сунуштарды күтөбүз, алар биздин илимий ишибизге мындан ары дагы өз жардамын берет деген ишеничтебиз.   </w:t>
      </w:r>
    </w:p>
    <w:p w14:paraId="5EBBADEF" w14:textId="77777777" w:rsidR="008C408E" w:rsidRPr="00F12F91" w:rsidRDefault="004F0B7A" w:rsidP="00507D36">
      <w:pPr>
        <w:pStyle w:val="Standard"/>
        <w:spacing w:line="276" w:lineRule="auto"/>
        <w:jc w:val="right"/>
        <w:rPr>
          <w:rFonts w:ascii="Times New Roman" w:hAnsi="Times New Roman" w:cs="Times New Roman"/>
          <w:sz w:val="28"/>
          <w:szCs w:val="28"/>
          <w:lang w:val="ky-KG"/>
        </w:rPr>
      </w:pPr>
      <w:r w:rsidRPr="00F12F91">
        <w:rPr>
          <w:rFonts w:ascii="Times New Roman" w:hAnsi="Times New Roman" w:cs="Times New Roman"/>
          <w:sz w:val="28"/>
          <w:szCs w:val="28"/>
          <w:lang w:val="ky-KG"/>
        </w:rPr>
        <w:t>В.Г. Киютин</w:t>
      </w:r>
    </w:p>
    <w:p w14:paraId="48B2D67A" w14:textId="77777777" w:rsidR="00507D36" w:rsidRDefault="00507D36">
      <w:pPr>
        <w:pStyle w:val="Standard"/>
        <w:spacing w:after="0" w:line="312" w:lineRule="auto"/>
        <w:jc w:val="center"/>
        <w:rPr>
          <w:rFonts w:ascii="Times New Roman" w:hAnsi="Times New Roman" w:cs="Times New Roman"/>
          <w:b/>
          <w:sz w:val="40"/>
          <w:szCs w:val="40"/>
          <w:lang w:val="ky-KG"/>
        </w:rPr>
      </w:pPr>
    </w:p>
    <w:p w14:paraId="067BD931" w14:textId="26B6AA5F" w:rsidR="008C408E" w:rsidRPr="00F12F91" w:rsidRDefault="004F0B7A">
      <w:pPr>
        <w:pStyle w:val="Standard"/>
        <w:spacing w:after="0" w:line="312" w:lineRule="auto"/>
        <w:jc w:val="center"/>
        <w:rPr>
          <w:rFonts w:ascii="Times New Roman" w:hAnsi="Times New Roman" w:cs="Times New Roman"/>
          <w:b/>
          <w:sz w:val="40"/>
          <w:szCs w:val="40"/>
          <w:lang w:val="ky-KG"/>
        </w:rPr>
      </w:pPr>
      <w:r w:rsidRPr="00F12F91">
        <w:rPr>
          <w:rFonts w:ascii="Times New Roman" w:hAnsi="Times New Roman" w:cs="Times New Roman"/>
          <w:b/>
          <w:sz w:val="40"/>
          <w:szCs w:val="40"/>
          <w:lang w:val="ky-KG"/>
        </w:rPr>
        <w:lastRenderedPageBreak/>
        <w:t>- А -</w:t>
      </w:r>
    </w:p>
    <w:p w14:paraId="5847DABB" w14:textId="77777777" w:rsidR="008C408E" w:rsidRPr="00F12F91" w:rsidRDefault="008C408E">
      <w:pPr>
        <w:pStyle w:val="Standard"/>
        <w:spacing w:after="0" w:line="312" w:lineRule="auto"/>
        <w:jc w:val="both"/>
        <w:rPr>
          <w:rFonts w:ascii="Times New Roman" w:hAnsi="Times New Roman" w:cs="Times New Roman"/>
          <w:b/>
          <w:sz w:val="28"/>
          <w:szCs w:val="28"/>
          <w:lang w:val="ky-KG"/>
        </w:rPr>
      </w:pPr>
    </w:p>
    <w:p w14:paraId="579F1F09" w14:textId="7D37BFE6" w:rsidR="008C408E" w:rsidRPr="001E216C" w:rsidRDefault="004F0B7A">
      <w:pPr>
        <w:pStyle w:val="Standard"/>
        <w:spacing w:after="0" w:line="312" w:lineRule="auto"/>
        <w:ind w:firstLine="708"/>
        <w:jc w:val="both"/>
        <w:rPr>
          <w:lang w:val="ky-KG"/>
        </w:rPr>
      </w:pPr>
      <w:r w:rsidRPr="00F12F91">
        <w:rPr>
          <w:rFonts w:ascii="Times New Roman" w:hAnsi="Times New Roman" w:cs="Times New Roman"/>
          <w:b/>
          <w:sz w:val="28"/>
          <w:szCs w:val="28"/>
          <w:lang w:val="ky-KG"/>
        </w:rPr>
        <w:t xml:space="preserve">Аббревиатура </w:t>
      </w:r>
      <w:r w:rsidRPr="00F12F91">
        <w:rPr>
          <w:rFonts w:ascii="Times New Roman" w:hAnsi="Times New Roman" w:cs="Times New Roman"/>
          <w:sz w:val="28"/>
          <w:szCs w:val="28"/>
          <w:lang w:val="ky-KG"/>
        </w:rPr>
        <w:t xml:space="preserve">(итал. abbreviatura – </w:t>
      </w:r>
      <w:r w:rsidR="00F35D7C">
        <w:rPr>
          <w:rFonts w:ascii="Times New Roman" w:hAnsi="Times New Roman" w:cs="Times New Roman"/>
          <w:sz w:val="28"/>
          <w:szCs w:val="28"/>
          <w:lang w:val="ky-KG"/>
        </w:rPr>
        <w:t>кыскартуу</w:t>
      </w:r>
      <w:r w:rsidRPr="00F12F91">
        <w:rPr>
          <w:rFonts w:ascii="Times New Roman" w:hAnsi="Times New Roman" w:cs="Times New Roman"/>
          <w:sz w:val="28"/>
          <w:szCs w:val="28"/>
          <w:lang w:val="ky-KG"/>
        </w:rPr>
        <w:t xml:space="preserve">, </w:t>
      </w:r>
      <w:r w:rsidR="00F35D7C">
        <w:rPr>
          <w:rFonts w:ascii="Times New Roman" w:hAnsi="Times New Roman" w:cs="Times New Roman"/>
          <w:sz w:val="28"/>
          <w:szCs w:val="28"/>
          <w:lang w:val="ky-KG"/>
        </w:rPr>
        <w:t>л</w:t>
      </w:r>
      <w:r w:rsidRPr="00F12F91">
        <w:rPr>
          <w:rFonts w:ascii="Times New Roman" w:hAnsi="Times New Roman" w:cs="Times New Roman"/>
          <w:sz w:val="28"/>
          <w:szCs w:val="28"/>
          <w:lang w:val="ky-KG"/>
        </w:rPr>
        <w:t>ат</w:t>
      </w:r>
      <w:r w:rsidR="00F35D7C">
        <w:rPr>
          <w:rFonts w:ascii="Times New Roman" w:hAnsi="Times New Roman" w:cs="Times New Roman"/>
          <w:sz w:val="28"/>
          <w:szCs w:val="28"/>
          <w:lang w:val="ky-KG"/>
        </w:rPr>
        <w:t>ын тилинен</w:t>
      </w:r>
      <w:r w:rsidRPr="00F12F91">
        <w:rPr>
          <w:rFonts w:ascii="Times New Roman" w:hAnsi="Times New Roman" w:cs="Times New Roman"/>
          <w:sz w:val="28"/>
          <w:szCs w:val="28"/>
          <w:lang w:val="ky-KG"/>
        </w:rPr>
        <w:t xml:space="preserve"> abbrevio – </w:t>
      </w:r>
      <w:r w:rsidR="00F35D7C">
        <w:rPr>
          <w:rFonts w:ascii="Times New Roman" w:hAnsi="Times New Roman" w:cs="Times New Roman"/>
          <w:sz w:val="28"/>
          <w:szCs w:val="28"/>
          <w:lang w:val="ky-KG"/>
        </w:rPr>
        <w:t>кыскартуу</w:t>
      </w:r>
      <w:r w:rsidRPr="00F12F91">
        <w:rPr>
          <w:rFonts w:ascii="Times New Roman" w:hAnsi="Times New Roman" w:cs="Times New Roman"/>
          <w:sz w:val="28"/>
          <w:szCs w:val="28"/>
          <w:lang w:val="ky-KG"/>
        </w:rPr>
        <w:t xml:space="preserve">) – </w:t>
      </w:r>
      <w:r w:rsidR="00F35D7C" w:rsidRPr="00F12F91">
        <w:rPr>
          <w:rFonts w:ascii="Times New Roman" w:hAnsi="Times New Roman" w:cs="Times New Roman"/>
          <w:sz w:val="28"/>
          <w:szCs w:val="28"/>
          <w:lang w:val="ky-KG"/>
        </w:rPr>
        <w:t>баштапкы сөз айкашынын к</w:t>
      </w:r>
      <w:r w:rsidR="00F35D7C">
        <w:rPr>
          <w:rFonts w:ascii="Times New Roman" w:hAnsi="Times New Roman" w:cs="Times New Roman"/>
          <w:sz w:val="28"/>
          <w:szCs w:val="28"/>
          <w:lang w:val="ky-KG"/>
        </w:rPr>
        <w:t>ыскартылган</w:t>
      </w:r>
      <w:r w:rsidR="00F35D7C" w:rsidRPr="00F12F91">
        <w:rPr>
          <w:rFonts w:ascii="Times New Roman" w:hAnsi="Times New Roman" w:cs="Times New Roman"/>
          <w:sz w:val="28"/>
          <w:szCs w:val="28"/>
          <w:lang w:val="ky-KG"/>
        </w:rPr>
        <w:t xml:space="preserve"> сөздөрүнөн же баштапкы татаал сөздүн к</w:t>
      </w:r>
      <w:r w:rsidR="00F35D7C">
        <w:rPr>
          <w:rFonts w:ascii="Times New Roman" w:hAnsi="Times New Roman" w:cs="Times New Roman"/>
          <w:sz w:val="28"/>
          <w:szCs w:val="28"/>
          <w:lang w:val="ky-KG"/>
        </w:rPr>
        <w:t>ыскарган</w:t>
      </w:r>
      <w:r w:rsidR="00F35D7C" w:rsidRPr="00F12F91">
        <w:rPr>
          <w:rFonts w:ascii="Times New Roman" w:hAnsi="Times New Roman" w:cs="Times New Roman"/>
          <w:sz w:val="28"/>
          <w:szCs w:val="28"/>
          <w:lang w:val="ky-KG"/>
        </w:rPr>
        <w:t xml:space="preserve"> бөлүктөрүнөн же сөздөрдүн баш тамгаларынан турган сөз.</w:t>
      </w:r>
      <w:r w:rsidR="00F35D7C">
        <w:rPr>
          <w:rFonts w:ascii="Times New Roman" w:hAnsi="Times New Roman" w:cs="Times New Roman"/>
          <w:sz w:val="28"/>
          <w:szCs w:val="28"/>
          <w:lang w:val="ky-KG"/>
        </w:rPr>
        <w:t xml:space="preserve"> </w:t>
      </w:r>
      <w:r w:rsidR="00AE4E49" w:rsidRPr="00AE4E49">
        <w:rPr>
          <w:rFonts w:ascii="Times New Roman" w:hAnsi="Times New Roman" w:cs="Times New Roman"/>
          <w:sz w:val="28"/>
          <w:szCs w:val="28"/>
          <w:lang w:val="ky-KG"/>
        </w:rPr>
        <w:t>Аббревиатуранын түзүлүшү (аббревиация) кыскараак (түпнускага салыштырмалуу) аталыштарды түзүүгө багытталган сөз жасоонун өзгөчө ыкмасы катары ХХ кылымда кеңири таралган.</w:t>
      </w:r>
      <w:r w:rsidR="00F35D7C">
        <w:rPr>
          <w:rFonts w:ascii="Times New Roman" w:hAnsi="Times New Roman" w:cs="Times New Roman"/>
          <w:sz w:val="28"/>
          <w:szCs w:val="28"/>
          <w:lang w:val="ky-KG"/>
        </w:rPr>
        <w:t xml:space="preserve"> </w:t>
      </w:r>
      <w:r w:rsidRPr="00AE4E49">
        <w:rPr>
          <w:rFonts w:ascii="Times New Roman" w:hAnsi="Times New Roman" w:cs="Times New Roman"/>
          <w:sz w:val="28"/>
          <w:szCs w:val="28"/>
          <w:lang w:val="ky-KG"/>
        </w:rPr>
        <w:t xml:space="preserve"> </w:t>
      </w:r>
      <w:r w:rsidR="00AE4E49">
        <w:rPr>
          <w:rFonts w:ascii="Times New Roman" w:hAnsi="Times New Roman" w:cs="Times New Roman"/>
          <w:sz w:val="28"/>
          <w:szCs w:val="28"/>
          <w:lang w:val="ky-KG"/>
        </w:rPr>
        <w:t xml:space="preserve"> </w:t>
      </w:r>
      <w:r w:rsidRPr="00AE4E49">
        <w:rPr>
          <w:rFonts w:ascii="Times New Roman" w:hAnsi="Times New Roman" w:cs="Times New Roman"/>
          <w:sz w:val="28"/>
          <w:szCs w:val="28"/>
          <w:lang w:val="ky-KG"/>
        </w:rPr>
        <w:t xml:space="preserve"> </w:t>
      </w:r>
      <w:r w:rsidR="00894E08">
        <w:rPr>
          <w:rFonts w:ascii="Times New Roman" w:hAnsi="Times New Roman" w:cs="Times New Roman"/>
          <w:sz w:val="28"/>
          <w:szCs w:val="28"/>
          <w:lang w:val="ky-KG"/>
        </w:rPr>
        <w:t>Аббревиатура</w:t>
      </w:r>
      <w:r w:rsidR="00894E08" w:rsidRPr="00894E08">
        <w:rPr>
          <w:rFonts w:ascii="Times New Roman" w:hAnsi="Times New Roman" w:cs="Times New Roman"/>
          <w:sz w:val="28"/>
          <w:szCs w:val="28"/>
          <w:lang w:val="ky-KG"/>
        </w:rPr>
        <w:t xml:space="preserve"> инициалдуу жана татаал кыскартылган сөздөргө бөлүнөт</w:t>
      </w:r>
      <w:r w:rsidRPr="001E216C">
        <w:rPr>
          <w:rFonts w:ascii="Times New Roman" w:hAnsi="Times New Roman" w:cs="Times New Roman"/>
          <w:sz w:val="28"/>
          <w:szCs w:val="28"/>
          <w:lang w:val="ky-KG"/>
        </w:rPr>
        <w:t>:</w:t>
      </w:r>
    </w:p>
    <w:p w14:paraId="0E7673B7" w14:textId="70513E61" w:rsidR="008C408E" w:rsidRPr="001E216C" w:rsidRDefault="002334D2">
      <w:pPr>
        <w:pStyle w:val="Standard"/>
        <w:spacing w:after="0" w:line="312" w:lineRule="auto"/>
        <w:ind w:firstLine="708"/>
        <w:jc w:val="both"/>
        <w:rPr>
          <w:rFonts w:ascii="Times New Roman" w:hAnsi="Times New Roman" w:cs="Times New Roman"/>
          <w:sz w:val="28"/>
          <w:szCs w:val="28"/>
          <w:lang w:val="ky-KG"/>
        </w:rPr>
      </w:pPr>
      <w:r w:rsidRPr="001E216C">
        <w:rPr>
          <w:rFonts w:ascii="Times New Roman" w:hAnsi="Times New Roman" w:cs="Times New Roman"/>
          <w:sz w:val="28"/>
          <w:szCs w:val="28"/>
          <w:lang w:val="ky-KG"/>
        </w:rPr>
        <w:t>-</w:t>
      </w:r>
      <w:r w:rsidR="004F0B7A" w:rsidRPr="001E216C">
        <w:rPr>
          <w:rFonts w:ascii="Times New Roman" w:hAnsi="Times New Roman" w:cs="Times New Roman"/>
          <w:sz w:val="28"/>
          <w:szCs w:val="28"/>
          <w:lang w:val="ky-KG"/>
        </w:rPr>
        <w:t xml:space="preserve"> </w:t>
      </w:r>
      <w:r w:rsidR="002B2241">
        <w:rPr>
          <w:rFonts w:ascii="Times New Roman" w:hAnsi="Times New Roman" w:cs="Times New Roman"/>
          <w:sz w:val="28"/>
          <w:szCs w:val="28"/>
          <w:lang w:val="ky-KG"/>
        </w:rPr>
        <w:t>сөздүн баш тамгаларынан турган кыскартуулар</w:t>
      </w:r>
      <w:r w:rsidR="004F0B7A" w:rsidRPr="001E216C">
        <w:rPr>
          <w:rFonts w:ascii="Times New Roman" w:hAnsi="Times New Roman" w:cs="Times New Roman"/>
          <w:sz w:val="28"/>
          <w:szCs w:val="28"/>
          <w:lang w:val="ky-KG"/>
        </w:rPr>
        <w:t xml:space="preserve"> («</w:t>
      </w:r>
      <w:r w:rsidR="002B2241">
        <w:rPr>
          <w:rFonts w:ascii="Times New Roman" w:hAnsi="Times New Roman" w:cs="Times New Roman"/>
          <w:sz w:val="28"/>
          <w:szCs w:val="28"/>
          <w:lang w:val="ky-KG"/>
        </w:rPr>
        <w:t>ТИ</w:t>
      </w:r>
      <w:r w:rsidR="004F0B7A" w:rsidRPr="001E216C">
        <w:rPr>
          <w:rFonts w:ascii="Times New Roman" w:hAnsi="Times New Roman" w:cs="Times New Roman"/>
          <w:sz w:val="28"/>
          <w:szCs w:val="28"/>
          <w:lang w:val="ky-KG"/>
        </w:rPr>
        <w:t>М» - «</w:t>
      </w:r>
      <w:r w:rsidR="002B2241">
        <w:rPr>
          <w:rFonts w:ascii="Times New Roman" w:hAnsi="Times New Roman" w:cs="Times New Roman"/>
          <w:sz w:val="28"/>
          <w:szCs w:val="28"/>
          <w:lang w:val="ky-KG"/>
        </w:rPr>
        <w:t>Тышкы иштер министрлиги</w:t>
      </w:r>
      <w:r w:rsidR="004F0B7A" w:rsidRPr="001E216C">
        <w:rPr>
          <w:rFonts w:ascii="Times New Roman" w:hAnsi="Times New Roman" w:cs="Times New Roman"/>
          <w:sz w:val="28"/>
          <w:szCs w:val="28"/>
          <w:lang w:val="ky-KG"/>
        </w:rPr>
        <w:t>», «</w:t>
      </w:r>
      <w:r w:rsidR="002B2241">
        <w:rPr>
          <w:rFonts w:ascii="Times New Roman" w:hAnsi="Times New Roman" w:cs="Times New Roman"/>
          <w:sz w:val="28"/>
          <w:szCs w:val="28"/>
          <w:lang w:val="ky-KG"/>
        </w:rPr>
        <w:t>МЧК</w:t>
      </w:r>
      <w:r w:rsidR="004F0B7A" w:rsidRPr="001E216C">
        <w:rPr>
          <w:rFonts w:ascii="Times New Roman" w:hAnsi="Times New Roman" w:cs="Times New Roman"/>
          <w:sz w:val="28"/>
          <w:szCs w:val="28"/>
          <w:lang w:val="ky-KG"/>
        </w:rPr>
        <w:t>» - «</w:t>
      </w:r>
      <w:r w:rsidR="002B2241">
        <w:rPr>
          <w:rFonts w:ascii="Times New Roman" w:hAnsi="Times New Roman" w:cs="Times New Roman"/>
          <w:sz w:val="28"/>
          <w:szCs w:val="28"/>
          <w:lang w:val="ky-KG"/>
        </w:rPr>
        <w:t>Мамлекеттик чек ара кызматы</w:t>
      </w:r>
      <w:r w:rsidR="004F0B7A" w:rsidRPr="001E216C">
        <w:rPr>
          <w:rFonts w:ascii="Times New Roman" w:hAnsi="Times New Roman" w:cs="Times New Roman"/>
          <w:sz w:val="28"/>
          <w:szCs w:val="28"/>
          <w:lang w:val="ky-KG"/>
        </w:rPr>
        <w:t>»</w:t>
      </w:r>
      <w:r w:rsidR="002B2241">
        <w:rPr>
          <w:rFonts w:ascii="Times New Roman" w:hAnsi="Times New Roman" w:cs="Times New Roman"/>
          <w:sz w:val="28"/>
          <w:szCs w:val="28"/>
          <w:lang w:val="ky-KG"/>
        </w:rPr>
        <w:t>,</w:t>
      </w:r>
      <w:r w:rsidR="004F0B7A" w:rsidRPr="001E216C">
        <w:rPr>
          <w:rFonts w:ascii="Times New Roman" w:hAnsi="Times New Roman" w:cs="Times New Roman"/>
          <w:sz w:val="28"/>
          <w:szCs w:val="28"/>
          <w:lang w:val="ky-KG"/>
        </w:rPr>
        <w:t xml:space="preserve"> </w:t>
      </w:r>
      <w:r w:rsidR="002B2241">
        <w:rPr>
          <w:rFonts w:ascii="Times New Roman" w:hAnsi="Times New Roman" w:cs="Times New Roman"/>
          <w:sz w:val="28"/>
          <w:szCs w:val="28"/>
          <w:lang w:val="ky-KG"/>
        </w:rPr>
        <w:t xml:space="preserve"> </w:t>
      </w:r>
      <w:r w:rsidR="004F0B7A" w:rsidRPr="001E216C">
        <w:rPr>
          <w:rFonts w:ascii="Times New Roman" w:hAnsi="Times New Roman" w:cs="Times New Roman"/>
          <w:sz w:val="28"/>
          <w:szCs w:val="28"/>
          <w:lang w:val="ky-KG"/>
        </w:rPr>
        <w:t xml:space="preserve"> («ГЭС» - «гидроэлектрстанция</w:t>
      </w:r>
      <w:r w:rsidR="002B2241">
        <w:rPr>
          <w:rFonts w:ascii="Times New Roman" w:hAnsi="Times New Roman" w:cs="Times New Roman"/>
          <w:sz w:val="28"/>
          <w:szCs w:val="28"/>
          <w:lang w:val="ky-KG"/>
        </w:rPr>
        <w:t>сы</w:t>
      </w:r>
      <w:r w:rsidR="004F0B7A" w:rsidRPr="001E216C">
        <w:rPr>
          <w:rFonts w:ascii="Times New Roman" w:hAnsi="Times New Roman" w:cs="Times New Roman"/>
          <w:sz w:val="28"/>
          <w:szCs w:val="28"/>
          <w:lang w:val="ky-KG"/>
        </w:rPr>
        <w:t>»);</w:t>
      </w:r>
    </w:p>
    <w:p w14:paraId="7141E5FB" w14:textId="02BE37B1" w:rsidR="008C408E" w:rsidRPr="001E216C" w:rsidRDefault="002334D2">
      <w:pPr>
        <w:pStyle w:val="Standard"/>
        <w:spacing w:after="0" w:line="312" w:lineRule="auto"/>
        <w:ind w:firstLine="708"/>
        <w:jc w:val="both"/>
        <w:rPr>
          <w:lang w:val="ky-KG"/>
        </w:rPr>
      </w:pPr>
      <w:r w:rsidRPr="001E216C">
        <w:rPr>
          <w:rFonts w:ascii="Times New Roman" w:hAnsi="Times New Roman" w:cs="Times New Roman"/>
          <w:sz w:val="28"/>
          <w:szCs w:val="28"/>
          <w:lang w:val="ky-KG"/>
        </w:rPr>
        <w:t>-</w:t>
      </w:r>
      <w:r w:rsidR="004F0B7A" w:rsidRPr="001E216C">
        <w:rPr>
          <w:rFonts w:ascii="Times New Roman" w:hAnsi="Times New Roman" w:cs="Times New Roman"/>
          <w:spacing w:val="-20"/>
          <w:sz w:val="28"/>
          <w:szCs w:val="28"/>
          <w:lang w:val="ky-KG"/>
        </w:rPr>
        <w:t xml:space="preserve"> </w:t>
      </w:r>
      <w:r w:rsidR="00A6367A" w:rsidRPr="001E216C">
        <w:rPr>
          <w:rFonts w:ascii="Times New Roman" w:hAnsi="Times New Roman" w:cs="Times New Roman"/>
          <w:spacing w:val="-20"/>
          <w:sz w:val="28"/>
          <w:szCs w:val="28"/>
          <w:lang w:val="ky-KG"/>
        </w:rPr>
        <w:t xml:space="preserve">сөздөрдүн баштапкы бөлүктөрүнөн турган, муундук кыскартуулар </w:t>
      </w:r>
      <w:r w:rsidR="002F341D">
        <w:rPr>
          <w:rFonts w:ascii="Times New Roman" w:hAnsi="Times New Roman" w:cs="Times New Roman"/>
          <w:spacing w:val="-20"/>
          <w:sz w:val="28"/>
          <w:szCs w:val="28"/>
          <w:lang w:val="ky-KG"/>
        </w:rPr>
        <w:t xml:space="preserve"> </w:t>
      </w:r>
      <w:r w:rsidR="00A6367A" w:rsidRPr="001E216C">
        <w:rPr>
          <w:rFonts w:ascii="Times New Roman" w:hAnsi="Times New Roman" w:cs="Times New Roman"/>
          <w:spacing w:val="-20"/>
          <w:sz w:val="28"/>
          <w:szCs w:val="28"/>
          <w:lang w:val="ky-KG"/>
        </w:rPr>
        <w:t xml:space="preserve"> </w:t>
      </w:r>
      <w:r w:rsidR="00A6367A">
        <w:rPr>
          <w:rFonts w:ascii="Times New Roman" w:hAnsi="Times New Roman" w:cs="Times New Roman"/>
          <w:spacing w:val="-20"/>
          <w:sz w:val="28"/>
          <w:szCs w:val="28"/>
          <w:lang w:val="ky-KG"/>
        </w:rPr>
        <w:t xml:space="preserve"> </w:t>
      </w:r>
      <w:r w:rsidR="002F341D">
        <w:rPr>
          <w:rFonts w:ascii="Times New Roman" w:hAnsi="Times New Roman" w:cs="Times New Roman"/>
          <w:spacing w:val="-20"/>
          <w:sz w:val="28"/>
          <w:szCs w:val="28"/>
          <w:lang w:val="ky-KG"/>
        </w:rPr>
        <w:t xml:space="preserve"> </w:t>
      </w:r>
      <w:r w:rsidR="004F0B7A" w:rsidRPr="001E216C">
        <w:rPr>
          <w:rFonts w:ascii="Times New Roman" w:hAnsi="Times New Roman" w:cs="Times New Roman"/>
          <w:sz w:val="28"/>
          <w:szCs w:val="28"/>
          <w:lang w:val="ky-KG"/>
        </w:rPr>
        <w:t xml:space="preserve"> (</w:t>
      </w:r>
      <w:r w:rsidR="002F341D" w:rsidRPr="001E216C">
        <w:rPr>
          <w:rFonts w:ascii="Times New Roman" w:hAnsi="Times New Roman" w:cs="Times New Roman"/>
          <w:sz w:val="28"/>
          <w:szCs w:val="28"/>
          <w:lang w:val="ky-KG"/>
        </w:rPr>
        <w:t>«</w:t>
      </w:r>
      <w:r w:rsidR="002F341D">
        <w:rPr>
          <w:rFonts w:ascii="Times New Roman" w:hAnsi="Times New Roman" w:cs="Times New Roman"/>
          <w:sz w:val="28"/>
          <w:szCs w:val="28"/>
          <w:lang w:val="ky-KG"/>
        </w:rPr>
        <w:t>Боршайком</w:t>
      </w:r>
      <w:r w:rsidR="002F341D" w:rsidRPr="001E216C">
        <w:rPr>
          <w:rFonts w:ascii="Times New Roman" w:hAnsi="Times New Roman" w:cs="Times New Roman"/>
          <w:sz w:val="28"/>
          <w:szCs w:val="28"/>
          <w:lang w:val="ky-KG"/>
        </w:rPr>
        <w:t xml:space="preserve">» </w:t>
      </w:r>
      <w:r w:rsidR="002F341D">
        <w:rPr>
          <w:rFonts w:ascii="Times New Roman" w:hAnsi="Times New Roman" w:cs="Times New Roman"/>
          <w:sz w:val="28"/>
          <w:szCs w:val="28"/>
          <w:lang w:val="ky-KG"/>
        </w:rPr>
        <w:t xml:space="preserve">- </w:t>
      </w:r>
      <w:r w:rsidR="002F341D" w:rsidRPr="001E216C">
        <w:rPr>
          <w:rFonts w:ascii="Times New Roman" w:hAnsi="Times New Roman" w:cs="Times New Roman"/>
          <w:sz w:val="28"/>
          <w:szCs w:val="28"/>
          <w:lang w:val="ky-KG"/>
        </w:rPr>
        <w:t>«</w:t>
      </w:r>
      <w:r w:rsidR="002F341D">
        <w:rPr>
          <w:rFonts w:ascii="Times New Roman" w:hAnsi="Times New Roman" w:cs="Times New Roman"/>
          <w:sz w:val="28"/>
          <w:szCs w:val="28"/>
          <w:lang w:val="ky-KG"/>
        </w:rPr>
        <w:t>Борбордук шайлоо комиссиясы</w:t>
      </w:r>
      <w:r w:rsidR="002F341D" w:rsidRPr="001E216C">
        <w:rPr>
          <w:rFonts w:ascii="Times New Roman" w:hAnsi="Times New Roman" w:cs="Times New Roman"/>
          <w:sz w:val="28"/>
          <w:szCs w:val="28"/>
          <w:lang w:val="ky-KG"/>
        </w:rPr>
        <w:t>»</w:t>
      </w:r>
      <w:r w:rsidR="00AF4D6D">
        <w:rPr>
          <w:rFonts w:ascii="Times New Roman" w:hAnsi="Times New Roman" w:cs="Times New Roman"/>
          <w:sz w:val="28"/>
          <w:szCs w:val="28"/>
          <w:lang w:val="ky-KG"/>
        </w:rPr>
        <w:t xml:space="preserve">, </w:t>
      </w:r>
      <w:r w:rsidR="00AF4D6D" w:rsidRPr="001E216C">
        <w:rPr>
          <w:rFonts w:ascii="Times New Roman" w:hAnsi="Times New Roman" w:cs="Times New Roman"/>
          <w:sz w:val="28"/>
          <w:szCs w:val="28"/>
          <w:lang w:val="ky-KG"/>
        </w:rPr>
        <w:t>«Статком» - «Ста</w:t>
      </w:r>
      <w:r w:rsidR="009557D7">
        <w:rPr>
          <w:rFonts w:ascii="Times New Roman" w:hAnsi="Times New Roman" w:cs="Times New Roman"/>
          <w:sz w:val="28"/>
          <w:szCs w:val="28"/>
          <w:lang w:val="ky-KG"/>
        </w:rPr>
        <w:t>т</w:t>
      </w:r>
      <w:r w:rsidR="00AF4D6D" w:rsidRPr="001E216C">
        <w:rPr>
          <w:rFonts w:ascii="Times New Roman" w:hAnsi="Times New Roman" w:cs="Times New Roman"/>
          <w:sz w:val="28"/>
          <w:szCs w:val="28"/>
          <w:lang w:val="ky-KG"/>
        </w:rPr>
        <w:t>истикалык коми</w:t>
      </w:r>
      <w:r w:rsidR="009557D7">
        <w:rPr>
          <w:rFonts w:ascii="Times New Roman" w:hAnsi="Times New Roman" w:cs="Times New Roman"/>
          <w:sz w:val="28"/>
          <w:szCs w:val="28"/>
          <w:lang w:val="ky-KG"/>
        </w:rPr>
        <w:t>тет</w:t>
      </w:r>
      <w:r w:rsidR="00AF4D6D" w:rsidRPr="001E216C">
        <w:rPr>
          <w:rFonts w:ascii="Times New Roman" w:hAnsi="Times New Roman" w:cs="Times New Roman"/>
          <w:sz w:val="28"/>
          <w:szCs w:val="28"/>
          <w:lang w:val="ky-KG"/>
        </w:rPr>
        <w:t>»</w:t>
      </w:r>
      <w:r w:rsidR="004F0B7A" w:rsidRPr="001E216C">
        <w:rPr>
          <w:rFonts w:ascii="Times New Roman" w:hAnsi="Times New Roman" w:cs="Times New Roman"/>
          <w:sz w:val="28"/>
          <w:szCs w:val="28"/>
          <w:lang w:val="ky-KG"/>
        </w:rPr>
        <w:t>);</w:t>
      </w:r>
    </w:p>
    <w:p w14:paraId="0820B85C" w14:textId="68D8BA8D" w:rsidR="008C408E" w:rsidRPr="009557D7" w:rsidRDefault="004F0B7A">
      <w:pPr>
        <w:pStyle w:val="Standard"/>
        <w:spacing w:after="0" w:line="312" w:lineRule="auto"/>
        <w:ind w:firstLine="708"/>
        <w:jc w:val="both"/>
        <w:rPr>
          <w:lang w:val="ky-KG"/>
        </w:rPr>
      </w:pPr>
      <w:r w:rsidRPr="009557D7">
        <w:rPr>
          <w:rFonts w:ascii="Times New Roman" w:hAnsi="Times New Roman" w:cs="Times New Roman"/>
          <w:spacing w:val="-20"/>
          <w:sz w:val="28"/>
          <w:szCs w:val="28"/>
          <w:lang w:val="ky-KG"/>
        </w:rPr>
        <w:t xml:space="preserve">- </w:t>
      </w:r>
      <w:r w:rsidR="00AF4D6D" w:rsidRPr="009557D7">
        <w:rPr>
          <w:rFonts w:ascii="Times New Roman" w:hAnsi="Times New Roman" w:cs="Times New Roman"/>
          <w:spacing w:val="-20"/>
          <w:sz w:val="28"/>
          <w:szCs w:val="28"/>
          <w:lang w:val="ky-KG"/>
        </w:rPr>
        <w:t>сөздөрдүн башталгыч бөлүгүнөн жана башталгыч тыбыштарынан тур</w:t>
      </w:r>
      <w:r w:rsidR="00AF4D6D">
        <w:rPr>
          <w:rFonts w:ascii="Times New Roman" w:hAnsi="Times New Roman" w:cs="Times New Roman"/>
          <w:spacing w:val="-20"/>
          <w:sz w:val="28"/>
          <w:szCs w:val="28"/>
          <w:lang w:val="ky-KG"/>
        </w:rPr>
        <w:t>ган кыскартуулар</w:t>
      </w:r>
      <w:r w:rsidRPr="009557D7">
        <w:rPr>
          <w:rFonts w:ascii="Times New Roman" w:hAnsi="Times New Roman" w:cs="Times New Roman"/>
          <w:sz w:val="28"/>
          <w:szCs w:val="28"/>
          <w:lang w:val="ky-KG"/>
        </w:rPr>
        <w:t xml:space="preserve"> </w:t>
      </w:r>
      <w:r w:rsidRPr="007056EA">
        <w:rPr>
          <w:rFonts w:ascii="Times New Roman" w:hAnsi="Times New Roman" w:cs="Times New Roman"/>
          <w:sz w:val="28"/>
          <w:szCs w:val="28"/>
          <w:lang w:val="ky-KG"/>
        </w:rPr>
        <w:t>(«</w:t>
      </w:r>
      <w:r w:rsidR="009557D7" w:rsidRPr="007056EA">
        <w:rPr>
          <w:rFonts w:ascii="Times New Roman" w:hAnsi="Times New Roman" w:cs="Times New Roman"/>
          <w:sz w:val="28"/>
          <w:szCs w:val="28"/>
          <w:lang w:val="ky-KG"/>
        </w:rPr>
        <w:t>атком</w:t>
      </w:r>
      <w:r w:rsidRPr="007056EA">
        <w:rPr>
          <w:rFonts w:ascii="Times New Roman" w:hAnsi="Times New Roman" w:cs="Times New Roman"/>
          <w:sz w:val="28"/>
          <w:szCs w:val="28"/>
          <w:lang w:val="ky-KG"/>
        </w:rPr>
        <w:t>» – «</w:t>
      </w:r>
      <w:r w:rsidR="009557D7" w:rsidRPr="007056EA">
        <w:rPr>
          <w:rFonts w:ascii="Times New Roman" w:hAnsi="Times New Roman" w:cs="Times New Roman"/>
          <w:sz w:val="28"/>
          <w:szCs w:val="28"/>
          <w:lang w:val="ky-KG"/>
        </w:rPr>
        <w:t>аткаруу комитети</w:t>
      </w:r>
      <w:r w:rsidRPr="007056EA">
        <w:rPr>
          <w:rFonts w:ascii="Times New Roman" w:hAnsi="Times New Roman" w:cs="Times New Roman"/>
          <w:sz w:val="28"/>
          <w:szCs w:val="28"/>
          <w:lang w:val="ky-KG"/>
        </w:rPr>
        <w:t>»);</w:t>
      </w:r>
    </w:p>
    <w:p w14:paraId="6A4D63BB" w14:textId="3A7CE383" w:rsidR="008C408E" w:rsidRPr="009D1181" w:rsidRDefault="004F0B7A">
      <w:pPr>
        <w:pStyle w:val="Standard"/>
        <w:spacing w:after="0" w:line="312" w:lineRule="auto"/>
        <w:ind w:firstLine="708"/>
        <w:jc w:val="both"/>
        <w:rPr>
          <w:rFonts w:ascii="Times New Roman" w:hAnsi="Times New Roman" w:cs="Times New Roman"/>
          <w:sz w:val="28"/>
          <w:szCs w:val="28"/>
          <w:lang w:val="ky-KG"/>
        </w:rPr>
      </w:pPr>
      <w:r w:rsidRPr="009D1181">
        <w:rPr>
          <w:rFonts w:ascii="Times New Roman" w:hAnsi="Times New Roman" w:cs="Times New Roman"/>
          <w:sz w:val="28"/>
          <w:szCs w:val="28"/>
          <w:lang w:val="ky-KG"/>
        </w:rPr>
        <w:t xml:space="preserve">- </w:t>
      </w:r>
      <w:r w:rsidR="00AF4D6D" w:rsidRPr="009D1181">
        <w:rPr>
          <w:rFonts w:ascii="Times New Roman" w:hAnsi="Times New Roman" w:cs="Times New Roman"/>
          <w:sz w:val="28"/>
          <w:szCs w:val="28"/>
          <w:lang w:val="ky-KG"/>
        </w:rPr>
        <w:t xml:space="preserve">сөздүн (сөздөрдүн) баштапкы бөлүгүнөн жана бүтүндөй сөздөн турган кыскартуулар </w:t>
      </w:r>
      <w:r w:rsidRPr="009D1181">
        <w:rPr>
          <w:rFonts w:ascii="Times New Roman" w:hAnsi="Times New Roman" w:cs="Times New Roman"/>
          <w:sz w:val="28"/>
          <w:szCs w:val="28"/>
          <w:lang w:val="ky-KG"/>
        </w:rPr>
        <w:t>(«</w:t>
      </w:r>
      <w:r w:rsidR="009D1181" w:rsidRPr="009D1181">
        <w:rPr>
          <w:rFonts w:ascii="Times New Roman" w:hAnsi="Times New Roman" w:cs="Times New Roman"/>
          <w:sz w:val="28"/>
          <w:szCs w:val="28"/>
          <w:lang w:val="ky-KG"/>
        </w:rPr>
        <w:t>Улутстатком</w:t>
      </w:r>
      <w:r w:rsidRPr="009D1181">
        <w:rPr>
          <w:rFonts w:ascii="Times New Roman" w:hAnsi="Times New Roman" w:cs="Times New Roman"/>
          <w:sz w:val="28"/>
          <w:szCs w:val="28"/>
          <w:lang w:val="ky-KG"/>
        </w:rPr>
        <w:t>» – «</w:t>
      </w:r>
      <w:r w:rsidR="009D1181" w:rsidRPr="009D1181">
        <w:rPr>
          <w:rFonts w:ascii="Times New Roman" w:hAnsi="Times New Roman" w:cs="Times New Roman"/>
          <w:sz w:val="28"/>
          <w:szCs w:val="28"/>
          <w:lang w:val="ky-KG"/>
        </w:rPr>
        <w:t>Улуттук статистикалык комитет»</w:t>
      </w:r>
      <w:r w:rsidRPr="009D1181">
        <w:rPr>
          <w:rFonts w:ascii="Times New Roman" w:hAnsi="Times New Roman" w:cs="Times New Roman"/>
          <w:sz w:val="28"/>
          <w:szCs w:val="28"/>
          <w:lang w:val="ky-KG"/>
        </w:rPr>
        <w:t>);</w:t>
      </w:r>
    </w:p>
    <w:p w14:paraId="229B9C3E" w14:textId="6179BD01" w:rsidR="008C408E" w:rsidRPr="00C61414" w:rsidRDefault="004F0B7A">
      <w:pPr>
        <w:pStyle w:val="Standard"/>
        <w:spacing w:after="0" w:line="312" w:lineRule="auto"/>
        <w:jc w:val="both"/>
        <w:rPr>
          <w:rFonts w:ascii="Times New Roman" w:hAnsi="Times New Roman" w:cs="Times New Roman"/>
          <w:sz w:val="28"/>
          <w:szCs w:val="28"/>
          <w:lang w:val="ky-KG"/>
        </w:rPr>
      </w:pPr>
      <w:r w:rsidRPr="007B564D">
        <w:rPr>
          <w:rFonts w:ascii="Times New Roman" w:hAnsi="Times New Roman" w:cs="Times New Roman"/>
          <w:sz w:val="28"/>
          <w:szCs w:val="28"/>
          <w:lang w:val="ky-KG"/>
        </w:rPr>
        <w:tab/>
        <w:t>Аббревиатур</w:t>
      </w:r>
      <w:r w:rsidR="00EB72B7" w:rsidRPr="007B564D">
        <w:rPr>
          <w:rFonts w:ascii="Times New Roman" w:hAnsi="Times New Roman" w:cs="Times New Roman"/>
          <w:sz w:val="28"/>
          <w:szCs w:val="28"/>
          <w:lang w:val="ky-KG"/>
        </w:rPr>
        <w:t>алар эл аралык уюмдардын аталыштарында (БУУ, ЕККУ, ЕАЭБ ж.б.), ошондой эле Кыргызстандын ар кандай мамлекеттик органдарынын аталыштарында (ИИМ, ТИМ, БИМ ж.б.) к</w:t>
      </w:r>
      <w:r w:rsidR="00C61414">
        <w:rPr>
          <w:rFonts w:ascii="Times New Roman" w:hAnsi="Times New Roman" w:cs="Times New Roman"/>
          <w:sz w:val="28"/>
          <w:szCs w:val="28"/>
          <w:lang w:val="ky-KG"/>
        </w:rPr>
        <w:t>еңири колдонулат.</w:t>
      </w:r>
      <w:r w:rsidRPr="007B564D">
        <w:rPr>
          <w:rFonts w:ascii="Times New Roman" w:hAnsi="Times New Roman" w:cs="Times New Roman"/>
          <w:sz w:val="28"/>
          <w:szCs w:val="28"/>
          <w:lang w:val="ky-KG"/>
        </w:rPr>
        <w:t xml:space="preserve"> </w:t>
      </w:r>
      <w:r w:rsidR="00C61414">
        <w:rPr>
          <w:rFonts w:ascii="Times New Roman" w:hAnsi="Times New Roman" w:cs="Times New Roman"/>
          <w:sz w:val="28"/>
          <w:szCs w:val="28"/>
          <w:lang w:val="ky-KG"/>
        </w:rPr>
        <w:t xml:space="preserve"> </w:t>
      </w:r>
    </w:p>
    <w:p w14:paraId="3FE05E78" w14:textId="77777777" w:rsidR="0073532F" w:rsidRDefault="0073532F">
      <w:pPr>
        <w:pStyle w:val="Standard"/>
        <w:spacing w:after="0" w:line="312" w:lineRule="auto"/>
        <w:ind w:firstLine="708"/>
        <w:jc w:val="both"/>
        <w:rPr>
          <w:rFonts w:ascii="Times New Roman" w:hAnsi="Times New Roman" w:cs="Times New Roman"/>
          <w:b/>
          <w:sz w:val="28"/>
          <w:szCs w:val="28"/>
          <w:lang w:val="ky-KG"/>
        </w:rPr>
      </w:pPr>
    </w:p>
    <w:p w14:paraId="569715B6" w14:textId="77777777" w:rsidR="00DB72F4" w:rsidRPr="00406A28" w:rsidRDefault="00DB72F4" w:rsidP="00DB72F4">
      <w:pPr>
        <w:pStyle w:val="Standard"/>
        <w:spacing w:after="0" w:line="312" w:lineRule="auto"/>
        <w:ind w:firstLine="708"/>
        <w:jc w:val="both"/>
        <w:rPr>
          <w:lang w:val="ky-KG"/>
        </w:rPr>
      </w:pPr>
      <w:r w:rsidRPr="00406A28">
        <w:rPr>
          <w:rFonts w:ascii="Times New Roman" w:hAnsi="Times New Roman" w:cs="Times New Roman"/>
          <w:b/>
          <w:bCs/>
          <w:sz w:val="28"/>
          <w:szCs w:val="28"/>
          <w:lang w:val="ky-KG"/>
        </w:rPr>
        <w:t>Адам трафигинин курмандыгы</w:t>
      </w:r>
      <w:r>
        <w:rPr>
          <w:rFonts w:ascii="Times New Roman" w:hAnsi="Times New Roman" w:cs="Times New Roman"/>
          <w:b/>
          <w:bCs/>
          <w:sz w:val="28"/>
          <w:szCs w:val="28"/>
          <w:lang w:val="ky-KG"/>
        </w:rPr>
        <w:t xml:space="preserve"> </w:t>
      </w:r>
      <w:r w:rsidRPr="00406A28">
        <w:rPr>
          <w:rFonts w:ascii="Times New Roman" w:hAnsi="Times New Roman" w:cs="Times New Roman"/>
          <w:bCs/>
          <w:sz w:val="28"/>
          <w:szCs w:val="28"/>
          <w:lang w:val="ky-KG"/>
        </w:rPr>
        <w:t>-</w:t>
      </w:r>
      <w:r w:rsidRPr="00CA4C52">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 xml:space="preserve"> </w:t>
      </w:r>
      <w:r w:rsidRPr="00406A28">
        <w:rPr>
          <w:rFonts w:ascii="Times New Roman" w:hAnsi="Times New Roman" w:cs="Times New Roman"/>
          <w:bCs/>
          <w:sz w:val="28"/>
          <w:szCs w:val="28"/>
          <w:lang w:val="ky-KG"/>
        </w:rPr>
        <w:t xml:space="preserve">биринчиден, эл аралык укуктун ар кандай булактарынан </w:t>
      </w:r>
      <w:r>
        <w:rPr>
          <w:rFonts w:ascii="Times New Roman" w:hAnsi="Times New Roman" w:cs="Times New Roman"/>
          <w:bCs/>
          <w:sz w:val="28"/>
          <w:szCs w:val="28"/>
          <w:lang w:val="ky-KG"/>
        </w:rPr>
        <w:t xml:space="preserve">алынган </w:t>
      </w:r>
      <w:r w:rsidRPr="00406A28">
        <w:rPr>
          <w:rFonts w:ascii="Times New Roman" w:hAnsi="Times New Roman" w:cs="Times New Roman"/>
          <w:sz w:val="28"/>
          <w:szCs w:val="28"/>
          <w:lang w:val="ky-KG"/>
        </w:rPr>
        <w:t>«</w:t>
      </w:r>
      <w:r w:rsidRPr="00406A28">
        <w:rPr>
          <w:rFonts w:ascii="Times New Roman" w:hAnsi="Times New Roman" w:cs="Times New Roman"/>
          <w:bCs/>
          <w:sz w:val="28"/>
          <w:szCs w:val="28"/>
          <w:lang w:val="ky-KG"/>
        </w:rPr>
        <w:t>кылмыштын курмандыгы</w:t>
      </w:r>
      <w:r w:rsidRPr="00406A28">
        <w:rPr>
          <w:rFonts w:ascii="Times New Roman" w:hAnsi="Times New Roman" w:cs="Times New Roman"/>
          <w:sz w:val="28"/>
          <w:szCs w:val="28"/>
          <w:lang w:val="ky-KG"/>
        </w:rPr>
        <w:t>»</w:t>
      </w:r>
      <w:r>
        <w:rPr>
          <w:rFonts w:ascii="Times New Roman" w:hAnsi="Times New Roman" w:cs="Times New Roman"/>
          <w:bCs/>
          <w:sz w:val="28"/>
          <w:szCs w:val="28"/>
          <w:lang w:val="ky-KG"/>
        </w:rPr>
        <w:t xml:space="preserve"> </w:t>
      </w:r>
      <w:r w:rsidRPr="00406A28">
        <w:rPr>
          <w:rFonts w:ascii="Times New Roman" w:hAnsi="Times New Roman" w:cs="Times New Roman"/>
          <w:bCs/>
          <w:sz w:val="28"/>
          <w:szCs w:val="28"/>
          <w:lang w:val="ky-KG"/>
        </w:rPr>
        <w:t>түшүнүгүнүн аныктамасын келтире</w:t>
      </w:r>
      <w:r>
        <w:rPr>
          <w:rFonts w:ascii="Times New Roman" w:hAnsi="Times New Roman" w:cs="Times New Roman"/>
          <w:bCs/>
          <w:sz w:val="28"/>
          <w:szCs w:val="28"/>
          <w:lang w:val="ky-KG"/>
        </w:rPr>
        <w:t>л</w:t>
      </w:r>
      <w:r w:rsidRPr="00406A28">
        <w:rPr>
          <w:rFonts w:ascii="Times New Roman" w:hAnsi="Times New Roman" w:cs="Times New Roman"/>
          <w:bCs/>
          <w:sz w:val="28"/>
          <w:szCs w:val="28"/>
          <w:lang w:val="ky-KG"/>
        </w:rPr>
        <w:t xml:space="preserve">и. Бул сапатта </w:t>
      </w:r>
      <w:r w:rsidRPr="00406A28">
        <w:rPr>
          <w:rFonts w:ascii="Times New Roman" w:hAnsi="Times New Roman" w:cs="Times New Roman"/>
          <w:sz w:val="28"/>
          <w:szCs w:val="28"/>
          <w:lang w:val="ky-KG"/>
        </w:rPr>
        <w:t>«</w:t>
      </w:r>
      <w:r w:rsidRPr="00406A28">
        <w:rPr>
          <w:rFonts w:ascii="Times New Roman" w:hAnsi="Times New Roman" w:cs="Times New Roman"/>
          <w:bCs/>
          <w:sz w:val="28"/>
          <w:szCs w:val="28"/>
          <w:lang w:val="ky-KG"/>
        </w:rPr>
        <w:t xml:space="preserve">мүчө мамлекеттердин </w:t>
      </w:r>
      <w:r>
        <w:rPr>
          <w:rFonts w:ascii="Times New Roman" w:hAnsi="Times New Roman" w:cs="Times New Roman"/>
          <w:bCs/>
          <w:sz w:val="28"/>
          <w:szCs w:val="28"/>
          <w:lang w:val="ky-KG"/>
        </w:rPr>
        <w:t>к</w:t>
      </w:r>
      <w:r w:rsidRPr="00406A28">
        <w:rPr>
          <w:rFonts w:ascii="Times New Roman" w:hAnsi="Times New Roman" w:cs="Times New Roman"/>
          <w:bCs/>
          <w:sz w:val="28"/>
          <w:szCs w:val="28"/>
          <w:lang w:val="ky-KG"/>
        </w:rPr>
        <w:t xml:space="preserve">ылмыш-жаза мыйзамдарына ылайык кылмыш деп эсептелген аракеттерден же аракетсиздиктен түздөн-түз келип чыккан моралдык же физикалык зыянды, </w:t>
      </w:r>
      <w:r>
        <w:rPr>
          <w:rFonts w:ascii="Times New Roman" w:hAnsi="Times New Roman" w:cs="Times New Roman"/>
          <w:bCs/>
          <w:sz w:val="28"/>
          <w:szCs w:val="28"/>
          <w:lang w:val="ky-KG"/>
        </w:rPr>
        <w:t>жан дүйнө тарткан</w:t>
      </w:r>
      <w:r w:rsidRPr="00406A28">
        <w:rPr>
          <w:rFonts w:ascii="Times New Roman" w:hAnsi="Times New Roman" w:cs="Times New Roman"/>
          <w:bCs/>
          <w:sz w:val="28"/>
          <w:szCs w:val="28"/>
          <w:lang w:val="ky-KG"/>
        </w:rPr>
        <w:t xml:space="preserve"> азапты же экономикалык чыгымдарды кошо алганда, зыян тарткан ар кандай жеке жак</w:t>
      </w:r>
      <w:r w:rsidRPr="00406A28">
        <w:rPr>
          <w:rFonts w:ascii="Times New Roman" w:hAnsi="Times New Roman" w:cs="Times New Roman"/>
          <w:sz w:val="28"/>
          <w:szCs w:val="28"/>
          <w:lang w:val="ky-KG"/>
        </w:rPr>
        <w:t>»</w:t>
      </w:r>
      <w:r>
        <w:rPr>
          <w:rFonts w:ascii="Times New Roman" w:hAnsi="Times New Roman" w:cs="Times New Roman"/>
          <w:bCs/>
          <w:sz w:val="28"/>
          <w:szCs w:val="28"/>
          <w:lang w:val="ky-KG"/>
        </w:rPr>
        <w:t xml:space="preserve"> </w:t>
      </w:r>
      <w:r w:rsidRPr="00406A28">
        <w:rPr>
          <w:rFonts w:ascii="Times New Roman" w:hAnsi="Times New Roman" w:cs="Times New Roman"/>
          <w:bCs/>
          <w:sz w:val="28"/>
          <w:szCs w:val="28"/>
          <w:lang w:val="ky-KG"/>
        </w:rPr>
        <w:t>деп таанылат.</w:t>
      </w:r>
      <w:r>
        <w:rPr>
          <w:rFonts w:ascii="Times New Roman" w:hAnsi="Times New Roman" w:cs="Times New Roman"/>
          <w:b/>
          <w:bCs/>
          <w:sz w:val="28"/>
          <w:szCs w:val="28"/>
          <w:lang w:val="ky-KG"/>
        </w:rPr>
        <w:t xml:space="preserve"> </w:t>
      </w:r>
      <w:r w:rsidRPr="00C4124D">
        <w:rPr>
          <w:rFonts w:ascii="Times New Roman" w:hAnsi="Times New Roman" w:cs="Times New Roman"/>
          <w:sz w:val="28"/>
          <w:szCs w:val="28"/>
          <w:lang w:val="ky-KG"/>
        </w:rPr>
        <w:t>«</w:t>
      </w:r>
      <w:r w:rsidRPr="00C4124D">
        <w:rPr>
          <w:rFonts w:ascii="Times New Roman" w:hAnsi="Times New Roman" w:cs="Times New Roman"/>
          <w:bCs/>
          <w:sz w:val="28"/>
          <w:szCs w:val="28"/>
          <w:lang w:val="ky-KG"/>
        </w:rPr>
        <w:t>Трафиктин курмандыгы</w:t>
      </w:r>
      <w:r w:rsidRPr="00C4124D">
        <w:rPr>
          <w:rFonts w:ascii="Times New Roman" w:hAnsi="Times New Roman" w:cs="Times New Roman"/>
          <w:sz w:val="28"/>
          <w:szCs w:val="28"/>
          <w:lang w:val="ky-KG"/>
        </w:rPr>
        <w:t>»</w:t>
      </w:r>
      <w:r w:rsidRPr="00C4124D">
        <w:rPr>
          <w:rFonts w:ascii="Times New Roman" w:hAnsi="Times New Roman" w:cs="Times New Roman"/>
          <w:bCs/>
          <w:sz w:val="28"/>
          <w:szCs w:val="28"/>
          <w:lang w:val="ky-KG"/>
        </w:rPr>
        <w:t xml:space="preserve"> деген түшүнүк бир аз тар, анткени адамдардын трафиги кылмыш ишинин бир гана түрүн билдирет. Тилекке каршы, Палермо </w:t>
      </w:r>
      <w:r>
        <w:rPr>
          <w:rFonts w:ascii="Times New Roman" w:hAnsi="Times New Roman" w:cs="Times New Roman"/>
          <w:bCs/>
          <w:sz w:val="28"/>
          <w:szCs w:val="28"/>
          <w:lang w:val="ky-KG"/>
        </w:rPr>
        <w:t>П</w:t>
      </w:r>
      <w:r w:rsidRPr="00C4124D">
        <w:rPr>
          <w:rFonts w:ascii="Times New Roman" w:hAnsi="Times New Roman" w:cs="Times New Roman"/>
          <w:bCs/>
          <w:sz w:val="28"/>
          <w:szCs w:val="28"/>
          <w:lang w:val="ky-KG"/>
        </w:rPr>
        <w:t xml:space="preserve">ротоколунда </w:t>
      </w:r>
      <w:r w:rsidRPr="009A7D31">
        <w:rPr>
          <w:rFonts w:ascii="Times New Roman" w:hAnsi="Times New Roman" w:cs="Times New Roman"/>
          <w:sz w:val="28"/>
          <w:szCs w:val="28"/>
          <w:lang w:val="ky-KG"/>
        </w:rPr>
        <w:t>«</w:t>
      </w:r>
      <w:r w:rsidRPr="00C4124D">
        <w:rPr>
          <w:rFonts w:ascii="Times New Roman" w:hAnsi="Times New Roman" w:cs="Times New Roman"/>
          <w:bCs/>
          <w:sz w:val="28"/>
          <w:szCs w:val="28"/>
          <w:lang w:val="ky-KG"/>
        </w:rPr>
        <w:t>трафик курмандыгы</w:t>
      </w:r>
      <w:r w:rsidRPr="009A7D31">
        <w:rPr>
          <w:rFonts w:ascii="Times New Roman" w:hAnsi="Times New Roman" w:cs="Times New Roman"/>
          <w:sz w:val="28"/>
          <w:szCs w:val="28"/>
          <w:lang w:val="ky-KG"/>
        </w:rPr>
        <w:t>»</w:t>
      </w:r>
      <w:r w:rsidRPr="00C4124D">
        <w:rPr>
          <w:rFonts w:ascii="Times New Roman" w:hAnsi="Times New Roman" w:cs="Times New Roman"/>
          <w:bCs/>
          <w:sz w:val="28"/>
          <w:szCs w:val="28"/>
          <w:lang w:val="ky-KG"/>
        </w:rPr>
        <w:t xml:space="preserve"> деген түшүнүктүн аныктамасы жок, бул, албетте, трафикке каршы </w:t>
      </w:r>
      <w:r>
        <w:rPr>
          <w:rFonts w:ascii="Times New Roman" w:hAnsi="Times New Roman" w:cs="Times New Roman"/>
          <w:bCs/>
          <w:sz w:val="28"/>
          <w:szCs w:val="28"/>
          <w:lang w:val="ky-KG"/>
        </w:rPr>
        <w:t>аракеттенүүнүн натыйжалуулугун</w:t>
      </w:r>
      <w:r w:rsidRPr="00C4124D">
        <w:rPr>
          <w:rFonts w:ascii="Times New Roman" w:hAnsi="Times New Roman" w:cs="Times New Roman"/>
          <w:bCs/>
          <w:sz w:val="28"/>
          <w:szCs w:val="28"/>
          <w:lang w:val="ky-KG"/>
        </w:rPr>
        <w:t xml:space="preserve"> төмөндөтөт.</w:t>
      </w:r>
      <w:r>
        <w:rPr>
          <w:rFonts w:ascii="Times New Roman" w:hAnsi="Times New Roman" w:cs="Times New Roman"/>
          <w:b/>
          <w:bCs/>
          <w:sz w:val="28"/>
          <w:szCs w:val="28"/>
          <w:lang w:val="ky-KG"/>
        </w:rPr>
        <w:t xml:space="preserve"> </w:t>
      </w:r>
      <w:r>
        <w:rPr>
          <w:rFonts w:ascii="Times New Roman" w:hAnsi="Times New Roman" w:cs="Times New Roman"/>
          <w:sz w:val="28"/>
          <w:szCs w:val="28"/>
          <w:lang w:val="ky-KG"/>
        </w:rPr>
        <w:t xml:space="preserve"> </w:t>
      </w:r>
      <w:r w:rsidRPr="00391F5E">
        <w:rPr>
          <w:rFonts w:ascii="Times New Roman" w:hAnsi="Times New Roman" w:cs="Times New Roman"/>
          <w:sz w:val="28"/>
          <w:szCs w:val="28"/>
          <w:lang w:val="ky-KG"/>
        </w:rPr>
        <w:t xml:space="preserve">Ошондуктан биз башка эл аралык документтерди пайдаландык. </w:t>
      </w:r>
      <w:r>
        <w:rPr>
          <w:rFonts w:ascii="Times New Roman" w:hAnsi="Times New Roman" w:cs="Times New Roman"/>
          <w:sz w:val="28"/>
          <w:szCs w:val="28"/>
          <w:lang w:val="ky-KG"/>
        </w:rPr>
        <w:t xml:space="preserve">Атап айтканда, </w:t>
      </w:r>
      <w:r w:rsidRPr="00391F5E">
        <w:rPr>
          <w:rFonts w:ascii="Times New Roman" w:hAnsi="Times New Roman" w:cs="Times New Roman"/>
          <w:sz w:val="28"/>
          <w:szCs w:val="28"/>
          <w:lang w:val="ky-KG"/>
        </w:rPr>
        <w:t xml:space="preserve">Европа Кеңешинин </w:t>
      </w:r>
      <w:r w:rsidRPr="00391F5E">
        <w:rPr>
          <w:rFonts w:ascii="Times New Roman" w:hAnsi="Times New Roman" w:cs="Times New Roman"/>
          <w:sz w:val="28"/>
          <w:szCs w:val="28"/>
          <w:lang w:val="ky-KG"/>
        </w:rPr>
        <w:lastRenderedPageBreak/>
        <w:t>адамдардын трафигине каршы күрөшүү боюнча 4</w:t>
      </w:r>
      <w:r>
        <w:rPr>
          <w:rFonts w:ascii="Times New Roman" w:hAnsi="Times New Roman" w:cs="Times New Roman"/>
          <w:sz w:val="28"/>
          <w:szCs w:val="28"/>
          <w:lang w:val="ky-KG"/>
        </w:rPr>
        <w:t>-</w:t>
      </w:r>
      <w:r w:rsidRPr="00391F5E">
        <w:rPr>
          <w:rFonts w:ascii="Times New Roman" w:hAnsi="Times New Roman" w:cs="Times New Roman"/>
          <w:sz w:val="28"/>
          <w:szCs w:val="28"/>
          <w:lang w:val="ky-KG"/>
        </w:rPr>
        <w:t>Конвенциясы</w:t>
      </w:r>
      <w:r>
        <w:rPr>
          <w:rFonts w:ascii="Times New Roman" w:hAnsi="Times New Roman" w:cs="Times New Roman"/>
          <w:sz w:val="28"/>
          <w:szCs w:val="28"/>
          <w:lang w:val="ky-KG"/>
        </w:rPr>
        <w:t>нын беренелеринде төмөнкүдөй түшүнүк берилет</w:t>
      </w:r>
      <w:r w:rsidRPr="00391F5E">
        <w:rPr>
          <w:rFonts w:ascii="Times New Roman" w:hAnsi="Times New Roman" w:cs="Times New Roman"/>
          <w:sz w:val="28"/>
          <w:szCs w:val="28"/>
          <w:lang w:val="ky-KG"/>
        </w:rPr>
        <w:t xml:space="preserve">: </w:t>
      </w:r>
      <w:r w:rsidRPr="00080811">
        <w:rPr>
          <w:rFonts w:ascii="Times New Roman" w:hAnsi="Times New Roman" w:cs="Times New Roman"/>
          <w:sz w:val="28"/>
          <w:szCs w:val="28"/>
          <w:lang w:val="ky-KG"/>
        </w:rPr>
        <w:t>«</w:t>
      </w:r>
      <w:r w:rsidRPr="00391F5E">
        <w:rPr>
          <w:rFonts w:ascii="Times New Roman" w:hAnsi="Times New Roman" w:cs="Times New Roman"/>
          <w:sz w:val="28"/>
          <w:szCs w:val="28"/>
          <w:lang w:val="ky-KG"/>
        </w:rPr>
        <w:t>трафиктин курмандыгы</w:t>
      </w:r>
      <w:r>
        <w:rPr>
          <w:rFonts w:ascii="Times New Roman" w:hAnsi="Times New Roman" w:cs="Times New Roman"/>
          <w:sz w:val="28"/>
          <w:szCs w:val="28"/>
          <w:lang w:val="ky-KG"/>
        </w:rPr>
        <w:t xml:space="preserve"> </w:t>
      </w:r>
      <w:r w:rsidRPr="00391F5E">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391F5E">
        <w:rPr>
          <w:rFonts w:ascii="Times New Roman" w:hAnsi="Times New Roman" w:cs="Times New Roman"/>
          <w:sz w:val="28"/>
          <w:szCs w:val="28"/>
          <w:lang w:val="ky-KG"/>
        </w:rPr>
        <w:t>бул адамдардын трафигинин объектиси бол</w:t>
      </w:r>
      <w:r>
        <w:rPr>
          <w:rFonts w:ascii="Times New Roman" w:hAnsi="Times New Roman" w:cs="Times New Roman"/>
          <w:sz w:val="28"/>
          <w:szCs w:val="28"/>
          <w:lang w:val="ky-KG"/>
        </w:rPr>
        <w:t>уп саналган</w:t>
      </w:r>
      <w:r w:rsidRPr="00391F5E">
        <w:rPr>
          <w:rFonts w:ascii="Times New Roman" w:hAnsi="Times New Roman" w:cs="Times New Roman"/>
          <w:sz w:val="28"/>
          <w:szCs w:val="28"/>
          <w:lang w:val="ky-KG"/>
        </w:rPr>
        <w:t xml:space="preserve"> ар кандай адам</w:t>
      </w:r>
      <w:r w:rsidRPr="00080811">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C4124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9A7D3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08081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080811">
        <w:rPr>
          <w:rFonts w:ascii="Times New Roman" w:hAnsi="Times New Roman" w:cs="Times New Roman"/>
          <w:sz w:val="28"/>
          <w:szCs w:val="28"/>
          <w:lang w:val="ky-KG"/>
        </w:rPr>
        <w:t xml:space="preserve"> </w:t>
      </w:r>
      <w:r w:rsidRPr="00080811">
        <w:rPr>
          <w:rFonts w:ascii="Times New Roman" w:hAnsi="Times New Roman" w:cs="Times New Roman"/>
          <w:b/>
          <w:bCs/>
          <w:sz w:val="28"/>
          <w:szCs w:val="28"/>
          <w:lang w:val="ky-KG"/>
        </w:rPr>
        <w:t xml:space="preserve">(Council of Europe. </w:t>
      </w:r>
      <w:r w:rsidRPr="00406A28">
        <w:rPr>
          <w:rFonts w:ascii="Times New Roman" w:hAnsi="Times New Roman" w:cs="Times New Roman"/>
          <w:b/>
          <w:bCs/>
          <w:sz w:val="28"/>
          <w:szCs w:val="28"/>
          <w:lang w:val="ky-KG"/>
        </w:rPr>
        <w:t>Convention on Action against Trafficking in Human Beings. 13 December 2008).</w:t>
      </w:r>
      <w:r w:rsidRPr="00406A28">
        <w:rPr>
          <w:rFonts w:ascii="Times New Roman" w:hAnsi="Times New Roman" w:cs="Times New Roman"/>
          <w:sz w:val="28"/>
          <w:szCs w:val="28"/>
          <w:lang w:val="ky-KG"/>
        </w:rPr>
        <w:t xml:space="preserve"> «Трафиктин курмандыгы» деген түшүнүк менен Улуттар Шериктештигинин документтери, атап айтканда, аялдардын жана балдардын сексуалдык эксплуатациялоо максатында трафигине каршы административдик жана укуктук чаралар боюнча колдонмо иштейт. Ошо</w:t>
      </w:r>
      <w:r>
        <w:rPr>
          <w:rFonts w:ascii="Times New Roman" w:hAnsi="Times New Roman" w:cs="Times New Roman"/>
          <w:sz w:val="28"/>
          <w:szCs w:val="28"/>
          <w:lang w:val="ky-KG"/>
        </w:rPr>
        <w:t>л</w:t>
      </w:r>
      <w:r w:rsidRPr="00406A28">
        <w:rPr>
          <w:rFonts w:ascii="Times New Roman" w:hAnsi="Times New Roman" w:cs="Times New Roman"/>
          <w:sz w:val="28"/>
          <w:szCs w:val="28"/>
          <w:lang w:val="ky-KG"/>
        </w:rPr>
        <w:t xml:space="preserve"> сыяктуу эле, трафиктин курмандыгы Евро</w:t>
      </w:r>
      <w:r>
        <w:rPr>
          <w:rFonts w:ascii="Times New Roman" w:hAnsi="Times New Roman" w:cs="Times New Roman"/>
          <w:sz w:val="28"/>
          <w:szCs w:val="28"/>
          <w:lang w:val="ky-KG"/>
        </w:rPr>
        <w:t>биримдикти</w:t>
      </w:r>
      <w:r w:rsidRPr="00406A28">
        <w:rPr>
          <w:rFonts w:ascii="Times New Roman" w:hAnsi="Times New Roman" w:cs="Times New Roman"/>
          <w:sz w:val="28"/>
          <w:szCs w:val="28"/>
          <w:lang w:val="ky-KG"/>
        </w:rPr>
        <w:t>н укугун аныктайт. Демек, «адам</w:t>
      </w:r>
      <w:r>
        <w:rPr>
          <w:rFonts w:ascii="Times New Roman" w:hAnsi="Times New Roman" w:cs="Times New Roman"/>
          <w:sz w:val="28"/>
          <w:szCs w:val="28"/>
          <w:lang w:val="ky-KG"/>
        </w:rPr>
        <w:t>дын трафиги</w:t>
      </w:r>
      <w:r w:rsidRPr="00406A28">
        <w:rPr>
          <w:rFonts w:ascii="Times New Roman" w:hAnsi="Times New Roman" w:cs="Times New Roman"/>
          <w:sz w:val="28"/>
          <w:szCs w:val="28"/>
          <w:lang w:val="ky-KG"/>
        </w:rPr>
        <w:t xml:space="preserve">» түшүнүгүнүн мазмунун анын объектисине айланган адамдарга экстраполяциялоо менен биз </w:t>
      </w:r>
      <w:r>
        <w:rPr>
          <w:rFonts w:ascii="Times New Roman" w:hAnsi="Times New Roman" w:cs="Times New Roman"/>
          <w:sz w:val="28"/>
          <w:szCs w:val="28"/>
          <w:lang w:val="ky-KG"/>
        </w:rPr>
        <w:t>трафиктин</w:t>
      </w:r>
      <w:r w:rsidRPr="00406A28">
        <w:rPr>
          <w:rFonts w:ascii="Times New Roman" w:hAnsi="Times New Roman" w:cs="Times New Roman"/>
          <w:sz w:val="28"/>
          <w:szCs w:val="28"/>
          <w:lang w:val="ky-KG"/>
        </w:rPr>
        <w:t xml:space="preserve"> курмандыгына аздыр-көптүр толук аныктама берсе болот.</w:t>
      </w:r>
      <w:r>
        <w:rPr>
          <w:rFonts w:ascii="Times New Roman" w:hAnsi="Times New Roman" w:cs="Times New Roman"/>
          <w:sz w:val="28"/>
          <w:szCs w:val="28"/>
          <w:lang w:val="ky-KG"/>
        </w:rPr>
        <w:t xml:space="preserve">  </w:t>
      </w:r>
    </w:p>
    <w:p w14:paraId="7D28BF61" w14:textId="77777777" w:rsidR="00DB72F4" w:rsidRPr="00DB658C" w:rsidRDefault="00DB72F4" w:rsidP="00DB72F4">
      <w:pPr>
        <w:pStyle w:val="Standard"/>
        <w:spacing w:after="0" w:line="312" w:lineRule="auto"/>
        <w:ind w:firstLine="708"/>
        <w:jc w:val="both"/>
        <w:rPr>
          <w:lang w:val="ky-KG"/>
        </w:rPr>
      </w:pPr>
      <w:r>
        <w:rPr>
          <w:rFonts w:ascii="Times New Roman" w:hAnsi="Times New Roman" w:cs="Times New Roman"/>
          <w:sz w:val="28"/>
          <w:szCs w:val="28"/>
          <w:lang w:val="ky-KG"/>
        </w:rPr>
        <w:t xml:space="preserve">Кыргыз Республикасынын мыйзамдарында дагы </w:t>
      </w:r>
      <w:r w:rsidRPr="00406A28">
        <w:rPr>
          <w:rFonts w:ascii="Times New Roman" w:hAnsi="Times New Roman" w:cs="Times New Roman"/>
          <w:sz w:val="28"/>
          <w:szCs w:val="28"/>
          <w:lang w:val="ky-KG"/>
        </w:rPr>
        <w:t>«</w:t>
      </w:r>
      <w:r>
        <w:rPr>
          <w:rFonts w:ascii="Times New Roman" w:hAnsi="Times New Roman" w:cs="Times New Roman"/>
          <w:sz w:val="28"/>
          <w:szCs w:val="28"/>
          <w:lang w:val="ky-KG"/>
        </w:rPr>
        <w:t>трафиктин курмандыгы</w:t>
      </w:r>
      <w:r w:rsidRPr="00406A28">
        <w:rPr>
          <w:rFonts w:ascii="Times New Roman" w:hAnsi="Times New Roman" w:cs="Times New Roman"/>
          <w:sz w:val="28"/>
          <w:szCs w:val="28"/>
          <w:lang w:val="ky-KG"/>
        </w:rPr>
        <w:t>»</w:t>
      </w:r>
      <w:r>
        <w:rPr>
          <w:rFonts w:ascii="Times New Roman" w:hAnsi="Times New Roman" w:cs="Times New Roman"/>
          <w:sz w:val="28"/>
          <w:szCs w:val="28"/>
          <w:lang w:val="ky-KG"/>
        </w:rPr>
        <w:t xml:space="preserve"> түшүнүгү колдонулат  </w:t>
      </w:r>
      <w:r w:rsidRPr="00406A28">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КРнын КЖКнын </w:t>
      </w:r>
      <w:r w:rsidRPr="00406A28">
        <w:rPr>
          <w:rFonts w:ascii="Times New Roman" w:hAnsi="Times New Roman" w:cs="Times New Roman"/>
          <w:b/>
          <w:bCs/>
          <w:sz w:val="28"/>
          <w:szCs w:val="28"/>
          <w:lang w:val="ky-KG"/>
        </w:rPr>
        <w:t>166</w:t>
      </w:r>
      <w:r>
        <w:rPr>
          <w:rFonts w:ascii="Times New Roman" w:hAnsi="Times New Roman" w:cs="Times New Roman"/>
          <w:b/>
          <w:bCs/>
          <w:sz w:val="28"/>
          <w:szCs w:val="28"/>
          <w:lang w:val="ky-KG"/>
        </w:rPr>
        <w:t xml:space="preserve">-бер. </w:t>
      </w:r>
      <w:r w:rsidRPr="00406A28">
        <w:rPr>
          <w:rFonts w:ascii="Times New Roman" w:hAnsi="Times New Roman" w:cs="Times New Roman"/>
          <w:b/>
          <w:bCs/>
          <w:sz w:val="28"/>
          <w:szCs w:val="28"/>
          <w:lang w:val="ky-KG"/>
        </w:rPr>
        <w:t>28</w:t>
      </w:r>
      <w:r>
        <w:rPr>
          <w:rFonts w:ascii="Times New Roman" w:hAnsi="Times New Roman" w:cs="Times New Roman"/>
          <w:b/>
          <w:bCs/>
          <w:sz w:val="28"/>
          <w:szCs w:val="28"/>
          <w:lang w:val="ky-KG"/>
        </w:rPr>
        <w:t>-</w:t>
      </w:r>
      <w:r w:rsidRPr="00406A28">
        <w:rPr>
          <w:rFonts w:ascii="Times New Roman" w:hAnsi="Times New Roman" w:cs="Times New Roman"/>
          <w:b/>
          <w:bCs/>
          <w:sz w:val="28"/>
          <w:szCs w:val="28"/>
          <w:lang w:val="ky-KG"/>
        </w:rPr>
        <w:t>октябр</w:t>
      </w:r>
      <w:r>
        <w:rPr>
          <w:rFonts w:ascii="Times New Roman" w:hAnsi="Times New Roman" w:cs="Times New Roman"/>
          <w:b/>
          <w:bCs/>
          <w:sz w:val="28"/>
          <w:szCs w:val="28"/>
          <w:lang w:val="ky-KG"/>
        </w:rPr>
        <w:t>ь</w:t>
      </w:r>
      <w:r w:rsidRPr="00406A28">
        <w:rPr>
          <w:rFonts w:ascii="Times New Roman" w:hAnsi="Times New Roman" w:cs="Times New Roman"/>
          <w:b/>
          <w:bCs/>
          <w:sz w:val="28"/>
          <w:szCs w:val="28"/>
          <w:lang w:val="ky-KG"/>
        </w:rPr>
        <w:t xml:space="preserve"> 2021</w:t>
      </w:r>
      <w:r>
        <w:rPr>
          <w:rFonts w:ascii="Times New Roman" w:hAnsi="Times New Roman" w:cs="Times New Roman"/>
          <w:b/>
          <w:bCs/>
          <w:sz w:val="28"/>
          <w:szCs w:val="28"/>
          <w:lang w:val="ky-KG"/>
        </w:rPr>
        <w:t>-жыл,</w:t>
      </w:r>
      <w:r w:rsidRPr="00406A28">
        <w:rPr>
          <w:rFonts w:ascii="Times New Roman" w:hAnsi="Times New Roman" w:cs="Times New Roman"/>
          <w:b/>
          <w:bCs/>
          <w:sz w:val="28"/>
          <w:szCs w:val="28"/>
          <w:lang w:val="ky-KG"/>
        </w:rPr>
        <w:t xml:space="preserve"> № 127).</w:t>
      </w:r>
      <w:r w:rsidRPr="00406A28">
        <w:rPr>
          <w:lang w:val="ky-KG"/>
        </w:rPr>
        <w:t xml:space="preserve"> </w:t>
      </w:r>
      <w:r>
        <w:rPr>
          <w:rFonts w:ascii="Times New Roman" w:hAnsi="Times New Roman" w:cs="Times New Roman"/>
          <w:spacing w:val="-20"/>
          <w:sz w:val="28"/>
          <w:szCs w:val="28"/>
          <w:lang w:val="ky-KG"/>
        </w:rPr>
        <w:t xml:space="preserve">Миграция чөйрөсүндөгү Кыргыз Республикасынын мыйзамдары өзүнө төмөнкүлөрдү камтыйт:  </w:t>
      </w:r>
    </w:p>
    <w:p w14:paraId="1F42EB65" w14:textId="77777777" w:rsidR="00DB72F4" w:rsidRPr="003B4CDD" w:rsidRDefault="00DB72F4" w:rsidP="00DB72F4">
      <w:pPr>
        <w:pStyle w:val="Standard"/>
        <w:spacing w:after="0" w:line="312" w:lineRule="auto"/>
        <w:jc w:val="both"/>
        <w:rPr>
          <w:rFonts w:ascii="Times New Roman" w:hAnsi="Times New Roman" w:cs="Times New Roman"/>
          <w:sz w:val="28"/>
          <w:szCs w:val="28"/>
          <w:lang w:val="ky-KG"/>
        </w:rPr>
      </w:pPr>
      <w:r w:rsidRPr="00406A28">
        <w:rPr>
          <w:rFonts w:ascii="Times New Roman" w:hAnsi="Times New Roman" w:cs="Times New Roman"/>
          <w:sz w:val="28"/>
          <w:szCs w:val="28"/>
          <w:lang w:val="ky-KG"/>
        </w:rPr>
        <w:tab/>
      </w:r>
      <w:r w:rsidRPr="003B4CDD">
        <w:rPr>
          <w:rFonts w:ascii="Times New Roman" w:hAnsi="Times New Roman" w:cs="Times New Roman"/>
          <w:sz w:val="28"/>
          <w:szCs w:val="28"/>
          <w:lang w:val="ky-KG"/>
        </w:rPr>
        <w:t xml:space="preserve">- </w:t>
      </w:r>
      <w:r>
        <w:rPr>
          <w:rFonts w:ascii="Times New Roman" w:hAnsi="Times New Roman" w:cs="Times New Roman"/>
          <w:sz w:val="28"/>
          <w:szCs w:val="28"/>
          <w:lang w:val="ky-KG"/>
        </w:rPr>
        <w:t>мыйзамдар;</w:t>
      </w:r>
    </w:p>
    <w:p w14:paraId="654D3E9B" w14:textId="77777777" w:rsidR="00DB72F4" w:rsidRPr="00BA5FAC" w:rsidRDefault="00DB72F4" w:rsidP="00DB72F4">
      <w:pPr>
        <w:pStyle w:val="Standard"/>
        <w:spacing w:after="0" w:line="312" w:lineRule="auto"/>
        <w:jc w:val="both"/>
        <w:rPr>
          <w:rFonts w:ascii="Times New Roman" w:hAnsi="Times New Roman" w:cs="Times New Roman"/>
          <w:sz w:val="28"/>
          <w:szCs w:val="28"/>
          <w:lang w:val="ky-KG"/>
        </w:rPr>
      </w:pPr>
      <w:r w:rsidRPr="003B4CDD">
        <w:rPr>
          <w:rFonts w:ascii="Times New Roman" w:hAnsi="Times New Roman" w:cs="Times New Roman"/>
          <w:sz w:val="28"/>
          <w:szCs w:val="28"/>
          <w:lang w:val="ky-KG"/>
        </w:rPr>
        <w:tab/>
        <w:t xml:space="preserve">- КР </w:t>
      </w:r>
      <w:r>
        <w:rPr>
          <w:rFonts w:ascii="Times New Roman" w:hAnsi="Times New Roman" w:cs="Times New Roman"/>
          <w:sz w:val="28"/>
          <w:szCs w:val="28"/>
          <w:lang w:val="ky-KG"/>
        </w:rPr>
        <w:t>М</w:t>
      </w:r>
      <w:r w:rsidRPr="003B4CDD">
        <w:rPr>
          <w:rFonts w:ascii="Times New Roman" w:hAnsi="Times New Roman" w:cs="Times New Roman"/>
          <w:sz w:val="28"/>
          <w:szCs w:val="28"/>
          <w:lang w:val="ky-KG"/>
        </w:rPr>
        <w:t xml:space="preserve">инистрлер </w:t>
      </w:r>
      <w:r>
        <w:rPr>
          <w:rFonts w:ascii="Times New Roman" w:hAnsi="Times New Roman" w:cs="Times New Roman"/>
          <w:sz w:val="28"/>
          <w:szCs w:val="28"/>
          <w:lang w:val="ky-KG"/>
        </w:rPr>
        <w:t>К</w:t>
      </w:r>
      <w:r w:rsidRPr="003B4CDD">
        <w:rPr>
          <w:rFonts w:ascii="Times New Roman" w:hAnsi="Times New Roman" w:cs="Times New Roman"/>
          <w:sz w:val="28"/>
          <w:szCs w:val="28"/>
          <w:lang w:val="ky-KG"/>
        </w:rPr>
        <w:t xml:space="preserve">абинетинин токтомдору менен бекитилүүчү кыйыр колдонуудагы мыйзамдардын ченемдерин конкреттештирүү үчүн мыйзам алдындагы актылар; </w:t>
      </w:r>
      <w:r>
        <w:rPr>
          <w:rFonts w:ascii="Times New Roman" w:hAnsi="Times New Roman" w:cs="Times New Roman"/>
          <w:sz w:val="28"/>
          <w:szCs w:val="28"/>
          <w:lang w:val="ky-KG"/>
        </w:rPr>
        <w:t xml:space="preserve"> </w:t>
      </w:r>
    </w:p>
    <w:p w14:paraId="5F67B3FF" w14:textId="77777777" w:rsidR="00DB72F4" w:rsidRPr="00406A28" w:rsidRDefault="00DB72F4" w:rsidP="00DB72F4">
      <w:pPr>
        <w:pStyle w:val="Standard"/>
        <w:spacing w:after="0" w:line="312" w:lineRule="auto"/>
        <w:jc w:val="both"/>
        <w:rPr>
          <w:rFonts w:ascii="Times New Roman" w:hAnsi="Times New Roman" w:cs="Times New Roman"/>
          <w:sz w:val="28"/>
          <w:szCs w:val="28"/>
          <w:lang w:val="ky-KG"/>
        </w:rPr>
      </w:pPr>
      <w:r w:rsidRPr="003B4CDD">
        <w:rPr>
          <w:rFonts w:ascii="Times New Roman" w:hAnsi="Times New Roman" w:cs="Times New Roman"/>
          <w:sz w:val="28"/>
          <w:szCs w:val="28"/>
          <w:lang w:val="ky-KG"/>
        </w:rPr>
        <w:tab/>
        <w:t xml:space="preserve">- </w:t>
      </w:r>
      <w:r>
        <w:rPr>
          <w:rFonts w:ascii="Times New Roman" w:hAnsi="Times New Roman" w:cs="Times New Roman"/>
          <w:sz w:val="28"/>
          <w:szCs w:val="28"/>
          <w:lang w:val="ky-KG"/>
        </w:rPr>
        <w:t>тышкы миграция мамилелеринде мамлекеттердин өз ара мамилелерин жөнгө салуучу эл аралык эки тараптуу жана көп тараптуу макулдашуулар.</w:t>
      </w:r>
    </w:p>
    <w:p w14:paraId="287128DC" w14:textId="77777777" w:rsidR="00DB72F4" w:rsidRDefault="00DB72F4" w:rsidP="00DB72F4">
      <w:pPr>
        <w:pStyle w:val="Standard"/>
        <w:spacing w:after="0" w:line="312" w:lineRule="auto"/>
        <w:ind w:firstLine="708"/>
        <w:jc w:val="both"/>
        <w:rPr>
          <w:rFonts w:ascii="Times New Roman" w:hAnsi="Times New Roman" w:cs="Times New Roman"/>
          <w:sz w:val="28"/>
          <w:szCs w:val="28"/>
          <w:lang w:val="ky-KG"/>
        </w:rPr>
      </w:pPr>
      <w:r w:rsidRPr="00406A28">
        <w:rPr>
          <w:rFonts w:ascii="Times New Roman" w:hAnsi="Times New Roman" w:cs="Times New Roman"/>
          <w:sz w:val="28"/>
          <w:szCs w:val="28"/>
          <w:lang w:val="ky-KG"/>
        </w:rPr>
        <w:t>Мамлекеттик миграциялык саясатты ишке ашыруу үчүн ички мыйзамдар миграция жаатындагы жалпы таанылган эл аралык укукт</w:t>
      </w:r>
      <w:r>
        <w:rPr>
          <w:rFonts w:ascii="Times New Roman" w:hAnsi="Times New Roman" w:cs="Times New Roman"/>
          <w:sz w:val="28"/>
          <w:szCs w:val="28"/>
          <w:lang w:val="ky-KG"/>
        </w:rPr>
        <w:t>ардын</w:t>
      </w:r>
      <w:r w:rsidRPr="00406A28">
        <w:rPr>
          <w:rFonts w:ascii="Times New Roman" w:hAnsi="Times New Roman" w:cs="Times New Roman"/>
          <w:sz w:val="28"/>
          <w:szCs w:val="28"/>
          <w:lang w:val="ky-KG"/>
        </w:rPr>
        <w:t xml:space="preserve"> ченемдерине таянат, аларга мамлекет расмий түрдө кошулган жана аларды аткаруу боюнча милдеттенмелерди өзүнө алган.</w:t>
      </w:r>
      <w:r>
        <w:rPr>
          <w:rFonts w:ascii="Times New Roman" w:hAnsi="Times New Roman" w:cs="Times New Roman"/>
          <w:sz w:val="28"/>
          <w:szCs w:val="28"/>
          <w:lang w:val="ky-KG"/>
        </w:rPr>
        <w:t xml:space="preserve">  </w:t>
      </w:r>
    </w:p>
    <w:p w14:paraId="183956FE" w14:textId="77777777" w:rsidR="00DB72F4" w:rsidRDefault="00DB72F4" w:rsidP="00DB72F4">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lang w:val="ky-KG"/>
        </w:rPr>
        <w:t>Миграция маселелери төмөнкү ченемдик укуктук актылар менен жөнгө салынат</w:t>
      </w:r>
      <w:r>
        <w:rPr>
          <w:rFonts w:ascii="Times New Roman" w:hAnsi="Times New Roman" w:cs="Times New Roman"/>
          <w:sz w:val="28"/>
          <w:szCs w:val="28"/>
        </w:rPr>
        <w:t>:</w:t>
      </w:r>
    </w:p>
    <w:p w14:paraId="6ACB044B" w14:textId="77777777" w:rsidR="00DB72F4" w:rsidRDefault="00DB72F4" w:rsidP="00DB72F4">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lang w:val="ky-KG"/>
        </w:rPr>
        <w:t xml:space="preserve">Кыргыз Республикасынын </w:t>
      </w:r>
      <w:r>
        <w:rPr>
          <w:rFonts w:ascii="Times New Roman" w:hAnsi="Times New Roman" w:cs="Times New Roman"/>
          <w:sz w:val="28"/>
          <w:szCs w:val="28"/>
        </w:rPr>
        <w:t>Конституция</w:t>
      </w:r>
      <w:r>
        <w:rPr>
          <w:rFonts w:ascii="Times New Roman" w:hAnsi="Times New Roman" w:cs="Times New Roman"/>
          <w:sz w:val="28"/>
          <w:szCs w:val="28"/>
          <w:lang w:val="ky-KG"/>
        </w:rPr>
        <w:t>сы</w:t>
      </w:r>
      <w:r>
        <w:rPr>
          <w:rFonts w:ascii="Times New Roman" w:hAnsi="Times New Roman" w:cs="Times New Roman"/>
          <w:sz w:val="28"/>
          <w:szCs w:val="28"/>
        </w:rPr>
        <w:t>;</w:t>
      </w:r>
    </w:p>
    <w:p w14:paraId="0970B007" w14:textId="77777777" w:rsidR="00DB72F4" w:rsidRDefault="00DB72F4" w:rsidP="00DB72F4">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w:t>
      </w:r>
      <w:r>
        <w:rPr>
          <w:rFonts w:ascii="Times New Roman" w:hAnsi="Times New Roman" w:cs="Times New Roman"/>
          <w:sz w:val="28"/>
          <w:szCs w:val="28"/>
          <w:lang w:val="ky-KG"/>
        </w:rPr>
        <w:t>Тышкы миграция жөнүндө</w:t>
      </w:r>
      <w:r>
        <w:rPr>
          <w:rFonts w:ascii="Times New Roman" w:hAnsi="Times New Roman" w:cs="Times New Roman"/>
          <w:sz w:val="28"/>
          <w:szCs w:val="28"/>
        </w:rPr>
        <w:t>»</w:t>
      </w:r>
      <w:r>
        <w:rPr>
          <w:rFonts w:ascii="Times New Roman" w:hAnsi="Times New Roman" w:cs="Times New Roman"/>
          <w:sz w:val="28"/>
          <w:szCs w:val="28"/>
          <w:lang w:val="ky-KG"/>
        </w:rPr>
        <w:t xml:space="preserve"> Кыргыз Республикасынын Мыйзамы</w:t>
      </w:r>
      <w:r>
        <w:rPr>
          <w:rFonts w:ascii="Times New Roman" w:hAnsi="Times New Roman" w:cs="Times New Roman"/>
          <w:sz w:val="28"/>
          <w:szCs w:val="28"/>
        </w:rPr>
        <w:t>;</w:t>
      </w:r>
    </w:p>
    <w:p w14:paraId="431DBCE8" w14:textId="77777777" w:rsidR="00DB72F4" w:rsidRDefault="00DB72F4" w:rsidP="00DB72F4">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Pr>
          <w:rFonts w:ascii="Times New Roman" w:hAnsi="Times New Roman" w:cs="Times New Roman"/>
          <w:sz w:val="28"/>
          <w:szCs w:val="28"/>
          <w:lang w:val="ky-KG"/>
        </w:rPr>
        <w:t xml:space="preserve"> </w:t>
      </w:r>
      <w:r>
        <w:rPr>
          <w:rFonts w:ascii="Times New Roman" w:hAnsi="Times New Roman" w:cs="Times New Roman"/>
          <w:sz w:val="28"/>
          <w:szCs w:val="28"/>
        </w:rPr>
        <w:t>«</w:t>
      </w:r>
      <w:r>
        <w:rPr>
          <w:rFonts w:ascii="Times New Roman" w:hAnsi="Times New Roman" w:cs="Times New Roman"/>
          <w:sz w:val="28"/>
          <w:szCs w:val="28"/>
          <w:lang w:val="ky-KG"/>
        </w:rPr>
        <w:t>Тышкы эмгек миграциясы жөнүндө</w:t>
      </w:r>
      <w:r>
        <w:rPr>
          <w:rFonts w:ascii="Times New Roman" w:hAnsi="Times New Roman" w:cs="Times New Roman"/>
          <w:sz w:val="28"/>
          <w:szCs w:val="28"/>
        </w:rPr>
        <w:t>»</w:t>
      </w:r>
      <w:r>
        <w:rPr>
          <w:rFonts w:ascii="Times New Roman" w:hAnsi="Times New Roman" w:cs="Times New Roman"/>
          <w:sz w:val="28"/>
          <w:szCs w:val="28"/>
          <w:lang w:val="ky-KG"/>
        </w:rPr>
        <w:t xml:space="preserve"> Кыргыз Республикасынын Мыйзамы</w:t>
      </w:r>
      <w:r>
        <w:rPr>
          <w:rFonts w:ascii="Times New Roman" w:hAnsi="Times New Roman" w:cs="Times New Roman"/>
          <w:sz w:val="28"/>
          <w:szCs w:val="28"/>
        </w:rPr>
        <w:t>;</w:t>
      </w:r>
    </w:p>
    <w:p w14:paraId="66E4EB3E" w14:textId="77777777" w:rsidR="00DB72F4" w:rsidRDefault="00DB72F4" w:rsidP="00DB72F4">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w:t>
      </w:r>
      <w:r w:rsidRPr="00231F99">
        <w:rPr>
          <w:rFonts w:ascii="Times New Roman" w:hAnsi="Times New Roman" w:cs="Times New Roman"/>
          <w:bCs/>
          <w:color w:val="000000"/>
          <w:spacing w:val="5"/>
          <w:sz w:val="28"/>
          <w:szCs w:val="28"/>
        </w:rPr>
        <w:t>Адамдарды сатуунун алдын алуу жана ага каршы күрөшүү жөнүндө</w:t>
      </w:r>
      <w:r>
        <w:rPr>
          <w:rFonts w:ascii="Times New Roman" w:hAnsi="Times New Roman" w:cs="Times New Roman"/>
          <w:sz w:val="28"/>
          <w:szCs w:val="28"/>
        </w:rPr>
        <w:t>»</w:t>
      </w:r>
      <w:r w:rsidRPr="00231F99">
        <w:rPr>
          <w:rFonts w:ascii="Times New Roman" w:hAnsi="Times New Roman" w:cs="Times New Roman"/>
          <w:sz w:val="28"/>
          <w:szCs w:val="28"/>
          <w:lang w:val="ky-KG"/>
        </w:rPr>
        <w:t xml:space="preserve"> </w:t>
      </w:r>
      <w:r>
        <w:rPr>
          <w:rFonts w:ascii="Times New Roman" w:hAnsi="Times New Roman" w:cs="Times New Roman"/>
          <w:sz w:val="28"/>
          <w:szCs w:val="28"/>
          <w:lang w:val="ky-KG"/>
        </w:rPr>
        <w:t>Кыргыз Республикасынын Мыйзамы</w:t>
      </w:r>
      <w:r>
        <w:rPr>
          <w:rFonts w:ascii="Times New Roman" w:hAnsi="Times New Roman" w:cs="Times New Roman"/>
          <w:sz w:val="28"/>
          <w:szCs w:val="28"/>
        </w:rPr>
        <w:t>;</w:t>
      </w:r>
    </w:p>
    <w:p w14:paraId="772196FE" w14:textId="77777777" w:rsidR="00DB72F4" w:rsidRDefault="00DB72F4" w:rsidP="00DB72F4">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Pr>
          <w:rFonts w:ascii="Times New Roman" w:hAnsi="Times New Roman" w:cs="Times New Roman"/>
          <w:sz w:val="28"/>
          <w:szCs w:val="28"/>
          <w:lang w:val="ky-KG"/>
        </w:rPr>
        <w:t xml:space="preserve">Кыргыз Республикасынын Өкмөтүнүн 2019-жылдын 16-апрелиндеги №175 </w:t>
      </w:r>
      <w:r>
        <w:rPr>
          <w:rFonts w:ascii="Times New Roman" w:hAnsi="Times New Roman" w:cs="Times New Roman"/>
          <w:sz w:val="28"/>
          <w:szCs w:val="28"/>
        </w:rPr>
        <w:t>«</w:t>
      </w:r>
      <w:r w:rsidRPr="00231F99">
        <w:rPr>
          <w:rFonts w:ascii="Times New Roman" w:hAnsi="Times New Roman" w:cs="Times New Roman"/>
          <w:bCs/>
          <w:color w:val="000000"/>
          <w:sz w:val="28"/>
          <w:szCs w:val="28"/>
          <w:lang w:val="ky-KG"/>
        </w:rPr>
        <w:t>Кыргыз Республикасында эмгек миграциясы чөйрөсүндөгү айрым маселелер жөнүндө</w:t>
      </w:r>
      <w:r>
        <w:rPr>
          <w:rFonts w:ascii="Times New Roman" w:hAnsi="Times New Roman" w:cs="Times New Roman"/>
          <w:sz w:val="28"/>
          <w:szCs w:val="28"/>
        </w:rPr>
        <w:t xml:space="preserve">» </w:t>
      </w:r>
      <w:r>
        <w:rPr>
          <w:rFonts w:ascii="Times New Roman" w:hAnsi="Times New Roman" w:cs="Times New Roman"/>
          <w:sz w:val="28"/>
          <w:szCs w:val="28"/>
          <w:lang w:val="ky-KG"/>
        </w:rPr>
        <w:t>токтому</w:t>
      </w:r>
      <w:r>
        <w:rPr>
          <w:rFonts w:ascii="Times New Roman" w:hAnsi="Times New Roman" w:cs="Times New Roman"/>
          <w:sz w:val="28"/>
          <w:szCs w:val="28"/>
        </w:rPr>
        <w:t>;</w:t>
      </w:r>
    </w:p>
    <w:p w14:paraId="5EAA7692" w14:textId="77777777" w:rsidR="00DB72F4" w:rsidRDefault="00DB72F4" w:rsidP="00DB72F4">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lang w:val="ky-KG"/>
        </w:rPr>
        <w:t>Кыргыз Республикасынын Өкмөтүнүн 2021-жылдын 21-апрелиндеги №169</w:t>
      </w:r>
      <w:r>
        <w:rPr>
          <w:rFonts w:ascii="Times New Roman" w:hAnsi="Times New Roman" w:cs="Times New Roman"/>
          <w:sz w:val="28"/>
          <w:szCs w:val="28"/>
        </w:rPr>
        <w:t xml:space="preserve"> «</w:t>
      </w:r>
      <w:r w:rsidRPr="00231F99">
        <w:rPr>
          <w:rFonts w:ascii="Times New Roman" w:hAnsi="Times New Roman" w:cs="Times New Roman"/>
          <w:bCs/>
          <w:color w:val="000000"/>
          <w:spacing w:val="5"/>
          <w:sz w:val="28"/>
          <w:szCs w:val="28"/>
        </w:rPr>
        <w:t>Кыргыз Республикасынын чет өлкөдө кайтыш болгон жарандарынын сөөгүн Кыргыз Республикасына репатриациялоо менен байланышкан чыгымдарды жабуу боюнча чаралар жөнүндө</w:t>
      </w:r>
      <w:r>
        <w:rPr>
          <w:rFonts w:ascii="Times New Roman" w:hAnsi="Times New Roman" w:cs="Times New Roman"/>
          <w:sz w:val="28"/>
          <w:szCs w:val="28"/>
        </w:rPr>
        <w:t xml:space="preserve">» </w:t>
      </w:r>
      <w:r>
        <w:rPr>
          <w:rFonts w:ascii="Times New Roman" w:hAnsi="Times New Roman" w:cs="Times New Roman"/>
          <w:sz w:val="28"/>
          <w:szCs w:val="28"/>
          <w:lang w:val="ky-KG"/>
        </w:rPr>
        <w:t>токтому</w:t>
      </w:r>
      <w:r>
        <w:rPr>
          <w:rFonts w:ascii="Times New Roman" w:hAnsi="Times New Roman" w:cs="Times New Roman"/>
          <w:sz w:val="28"/>
          <w:szCs w:val="28"/>
        </w:rPr>
        <w:t>;</w:t>
      </w:r>
    </w:p>
    <w:p w14:paraId="4C93B93F" w14:textId="77777777" w:rsidR="00DB72F4" w:rsidRDefault="00DB72F4" w:rsidP="00DB72F4">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lang w:val="ky-KG"/>
        </w:rPr>
        <w:t xml:space="preserve">Кыргыз Республикасынын Министрлер Кабинетинин 2021-жылдын 15-ноябрындагы №252 </w:t>
      </w:r>
      <w:r>
        <w:rPr>
          <w:rFonts w:ascii="Times New Roman" w:hAnsi="Times New Roman" w:cs="Times New Roman"/>
          <w:sz w:val="28"/>
          <w:szCs w:val="28"/>
        </w:rPr>
        <w:t xml:space="preserve"> «</w:t>
      </w:r>
      <w:r w:rsidRPr="00AF3C45">
        <w:rPr>
          <w:rFonts w:ascii="Times New Roman" w:hAnsi="Times New Roman" w:cs="Times New Roman"/>
          <w:bCs/>
          <w:color w:val="000000"/>
          <w:sz w:val="28"/>
          <w:szCs w:val="28"/>
        </w:rPr>
        <w:t>Кыргыз Республикасынын Эмгек, социалдык камсыздоо жана миграция министрлигинин маселелери жөнүндө</w:t>
      </w:r>
      <w:r>
        <w:rPr>
          <w:rFonts w:ascii="Times New Roman" w:hAnsi="Times New Roman" w:cs="Times New Roman"/>
          <w:sz w:val="28"/>
          <w:szCs w:val="28"/>
        </w:rPr>
        <w:t xml:space="preserve">» </w:t>
      </w:r>
      <w:r>
        <w:rPr>
          <w:rFonts w:ascii="Times New Roman" w:hAnsi="Times New Roman" w:cs="Times New Roman"/>
          <w:sz w:val="28"/>
          <w:szCs w:val="28"/>
          <w:lang w:val="ky-KG"/>
        </w:rPr>
        <w:t>токтому</w:t>
      </w:r>
      <w:r>
        <w:rPr>
          <w:rFonts w:ascii="Times New Roman" w:hAnsi="Times New Roman" w:cs="Times New Roman"/>
          <w:sz w:val="28"/>
          <w:szCs w:val="28"/>
        </w:rPr>
        <w:t>;</w:t>
      </w:r>
    </w:p>
    <w:p w14:paraId="5A36898A" w14:textId="77777777" w:rsidR="00DB72F4" w:rsidRDefault="00DB72F4" w:rsidP="00DB72F4">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lang w:val="ky-KG"/>
        </w:rPr>
        <w:t xml:space="preserve">Кыргыз Республикасынын Министрлер Кабинетинин 2021-жылдын 17-декабрындагы №319 </w:t>
      </w:r>
      <w:r>
        <w:rPr>
          <w:rFonts w:ascii="Times New Roman" w:hAnsi="Times New Roman" w:cs="Times New Roman"/>
          <w:sz w:val="28"/>
          <w:szCs w:val="28"/>
        </w:rPr>
        <w:t xml:space="preserve"> «</w:t>
      </w:r>
      <w:r w:rsidRPr="002C54D8">
        <w:rPr>
          <w:rFonts w:ascii="Times New Roman" w:hAnsi="Times New Roman" w:cs="Times New Roman"/>
          <w:bCs/>
          <w:color w:val="000000"/>
          <w:spacing w:val="5"/>
          <w:sz w:val="28"/>
          <w:szCs w:val="28"/>
        </w:rPr>
        <w:t>Кыргыз Республикасынын Эмгек, социалдык камсыздоо жана миграция министрлигине караштуу Жарандарды чет өлкөдө ишке орноштуруу борбору жөнүндө</w:t>
      </w:r>
      <w:r>
        <w:rPr>
          <w:rFonts w:ascii="Times New Roman" w:hAnsi="Times New Roman" w:cs="Times New Roman"/>
          <w:sz w:val="28"/>
          <w:szCs w:val="28"/>
        </w:rPr>
        <w:t xml:space="preserve">» </w:t>
      </w:r>
      <w:r>
        <w:rPr>
          <w:rFonts w:ascii="Times New Roman" w:hAnsi="Times New Roman" w:cs="Times New Roman"/>
          <w:sz w:val="28"/>
          <w:szCs w:val="28"/>
          <w:lang w:val="ky-KG"/>
        </w:rPr>
        <w:t>токтому</w:t>
      </w:r>
      <w:r>
        <w:rPr>
          <w:rFonts w:ascii="Times New Roman" w:hAnsi="Times New Roman" w:cs="Times New Roman"/>
          <w:sz w:val="28"/>
          <w:szCs w:val="28"/>
        </w:rPr>
        <w:t xml:space="preserve">. </w:t>
      </w:r>
    </w:p>
    <w:p w14:paraId="7947634C" w14:textId="77777777" w:rsidR="00DB72F4" w:rsidRPr="008809C0" w:rsidRDefault="00DB72F4" w:rsidP="00DB72F4">
      <w:pPr>
        <w:widowControl/>
        <w:suppressAutoHyphens w:val="0"/>
        <w:autoSpaceDN/>
        <w:spacing w:after="60" w:line="276" w:lineRule="auto"/>
        <w:ind w:firstLine="567"/>
        <w:jc w:val="both"/>
        <w:textAlignment w:val="auto"/>
        <w:rPr>
          <w:rFonts w:ascii="Times New Roman" w:eastAsia="Times New Roman" w:hAnsi="Times New Roman" w:cs="Times New Roman"/>
          <w:color w:val="000000"/>
          <w:kern w:val="0"/>
          <w:szCs w:val="20"/>
          <w:lang w:eastAsia="ru-RU"/>
        </w:rPr>
      </w:pPr>
      <w:r w:rsidRPr="000A314B">
        <w:rPr>
          <w:rFonts w:ascii="Times New Roman" w:eastAsia="Times New Roman" w:hAnsi="Times New Roman" w:cs="Times New Roman"/>
          <w:color w:val="000000"/>
          <w:kern w:val="0"/>
          <w:sz w:val="28"/>
          <w:szCs w:val="24"/>
          <w:lang w:eastAsia="ru-RU"/>
        </w:rPr>
        <w:t>Чет өлкөлүк жарандардын жана жарандыгы жок адамдардын кирүүсүнө</w:t>
      </w:r>
      <w:r w:rsidRPr="000A314B">
        <w:rPr>
          <w:rFonts w:ascii="Times New Roman" w:eastAsia="Times New Roman" w:hAnsi="Times New Roman" w:cs="Times New Roman"/>
          <w:color w:val="000000"/>
          <w:kern w:val="0"/>
          <w:sz w:val="28"/>
          <w:szCs w:val="24"/>
          <w:lang w:val="ky-KG" w:eastAsia="ru-RU"/>
        </w:rPr>
        <w:t xml:space="preserve">  - ч</w:t>
      </w:r>
      <w:r w:rsidRPr="008809C0">
        <w:rPr>
          <w:rFonts w:ascii="Times New Roman" w:eastAsia="Times New Roman" w:hAnsi="Times New Roman" w:cs="Times New Roman"/>
          <w:color w:val="000000"/>
          <w:kern w:val="0"/>
          <w:sz w:val="28"/>
          <w:szCs w:val="24"/>
          <w:lang w:eastAsia="ru-RU"/>
        </w:rPr>
        <w:t>ет өлкөлүк жарандардын же жарандыгы жок адамдардын Кыргыз Республикасына киришине төмөнкү себептер боюнча уруксат берилбейт</w:t>
      </w:r>
      <w:r w:rsidRPr="000A314B">
        <w:rPr>
          <w:rFonts w:ascii="Times New Roman" w:eastAsia="Times New Roman" w:hAnsi="Times New Roman" w:cs="Times New Roman"/>
          <w:color w:val="000000"/>
          <w:kern w:val="0"/>
          <w:sz w:val="28"/>
          <w:szCs w:val="24"/>
          <w:lang w:val="ky-KG" w:eastAsia="ru-RU"/>
        </w:rPr>
        <w:t xml:space="preserve"> жана тыюу салынат</w:t>
      </w:r>
      <w:r w:rsidRPr="008809C0">
        <w:rPr>
          <w:rFonts w:ascii="Times New Roman" w:eastAsia="Times New Roman" w:hAnsi="Times New Roman" w:cs="Times New Roman"/>
          <w:color w:val="000000"/>
          <w:kern w:val="0"/>
          <w:sz w:val="28"/>
          <w:szCs w:val="24"/>
          <w:lang w:eastAsia="ru-RU"/>
        </w:rPr>
        <w:t>:</w:t>
      </w:r>
    </w:p>
    <w:p w14:paraId="42B95797" w14:textId="77777777" w:rsidR="00DB72F4" w:rsidRPr="008809C0" w:rsidRDefault="00DB72F4" w:rsidP="00DB72F4">
      <w:pPr>
        <w:widowControl/>
        <w:suppressAutoHyphens w:val="0"/>
        <w:autoSpaceDN/>
        <w:spacing w:after="60" w:line="276" w:lineRule="auto"/>
        <w:ind w:firstLine="567"/>
        <w:jc w:val="both"/>
        <w:textAlignment w:val="auto"/>
        <w:rPr>
          <w:rFonts w:ascii="Times New Roman" w:eastAsia="Times New Roman" w:hAnsi="Times New Roman" w:cs="Times New Roman"/>
          <w:color w:val="000000"/>
          <w:kern w:val="0"/>
          <w:szCs w:val="20"/>
          <w:lang w:eastAsia="ru-RU"/>
        </w:rPr>
      </w:pPr>
      <w:r w:rsidRPr="008809C0">
        <w:rPr>
          <w:rFonts w:ascii="Times New Roman" w:eastAsia="Times New Roman" w:hAnsi="Times New Roman" w:cs="Times New Roman"/>
          <w:color w:val="000000"/>
          <w:kern w:val="0"/>
          <w:sz w:val="28"/>
          <w:szCs w:val="24"/>
          <w:lang w:eastAsia="ru-RU"/>
        </w:rPr>
        <w:t>1) виза же жарактуу документи болбосо;</w:t>
      </w:r>
    </w:p>
    <w:p w14:paraId="5B6214CB" w14:textId="77777777" w:rsidR="00DB72F4" w:rsidRPr="008809C0" w:rsidRDefault="00DB72F4" w:rsidP="00DB72F4">
      <w:pPr>
        <w:widowControl/>
        <w:suppressAutoHyphens w:val="0"/>
        <w:autoSpaceDN/>
        <w:spacing w:after="60" w:line="276" w:lineRule="auto"/>
        <w:ind w:firstLine="567"/>
        <w:jc w:val="both"/>
        <w:textAlignment w:val="auto"/>
        <w:rPr>
          <w:rFonts w:ascii="Times New Roman" w:eastAsia="Times New Roman" w:hAnsi="Times New Roman" w:cs="Times New Roman"/>
          <w:color w:val="000000"/>
          <w:kern w:val="0"/>
          <w:szCs w:val="20"/>
          <w:lang w:eastAsia="ru-RU"/>
        </w:rPr>
      </w:pPr>
      <w:r w:rsidRPr="008809C0">
        <w:rPr>
          <w:rFonts w:ascii="Times New Roman" w:eastAsia="Times New Roman" w:hAnsi="Times New Roman" w:cs="Times New Roman"/>
          <w:color w:val="000000"/>
          <w:kern w:val="0"/>
          <w:sz w:val="28"/>
          <w:szCs w:val="24"/>
          <w:lang w:eastAsia="ru-RU"/>
        </w:rPr>
        <w:t>2) </w:t>
      </w:r>
      <w:r w:rsidRPr="008809C0">
        <w:rPr>
          <w:rFonts w:ascii="Times New Roman" w:eastAsia="Times New Roman" w:hAnsi="Times New Roman" w:cs="Times New Roman"/>
          <w:color w:val="000000"/>
          <w:kern w:val="0"/>
          <w:sz w:val="28"/>
          <w:szCs w:val="24"/>
          <w:lang w:val="ky-KG" w:eastAsia="ru-RU"/>
        </w:rPr>
        <w:t>улуттук</w:t>
      </w:r>
      <w:r w:rsidRPr="008809C0">
        <w:rPr>
          <w:rFonts w:ascii="Times New Roman" w:eastAsia="Times New Roman" w:hAnsi="Times New Roman" w:cs="Times New Roman"/>
          <w:color w:val="000000"/>
          <w:kern w:val="0"/>
          <w:sz w:val="28"/>
          <w:szCs w:val="24"/>
          <w:lang w:eastAsia="ru-RU"/>
        </w:rPr>
        <w:t> коопсуздукту же коомдук тартипти камсыз кылуунун кызыкчылыгында;</w:t>
      </w:r>
    </w:p>
    <w:p w14:paraId="5CC4A0E3" w14:textId="77777777" w:rsidR="00DB72F4" w:rsidRPr="008809C0" w:rsidRDefault="00DB72F4" w:rsidP="00DB72F4">
      <w:pPr>
        <w:widowControl/>
        <w:suppressAutoHyphens w:val="0"/>
        <w:autoSpaceDN/>
        <w:spacing w:after="60" w:line="276" w:lineRule="auto"/>
        <w:ind w:firstLine="567"/>
        <w:jc w:val="both"/>
        <w:textAlignment w:val="auto"/>
        <w:rPr>
          <w:rFonts w:ascii="Times New Roman" w:eastAsia="Times New Roman" w:hAnsi="Times New Roman" w:cs="Times New Roman"/>
          <w:color w:val="000000"/>
          <w:kern w:val="0"/>
          <w:szCs w:val="20"/>
          <w:lang w:eastAsia="ru-RU"/>
        </w:rPr>
      </w:pPr>
      <w:r w:rsidRPr="008809C0">
        <w:rPr>
          <w:rFonts w:ascii="Times New Roman" w:eastAsia="Times New Roman" w:hAnsi="Times New Roman" w:cs="Times New Roman"/>
          <w:color w:val="000000"/>
          <w:kern w:val="0"/>
          <w:sz w:val="28"/>
          <w:szCs w:val="24"/>
          <w:lang w:eastAsia="ru-RU"/>
        </w:rPr>
        <w:t>3) эгерде бул Кыргыз Республикасынын жарандарынын же Кыргыз Республикасында жашаган башка адамдардын саламаттыгын сактоодо, укуктарын жана мыйзамдуу таламдарын коргоодо олуттуу залал келтирген болсо;</w:t>
      </w:r>
    </w:p>
    <w:p w14:paraId="7E5D08F1" w14:textId="77777777" w:rsidR="00DB72F4" w:rsidRPr="008809C0" w:rsidRDefault="00DB72F4" w:rsidP="00DB72F4">
      <w:pPr>
        <w:widowControl/>
        <w:suppressAutoHyphens w:val="0"/>
        <w:autoSpaceDN/>
        <w:spacing w:after="60" w:line="276" w:lineRule="auto"/>
        <w:ind w:firstLine="567"/>
        <w:jc w:val="both"/>
        <w:textAlignment w:val="auto"/>
        <w:rPr>
          <w:rFonts w:ascii="Times New Roman" w:eastAsia="Times New Roman" w:hAnsi="Times New Roman" w:cs="Times New Roman"/>
          <w:color w:val="000000"/>
          <w:kern w:val="0"/>
          <w:szCs w:val="20"/>
          <w:lang w:eastAsia="ru-RU"/>
        </w:rPr>
      </w:pPr>
      <w:r w:rsidRPr="008809C0">
        <w:rPr>
          <w:rFonts w:ascii="Times New Roman" w:eastAsia="Times New Roman" w:hAnsi="Times New Roman" w:cs="Times New Roman"/>
          <w:color w:val="000000"/>
          <w:kern w:val="0"/>
          <w:sz w:val="28"/>
          <w:szCs w:val="24"/>
          <w:lang w:eastAsia="ru-RU"/>
        </w:rPr>
        <w:t>4) эгерде мурда болгон учурунда ал адам Кыргыз Республикасынын мыйзамдарын бузгандыгы аныкталса;</w:t>
      </w:r>
    </w:p>
    <w:p w14:paraId="522CF5A5" w14:textId="77777777" w:rsidR="00DB72F4" w:rsidRPr="008809C0" w:rsidRDefault="00DB72F4" w:rsidP="00DB72F4">
      <w:pPr>
        <w:widowControl/>
        <w:suppressAutoHyphens w:val="0"/>
        <w:autoSpaceDN/>
        <w:spacing w:after="60" w:line="276" w:lineRule="auto"/>
        <w:ind w:firstLine="567"/>
        <w:jc w:val="both"/>
        <w:textAlignment w:val="auto"/>
        <w:rPr>
          <w:rFonts w:ascii="Times New Roman" w:eastAsia="Times New Roman" w:hAnsi="Times New Roman" w:cs="Times New Roman"/>
          <w:color w:val="000000"/>
          <w:kern w:val="0"/>
          <w:szCs w:val="20"/>
          <w:lang w:eastAsia="ru-RU"/>
        </w:rPr>
      </w:pPr>
      <w:r w:rsidRPr="008809C0">
        <w:rPr>
          <w:rFonts w:ascii="Times New Roman" w:eastAsia="Times New Roman" w:hAnsi="Times New Roman" w:cs="Times New Roman"/>
          <w:color w:val="000000"/>
          <w:kern w:val="0"/>
          <w:sz w:val="28"/>
          <w:szCs w:val="24"/>
          <w:lang w:eastAsia="ru-RU"/>
        </w:rPr>
        <w:t>5) эгерде Кыргыз Республикасына кирүүгө өтүнүч берген учурда ал өзү тууралуу жалган маалымат же жалган документтерди берген болсо;</w:t>
      </w:r>
    </w:p>
    <w:p w14:paraId="21D88A98" w14:textId="77777777" w:rsidR="00DB72F4" w:rsidRPr="008809C0" w:rsidRDefault="00DB72F4" w:rsidP="00DB72F4">
      <w:pPr>
        <w:widowControl/>
        <w:suppressAutoHyphens w:val="0"/>
        <w:autoSpaceDN/>
        <w:spacing w:after="60" w:line="276" w:lineRule="auto"/>
        <w:ind w:firstLine="567"/>
        <w:jc w:val="both"/>
        <w:textAlignment w:val="auto"/>
        <w:rPr>
          <w:rFonts w:ascii="Times New Roman" w:eastAsia="Times New Roman" w:hAnsi="Times New Roman" w:cs="Times New Roman"/>
          <w:color w:val="000000"/>
          <w:kern w:val="0"/>
          <w:szCs w:val="20"/>
          <w:lang w:eastAsia="ru-RU"/>
        </w:rPr>
      </w:pPr>
      <w:r w:rsidRPr="008809C0">
        <w:rPr>
          <w:rFonts w:ascii="Times New Roman" w:eastAsia="Times New Roman" w:hAnsi="Times New Roman" w:cs="Times New Roman"/>
          <w:color w:val="000000"/>
          <w:kern w:val="0"/>
          <w:sz w:val="28"/>
          <w:szCs w:val="24"/>
          <w:lang w:eastAsia="ru-RU"/>
        </w:rPr>
        <w:t>6) эгерде ошол жаранга карата Кыргыз Республикасынын ыйгарым укуктуу органдары тарабынан Кыргыз Республикасынын </w:t>
      </w:r>
      <w:r w:rsidRPr="008809C0">
        <w:rPr>
          <w:rFonts w:ascii="Times New Roman" w:eastAsia="Times New Roman" w:hAnsi="Times New Roman" w:cs="Times New Roman"/>
          <w:color w:val="000000"/>
          <w:kern w:val="0"/>
          <w:sz w:val="28"/>
          <w:szCs w:val="24"/>
          <w:lang w:val="ky-KG" w:eastAsia="ru-RU"/>
        </w:rPr>
        <w:t>Министрлер Кабинети</w:t>
      </w:r>
      <w:r w:rsidRPr="008809C0">
        <w:rPr>
          <w:rFonts w:ascii="Times New Roman" w:eastAsia="Times New Roman" w:hAnsi="Times New Roman" w:cs="Times New Roman"/>
          <w:color w:val="000000"/>
          <w:kern w:val="0"/>
          <w:sz w:val="28"/>
          <w:szCs w:val="24"/>
          <w:lang w:eastAsia="ru-RU"/>
        </w:rPr>
        <w:t> белгилеген тартипте Кыргыз Республикасында болушунун (жашоосунун) мүмкүн эместиги жөнүндө чечим кабыл алынса;</w:t>
      </w:r>
    </w:p>
    <w:p w14:paraId="0B499FEC" w14:textId="77777777" w:rsidR="00DB72F4" w:rsidRPr="000A314B" w:rsidRDefault="00DB72F4" w:rsidP="00DB72F4">
      <w:pPr>
        <w:widowControl/>
        <w:suppressAutoHyphens w:val="0"/>
        <w:autoSpaceDN/>
        <w:spacing w:after="60" w:line="276" w:lineRule="auto"/>
        <w:ind w:firstLine="567"/>
        <w:jc w:val="both"/>
        <w:textAlignment w:val="auto"/>
        <w:rPr>
          <w:rFonts w:ascii="Times New Roman" w:eastAsia="Times New Roman" w:hAnsi="Times New Roman" w:cs="Times New Roman"/>
          <w:color w:val="000000"/>
          <w:kern w:val="0"/>
          <w:szCs w:val="20"/>
          <w:lang w:val="ky-KG" w:eastAsia="ru-RU"/>
        </w:rPr>
      </w:pPr>
      <w:r w:rsidRPr="008809C0">
        <w:rPr>
          <w:rFonts w:ascii="Times New Roman" w:eastAsia="Times New Roman" w:hAnsi="Times New Roman" w:cs="Times New Roman"/>
          <w:color w:val="000000"/>
          <w:kern w:val="0"/>
          <w:sz w:val="28"/>
          <w:szCs w:val="24"/>
          <w:lang w:eastAsia="ru-RU"/>
        </w:rPr>
        <w:t>7) Кыргыз Республикасынын мыйзамдарында белгиленген башка негиздерде.</w:t>
      </w:r>
      <w:r>
        <w:rPr>
          <w:rFonts w:ascii="Times New Roman" w:eastAsia="Times New Roman" w:hAnsi="Times New Roman" w:cs="Times New Roman"/>
          <w:color w:val="000000"/>
          <w:kern w:val="0"/>
          <w:sz w:val="28"/>
          <w:szCs w:val="24"/>
          <w:lang w:val="ky-KG" w:eastAsia="ru-RU"/>
        </w:rPr>
        <w:t xml:space="preserve"> </w:t>
      </w:r>
      <w:r w:rsidRPr="000A314B">
        <w:rPr>
          <w:rFonts w:ascii="Times New Roman" w:hAnsi="Times New Roman" w:cs="Times New Roman"/>
          <w:b/>
          <w:bCs/>
          <w:sz w:val="28"/>
          <w:szCs w:val="28"/>
          <w:lang w:val="ky-KG"/>
        </w:rPr>
        <w:t>(КР</w:t>
      </w:r>
      <w:r>
        <w:rPr>
          <w:rFonts w:ascii="Times New Roman" w:hAnsi="Times New Roman" w:cs="Times New Roman"/>
          <w:b/>
          <w:bCs/>
          <w:sz w:val="28"/>
          <w:szCs w:val="28"/>
          <w:lang w:val="ky-KG"/>
        </w:rPr>
        <w:t xml:space="preserve">нын 2000-жылдын 17-июлундагы №61 </w:t>
      </w:r>
      <w:r w:rsidRPr="000A314B">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Тышкы миграция жөнүндө</w:t>
      </w:r>
      <w:r w:rsidRPr="000A314B">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Мыйзамынын 7-бер.</w:t>
      </w:r>
      <w:r w:rsidRPr="000A314B">
        <w:rPr>
          <w:rFonts w:ascii="Times New Roman" w:hAnsi="Times New Roman" w:cs="Times New Roman"/>
          <w:b/>
          <w:bCs/>
          <w:sz w:val="28"/>
          <w:szCs w:val="28"/>
          <w:lang w:val="ky-KG"/>
        </w:rPr>
        <w:t>).</w:t>
      </w:r>
    </w:p>
    <w:p w14:paraId="2288C4C7" w14:textId="77777777" w:rsidR="00DB72F4" w:rsidRPr="003B4CDD" w:rsidRDefault="00DB72F4" w:rsidP="00DB72F4">
      <w:pPr>
        <w:pStyle w:val="Standard"/>
        <w:spacing w:after="0" w:line="312" w:lineRule="auto"/>
        <w:ind w:firstLine="708"/>
        <w:jc w:val="both"/>
        <w:rPr>
          <w:rFonts w:ascii="Times New Roman" w:hAnsi="Times New Roman" w:cs="Times New Roman"/>
          <w:sz w:val="28"/>
          <w:szCs w:val="28"/>
          <w:lang w:val="ky-KG"/>
        </w:rPr>
      </w:pPr>
      <w:r w:rsidRPr="003B4CDD">
        <w:rPr>
          <w:rFonts w:ascii="Times New Roman" w:hAnsi="Times New Roman" w:cs="Times New Roman"/>
          <w:sz w:val="28"/>
          <w:szCs w:val="28"/>
          <w:lang w:val="ky-KG"/>
        </w:rPr>
        <w:t xml:space="preserve">Ал эми биздин эмгек мигранттарыбыздын Россияга кирүүсүнө, айрыкча мурда РФнын аймагында административдик Жосунсуз жоруктарды </w:t>
      </w:r>
      <w:r w:rsidRPr="003B4CDD">
        <w:rPr>
          <w:rFonts w:ascii="Times New Roman" w:hAnsi="Times New Roman" w:cs="Times New Roman"/>
          <w:sz w:val="28"/>
          <w:szCs w:val="28"/>
          <w:lang w:val="ky-KG"/>
        </w:rPr>
        <w:lastRenderedPageBreak/>
        <w:t>жасагандыгы үчүн анын аймагына кирүүсүнө тыюу салынгандарга же россиялык соттордун чечимдеринин негизинде Россиянын чегинен чыгарылып кеткендерге карата тыюу салынганына токтолсок, алар Россияга иштегени кетээрден мурда, өзүнүн статусун Россиянын ИИМ</w:t>
      </w:r>
      <w:r>
        <w:rPr>
          <w:rFonts w:ascii="Times New Roman" w:hAnsi="Times New Roman" w:cs="Times New Roman"/>
          <w:sz w:val="28"/>
          <w:szCs w:val="28"/>
          <w:lang w:val="ky-KG"/>
        </w:rPr>
        <w:t>д</w:t>
      </w:r>
      <w:r w:rsidRPr="003B4CDD">
        <w:rPr>
          <w:rFonts w:ascii="Times New Roman" w:hAnsi="Times New Roman" w:cs="Times New Roman"/>
          <w:sz w:val="28"/>
          <w:szCs w:val="28"/>
          <w:lang w:val="ky-KG"/>
        </w:rPr>
        <w:t xml:space="preserve">ин </w:t>
      </w:r>
      <w:r>
        <w:rPr>
          <w:rFonts w:ascii="Times New Roman" w:hAnsi="Times New Roman" w:cs="Times New Roman"/>
          <w:sz w:val="28"/>
          <w:szCs w:val="28"/>
          <w:lang w:val="ky-KG"/>
        </w:rPr>
        <w:t>М</w:t>
      </w:r>
      <w:r w:rsidRPr="003B4CDD">
        <w:rPr>
          <w:rFonts w:ascii="Times New Roman" w:hAnsi="Times New Roman" w:cs="Times New Roman"/>
          <w:sz w:val="28"/>
          <w:szCs w:val="28"/>
          <w:lang w:val="ky-KG"/>
        </w:rPr>
        <w:t>играция маселелери боюнча башкы башкармалыгынын расмий сайтында «Россиянын ИИМ</w:t>
      </w:r>
      <w:r>
        <w:rPr>
          <w:rFonts w:ascii="Times New Roman" w:hAnsi="Times New Roman" w:cs="Times New Roman"/>
          <w:sz w:val="28"/>
          <w:szCs w:val="28"/>
          <w:lang w:val="ky-KG"/>
        </w:rPr>
        <w:t>дин</w:t>
      </w:r>
      <w:r w:rsidRPr="003B4CDD">
        <w:rPr>
          <w:rFonts w:ascii="Times New Roman" w:hAnsi="Times New Roman" w:cs="Times New Roman"/>
          <w:sz w:val="28"/>
          <w:szCs w:val="28"/>
          <w:lang w:val="ky-KG"/>
        </w:rPr>
        <w:t xml:space="preserve"> линиясы боюнча чет өлкөлүк жарандардын жана жарандыгы жок адамдардын Россия Федерациясынын аймагына кирүүсүнө уруксат бербөө үчүн негиздердин болушун текшерүү»</w:t>
      </w:r>
      <w:r>
        <w:rPr>
          <w:rFonts w:ascii="Times New Roman" w:hAnsi="Times New Roman" w:cs="Times New Roman"/>
          <w:sz w:val="28"/>
          <w:szCs w:val="28"/>
          <w:lang w:val="ky-KG"/>
        </w:rPr>
        <w:t xml:space="preserve"> </w:t>
      </w:r>
      <w:r w:rsidRPr="003B4CDD">
        <w:rPr>
          <w:rFonts w:ascii="Times New Roman" w:hAnsi="Times New Roman" w:cs="Times New Roman"/>
          <w:sz w:val="28"/>
          <w:szCs w:val="28"/>
          <w:lang w:val="ky-KG"/>
        </w:rPr>
        <w:t>сервисинде текшерүү зарыл.</w:t>
      </w:r>
      <w:r>
        <w:rPr>
          <w:rFonts w:ascii="Times New Roman" w:hAnsi="Times New Roman" w:cs="Times New Roman"/>
          <w:sz w:val="28"/>
          <w:szCs w:val="28"/>
          <w:lang w:val="ky-KG"/>
        </w:rPr>
        <w:t xml:space="preserve">  </w:t>
      </w:r>
      <w:r w:rsidRPr="003B4CD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73F1C7ED" w14:textId="77777777" w:rsidR="00DB72F4" w:rsidRPr="00956F92" w:rsidRDefault="00DB72F4" w:rsidP="00DB72F4">
      <w:pPr>
        <w:pStyle w:val="Standard"/>
        <w:spacing w:after="0" w:line="312" w:lineRule="auto"/>
        <w:ind w:firstLine="708"/>
        <w:jc w:val="both"/>
        <w:rPr>
          <w:lang w:val="ky-KG"/>
        </w:rPr>
      </w:pPr>
      <w:r>
        <w:rPr>
          <w:rFonts w:ascii="Times New Roman" w:hAnsi="Times New Roman" w:cs="Times New Roman"/>
          <w:sz w:val="28"/>
          <w:szCs w:val="28"/>
          <w:lang w:val="ky-KG"/>
        </w:rPr>
        <w:t>Б</w:t>
      </w:r>
      <w:r w:rsidRPr="00956F92">
        <w:rPr>
          <w:rFonts w:ascii="Times New Roman" w:hAnsi="Times New Roman" w:cs="Times New Roman"/>
          <w:sz w:val="28"/>
          <w:szCs w:val="28"/>
          <w:lang w:val="ky-KG"/>
        </w:rPr>
        <w:t xml:space="preserve">ашпаанек сураган адамдарды </w:t>
      </w:r>
      <w:r>
        <w:rPr>
          <w:rFonts w:ascii="Times New Roman" w:hAnsi="Times New Roman" w:cs="Times New Roman"/>
          <w:sz w:val="28"/>
          <w:szCs w:val="28"/>
          <w:lang w:val="ky-KG"/>
        </w:rPr>
        <w:t xml:space="preserve">чыккан өлкөсүнө </w:t>
      </w:r>
      <w:r w:rsidRPr="00956F92">
        <w:rPr>
          <w:rFonts w:ascii="Times New Roman" w:hAnsi="Times New Roman" w:cs="Times New Roman"/>
          <w:sz w:val="28"/>
          <w:szCs w:val="28"/>
          <w:lang w:val="ky-KG"/>
        </w:rPr>
        <w:t xml:space="preserve">жиберүүгө тыюу салуу </w:t>
      </w:r>
      <w:r w:rsidRPr="00956F92">
        <w:rPr>
          <w:rFonts w:ascii="Times New Roman" w:hAnsi="Times New Roman" w:cs="Times New Roman"/>
          <w:b/>
          <w:sz w:val="28"/>
          <w:szCs w:val="28"/>
          <w:lang w:val="ky-KG"/>
        </w:rPr>
        <w:t>(рефульмен нон принциби)</w:t>
      </w:r>
      <w:r w:rsidRPr="00956F92">
        <w:rPr>
          <w:rFonts w:ascii="Times New Roman" w:hAnsi="Times New Roman" w:cs="Times New Roman"/>
          <w:sz w:val="28"/>
          <w:szCs w:val="28"/>
          <w:lang w:val="ky-KG"/>
        </w:rPr>
        <w:t xml:space="preserve"> - 1951-жылдагы качкындардын статусу жөнүндө Женева конвенциясынын принциби, ага ылайык «</w:t>
      </w:r>
      <w:r>
        <w:rPr>
          <w:rFonts w:ascii="Times New Roman" w:hAnsi="Times New Roman" w:cs="Times New Roman"/>
          <w:sz w:val="28"/>
          <w:szCs w:val="28"/>
          <w:lang w:val="ky-KG"/>
        </w:rPr>
        <w:t>к</w:t>
      </w:r>
      <w:r w:rsidRPr="00956F92">
        <w:rPr>
          <w:rFonts w:ascii="Times New Roman" w:hAnsi="Times New Roman" w:cs="Times New Roman"/>
          <w:sz w:val="28"/>
          <w:szCs w:val="28"/>
          <w:lang w:val="ky-KG"/>
        </w:rPr>
        <w:t xml:space="preserve">елишим түзүүчү мамлекеттер качкындарды алардын расасына, динине, жарандыгына, белгилүү бир социалдык топко же саясий </w:t>
      </w:r>
      <w:r>
        <w:rPr>
          <w:rFonts w:ascii="Times New Roman" w:hAnsi="Times New Roman" w:cs="Times New Roman"/>
          <w:sz w:val="28"/>
          <w:szCs w:val="28"/>
          <w:lang w:val="ky-KG"/>
        </w:rPr>
        <w:t>ишенимдерине</w:t>
      </w:r>
      <w:r w:rsidRPr="00956F92">
        <w:rPr>
          <w:rFonts w:ascii="Times New Roman" w:hAnsi="Times New Roman" w:cs="Times New Roman"/>
          <w:sz w:val="28"/>
          <w:szCs w:val="28"/>
          <w:lang w:val="ky-KG"/>
        </w:rPr>
        <w:t xml:space="preserve"> таандыктыгынан улам алардын өмүрүнө же эркиндигине коркунуч туудурган өлкөнүн чек арасына эч кандай жол менен жиберишпейт же кайтарышпайт».</w:t>
      </w:r>
      <w:r>
        <w:rPr>
          <w:rFonts w:ascii="Times New Roman" w:hAnsi="Times New Roman" w:cs="Times New Roman"/>
          <w:sz w:val="28"/>
          <w:szCs w:val="28"/>
          <w:lang w:val="ky-KG"/>
        </w:rPr>
        <w:t xml:space="preserve">  </w:t>
      </w:r>
      <w:r w:rsidRPr="00956F92">
        <w:rPr>
          <w:rFonts w:ascii="Times New Roman" w:hAnsi="Times New Roman" w:cs="Times New Roman"/>
          <w:sz w:val="28"/>
          <w:szCs w:val="28"/>
          <w:lang w:val="ky-KG"/>
        </w:rPr>
        <w:t>Бирок бул жобо «жүйөөлүү себептерден улам алар турган өлкөнүн коопсуздугуна коркунуч катары каралып жаткан качкындарга же өлкө үчүн коомдук коркунуч туудурган өзгөчө оор кылмыш жасагандыгы үчүн күчүнө кирген соттолгондорго карата колдонулушу мүмкүн эмес»</w:t>
      </w:r>
      <w:r>
        <w:rPr>
          <w:rFonts w:ascii="Times New Roman" w:hAnsi="Times New Roman" w:cs="Times New Roman"/>
          <w:sz w:val="28"/>
          <w:szCs w:val="28"/>
          <w:lang w:val="ky-KG"/>
        </w:rPr>
        <w:t xml:space="preserve"> </w:t>
      </w:r>
      <w:r w:rsidRPr="00956F9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956F92">
        <w:rPr>
          <w:rFonts w:ascii="Times New Roman" w:hAnsi="Times New Roman" w:cs="Times New Roman"/>
          <w:sz w:val="28"/>
          <w:szCs w:val="28"/>
          <w:lang w:val="ky-KG"/>
        </w:rPr>
        <w:t>(1951-жылдагы качкындардын статусу жөнүндө Женева конвенциясынын 33(1)</w:t>
      </w:r>
      <w:r>
        <w:rPr>
          <w:rFonts w:ascii="Times New Roman" w:hAnsi="Times New Roman" w:cs="Times New Roman"/>
          <w:sz w:val="28"/>
          <w:szCs w:val="28"/>
          <w:lang w:val="ky-KG"/>
        </w:rPr>
        <w:t xml:space="preserve"> бер.</w:t>
      </w:r>
      <w:r w:rsidRPr="00956F92">
        <w:rPr>
          <w:rFonts w:ascii="Times New Roman" w:hAnsi="Times New Roman" w:cs="Times New Roman"/>
          <w:sz w:val="28"/>
          <w:szCs w:val="28"/>
          <w:lang w:val="ky-KG"/>
        </w:rPr>
        <w:t xml:space="preserve"> </w:t>
      </w:r>
      <w:r>
        <w:rPr>
          <w:rFonts w:ascii="Times New Roman" w:hAnsi="Times New Roman" w:cs="Times New Roman"/>
          <w:sz w:val="28"/>
          <w:szCs w:val="28"/>
          <w:lang w:val="ky-KG"/>
        </w:rPr>
        <w:t>жана</w:t>
      </w:r>
      <w:r w:rsidRPr="00956F92">
        <w:rPr>
          <w:rFonts w:ascii="Times New Roman" w:hAnsi="Times New Roman" w:cs="Times New Roman"/>
          <w:sz w:val="28"/>
          <w:szCs w:val="28"/>
          <w:lang w:val="ky-KG"/>
        </w:rPr>
        <w:t xml:space="preserve"> 33(2)</w:t>
      </w:r>
      <w:r>
        <w:rPr>
          <w:rFonts w:ascii="Times New Roman" w:hAnsi="Times New Roman" w:cs="Times New Roman"/>
          <w:sz w:val="28"/>
          <w:szCs w:val="28"/>
          <w:lang w:val="ky-KG"/>
        </w:rPr>
        <w:t xml:space="preserve"> бер.</w:t>
      </w:r>
      <w:r w:rsidRPr="00956F92">
        <w:rPr>
          <w:rFonts w:ascii="Times New Roman" w:hAnsi="Times New Roman" w:cs="Times New Roman"/>
          <w:sz w:val="28"/>
          <w:szCs w:val="28"/>
          <w:lang w:val="ky-KG"/>
        </w:rPr>
        <w:t>).</w:t>
      </w:r>
    </w:p>
    <w:p w14:paraId="0352EE2C" w14:textId="77777777" w:rsidR="00DB72F4" w:rsidRDefault="00DB72F4" w:rsidP="0065112D">
      <w:pPr>
        <w:pStyle w:val="Standard"/>
        <w:spacing w:after="0" w:line="312" w:lineRule="auto"/>
        <w:ind w:firstLine="708"/>
        <w:jc w:val="both"/>
        <w:rPr>
          <w:rFonts w:ascii="Times New Roman" w:hAnsi="Times New Roman" w:cs="Times New Roman"/>
          <w:b/>
          <w:bCs/>
          <w:sz w:val="28"/>
          <w:szCs w:val="28"/>
          <w:lang w:val="ky-KG"/>
        </w:rPr>
      </w:pPr>
    </w:p>
    <w:p w14:paraId="1F916010" w14:textId="77777777" w:rsidR="00695835" w:rsidRPr="000F2620" w:rsidRDefault="00695835" w:rsidP="00695835">
      <w:pPr>
        <w:pStyle w:val="Standard"/>
        <w:spacing w:after="0" w:line="312" w:lineRule="auto"/>
        <w:ind w:firstLine="708"/>
        <w:jc w:val="both"/>
        <w:rPr>
          <w:lang w:val="ky-KG"/>
        </w:rPr>
      </w:pPr>
      <w:r w:rsidRPr="00BC771E">
        <w:rPr>
          <w:rFonts w:ascii="Times New Roman" w:hAnsi="Times New Roman" w:cs="Times New Roman"/>
          <w:b/>
          <w:sz w:val="28"/>
          <w:szCs w:val="28"/>
          <w:lang w:val="ky-KG"/>
        </w:rPr>
        <w:t>Адам укуктарынын Жалпы Декларациясы (миграция маселелери боюнча алуу)</w:t>
      </w:r>
      <w:r w:rsidRPr="00BC771E">
        <w:rPr>
          <w:rFonts w:ascii="Times New Roman" w:hAnsi="Times New Roman" w:cs="Times New Roman"/>
          <w:sz w:val="28"/>
          <w:szCs w:val="28"/>
          <w:lang w:val="ky-KG"/>
        </w:rPr>
        <w:t xml:space="preserve"> – Экинчи дүйнөлүк согуштан кийин кабыл алынган жана бардык катышуучу-өлкөлөр үчүн милдеттүү болгон БУУнун документи. </w:t>
      </w:r>
      <w:r w:rsidRPr="002264B6">
        <w:rPr>
          <w:rFonts w:ascii="Times New Roman" w:hAnsi="Times New Roman" w:cs="Times New Roman"/>
          <w:sz w:val="28"/>
          <w:szCs w:val="28"/>
        </w:rPr>
        <w:t>Декларациянын тексти бардык адамдар ээ болгон ар кандай укуктардын биринчи глобалдык аныктамасы</w:t>
      </w:r>
      <w:r>
        <w:rPr>
          <w:rFonts w:ascii="Times New Roman" w:hAnsi="Times New Roman" w:cs="Times New Roman"/>
          <w:sz w:val="28"/>
          <w:szCs w:val="28"/>
          <w:lang w:val="ky-KG"/>
        </w:rPr>
        <w:t xml:space="preserve"> болуп саналат</w:t>
      </w:r>
      <w:r w:rsidRPr="002264B6">
        <w:rPr>
          <w:rFonts w:ascii="Times New Roman" w:hAnsi="Times New Roman" w:cs="Times New Roman"/>
          <w:sz w:val="28"/>
          <w:szCs w:val="28"/>
        </w:rPr>
        <w:t>. Декларация адамдардын кыймылынын контекстинде принципиалдуу мааниге ээ.</w:t>
      </w:r>
      <w:r>
        <w:rPr>
          <w:rFonts w:ascii="Times New Roman" w:hAnsi="Times New Roman" w:cs="Times New Roman"/>
          <w:sz w:val="28"/>
          <w:szCs w:val="28"/>
          <w:lang w:val="ky-KG"/>
        </w:rPr>
        <w:t xml:space="preserve"> </w:t>
      </w:r>
      <w:r>
        <w:rPr>
          <w:rFonts w:ascii="Times New Roman" w:hAnsi="Times New Roman" w:cs="Times New Roman"/>
          <w:b/>
          <w:bCs/>
          <w:sz w:val="28"/>
          <w:szCs w:val="28"/>
          <w:lang w:val="ky-KG"/>
        </w:rPr>
        <w:t xml:space="preserve"> </w:t>
      </w:r>
      <w:r w:rsidRPr="000F2620">
        <w:rPr>
          <w:rFonts w:ascii="Times New Roman" w:hAnsi="Times New Roman" w:cs="Times New Roman"/>
          <w:bCs/>
          <w:sz w:val="28"/>
          <w:szCs w:val="28"/>
          <w:lang w:val="ky-KG"/>
        </w:rPr>
        <w:t xml:space="preserve">Декларациянын 13-беренесинде ар бир адам ар бир мамлекеттин чегинде эркин жүрүүгө жана өзүнө жашаган жерин тандап алууга укуктуу деп айтылат. Ар бир адам каалаган өлкөдөн, анын ичинде өз өлкөсүнөн чыгып, өз өлкөсүнө кайтып келүүгө укуктуу. Декларацияда расасына, жынысына, динине, саясий ишенимине жана социалдык абалына карабастан бардык адамдар бирдей жана бирдей укуктарга ээ деп айтылат. </w:t>
      </w:r>
      <w:r w:rsidRPr="000F2620">
        <w:rPr>
          <w:rFonts w:ascii="Times New Roman" w:hAnsi="Times New Roman" w:cs="Times New Roman"/>
          <w:sz w:val="28"/>
          <w:szCs w:val="28"/>
        </w:rPr>
        <w:t xml:space="preserve"> </w:t>
      </w:r>
      <w:r w:rsidRPr="000F2620">
        <w:rPr>
          <w:rFonts w:ascii="Times New Roman" w:hAnsi="Times New Roman" w:cs="Times New Roman"/>
          <w:sz w:val="28"/>
          <w:szCs w:val="28"/>
          <w:lang w:val="ky-KG"/>
        </w:rPr>
        <w:t xml:space="preserve">  </w:t>
      </w:r>
      <w:r w:rsidRPr="000F2620">
        <w:rPr>
          <w:rFonts w:ascii="Times New Roman" w:hAnsi="Times New Roman" w:cs="Times New Roman"/>
          <w:sz w:val="28"/>
          <w:szCs w:val="28"/>
        </w:rPr>
        <w:t xml:space="preserve"> </w:t>
      </w:r>
      <w:r w:rsidRPr="000F2620">
        <w:rPr>
          <w:rFonts w:ascii="Times New Roman" w:hAnsi="Times New Roman" w:cs="Times New Roman"/>
          <w:sz w:val="28"/>
          <w:szCs w:val="28"/>
          <w:lang w:val="ky-KG"/>
        </w:rPr>
        <w:t xml:space="preserve"> </w:t>
      </w:r>
    </w:p>
    <w:p w14:paraId="4A47449D" w14:textId="77777777" w:rsidR="007F19F2" w:rsidRDefault="00695835" w:rsidP="00695835">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Бүткүл д</w:t>
      </w:r>
      <w:r w:rsidRPr="008457FB">
        <w:rPr>
          <w:rFonts w:ascii="Times New Roman" w:hAnsi="Times New Roman" w:cs="Times New Roman"/>
          <w:sz w:val="28"/>
          <w:szCs w:val="28"/>
          <w:lang w:val="ky-KG"/>
        </w:rPr>
        <w:t xml:space="preserve">үйнөлүк Декларация юридикалык күчкө ээ эмес. Ал жөн гана </w:t>
      </w:r>
      <w:r>
        <w:rPr>
          <w:rFonts w:ascii="Times New Roman" w:hAnsi="Times New Roman" w:cs="Times New Roman"/>
          <w:sz w:val="28"/>
          <w:szCs w:val="28"/>
          <w:lang w:val="ky-KG"/>
        </w:rPr>
        <w:t>сунуштама берүүчү</w:t>
      </w:r>
      <w:r w:rsidRPr="008457FB">
        <w:rPr>
          <w:rFonts w:ascii="Times New Roman" w:hAnsi="Times New Roman" w:cs="Times New Roman"/>
          <w:sz w:val="28"/>
          <w:szCs w:val="28"/>
          <w:lang w:val="ky-KG"/>
        </w:rPr>
        <w:t xml:space="preserve"> мүнөзгө ээ. Анын негизинде 1966-жылы </w:t>
      </w:r>
      <w:r>
        <w:rPr>
          <w:rFonts w:ascii="Times New Roman" w:hAnsi="Times New Roman" w:cs="Times New Roman"/>
          <w:sz w:val="28"/>
          <w:szCs w:val="28"/>
          <w:lang w:val="ky-KG"/>
        </w:rPr>
        <w:t xml:space="preserve">төмөнкүдөй </w:t>
      </w:r>
      <w:r w:rsidRPr="008457FB">
        <w:rPr>
          <w:rFonts w:ascii="Times New Roman" w:hAnsi="Times New Roman" w:cs="Times New Roman"/>
          <w:sz w:val="28"/>
          <w:szCs w:val="28"/>
          <w:lang w:val="ky-KG"/>
        </w:rPr>
        <w:t>Эл аралык Пакт</w:t>
      </w:r>
      <w:r>
        <w:rPr>
          <w:rFonts w:ascii="Times New Roman" w:hAnsi="Times New Roman" w:cs="Times New Roman"/>
          <w:sz w:val="28"/>
          <w:szCs w:val="28"/>
          <w:lang w:val="ky-KG"/>
        </w:rPr>
        <w:t xml:space="preserve">ылар түзүлгөн: </w:t>
      </w:r>
      <w:r w:rsidRPr="008457FB">
        <w:rPr>
          <w:rFonts w:ascii="Times New Roman" w:hAnsi="Times New Roman" w:cs="Times New Roman"/>
          <w:sz w:val="28"/>
          <w:szCs w:val="28"/>
          <w:lang w:val="ky-KG"/>
        </w:rPr>
        <w:t>«</w:t>
      </w:r>
      <w:r>
        <w:rPr>
          <w:rFonts w:ascii="Times New Roman" w:hAnsi="Times New Roman" w:cs="Times New Roman"/>
          <w:sz w:val="28"/>
          <w:szCs w:val="28"/>
          <w:lang w:val="ky-KG"/>
        </w:rPr>
        <w:t>Ж</w:t>
      </w:r>
      <w:r w:rsidRPr="008457FB">
        <w:rPr>
          <w:rFonts w:ascii="Times New Roman" w:hAnsi="Times New Roman" w:cs="Times New Roman"/>
          <w:sz w:val="28"/>
          <w:szCs w:val="28"/>
          <w:lang w:val="ky-KG"/>
        </w:rPr>
        <w:t xml:space="preserve">арандык жана саясий укуктар жөнүндө», </w:t>
      </w:r>
      <w:r w:rsidRPr="008457FB">
        <w:rPr>
          <w:rFonts w:ascii="Times New Roman" w:hAnsi="Times New Roman" w:cs="Times New Roman"/>
          <w:sz w:val="28"/>
          <w:szCs w:val="28"/>
          <w:lang w:val="ky-KG"/>
        </w:rPr>
        <w:lastRenderedPageBreak/>
        <w:t>ошондой эле «</w:t>
      </w:r>
      <w:r>
        <w:rPr>
          <w:rFonts w:ascii="Times New Roman" w:hAnsi="Times New Roman" w:cs="Times New Roman"/>
          <w:sz w:val="28"/>
          <w:szCs w:val="28"/>
          <w:lang w:val="ky-KG"/>
        </w:rPr>
        <w:t>Э</w:t>
      </w:r>
      <w:r w:rsidRPr="008457FB">
        <w:rPr>
          <w:rFonts w:ascii="Times New Roman" w:hAnsi="Times New Roman" w:cs="Times New Roman"/>
          <w:sz w:val="28"/>
          <w:szCs w:val="28"/>
          <w:lang w:val="ky-KG"/>
        </w:rPr>
        <w:t xml:space="preserve">кономикалык, социалдык жана маданий укуктар жөнүндө». </w:t>
      </w:r>
      <w:r w:rsidRPr="00657471">
        <w:rPr>
          <w:rFonts w:ascii="Times New Roman" w:hAnsi="Times New Roman" w:cs="Times New Roman"/>
          <w:sz w:val="28"/>
          <w:szCs w:val="28"/>
          <w:lang w:val="ky-KG"/>
        </w:rPr>
        <w:t>Бул документтер (</w:t>
      </w:r>
      <w:r>
        <w:rPr>
          <w:rFonts w:ascii="Times New Roman" w:hAnsi="Times New Roman" w:cs="Times New Roman"/>
          <w:sz w:val="28"/>
          <w:szCs w:val="28"/>
          <w:lang w:val="ky-KG"/>
        </w:rPr>
        <w:t>Ж</w:t>
      </w:r>
      <w:r w:rsidRPr="00657471">
        <w:rPr>
          <w:rFonts w:ascii="Times New Roman" w:hAnsi="Times New Roman" w:cs="Times New Roman"/>
          <w:sz w:val="28"/>
          <w:szCs w:val="28"/>
          <w:lang w:val="ky-KG"/>
        </w:rPr>
        <w:t xml:space="preserve">арандык жана саясий укуктар жөнүндө пакттын факультативдик протоколдору менен кошо) биргелешип, адам укуктары </w:t>
      </w:r>
      <w:r>
        <w:rPr>
          <w:rFonts w:ascii="Times New Roman" w:hAnsi="Times New Roman" w:cs="Times New Roman"/>
          <w:sz w:val="28"/>
          <w:szCs w:val="28"/>
          <w:lang w:val="ky-KG"/>
        </w:rPr>
        <w:t>жаатындагы</w:t>
      </w:r>
      <w:r w:rsidRPr="00657471">
        <w:rPr>
          <w:rFonts w:ascii="Times New Roman" w:hAnsi="Times New Roman" w:cs="Times New Roman"/>
          <w:sz w:val="28"/>
          <w:szCs w:val="28"/>
          <w:lang w:val="ky-KG"/>
        </w:rPr>
        <w:t xml:space="preserve"> стандарттардын негизин, өзөгүн – </w:t>
      </w:r>
      <w:r>
        <w:rPr>
          <w:rFonts w:ascii="Times New Roman" w:hAnsi="Times New Roman" w:cs="Times New Roman"/>
          <w:sz w:val="28"/>
          <w:szCs w:val="28"/>
          <w:lang w:val="ky-KG"/>
        </w:rPr>
        <w:t>Укуктар жөнүндө эл аралык б</w:t>
      </w:r>
      <w:r w:rsidRPr="00657471">
        <w:rPr>
          <w:rFonts w:ascii="Times New Roman" w:hAnsi="Times New Roman" w:cs="Times New Roman"/>
          <w:sz w:val="28"/>
          <w:szCs w:val="28"/>
          <w:lang w:val="ky-KG"/>
        </w:rPr>
        <w:t>илл</w:t>
      </w:r>
      <w:r>
        <w:rPr>
          <w:rFonts w:ascii="Times New Roman" w:hAnsi="Times New Roman" w:cs="Times New Roman"/>
          <w:sz w:val="28"/>
          <w:szCs w:val="28"/>
          <w:lang w:val="ky-KG"/>
        </w:rPr>
        <w:t>ди</w:t>
      </w:r>
      <w:r w:rsidRPr="00657471">
        <w:rPr>
          <w:rFonts w:ascii="Times New Roman" w:hAnsi="Times New Roman" w:cs="Times New Roman"/>
          <w:sz w:val="28"/>
          <w:szCs w:val="28"/>
          <w:lang w:val="ky-KG"/>
        </w:rPr>
        <w:t xml:space="preserve"> түзөт.</w:t>
      </w:r>
      <w:r>
        <w:rPr>
          <w:rFonts w:ascii="Times New Roman" w:hAnsi="Times New Roman" w:cs="Times New Roman"/>
          <w:sz w:val="28"/>
          <w:szCs w:val="28"/>
          <w:lang w:val="ky-KG"/>
        </w:rPr>
        <w:t xml:space="preserve">  </w:t>
      </w:r>
      <w:r w:rsidRPr="005C1525">
        <w:rPr>
          <w:rFonts w:ascii="Times New Roman" w:hAnsi="Times New Roman" w:cs="Times New Roman"/>
          <w:sz w:val="28"/>
          <w:szCs w:val="28"/>
        </w:rPr>
        <w:t>КР бул документке кошул</w:t>
      </w:r>
      <w:r>
        <w:rPr>
          <w:rFonts w:ascii="Times New Roman" w:hAnsi="Times New Roman" w:cs="Times New Roman"/>
          <w:sz w:val="28"/>
          <w:szCs w:val="28"/>
          <w:lang w:val="ky-KG"/>
        </w:rPr>
        <w:t>ган</w:t>
      </w:r>
      <w:r w:rsidRPr="005C1525">
        <w:rPr>
          <w:rFonts w:ascii="Times New Roman" w:hAnsi="Times New Roman" w:cs="Times New Roman"/>
          <w:sz w:val="28"/>
          <w:szCs w:val="28"/>
        </w:rPr>
        <w:t xml:space="preserve"> жана өз жарандарына </w:t>
      </w:r>
      <w:r>
        <w:rPr>
          <w:rFonts w:ascii="Times New Roman" w:hAnsi="Times New Roman" w:cs="Times New Roman"/>
          <w:sz w:val="28"/>
          <w:szCs w:val="28"/>
          <w:lang w:val="ky-KG"/>
        </w:rPr>
        <w:t>Д</w:t>
      </w:r>
      <w:r w:rsidRPr="005C1525">
        <w:rPr>
          <w:rFonts w:ascii="Times New Roman" w:hAnsi="Times New Roman" w:cs="Times New Roman"/>
          <w:sz w:val="28"/>
          <w:szCs w:val="28"/>
        </w:rPr>
        <w:t>екларацияда каралган бардык укуктарга кепилдик берет.</w:t>
      </w:r>
      <w:r>
        <w:rPr>
          <w:rFonts w:ascii="Times New Roman" w:hAnsi="Times New Roman" w:cs="Times New Roman"/>
          <w:sz w:val="28"/>
          <w:szCs w:val="28"/>
          <w:lang w:val="ky-KG"/>
        </w:rPr>
        <w:t xml:space="preserve"> </w:t>
      </w:r>
    </w:p>
    <w:p w14:paraId="1B27C4CC" w14:textId="77777777" w:rsidR="007F19F2" w:rsidRDefault="007F19F2" w:rsidP="00695835">
      <w:pPr>
        <w:pStyle w:val="Standard"/>
        <w:spacing w:after="0" w:line="312" w:lineRule="auto"/>
        <w:ind w:firstLine="708"/>
        <w:jc w:val="both"/>
        <w:rPr>
          <w:rFonts w:ascii="Times New Roman" w:hAnsi="Times New Roman" w:cs="Times New Roman"/>
          <w:sz w:val="28"/>
          <w:szCs w:val="28"/>
          <w:lang w:val="ky-KG"/>
        </w:rPr>
      </w:pPr>
    </w:p>
    <w:p w14:paraId="4839D34A" w14:textId="77777777" w:rsidR="007F19F2" w:rsidRPr="007F19F2" w:rsidRDefault="007F19F2" w:rsidP="007F19F2">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b/>
          <w:bCs/>
          <w:sz w:val="28"/>
          <w:szCs w:val="28"/>
          <w:lang w:val="ky-KG"/>
        </w:rPr>
        <w:t>А</w:t>
      </w:r>
      <w:r w:rsidRPr="007F19F2">
        <w:rPr>
          <w:rFonts w:ascii="Times New Roman" w:hAnsi="Times New Roman" w:cs="Times New Roman"/>
          <w:b/>
          <w:bCs/>
          <w:sz w:val="28"/>
          <w:szCs w:val="28"/>
          <w:lang w:val="ky-KG"/>
        </w:rPr>
        <w:t>дам укуктары</w:t>
      </w:r>
      <w:r>
        <w:rPr>
          <w:rFonts w:ascii="Times New Roman" w:hAnsi="Times New Roman" w:cs="Times New Roman"/>
          <w:b/>
          <w:bCs/>
          <w:sz w:val="28"/>
          <w:szCs w:val="28"/>
          <w:lang w:val="ky-KG"/>
        </w:rPr>
        <w:t>нын жана</w:t>
      </w:r>
      <w:r w:rsidRPr="007F19F2">
        <w:rPr>
          <w:rFonts w:ascii="Times New Roman" w:hAnsi="Times New Roman" w:cs="Times New Roman"/>
          <w:b/>
          <w:bCs/>
          <w:sz w:val="28"/>
          <w:szCs w:val="28"/>
          <w:lang w:val="ky-KG"/>
        </w:rPr>
        <w:t xml:space="preserve"> эркиндиктеринин </w:t>
      </w:r>
      <w:r>
        <w:rPr>
          <w:rFonts w:ascii="Times New Roman" w:hAnsi="Times New Roman" w:cs="Times New Roman"/>
          <w:b/>
          <w:bCs/>
          <w:sz w:val="28"/>
          <w:szCs w:val="28"/>
          <w:lang w:val="ky-KG"/>
        </w:rPr>
        <w:t>з</w:t>
      </w:r>
      <w:r w:rsidRPr="007F19F2">
        <w:rPr>
          <w:rFonts w:ascii="Times New Roman" w:hAnsi="Times New Roman" w:cs="Times New Roman"/>
          <w:b/>
          <w:bCs/>
          <w:sz w:val="28"/>
          <w:szCs w:val="28"/>
          <w:lang w:val="ky-KG"/>
        </w:rPr>
        <w:t xml:space="preserve">аманбап каталогу жана негизги </w:t>
      </w:r>
      <w:r>
        <w:rPr>
          <w:rFonts w:ascii="Times New Roman" w:hAnsi="Times New Roman" w:cs="Times New Roman"/>
          <w:b/>
          <w:bCs/>
          <w:sz w:val="28"/>
          <w:szCs w:val="28"/>
          <w:lang w:val="ky-KG"/>
        </w:rPr>
        <w:t>принциптери</w:t>
      </w:r>
      <w:r w:rsidRPr="007F19F2">
        <w:rPr>
          <w:rFonts w:ascii="Times New Roman" w:hAnsi="Times New Roman" w:cs="Times New Roman"/>
          <w:b/>
          <w:bCs/>
          <w:sz w:val="28"/>
          <w:szCs w:val="28"/>
          <w:lang w:val="ky-KG"/>
        </w:rPr>
        <w:t xml:space="preserve"> - </w:t>
      </w:r>
      <w:r w:rsidRPr="007F19F2">
        <w:rPr>
          <w:rFonts w:ascii="Times New Roman" w:hAnsi="Times New Roman" w:cs="Times New Roman"/>
          <w:sz w:val="28"/>
          <w:szCs w:val="28"/>
          <w:lang w:val="ky-KG"/>
        </w:rPr>
        <w:t xml:space="preserve">негизинен экинчи дүйнөлүк согуш аяктагандан кийин иштелип чыккан. Көйгөйгө арналган эң көрүнүктүү саясий-укуктук документтердин арасында </w:t>
      </w:r>
      <w:r>
        <w:rPr>
          <w:rFonts w:ascii="Times New Roman" w:hAnsi="Times New Roman" w:cs="Times New Roman"/>
          <w:sz w:val="28"/>
          <w:szCs w:val="28"/>
          <w:lang w:val="ky-KG"/>
        </w:rPr>
        <w:t xml:space="preserve">- </w:t>
      </w:r>
      <w:r w:rsidRPr="007F19F2">
        <w:rPr>
          <w:rFonts w:ascii="Times New Roman" w:hAnsi="Times New Roman" w:cs="Times New Roman"/>
          <w:sz w:val="28"/>
          <w:szCs w:val="28"/>
          <w:lang w:val="ky-KG"/>
        </w:rPr>
        <w:t xml:space="preserve">БУУнун Адам укуктары жана эркиндиктери жөнүндө </w:t>
      </w:r>
      <w:r>
        <w:rPr>
          <w:rFonts w:ascii="Times New Roman" w:hAnsi="Times New Roman" w:cs="Times New Roman"/>
          <w:sz w:val="28"/>
          <w:szCs w:val="28"/>
          <w:lang w:val="ky-KG"/>
        </w:rPr>
        <w:t>Ж</w:t>
      </w:r>
      <w:r w:rsidRPr="007F19F2">
        <w:rPr>
          <w:rFonts w:ascii="Times New Roman" w:hAnsi="Times New Roman" w:cs="Times New Roman"/>
          <w:sz w:val="28"/>
          <w:szCs w:val="28"/>
          <w:lang w:val="ky-KG"/>
        </w:rPr>
        <w:t xml:space="preserve">алпы </w:t>
      </w:r>
      <w:r>
        <w:rPr>
          <w:rFonts w:ascii="Times New Roman" w:hAnsi="Times New Roman" w:cs="Times New Roman"/>
          <w:sz w:val="28"/>
          <w:szCs w:val="28"/>
          <w:lang w:val="ky-KG"/>
        </w:rPr>
        <w:t>Д</w:t>
      </w:r>
      <w:r w:rsidRPr="007F19F2">
        <w:rPr>
          <w:rFonts w:ascii="Times New Roman" w:hAnsi="Times New Roman" w:cs="Times New Roman"/>
          <w:sz w:val="28"/>
          <w:szCs w:val="28"/>
          <w:lang w:val="ky-KG"/>
        </w:rPr>
        <w:t xml:space="preserve">екларациясы1948-жыл, </w:t>
      </w:r>
      <w:r>
        <w:rPr>
          <w:rFonts w:ascii="Times New Roman" w:hAnsi="Times New Roman" w:cs="Times New Roman"/>
          <w:sz w:val="28"/>
          <w:szCs w:val="28"/>
          <w:lang w:val="ky-KG"/>
        </w:rPr>
        <w:t>Э</w:t>
      </w:r>
      <w:r w:rsidRPr="007F19F2">
        <w:rPr>
          <w:rFonts w:ascii="Times New Roman" w:hAnsi="Times New Roman" w:cs="Times New Roman"/>
          <w:sz w:val="28"/>
          <w:szCs w:val="28"/>
          <w:lang w:val="ky-KG"/>
        </w:rPr>
        <w:t>кономикалык, социалдык жана маданий укуктар жөнүндө Эл аралык Пакт</w:t>
      </w:r>
      <w:r>
        <w:rPr>
          <w:rFonts w:ascii="Times New Roman" w:hAnsi="Times New Roman" w:cs="Times New Roman"/>
          <w:sz w:val="28"/>
          <w:szCs w:val="28"/>
          <w:lang w:val="ky-KG"/>
        </w:rPr>
        <w:t xml:space="preserve"> </w:t>
      </w:r>
      <w:r w:rsidRPr="007F19F2">
        <w:rPr>
          <w:rFonts w:ascii="Times New Roman" w:hAnsi="Times New Roman" w:cs="Times New Roman"/>
          <w:sz w:val="28"/>
          <w:szCs w:val="28"/>
          <w:lang w:val="ky-KG"/>
        </w:rPr>
        <w:t>1966-жыл, Жарандык жана саясий укуктар жөнүндө Эл аралык Пакт</w:t>
      </w:r>
      <w:r>
        <w:rPr>
          <w:rFonts w:ascii="Times New Roman" w:hAnsi="Times New Roman" w:cs="Times New Roman"/>
          <w:sz w:val="28"/>
          <w:szCs w:val="28"/>
          <w:lang w:val="ky-KG"/>
        </w:rPr>
        <w:t xml:space="preserve"> </w:t>
      </w:r>
      <w:r w:rsidRPr="007F19F2">
        <w:rPr>
          <w:rFonts w:ascii="Times New Roman" w:hAnsi="Times New Roman" w:cs="Times New Roman"/>
          <w:sz w:val="28"/>
          <w:szCs w:val="28"/>
          <w:lang w:val="ky-KG"/>
        </w:rPr>
        <w:t xml:space="preserve">1966-жыл, </w:t>
      </w:r>
      <w:r>
        <w:rPr>
          <w:rFonts w:ascii="Times New Roman" w:hAnsi="Times New Roman" w:cs="Times New Roman"/>
          <w:sz w:val="28"/>
          <w:szCs w:val="28"/>
          <w:lang w:val="ky-KG"/>
        </w:rPr>
        <w:t>А</w:t>
      </w:r>
      <w:r w:rsidRPr="007F19F2">
        <w:rPr>
          <w:rFonts w:ascii="Times New Roman" w:hAnsi="Times New Roman" w:cs="Times New Roman"/>
          <w:sz w:val="28"/>
          <w:szCs w:val="28"/>
          <w:lang w:val="ky-KG"/>
        </w:rPr>
        <w:t xml:space="preserve">ялдарга карата басмырлоонун бардык </w:t>
      </w:r>
      <w:r>
        <w:rPr>
          <w:rFonts w:ascii="Times New Roman" w:hAnsi="Times New Roman" w:cs="Times New Roman"/>
          <w:sz w:val="28"/>
          <w:szCs w:val="28"/>
          <w:lang w:val="ky-KG"/>
        </w:rPr>
        <w:t>формаларын</w:t>
      </w:r>
      <w:r w:rsidRPr="007F19F2">
        <w:rPr>
          <w:rFonts w:ascii="Times New Roman" w:hAnsi="Times New Roman" w:cs="Times New Roman"/>
          <w:sz w:val="28"/>
          <w:szCs w:val="28"/>
          <w:lang w:val="ky-KG"/>
        </w:rPr>
        <w:t xml:space="preserve"> жоюу жөнүндө Конвенция</w:t>
      </w:r>
      <w:r>
        <w:rPr>
          <w:rFonts w:ascii="Times New Roman" w:hAnsi="Times New Roman" w:cs="Times New Roman"/>
          <w:sz w:val="28"/>
          <w:szCs w:val="28"/>
          <w:lang w:val="ky-KG"/>
        </w:rPr>
        <w:t xml:space="preserve"> 1</w:t>
      </w:r>
      <w:r w:rsidRPr="007F19F2">
        <w:rPr>
          <w:rFonts w:ascii="Times New Roman" w:hAnsi="Times New Roman" w:cs="Times New Roman"/>
          <w:sz w:val="28"/>
          <w:szCs w:val="28"/>
          <w:lang w:val="ky-KG"/>
        </w:rPr>
        <w:t xml:space="preserve">979-жыл, </w:t>
      </w:r>
      <w:r>
        <w:rPr>
          <w:rFonts w:ascii="Times New Roman" w:hAnsi="Times New Roman" w:cs="Times New Roman"/>
          <w:sz w:val="28"/>
          <w:szCs w:val="28"/>
          <w:lang w:val="ky-KG"/>
        </w:rPr>
        <w:t>К</w:t>
      </w:r>
      <w:r w:rsidRPr="007F19F2">
        <w:rPr>
          <w:rFonts w:ascii="Times New Roman" w:hAnsi="Times New Roman" w:cs="Times New Roman"/>
          <w:sz w:val="28"/>
          <w:szCs w:val="28"/>
          <w:lang w:val="ky-KG"/>
        </w:rPr>
        <w:t>ыйноолорго жана башка катаал, адамгерчиликсиз же адамдын кадыр-баркын басмырлоого каршы Конвенция ж. б.</w:t>
      </w:r>
      <w:r w:rsidRPr="007F19F2">
        <w:rPr>
          <w:lang w:val="ky-KG"/>
        </w:rPr>
        <w:t xml:space="preserve"> </w:t>
      </w:r>
      <w:r w:rsidRPr="007F19F2">
        <w:rPr>
          <w:rFonts w:ascii="Times New Roman" w:hAnsi="Times New Roman" w:cs="Times New Roman"/>
          <w:sz w:val="28"/>
          <w:szCs w:val="28"/>
          <w:lang w:val="ky-KG"/>
        </w:rPr>
        <w:t>Адамдын фундаменталдык укуктары</w:t>
      </w:r>
      <w:r>
        <w:rPr>
          <w:rFonts w:ascii="Times New Roman" w:hAnsi="Times New Roman" w:cs="Times New Roman"/>
          <w:sz w:val="28"/>
          <w:szCs w:val="28"/>
          <w:lang w:val="ky-KG"/>
        </w:rPr>
        <w:t>нын жана</w:t>
      </w:r>
      <w:r w:rsidRPr="007F19F2">
        <w:rPr>
          <w:rFonts w:ascii="Times New Roman" w:hAnsi="Times New Roman" w:cs="Times New Roman"/>
          <w:sz w:val="28"/>
          <w:szCs w:val="28"/>
          <w:lang w:val="ky-KG"/>
        </w:rPr>
        <w:t xml:space="preserve"> эркиндиктеринин ар дайым байып</w:t>
      </w:r>
      <w:r>
        <w:rPr>
          <w:rFonts w:ascii="Times New Roman" w:hAnsi="Times New Roman" w:cs="Times New Roman"/>
          <w:sz w:val="28"/>
          <w:szCs w:val="28"/>
          <w:lang w:val="ky-KG"/>
        </w:rPr>
        <w:t>,</w:t>
      </w:r>
      <w:r w:rsidRPr="007F19F2">
        <w:rPr>
          <w:rFonts w:ascii="Times New Roman" w:hAnsi="Times New Roman" w:cs="Times New Roman"/>
          <w:sz w:val="28"/>
          <w:szCs w:val="28"/>
          <w:lang w:val="ky-KG"/>
        </w:rPr>
        <w:t xml:space="preserve"> кеңейип турган заманбап каталогу жынысына, расасына, түсүнө, диний жана саясий ишенимдерине, улутуна, социалдык абалына жана материалдык абалына карабастан ар бир индивид алардын субъектиси экендигинен келип чыгат. Адам укуктары жана эркиндиктери төмөнкү принциптерге негизделет:</w:t>
      </w:r>
    </w:p>
    <w:p w14:paraId="6D6B9805" w14:textId="77777777" w:rsidR="007F19F2" w:rsidRPr="007F19F2" w:rsidRDefault="007F19F2" w:rsidP="007F19F2">
      <w:pPr>
        <w:pStyle w:val="Standard"/>
        <w:spacing w:after="0" w:line="312" w:lineRule="auto"/>
        <w:ind w:firstLine="708"/>
        <w:jc w:val="both"/>
        <w:rPr>
          <w:rFonts w:ascii="Times New Roman" w:hAnsi="Times New Roman" w:cs="Times New Roman"/>
          <w:sz w:val="28"/>
          <w:szCs w:val="28"/>
          <w:lang w:val="ky-KG"/>
        </w:rPr>
      </w:pPr>
      <w:r w:rsidRPr="007F19F2">
        <w:rPr>
          <w:rFonts w:ascii="Times New Roman" w:hAnsi="Times New Roman" w:cs="Times New Roman"/>
          <w:sz w:val="28"/>
          <w:szCs w:val="28"/>
          <w:lang w:val="ky-KG"/>
        </w:rPr>
        <w:t xml:space="preserve">– алардын </w:t>
      </w:r>
      <w:r>
        <w:rPr>
          <w:rFonts w:ascii="Times New Roman" w:hAnsi="Times New Roman" w:cs="Times New Roman"/>
          <w:sz w:val="28"/>
          <w:szCs w:val="28"/>
          <w:lang w:val="ky-KG"/>
        </w:rPr>
        <w:t>жалпыга таандуулугу</w:t>
      </w:r>
      <w:r w:rsidRPr="007F19F2">
        <w:rPr>
          <w:rFonts w:ascii="Times New Roman" w:hAnsi="Times New Roman" w:cs="Times New Roman"/>
          <w:sz w:val="28"/>
          <w:szCs w:val="28"/>
          <w:lang w:val="ky-KG"/>
        </w:rPr>
        <w:t>, башкача айтканда жашаган өлкөсүнө, жарандыгына же жашаган жерине, ошондой эле бул укуктарды таануу</w:t>
      </w:r>
      <w:r>
        <w:rPr>
          <w:rFonts w:ascii="Times New Roman" w:hAnsi="Times New Roman" w:cs="Times New Roman"/>
          <w:sz w:val="28"/>
          <w:szCs w:val="28"/>
          <w:lang w:val="ky-KG"/>
        </w:rPr>
        <w:t>га</w:t>
      </w:r>
      <w:r w:rsidRPr="007F19F2">
        <w:rPr>
          <w:rFonts w:ascii="Times New Roman" w:hAnsi="Times New Roman" w:cs="Times New Roman"/>
          <w:sz w:val="28"/>
          <w:szCs w:val="28"/>
          <w:lang w:val="ky-KG"/>
        </w:rPr>
        <w:t xml:space="preserve"> же сактоо</w:t>
      </w:r>
      <w:r>
        <w:rPr>
          <w:rFonts w:ascii="Times New Roman" w:hAnsi="Times New Roman" w:cs="Times New Roman"/>
          <w:sz w:val="28"/>
          <w:szCs w:val="28"/>
          <w:lang w:val="ky-KG"/>
        </w:rPr>
        <w:t>го</w:t>
      </w:r>
      <w:r w:rsidRPr="007F19F2">
        <w:rPr>
          <w:rFonts w:ascii="Times New Roman" w:hAnsi="Times New Roman" w:cs="Times New Roman"/>
          <w:sz w:val="28"/>
          <w:szCs w:val="28"/>
          <w:lang w:val="ky-KG"/>
        </w:rPr>
        <w:t xml:space="preserve"> карабастан </w:t>
      </w:r>
      <w:r>
        <w:rPr>
          <w:rFonts w:ascii="Times New Roman" w:hAnsi="Times New Roman" w:cs="Times New Roman"/>
          <w:sz w:val="28"/>
          <w:szCs w:val="28"/>
          <w:lang w:val="ky-KG"/>
        </w:rPr>
        <w:t>баарына</w:t>
      </w:r>
      <w:r w:rsidRPr="007F19F2">
        <w:rPr>
          <w:rFonts w:ascii="Times New Roman" w:hAnsi="Times New Roman" w:cs="Times New Roman"/>
          <w:sz w:val="28"/>
          <w:szCs w:val="28"/>
          <w:lang w:val="ky-KG"/>
        </w:rPr>
        <w:t xml:space="preserve"> жана ар бир </w:t>
      </w:r>
      <w:r>
        <w:rPr>
          <w:rFonts w:ascii="Times New Roman" w:hAnsi="Times New Roman" w:cs="Times New Roman"/>
          <w:sz w:val="28"/>
          <w:szCs w:val="28"/>
          <w:lang w:val="ky-KG"/>
        </w:rPr>
        <w:t>индивидге</w:t>
      </w:r>
      <w:r w:rsidRPr="007F19F2">
        <w:rPr>
          <w:rFonts w:ascii="Times New Roman" w:hAnsi="Times New Roman" w:cs="Times New Roman"/>
          <w:sz w:val="28"/>
          <w:szCs w:val="28"/>
          <w:lang w:val="ky-KG"/>
        </w:rPr>
        <w:t xml:space="preserve"> таандык болуу</w:t>
      </w:r>
      <w:r>
        <w:rPr>
          <w:rFonts w:ascii="Times New Roman" w:hAnsi="Times New Roman" w:cs="Times New Roman"/>
          <w:sz w:val="28"/>
          <w:szCs w:val="28"/>
          <w:lang w:val="ky-KG"/>
        </w:rPr>
        <w:t>су</w:t>
      </w:r>
      <w:r w:rsidRPr="007F19F2">
        <w:rPr>
          <w:rFonts w:ascii="Times New Roman" w:hAnsi="Times New Roman" w:cs="Times New Roman"/>
          <w:sz w:val="28"/>
          <w:szCs w:val="28"/>
          <w:lang w:val="ky-KG"/>
        </w:rPr>
        <w:t>;</w:t>
      </w:r>
    </w:p>
    <w:p w14:paraId="53B3E55C" w14:textId="77777777" w:rsidR="007F19F2" w:rsidRPr="007F19F2" w:rsidRDefault="007F19F2" w:rsidP="007F19F2">
      <w:pPr>
        <w:pStyle w:val="Standard"/>
        <w:spacing w:after="0" w:line="312" w:lineRule="auto"/>
        <w:ind w:firstLine="708"/>
        <w:jc w:val="both"/>
        <w:rPr>
          <w:rFonts w:ascii="Times New Roman" w:hAnsi="Times New Roman" w:cs="Times New Roman"/>
          <w:sz w:val="28"/>
          <w:szCs w:val="28"/>
          <w:lang w:val="ky-KG"/>
        </w:rPr>
      </w:pPr>
      <w:r w:rsidRPr="007F19F2">
        <w:rPr>
          <w:rFonts w:ascii="Times New Roman" w:hAnsi="Times New Roman" w:cs="Times New Roman"/>
          <w:sz w:val="28"/>
          <w:szCs w:val="28"/>
          <w:lang w:val="ky-KG"/>
        </w:rPr>
        <w:t>- универсалдуулук, башкача айтканда алардын дүйнөлүк коомчулук тарабынан таанылган баалуулуктарга таянуусу;</w:t>
      </w:r>
    </w:p>
    <w:p w14:paraId="3772E9D7" w14:textId="77777777" w:rsidR="007F19F2" w:rsidRPr="007F19F2" w:rsidRDefault="007F19F2" w:rsidP="007F19F2">
      <w:pPr>
        <w:pStyle w:val="Standard"/>
        <w:spacing w:after="0" w:line="312" w:lineRule="auto"/>
        <w:jc w:val="both"/>
        <w:rPr>
          <w:rFonts w:ascii="Times New Roman" w:hAnsi="Times New Roman" w:cs="Times New Roman"/>
          <w:sz w:val="28"/>
          <w:szCs w:val="28"/>
          <w:lang w:val="ky-KG"/>
        </w:rPr>
      </w:pPr>
      <w:r w:rsidRPr="007F19F2">
        <w:rPr>
          <w:rFonts w:ascii="Times New Roman" w:hAnsi="Times New Roman" w:cs="Times New Roman"/>
          <w:sz w:val="28"/>
          <w:szCs w:val="28"/>
          <w:lang w:val="ky-KG"/>
        </w:rPr>
        <w:tab/>
        <w:t>– табигыйлык, башкача айтканда алардын индивид төрөлүү</w:t>
      </w:r>
      <w:r>
        <w:rPr>
          <w:rFonts w:ascii="Times New Roman" w:hAnsi="Times New Roman" w:cs="Times New Roman"/>
          <w:sz w:val="28"/>
          <w:szCs w:val="28"/>
          <w:lang w:val="ky-KG"/>
        </w:rPr>
        <w:t>сү менен эле</w:t>
      </w:r>
      <w:r w:rsidRPr="007F19F2">
        <w:rPr>
          <w:rFonts w:ascii="Times New Roman" w:hAnsi="Times New Roman" w:cs="Times New Roman"/>
          <w:sz w:val="28"/>
          <w:szCs w:val="28"/>
          <w:lang w:val="ky-KG"/>
        </w:rPr>
        <w:t xml:space="preserve"> пайда болуу</w:t>
      </w:r>
      <w:r>
        <w:rPr>
          <w:rFonts w:ascii="Times New Roman" w:hAnsi="Times New Roman" w:cs="Times New Roman"/>
          <w:sz w:val="28"/>
          <w:szCs w:val="28"/>
          <w:lang w:val="ky-KG"/>
        </w:rPr>
        <w:t>су</w:t>
      </w:r>
      <w:r w:rsidRPr="007F19F2">
        <w:rPr>
          <w:rFonts w:ascii="Times New Roman" w:hAnsi="Times New Roman" w:cs="Times New Roman"/>
          <w:sz w:val="28"/>
          <w:szCs w:val="28"/>
          <w:lang w:val="ky-KG"/>
        </w:rPr>
        <w:t>. Бардык ин</w:t>
      </w:r>
      <w:r>
        <w:rPr>
          <w:rFonts w:ascii="Times New Roman" w:hAnsi="Times New Roman" w:cs="Times New Roman"/>
          <w:sz w:val="28"/>
          <w:szCs w:val="28"/>
          <w:lang w:val="ky-KG"/>
        </w:rPr>
        <w:t>дивиддер</w:t>
      </w:r>
      <w:r w:rsidRPr="007F19F2">
        <w:rPr>
          <w:rFonts w:ascii="Times New Roman" w:hAnsi="Times New Roman" w:cs="Times New Roman"/>
          <w:sz w:val="28"/>
          <w:szCs w:val="28"/>
          <w:lang w:val="ky-KG"/>
        </w:rPr>
        <w:t xml:space="preserve"> эркин төрөлүшөт жана жалпыга таанылган укуктарга ээ болушат;</w:t>
      </w:r>
    </w:p>
    <w:p w14:paraId="4E81BAC4" w14:textId="77777777" w:rsidR="007F19F2" w:rsidRPr="007F19F2" w:rsidRDefault="007F19F2" w:rsidP="007F19F2">
      <w:pPr>
        <w:pStyle w:val="Standard"/>
        <w:spacing w:after="0" w:line="312" w:lineRule="auto"/>
        <w:ind w:firstLine="708"/>
        <w:jc w:val="both"/>
        <w:rPr>
          <w:rFonts w:ascii="Times New Roman" w:hAnsi="Times New Roman" w:cs="Times New Roman"/>
          <w:sz w:val="28"/>
          <w:szCs w:val="28"/>
          <w:lang w:val="ky-KG"/>
        </w:rPr>
      </w:pPr>
      <w:r w:rsidRPr="007F19F2">
        <w:rPr>
          <w:rFonts w:ascii="Times New Roman" w:hAnsi="Times New Roman" w:cs="Times New Roman"/>
          <w:sz w:val="28"/>
          <w:szCs w:val="28"/>
          <w:lang w:val="ky-KG"/>
        </w:rPr>
        <w:t>- ажыратылбагандык, башкача айтканда өз укуктарынан баш тартуунун жана ин</w:t>
      </w:r>
      <w:r>
        <w:rPr>
          <w:rFonts w:ascii="Times New Roman" w:hAnsi="Times New Roman" w:cs="Times New Roman"/>
          <w:sz w:val="28"/>
          <w:szCs w:val="28"/>
          <w:lang w:val="ky-KG"/>
        </w:rPr>
        <w:t>дивидди</w:t>
      </w:r>
      <w:r w:rsidRPr="007F19F2">
        <w:rPr>
          <w:rFonts w:ascii="Times New Roman" w:hAnsi="Times New Roman" w:cs="Times New Roman"/>
          <w:sz w:val="28"/>
          <w:szCs w:val="28"/>
          <w:lang w:val="ky-KG"/>
        </w:rPr>
        <w:t xml:space="preserve"> негизги укуктардан жана эркиндиктерден ажыратуунун мүмкүн эместиги;</w:t>
      </w:r>
    </w:p>
    <w:p w14:paraId="61E6CCFD" w14:textId="77777777" w:rsidR="007F19F2" w:rsidRPr="006E135C" w:rsidRDefault="007F19F2" w:rsidP="007F19F2">
      <w:pPr>
        <w:pStyle w:val="Standard"/>
        <w:spacing w:after="0" w:line="312" w:lineRule="auto"/>
        <w:ind w:firstLine="708"/>
        <w:jc w:val="both"/>
        <w:rPr>
          <w:rFonts w:ascii="Times New Roman" w:hAnsi="Times New Roman" w:cs="Times New Roman"/>
          <w:sz w:val="28"/>
          <w:szCs w:val="28"/>
          <w:lang w:val="ky-KG"/>
        </w:rPr>
      </w:pPr>
      <w:r w:rsidRPr="006E135C">
        <w:rPr>
          <w:rFonts w:ascii="Times New Roman" w:hAnsi="Times New Roman" w:cs="Times New Roman"/>
          <w:sz w:val="28"/>
          <w:szCs w:val="28"/>
          <w:lang w:val="ky-KG"/>
        </w:rPr>
        <w:t>- интегралдуулук, башкача айтканда укуктардын бөлүнбөстүгү, алардын өз ара байланышы жана өз ара көз карандылыгы;</w:t>
      </w:r>
    </w:p>
    <w:p w14:paraId="6E52F34E" w14:textId="77777777" w:rsidR="007F19F2" w:rsidRPr="006E135C" w:rsidRDefault="007F19F2" w:rsidP="007F19F2">
      <w:pPr>
        <w:pStyle w:val="Standard"/>
        <w:spacing w:after="0" w:line="312" w:lineRule="auto"/>
        <w:jc w:val="both"/>
        <w:rPr>
          <w:rFonts w:ascii="Times New Roman" w:hAnsi="Times New Roman" w:cs="Times New Roman"/>
          <w:sz w:val="28"/>
          <w:szCs w:val="28"/>
          <w:lang w:val="ky-KG"/>
        </w:rPr>
      </w:pPr>
      <w:r w:rsidRPr="006E135C">
        <w:rPr>
          <w:rFonts w:ascii="Times New Roman" w:hAnsi="Times New Roman" w:cs="Times New Roman"/>
          <w:sz w:val="28"/>
          <w:szCs w:val="28"/>
          <w:lang w:val="ky-KG"/>
        </w:rPr>
        <w:lastRenderedPageBreak/>
        <w:tab/>
        <w:t>– теңдик жана басмырлоонун жоктугу, башкача айтканда демократиялык коомдо таанылгандан башка ар кандай айырмачылыктарга жол берилбестик.</w:t>
      </w:r>
    </w:p>
    <w:p w14:paraId="7F4CD8AA" w14:textId="77777777" w:rsidR="007F19F2" w:rsidRPr="006E135C" w:rsidRDefault="007F19F2" w:rsidP="007F19F2">
      <w:pPr>
        <w:pStyle w:val="Standard"/>
        <w:spacing w:after="0" w:line="312" w:lineRule="auto"/>
        <w:ind w:firstLine="708"/>
        <w:jc w:val="both"/>
        <w:rPr>
          <w:rFonts w:ascii="Times New Roman" w:hAnsi="Times New Roman" w:cs="Times New Roman"/>
          <w:b/>
          <w:bCs/>
          <w:sz w:val="28"/>
          <w:szCs w:val="28"/>
          <w:lang w:val="ky-KG"/>
        </w:rPr>
      </w:pPr>
      <w:r w:rsidRPr="006E135C">
        <w:rPr>
          <w:rFonts w:ascii="Times New Roman" w:hAnsi="Times New Roman" w:cs="Times New Roman"/>
          <w:sz w:val="28"/>
          <w:szCs w:val="28"/>
          <w:lang w:val="ky-KG"/>
        </w:rPr>
        <w:t xml:space="preserve">Кыргызстан адам укуктарынын жана эркиндиктеринин </w:t>
      </w:r>
      <w:r>
        <w:rPr>
          <w:rFonts w:ascii="Times New Roman" w:hAnsi="Times New Roman" w:cs="Times New Roman"/>
          <w:sz w:val="28"/>
          <w:szCs w:val="28"/>
          <w:lang w:val="ky-KG"/>
        </w:rPr>
        <w:t>з</w:t>
      </w:r>
      <w:r w:rsidRPr="006E135C">
        <w:rPr>
          <w:rFonts w:ascii="Times New Roman" w:hAnsi="Times New Roman" w:cs="Times New Roman"/>
          <w:sz w:val="28"/>
          <w:szCs w:val="28"/>
          <w:lang w:val="ky-KG"/>
        </w:rPr>
        <w:t xml:space="preserve">аманбап концепциясын колдойт, алардын базалык принциптерин, адамдын жана жарандын укуктарынын, эркиндиктеринин жана милдеттеринин каталогун толук жактырат жана өз мыйзамдарында бекемдейт </w:t>
      </w:r>
      <w:r w:rsidRPr="006E135C">
        <w:rPr>
          <w:rFonts w:ascii="Times New Roman" w:hAnsi="Times New Roman" w:cs="Times New Roman"/>
          <w:b/>
          <w:bCs/>
          <w:sz w:val="28"/>
          <w:szCs w:val="28"/>
          <w:lang w:val="ky-KG"/>
        </w:rPr>
        <w:t>(</w:t>
      </w:r>
      <w:r w:rsidRPr="00964064">
        <w:rPr>
          <w:rFonts w:ascii="Times New Roman" w:hAnsi="Times New Roman" w:cs="Times New Roman"/>
          <w:b/>
          <w:bCs/>
          <w:sz w:val="28"/>
          <w:szCs w:val="28"/>
          <w:lang w:val="ky-KG"/>
        </w:rPr>
        <w:t xml:space="preserve">караңыз: </w:t>
      </w:r>
      <w:r w:rsidRPr="006E135C">
        <w:rPr>
          <w:rFonts w:ascii="Times New Roman" w:hAnsi="Times New Roman" w:cs="Times New Roman"/>
          <w:b/>
          <w:bCs/>
          <w:sz w:val="28"/>
          <w:szCs w:val="28"/>
          <w:lang w:val="ky-KG"/>
        </w:rPr>
        <w:t>Кыргыз Республикасынын Конституциясынын 23-50-бер. Кыргыз Республикасынын 2021-жылдын 5-майында</w:t>
      </w:r>
      <w:r w:rsidRPr="00964064">
        <w:rPr>
          <w:rFonts w:ascii="Times New Roman" w:hAnsi="Times New Roman" w:cs="Times New Roman"/>
          <w:b/>
          <w:bCs/>
          <w:sz w:val="28"/>
          <w:szCs w:val="28"/>
          <w:lang w:val="ky-KG"/>
        </w:rPr>
        <w:t>гы</w:t>
      </w:r>
      <w:r w:rsidRPr="006E135C">
        <w:rPr>
          <w:rFonts w:ascii="Times New Roman" w:hAnsi="Times New Roman" w:cs="Times New Roman"/>
          <w:b/>
          <w:bCs/>
          <w:sz w:val="28"/>
          <w:szCs w:val="28"/>
          <w:lang w:val="ky-KG"/>
        </w:rPr>
        <w:t xml:space="preserve"> Мыйзамы менен колдонууга киргизилген).</w:t>
      </w:r>
    </w:p>
    <w:p w14:paraId="63CAF6E5" w14:textId="30CA1C6B" w:rsidR="00695835" w:rsidRDefault="00695835" w:rsidP="00695835">
      <w:pPr>
        <w:pStyle w:val="Standard"/>
        <w:spacing w:after="0" w:line="312" w:lineRule="auto"/>
        <w:jc w:val="both"/>
        <w:rPr>
          <w:rFonts w:ascii="Times New Roman" w:hAnsi="Times New Roman" w:cs="Times New Roman"/>
          <w:b/>
          <w:bCs/>
          <w:sz w:val="28"/>
          <w:szCs w:val="28"/>
          <w:lang w:val="ky-KG"/>
        </w:rPr>
      </w:pPr>
      <w:r w:rsidRPr="006E135C">
        <w:rPr>
          <w:rFonts w:ascii="Times New Roman" w:hAnsi="Times New Roman" w:cs="Times New Roman"/>
          <w:sz w:val="28"/>
          <w:szCs w:val="28"/>
          <w:lang w:val="ky-KG"/>
        </w:rPr>
        <w:tab/>
      </w:r>
    </w:p>
    <w:p w14:paraId="27AC3BB7" w14:textId="77777777" w:rsidR="00AF72F5" w:rsidRPr="00AF72F5" w:rsidRDefault="00AF72F5" w:rsidP="0082349B">
      <w:pPr>
        <w:pStyle w:val="Standard"/>
        <w:spacing w:after="0" w:line="312" w:lineRule="auto"/>
        <w:ind w:firstLine="708"/>
        <w:jc w:val="both"/>
        <w:rPr>
          <w:rFonts w:ascii="Times New Roman" w:hAnsi="Times New Roman" w:cs="Times New Roman"/>
          <w:b/>
          <w:bCs/>
          <w:sz w:val="28"/>
          <w:szCs w:val="28"/>
          <w:lang w:val="ky-KG"/>
        </w:rPr>
      </w:pPr>
      <w:r w:rsidRPr="00AF72F5">
        <w:rPr>
          <w:rFonts w:ascii="Times New Roman" w:hAnsi="Times New Roman" w:cs="Times New Roman"/>
          <w:b/>
          <w:bCs/>
          <w:sz w:val="28"/>
          <w:szCs w:val="28"/>
          <w:lang w:val="ky-KG"/>
        </w:rPr>
        <w:t>Адам сатуу менен байланышкан кылмыштарды алдын алуу</w:t>
      </w:r>
      <w:r w:rsidRPr="00AF72F5">
        <w:rPr>
          <w:rFonts w:ascii="Times New Roman" w:hAnsi="Times New Roman" w:cs="Times New Roman"/>
          <w:sz w:val="28"/>
          <w:szCs w:val="28"/>
          <w:lang w:val="ky-KG"/>
        </w:rPr>
        <w:t xml:space="preserve"> - кылмыштуулуктун мындай түрүн кыскартууга багытталган же кыскартууга, ошондой эле адамдарды сатууну токтотуу боюнча түздөн-түз аракеттердин жардамы менен же бул кылмыштуулуктун </w:t>
      </w:r>
      <w:r>
        <w:rPr>
          <w:rFonts w:ascii="Times New Roman" w:hAnsi="Times New Roman" w:cs="Times New Roman"/>
          <w:sz w:val="28"/>
          <w:szCs w:val="28"/>
          <w:lang w:val="ky-KG"/>
        </w:rPr>
        <w:t>дараметин</w:t>
      </w:r>
      <w:r w:rsidRPr="00AF72F5">
        <w:rPr>
          <w:rFonts w:ascii="Times New Roman" w:hAnsi="Times New Roman" w:cs="Times New Roman"/>
          <w:sz w:val="28"/>
          <w:szCs w:val="28"/>
          <w:lang w:val="ky-KG"/>
        </w:rPr>
        <w:t xml:space="preserve"> жана анын себептерин кыскартуу боюнча саясат жана иш</w:t>
      </w:r>
      <w:r>
        <w:rPr>
          <w:rFonts w:ascii="Times New Roman" w:hAnsi="Times New Roman" w:cs="Times New Roman"/>
          <w:sz w:val="28"/>
          <w:szCs w:val="28"/>
          <w:lang w:val="ky-KG"/>
        </w:rPr>
        <w:t>мердик</w:t>
      </w:r>
      <w:r w:rsidRPr="00AF72F5">
        <w:rPr>
          <w:rFonts w:ascii="Times New Roman" w:hAnsi="Times New Roman" w:cs="Times New Roman"/>
          <w:sz w:val="28"/>
          <w:szCs w:val="28"/>
          <w:lang w:val="ky-KG"/>
        </w:rPr>
        <w:t xml:space="preserve"> аркылуу жарандардын, айрыкча аялдардын жана балдардын коопсуздук сезимин жогорулатууга көмөк көрсөтүүчү ар кандай чаралар (тарбиялык, билим берүүчү, түшүндүрүү ж.б.).</w:t>
      </w:r>
      <w:r w:rsidRPr="00AF72F5">
        <w:rPr>
          <w:lang w:val="ky-KG"/>
        </w:rPr>
        <w:t xml:space="preserve"> </w:t>
      </w:r>
      <w:r w:rsidRPr="00AF72F5">
        <w:rPr>
          <w:rFonts w:ascii="Times New Roman" w:hAnsi="Times New Roman" w:cs="Times New Roman"/>
          <w:sz w:val="28"/>
          <w:szCs w:val="28"/>
          <w:lang w:val="ky-KG"/>
        </w:rPr>
        <w:t>Адам сатууну</w:t>
      </w:r>
      <w:r>
        <w:rPr>
          <w:rFonts w:ascii="Times New Roman" w:hAnsi="Times New Roman" w:cs="Times New Roman"/>
          <w:sz w:val="28"/>
          <w:szCs w:val="28"/>
          <w:lang w:val="ky-KG"/>
        </w:rPr>
        <w:t xml:space="preserve"> </w:t>
      </w:r>
      <w:r w:rsidRPr="00AF72F5">
        <w:rPr>
          <w:rFonts w:ascii="Times New Roman" w:hAnsi="Times New Roman" w:cs="Times New Roman"/>
          <w:sz w:val="28"/>
          <w:szCs w:val="28"/>
          <w:lang w:val="ky-KG"/>
        </w:rPr>
        <w:t xml:space="preserve">алдын алуу эл аралык уюмдардын, өкмөттөрдүн, </w:t>
      </w:r>
      <w:r>
        <w:rPr>
          <w:rFonts w:ascii="Times New Roman" w:hAnsi="Times New Roman" w:cs="Times New Roman"/>
          <w:sz w:val="28"/>
          <w:szCs w:val="28"/>
          <w:lang w:val="ky-KG"/>
        </w:rPr>
        <w:t>к</w:t>
      </w:r>
      <w:r w:rsidRPr="00AF72F5">
        <w:rPr>
          <w:rFonts w:ascii="Times New Roman" w:hAnsi="Times New Roman" w:cs="Times New Roman"/>
          <w:sz w:val="28"/>
          <w:szCs w:val="28"/>
          <w:lang w:val="ky-KG"/>
        </w:rPr>
        <w:t xml:space="preserve">ылмыш-жаза </w:t>
      </w:r>
      <w:r>
        <w:rPr>
          <w:rFonts w:ascii="Times New Roman" w:hAnsi="Times New Roman" w:cs="Times New Roman"/>
          <w:sz w:val="28"/>
          <w:szCs w:val="28"/>
          <w:lang w:val="ky-KG"/>
        </w:rPr>
        <w:t>ю</w:t>
      </w:r>
      <w:r w:rsidRPr="00AF72F5">
        <w:rPr>
          <w:rFonts w:ascii="Times New Roman" w:hAnsi="Times New Roman" w:cs="Times New Roman"/>
          <w:sz w:val="28"/>
          <w:szCs w:val="28"/>
          <w:lang w:val="ky-KG"/>
        </w:rPr>
        <w:t xml:space="preserve">стициясынын компетенттүү органдарынын, жергиликтүү бийликтин, билим берүү органдарынын, тиешелүү </w:t>
      </w:r>
      <w:r>
        <w:rPr>
          <w:rFonts w:ascii="Times New Roman" w:hAnsi="Times New Roman" w:cs="Times New Roman"/>
          <w:sz w:val="28"/>
          <w:szCs w:val="28"/>
          <w:lang w:val="ky-KG"/>
        </w:rPr>
        <w:t>БӨУ</w:t>
      </w:r>
      <w:r w:rsidRPr="00AF72F5">
        <w:rPr>
          <w:rFonts w:ascii="Times New Roman" w:hAnsi="Times New Roman" w:cs="Times New Roman"/>
          <w:sz w:val="28"/>
          <w:szCs w:val="28"/>
          <w:lang w:val="ky-KG"/>
        </w:rPr>
        <w:t xml:space="preserve">лардын </w:t>
      </w:r>
      <w:r>
        <w:rPr>
          <w:rFonts w:ascii="Times New Roman" w:hAnsi="Times New Roman" w:cs="Times New Roman"/>
          <w:sz w:val="28"/>
          <w:szCs w:val="28"/>
          <w:lang w:val="ky-KG"/>
        </w:rPr>
        <w:t>ЖМКнын</w:t>
      </w:r>
      <w:r w:rsidRPr="00AF72F5">
        <w:rPr>
          <w:rFonts w:ascii="Times New Roman" w:hAnsi="Times New Roman" w:cs="Times New Roman"/>
          <w:sz w:val="28"/>
          <w:szCs w:val="28"/>
          <w:lang w:val="ky-KG"/>
        </w:rPr>
        <w:t xml:space="preserve"> активдүү колдоосу</w:t>
      </w:r>
      <w:r>
        <w:rPr>
          <w:rFonts w:ascii="Times New Roman" w:hAnsi="Times New Roman" w:cs="Times New Roman"/>
          <w:sz w:val="28"/>
          <w:szCs w:val="28"/>
          <w:lang w:val="ky-KG"/>
        </w:rPr>
        <w:t>ндагы</w:t>
      </w:r>
      <w:r w:rsidRPr="00AF72F5">
        <w:rPr>
          <w:rFonts w:ascii="Times New Roman" w:hAnsi="Times New Roman" w:cs="Times New Roman"/>
          <w:sz w:val="28"/>
          <w:szCs w:val="28"/>
          <w:lang w:val="ky-KG"/>
        </w:rPr>
        <w:t xml:space="preserve"> ишмердүүлүгүн камтыйт. </w:t>
      </w:r>
      <w:r w:rsidRPr="00AF72F5">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караңыз: </w:t>
      </w:r>
      <w:r w:rsidRPr="00AF72F5">
        <w:rPr>
          <w:rFonts w:ascii="Times New Roman" w:hAnsi="Times New Roman" w:cs="Times New Roman"/>
          <w:b/>
          <w:bCs/>
          <w:sz w:val="28"/>
          <w:szCs w:val="28"/>
          <w:lang w:val="ky-KG"/>
        </w:rPr>
        <w:t>БУУнун</w:t>
      </w:r>
      <w:r>
        <w:rPr>
          <w:rFonts w:ascii="Times New Roman" w:hAnsi="Times New Roman" w:cs="Times New Roman"/>
          <w:b/>
          <w:bCs/>
          <w:sz w:val="28"/>
          <w:szCs w:val="28"/>
          <w:lang w:val="ky-KG"/>
        </w:rPr>
        <w:t xml:space="preserve"> Т</w:t>
      </w:r>
      <w:r w:rsidRPr="00AF72F5">
        <w:rPr>
          <w:rFonts w:ascii="Times New Roman" w:hAnsi="Times New Roman" w:cs="Times New Roman"/>
          <w:b/>
          <w:bCs/>
          <w:sz w:val="28"/>
          <w:szCs w:val="28"/>
          <w:lang w:val="ky-KG"/>
        </w:rPr>
        <w:t xml:space="preserve">рансулуттук уюшкан кылмыштуулукка каршы Конвенциясын толуктаган </w:t>
      </w:r>
      <w:r>
        <w:rPr>
          <w:rFonts w:ascii="Times New Roman" w:hAnsi="Times New Roman" w:cs="Times New Roman"/>
          <w:b/>
          <w:bCs/>
          <w:sz w:val="28"/>
          <w:szCs w:val="28"/>
          <w:lang w:val="ky-KG"/>
        </w:rPr>
        <w:t>А</w:t>
      </w:r>
      <w:r w:rsidRPr="00AF72F5">
        <w:rPr>
          <w:rFonts w:ascii="Times New Roman" w:hAnsi="Times New Roman" w:cs="Times New Roman"/>
          <w:b/>
          <w:bCs/>
          <w:sz w:val="28"/>
          <w:szCs w:val="28"/>
          <w:lang w:val="ky-KG"/>
        </w:rPr>
        <w:t xml:space="preserve">дамдарды, өзгөчө аялдарды жана балдарды сатууну алдын алуу жана ага бөгөт коюу жана жазалоо жөнүндө Палермо протоколунун 9-беренеси. </w:t>
      </w:r>
      <w:bookmarkStart w:id="3" w:name="_Hlk162112283"/>
      <w:r>
        <w:rPr>
          <w:rFonts w:ascii="Times New Roman" w:hAnsi="Times New Roman" w:cs="Times New Roman"/>
          <w:b/>
          <w:bCs/>
          <w:sz w:val="28"/>
          <w:szCs w:val="28"/>
          <w:lang w:val="ky-KG"/>
        </w:rPr>
        <w:t>Башкы</w:t>
      </w:r>
      <w:r w:rsidRPr="00AF72F5">
        <w:rPr>
          <w:rFonts w:ascii="Times New Roman" w:hAnsi="Times New Roman" w:cs="Times New Roman"/>
          <w:b/>
          <w:bCs/>
          <w:sz w:val="28"/>
          <w:szCs w:val="28"/>
          <w:lang w:val="ky-KG"/>
        </w:rPr>
        <w:t xml:space="preserve"> Ассамблеянын </w:t>
      </w:r>
      <w:r>
        <w:rPr>
          <w:rFonts w:ascii="Times New Roman" w:hAnsi="Times New Roman" w:cs="Times New Roman"/>
          <w:b/>
          <w:bCs/>
          <w:sz w:val="28"/>
          <w:szCs w:val="28"/>
          <w:lang w:val="ky-KG"/>
        </w:rPr>
        <w:t>2000-жылдын 15-ноябрындагы №</w:t>
      </w:r>
      <w:r w:rsidRPr="00AF72F5">
        <w:rPr>
          <w:rFonts w:ascii="Times New Roman" w:hAnsi="Times New Roman" w:cs="Times New Roman"/>
          <w:b/>
          <w:bCs/>
          <w:sz w:val="28"/>
          <w:szCs w:val="28"/>
          <w:lang w:val="ky-KG"/>
        </w:rPr>
        <w:t xml:space="preserve">55/25 резолюциясы </w:t>
      </w:r>
      <w:r>
        <w:rPr>
          <w:rFonts w:ascii="Times New Roman" w:hAnsi="Times New Roman" w:cs="Times New Roman"/>
          <w:b/>
          <w:bCs/>
          <w:sz w:val="28"/>
          <w:szCs w:val="28"/>
          <w:lang w:val="ky-KG"/>
        </w:rPr>
        <w:t>менен</w:t>
      </w:r>
      <w:r w:rsidRPr="00AF72F5">
        <w:rPr>
          <w:rFonts w:ascii="Times New Roman" w:hAnsi="Times New Roman" w:cs="Times New Roman"/>
          <w:b/>
          <w:bCs/>
          <w:sz w:val="28"/>
          <w:szCs w:val="28"/>
          <w:lang w:val="ky-KG"/>
        </w:rPr>
        <w:t xml:space="preserve"> кабыл алынган</w:t>
      </w:r>
      <w:bookmarkEnd w:id="3"/>
      <w:r w:rsidRPr="00AF72F5">
        <w:rPr>
          <w:rFonts w:ascii="Times New Roman" w:hAnsi="Times New Roman" w:cs="Times New Roman"/>
          <w:b/>
          <w:bCs/>
          <w:sz w:val="28"/>
          <w:szCs w:val="28"/>
          <w:lang w:val="ky-KG"/>
        </w:rPr>
        <w:t>).</w:t>
      </w:r>
    </w:p>
    <w:p w14:paraId="157B9135" w14:textId="5DCBD994" w:rsidR="00AF72F5" w:rsidRDefault="00AF72F5" w:rsidP="00AF72F5">
      <w:pPr>
        <w:pStyle w:val="Standard"/>
        <w:spacing w:after="0" w:line="312" w:lineRule="auto"/>
        <w:ind w:firstLine="708"/>
        <w:jc w:val="both"/>
        <w:rPr>
          <w:rFonts w:ascii="Times New Roman" w:hAnsi="Times New Roman" w:cs="Times New Roman"/>
          <w:sz w:val="28"/>
          <w:szCs w:val="28"/>
          <w:lang w:val="ky-KG"/>
        </w:rPr>
      </w:pPr>
      <w:r w:rsidRPr="00AF72F5">
        <w:rPr>
          <w:rFonts w:ascii="Times New Roman" w:hAnsi="Times New Roman" w:cs="Times New Roman"/>
          <w:sz w:val="28"/>
          <w:szCs w:val="28"/>
          <w:lang w:val="ky-KG"/>
        </w:rPr>
        <w:t>Кыргызстанда жергиликтүү бийликтер, көп сандаган бейөкмөт уюмдар ж.б. менен катар адам сатууга каршы күрөшүү</w:t>
      </w:r>
      <w:r>
        <w:rPr>
          <w:rFonts w:ascii="Times New Roman" w:hAnsi="Times New Roman" w:cs="Times New Roman"/>
          <w:sz w:val="28"/>
          <w:szCs w:val="28"/>
          <w:lang w:val="ky-KG"/>
        </w:rPr>
        <w:t>, анын ичинде</w:t>
      </w:r>
      <w:r w:rsidRPr="00AF72F5">
        <w:rPr>
          <w:rFonts w:ascii="Times New Roman" w:hAnsi="Times New Roman" w:cs="Times New Roman"/>
          <w:sz w:val="28"/>
          <w:szCs w:val="28"/>
          <w:lang w:val="ky-KG"/>
        </w:rPr>
        <w:t xml:space="preserve"> кылмыштуулуктун бул түрүн алдын алууну боюнча негизги мамлекеттик түзүм болуп КР ИИМ</w:t>
      </w:r>
      <w:r>
        <w:rPr>
          <w:rFonts w:ascii="Times New Roman" w:hAnsi="Times New Roman" w:cs="Times New Roman"/>
          <w:sz w:val="28"/>
          <w:szCs w:val="28"/>
          <w:lang w:val="ky-KG"/>
        </w:rPr>
        <w:t>дин</w:t>
      </w:r>
      <w:r w:rsidRPr="00AF72F5">
        <w:rPr>
          <w:rFonts w:ascii="Times New Roman" w:hAnsi="Times New Roman" w:cs="Times New Roman"/>
          <w:sz w:val="28"/>
          <w:szCs w:val="28"/>
          <w:lang w:val="ky-KG"/>
        </w:rPr>
        <w:t xml:space="preserve"> </w:t>
      </w:r>
      <w:r>
        <w:rPr>
          <w:rFonts w:ascii="Times New Roman" w:hAnsi="Times New Roman" w:cs="Times New Roman"/>
          <w:sz w:val="28"/>
          <w:szCs w:val="28"/>
          <w:lang w:val="ky-KG"/>
        </w:rPr>
        <w:t>КИББдин</w:t>
      </w:r>
      <w:r w:rsidRPr="00AF72F5">
        <w:rPr>
          <w:rFonts w:ascii="Times New Roman" w:hAnsi="Times New Roman" w:cs="Times New Roman"/>
          <w:sz w:val="28"/>
          <w:szCs w:val="28"/>
          <w:lang w:val="ky-KG"/>
        </w:rPr>
        <w:t xml:space="preserve"> бөлү</w:t>
      </w:r>
      <w:r>
        <w:rPr>
          <w:rFonts w:ascii="Times New Roman" w:hAnsi="Times New Roman" w:cs="Times New Roman"/>
          <w:sz w:val="28"/>
          <w:szCs w:val="28"/>
          <w:lang w:val="ky-KG"/>
        </w:rPr>
        <w:t>кт</w:t>
      </w:r>
      <w:r w:rsidRPr="00AF72F5">
        <w:rPr>
          <w:rFonts w:ascii="Times New Roman" w:hAnsi="Times New Roman" w:cs="Times New Roman"/>
          <w:sz w:val="28"/>
          <w:szCs w:val="28"/>
          <w:lang w:val="ky-KG"/>
        </w:rPr>
        <w:t>өрүнүн бири саналат.</w:t>
      </w:r>
    </w:p>
    <w:p w14:paraId="7066DA5B" w14:textId="10A3B7A5" w:rsidR="00545AAC" w:rsidRDefault="00545AAC" w:rsidP="00AF72F5">
      <w:pPr>
        <w:pStyle w:val="Standard"/>
        <w:spacing w:after="0" w:line="312" w:lineRule="auto"/>
        <w:ind w:firstLine="708"/>
        <w:jc w:val="both"/>
        <w:rPr>
          <w:rFonts w:ascii="Times New Roman" w:hAnsi="Times New Roman" w:cs="Times New Roman"/>
          <w:sz w:val="28"/>
          <w:szCs w:val="28"/>
          <w:lang w:val="ky-KG"/>
        </w:rPr>
      </w:pPr>
    </w:p>
    <w:p w14:paraId="2570E340" w14:textId="77777777" w:rsidR="00545AAC" w:rsidRDefault="00545AAC" w:rsidP="00545AAC">
      <w:pPr>
        <w:pStyle w:val="Standard"/>
        <w:spacing w:after="0" w:line="312" w:lineRule="auto"/>
        <w:ind w:firstLine="708"/>
        <w:jc w:val="both"/>
        <w:rPr>
          <w:rFonts w:ascii="Times New Roman" w:hAnsi="Times New Roman" w:cs="Times New Roman"/>
          <w:sz w:val="28"/>
          <w:szCs w:val="28"/>
        </w:rPr>
      </w:pPr>
      <w:r w:rsidRPr="00911FD0">
        <w:rPr>
          <w:rFonts w:ascii="Times New Roman" w:hAnsi="Times New Roman" w:cs="Times New Roman"/>
          <w:b/>
          <w:bCs/>
          <w:sz w:val="28"/>
          <w:szCs w:val="28"/>
        </w:rPr>
        <w:t>Адамдарды сатууга байланышкан иштер боюнча соттук практика</w:t>
      </w:r>
      <w:r w:rsidRPr="00911FD0">
        <w:rPr>
          <w:rFonts w:ascii="Times New Roman" w:hAnsi="Times New Roman" w:cs="Times New Roman"/>
          <w:sz w:val="28"/>
          <w:szCs w:val="28"/>
        </w:rPr>
        <w:t xml:space="preserve"> – Кыргызстанда соттук практика 124-</w:t>
      </w:r>
      <w:r>
        <w:rPr>
          <w:rFonts w:ascii="Times New Roman" w:hAnsi="Times New Roman" w:cs="Times New Roman"/>
          <w:sz w:val="28"/>
          <w:szCs w:val="28"/>
          <w:lang w:val="ky-KG"/>
        </w:rPr>
        <w:t>бер</w:t>
      </w:r>
      <w:r w:rsidRPr="00911FD0">
        <w:rPr>
          <w:rFonts w:ascii="Times New Roman" w:hAnsi="Times New Roman" w:cs="Times New Roman"/>
          <w:sz w:val="28"/>
          <w:szCs w:val="28"/>
        </w:rPr>
        <w:t>. (Кыргыз Республикасынын Кылмыш-жаза кодекси</w:t>
      </w:r>
      <w:r>
        <w:rPr>
          <w:rFonts w:ascii="Times New Roman" w:hAnsi="Times New Roman" w:cs="Times New Roman"/>
          <w:sz w:val="28"/>
          <w:szCs w:val="28"/>
          <w:lang w:val="ky-KG"/>
        </w:rPr>
        <w:t xml:space="preserve"> </w:t>
      </w:r>
      <w:r w:rsidRPr="00911FD0">
        <w:rPr>
          <w:rFonts w:ascii="Times New Roman" w:hAnsi="Times New Roman" w:cs="Times New Roman"/>
          <w:sz w:val="28"/>
          <w:szCs w:val="28"/>
        </w:rPr>
        <w:t>-</w:t>
      </w:r>
      <w:r>
        <w:rPr>
          <w:rFonts w:ascii="Times New Roman" w:hAnsi="Times New Roman" w:cs="Times New Roman"/>
          <w:sz w:val="28"/>
          <w:szCs w:val="28"/>
          <w:lang w:val="ky-KG"/>
        </w:rPr>
        <w:t xml:space="preserve"> </w:t>
      </w:r>
      <w:r w:rsidRPr="00911FD0">
        <w:rPr>
          <w:rFonts w:ascii="Times New Roman" w:hAnsi="Times New Roman" w:cs="Times New Roman"/>
          <w:sz w:val="28"/>
          <w:szCs w:val="28"/>
        </w:rPr>
        <w:t xml:space="preserve">1-октябрь, 1997-ж. </w:t>
      </w:r>
      <w:r>
        <w:rPr>
          <w:rFonts w:ascii="Times New Roman" w:hAnsi="Times New Roman" w:cs="Times New Roman"/>
          <w:sz w:val="28"/>
          <w:szCs w:val="28"/>
          <w:lang w:val="ky-KG"/>
        </w:rPr>
        <w:t>№</w:t>
      </w:r>
      <w:r w:rsidRPr="00911FD0">
        <w:rPr>
          <w:rFonts w:ascii="Times New Roman" w:hAnsi="Times New Roman" w:cs="Times New Roman"/>
          <w:sz w:val="28"/>
          <w:szCs w:val="28"/>
        </w:rPr>
        <w:t xml:space="preserve"> 68), 171-</w:t>
      </w:r>
      <w:r>
        <w:rPr>
          <w:rFonts w:ascii="Times New Roman" w:hAnsi="Times New Roman" w:cs="Times New Roman"/>
          <w:sz w:val="28"/>
          <w:szCs w:val="28"/>
          <w:lang w:val="ky-KG"/>
        </w:rPr>
        <w:t>бер</w:t>
      </w:r>
      <w:r w:rsidRPr="00911FD0">
        <w:rPr>
          <w:rFonts w:ascii="Times New Roman" w:hAnsi="Times New Roman" w:cs="Times New Roman"/>
          <w:sz w:val="28"/>
          <w:szCs w:val="28"/>
        </w:rPr>
        <w:t xml:space="preserve">. (Кыргыз Республикасынын Кылмыш-жаза кодекси, 2-февраль, 2017-ж. </w:t>
      </w:r>
      <w:r>
        <w:rPr>
          <w:rFonts w:ascii="Times New Roman" w:hAnsi="Times New Roman" w:cs="Times New Roman"/>
          <w:sz w:val="28"/>
          <w:szCs w:val="28"/>
          <w:lang w:val="ky-KG"/>
        </w:rPr>
        <w:t>№</w:t>
      </w:r>
      <w:r w:rsidRPr="00911FD0">
        <w:rPr>
          <w:rFonts w:ascii="Times New Roman" w:hAnsi="Times New Roman" w:cs="Times New Roman"/>
          <w:sz w:val="28"/>
          <w:szCs w:val="28"/>
        </w:rPr>
        <w:t xml:space="preserve"> 19), 166-</w:t>
      </w:r>
      <w:r>
        <w:rPr>
          <w:rFonts w:ascii="Times New Roman" w:hAnsi="Times New Roman" w:cs="Times New Roman"/>
          <w:sz w:val="28"/>
          <w:szCs w:val="28"/>
          <w:lang w:val="ky-KG"/>
        </w:rPr>
        <w:t>бер</w:t>
      </w:r>
      <w:r w:rsidRPr="00911FD0">
        <w:rPr>
          <w:rFonts w:ascii="Times New Roman" w:hAnsi="Times New Roman" w:cs="Times New Roman"/>
          <w:sz w:val="28"/>
          <w:szCs w:val="28"/>
        </w:rPr>
        <w:t xml:space="preserve">. (Кыргыз Республикасынын Кылмыш-жаза кодекси, 28-октябрь, 2021-ж. </w:t>
      </w:r>
      <w:r>
        <w:rPr>
          <w:rFonts w:ascii="Times New Roman" w:hAnsi="Times New Roman" w:cs="Times New Roman"/>
          <w:sz w:val="28"/>
          <w:szCs w:val="28"/>
          <w:lang w:val="ky-KG"/>
        </w:rPr>
        <w:t>№</w:t>
      </w:r>
      <w:r w:rsidRPr="00911FD0">
        <w:rPr>
          <w:rFonts w:ascii="Times New Roman" w:hAnsi="Times New Roman" w:cs="Times New Roman"/>
          <w:sz w:val="28"/>
          <w:szCs w:val="28"/>
        </w:rPr>
        <w:t xml:space="preserve"> 127) </w:t>
      </w:r>
      <w:r w:rsidRPr="00911FD0">
        <w:rPr>
          <w:rFonts w:ascii="Times New Roman" w:hAnsi="Times New Roman" w:cs="Times New Roman"/>
          <w:sz w:val="28"/>
          <w:szCs w:val="28"/>
        </w:rPr>
        <w:lastRenderedPageBreak/>
        <w:t>негизинде жү</w:t>
      </w:r>
      <w:r>
        <w:rPr>
          <w:rFonts w:ascii="Times New Roman" w:hAnsi="Times New Roman" w:cs="Times New Roman"/>
          <w:sz w:val="28"/>
          <w:szCs w:val="28"/>
          <w:lang w:val="ky-KG"/>
        </w:rPr>
        <w:t>зөгө ашырылган</w:t>
      </w:r>
      <w:r w:rsidRPr="00911FD0">
        <w:rPr>
          <w:rFonts w:ascii="Times New Roman" w:hAnsi="Times New Roman" w:cs="Times New Roman"/>
          <w:sz w:val="28"/>
          <w:szCs w:val="28"/>
        </w:rPr>
        <w:t>.</w:t>
      </w:r>
      <w:r w:rsidRPr="009507C0">
        <w:t xml:space="preserve"> </w:t>
      </w:r>
      <w:r w:rsidRPr="009507C0">
        <w:rPr>
          <w:rFonts w:ascii="Times New Roman" w:hAnsi="Times New Roman" w:cs="Times New Roman"/>
          <w:sz w:val="28"/>
          <w:szCs w:val="28"/>
        </w:rPr>
        <w:t xml:space="preserve">Кыргыз Республикасынын Жогорку сотунун 2018-2022-жылдардагы маалыматтарына ылайык бул беренелер боюнча </w:t>
      </w:r>
      <w:r>
        <w:rPr>
          <w:rFonts w:ascii="Times New Roman" w:hAnsi="Times New Roman" w:cs="Times New Roman"/>
          <w:sz w:val="28"/>
          <w:szCs w:val="28"/>
          <w:lang w:val="ky-KG"/>
        </w:rPr>
        <w:t>с</w:t>
      </w:r>
      <w:r w:rsidRPr="009507C0">
        <w:rPr>
          <w:rFonts w:ascii="Times New Roman" w:hAnsi="Times New Roman" w:cs="Times New Roman"/>
          <w:sz w:val="28"/>
          <w:szCs w:val="28"/>
        </w:rPr>
        <w:t xml:space="preserve">оттор </w:t>
      </w:r>
      <w:r>
        <w:rPr>
          <w:rFonts w:ascii="Times New Roman" w:hAnsi="Times New Roman" w:cs="Times New Roman"/>
          <w:sz w:val="28"/>
          <w:szCs w:val="28"/>
          <w:lang w:val="ky-KG"/>
        </w:rPr>
        <w:t xml:space="preserve">тарабынан </w:t>
      </w:r>
      <w:r w:rsidRPr="009507C0">
        <w:rPr>
          <w:rFonts w:ascii="Times New Roman" w:hAnsi="Times New Roman" w:cs="Times New Roman"/>
          <w:sz w:val="28"/>
          <w:szCs w:val="28"/>
        </w:rPr>
        <w:t>жалпысынан 9 иш кара</w:t>
      </w:r>
      <w:r>
        <w:rPr>
          <w:rFonts w:ascii="Times New Roman" w:hAnsi="Times New Roman" w:cs="Times New Roman"/>
          <w:sz w:val="28"/>
          <w:szCs w:val="28"/>
          <w:lang w:val="ky-KG"/>
        </w:rPr>
        <w:t>л</w:t>
      </w:r>
      <w:r w:rsidRPr="009507C0">
        <w:rPr>
          <w:rFonts w:ascii="Times New Roman" w:hAnsi="Times New Roman" w:cs="Times New Roman"/>
          <w:sz w:val="28"/>
          <w:szCs w:val="28"/>
        </w:rPr>
        <w:t>ган (2018</w:t>
      </w:r>
      <w:r>
        <w:rPr>
          <w:rFonts w:ascii="Times New Roman" w:hAnsi="Times New Roman" w:cs="Times New Roman"/>
          <w:sz w:val="28"/>
          <w:szCs w:val="28"/>
          <w:lang w:val="ky-KG"/>
        </w:rPr>
        <w:t>-</w:t>
      </w:r>
      <w:r w:rsidRPr="009507C0">
        <w:rPr>
          <w:rFonts w:ascii="Times New Roman" w:hAnsi="Times New Roman" w:cs="Times New Roman"/>
          <w:sz w:val="28"/>
          <w:szCs w:val="28"/>
        </w:rPr>
        <w:t>жылы – 2, 2019</w:t>
      </w:r>
      <w:r>
        <w:rPr>
          <w:rFonts w:ascii="Times New Roman" w:hAnsi="Times New Roman" w:cs="Times New Roman"/>
          <w:sz w:val="28"/>
          <w:szCs w:val="28"/>
          <w:lang w:val="ky-KG"/>
        </w:rPr>
        <w:t>-</w:t>
      </w:r>
      <w:r w:rsidRPr="009507C0">
        <w:rPr>
          <w:rFonts w:ascii="Times New Roman" w:hAnsi="Times New Roman" w:cs="Times New Roman"/>
          <w:sz w:val="28"/>
          <w:szCs w:val="28"/>
        </w:rPr>
        <w:t>жылы – 3, 2020-жылы</w:t>
      </w:r>
      <w:r>
        <w:rPr>
          <w:rFonts w:ascii="Times New Roman" w:hAnsi="Times New Roman" w:cs="Times New Roman"/>
          <w:sz w:val="28"/>
          <w:szCs w:val="28"/>
          <w:lang w:val="ky-KG"/>
        </w:rPr>
        <w:t xml:space="preserve"> </w:t>
      </w:r>
      <w:r>
        <w:rPr>
          <w:rFonts w:ascii="Times New Roman" w:hAnsi="Times New Roman" w:cs="Times New Roman"/>
          <w:sz w:val="28"/>
          <w:szCs w:val="28"/>
        </w:rPr>
        <w:t>–</w:t>
      </w:r>
      <w:r>
        <w:rPr>
          <w:rFonts w:ascii="Times New Roman" w:hAnsi="Times New Roman" w:cs="Times New Roman"/>
          <w:sz w:val="28"/>
          <w:szCs w:val="28"/>
          <w:lang w:val="ky-KG"/>
        </w:rPr>
        <w:t xml:space="preserve"> </w:t>
      </w:r>
      <w:r w:rsidRPr="009507C0">
        <w:rPr>
          <w:rFonts w:ascii="Times New Roman" w:hAnsi="Times New Roman" w:cs="Times New Roman"/>
          <w:sz w:val="28"/>
          <w:szCs w:val="28"/>
        </w:rPr>
        <w:t>2, 2021-жылы</w:t>
      </w:r>
      <w:r>
        <w:rPr>
          <w:rFonts w:ascii="Times New Roman" w:hAnsi="Times New Roman" w:cs="Times New Roman"/>
          <w:sz w:val="28"/>
          <w:szCs w:val="28"/>
          <w:lang w:val="ky-KG"/>
        </w:rPr>
        <w:t xml:space="preserve"> </w:t>
      </w:r>
      <w:r>
        <w:rPr>
          <w:rFonts w:ascii="Times New Roman" w:hAnsi="Times New Roman" w:cs="Times New Roman"/>
          <w:sz w:val="28"/>
          <w:szCs w:val="28"/>
        </w:rPr>
        <w:t>–</w:t>
      </w:r>
      <w:r>
        <w:rPr>
          <w:rFonts w:ascii="Times New Roman" w:hAnsi="Times New Roman" w:cs="Times New Roman"/>
          <w:sz w:val="28"/>
          <w:szCs w:val="28"/>
          <w:lang w:val="ky-KG"/>
        </w:rPr>
        <w:t xml:space="preserve"> </w:t>
      </w:r>
      <w:r w:rsidRPr="009507C0">
        <w:rPr>
          <w:rFonts w:ascii="Times New Roman" w:hAnsi="Times New Roman" w:cs="Times New Roman"/>
          <w:sz w:val="28"/>
          <w:szCs w:val="28"/>
        </w:rPr>
        <w:t>2</w:t>
      </w:r>
      <w:r>
        <w:rPr>
          <w:rFonts w:ascii="Times New Roman" w:hAnsi="Times New Roman" w:cs="Times New Roman"/>
          <w:sz w:val="28"/>
          <w:szCs w:val="28"/>
          <w:lang w:val="ky-KG"/>
        </w:rPr>
        <w:t xml:space="preserve"> иш</w:t>
      </w:r>
      <w:r w:rsidRPr="009507C0">
        <w:rPr>
          <w:rFonts w:ascii="Times New Roman" w:hAnsi="Times New Roman" w:cs="Times New Roman"/>
          <w:sz w:val="28"/>
          <w:szCs w:val="28"/>
        </w:rPr>
        <w:t>). 22 адам эркиндигин чектөөнүн ар кандай мөөнөттөрүнө соттолгон (2018</w:t>
      </w:r>
      <w:r>
        <w:rPr>
          <w:rFonts w:ascii="Times New Roman" w:hAnsi="Times New Roman" w:cs="Times New Roman"/>
          <w:sz w:val="28"/>
          <w:szCs w:val="28"/>
          <w:lang w:val="ky-KG"/>
        </w:rPr>
        <w:t>-</w:t>
      </w:r>
      <w:r w:rsidRPr="009507C0">
        <w:rPr>
          <w:rFonts w:ascii="Times New Roman" w:hAnsi="Times New Roman" w:cs="Times New Roman"/>
          <w:sz w:val="28"/>
          <w:szCs w:val="28"/>
        </w:rPr>
        <w:t>жылы – 5 адам, 2019</w:t>
      </w:r>
      <w:r>
        <w:rPr>
          <w:rFonts w:ascii="Times New Roman" w:hAnsi="Times New Roman" w:cs="Times New Roman"/>
          <w:sz w:val="28"/>
          <w:szCs w:val="28"/>
          <w:lang w:val="ky-KG"/>
        </w:rPr>
        <w:t>-</w:t>
      </w:r>
      <w:r w:rsidRPr="009507C0">
        <w:rPr>
          <w:rFonts w:ascii="Times New Roman" w:hAnsi="Times New Roman" w:cs="Times New Roman"/>
          <w:sz w:val="28"/>
          <w:szCs w:val="28"/>
        </w:rPr>
        <w:t>жылы – 6, 2020-жылы</w:t>
      </w:r>
      <w:r>
        <w:rPr>
          <w:rFonts w:ascii="Times New Roman" w:hAnsi="Times New Roman" w:cs="Times New Roman"/>
          <w:sz w:val="28"/>
          <w:szCs w:val="28"/>
          <w:lang w:val="ky-KG"/>
        </w:rPr>
        <w:t xml:space="preserve"> </w:t>
      </w:r>
      <w:r>
        <w:rPr>
          <w:rFonts w:ascii="Times New Roman" w:hAnsi="Times New Roman" w:cs="Times New Roman"/>
          <w:sz w:val="28"/>
          <w:szCs w:val="28"/>
        </w:rPr>
        <w:t>–</w:t>
      </w:r>
      <w:r>
        <w:rPr>
          <w:rFonts w:ascii="Times New Roman" w:hAnsi="Times New Roman" w:cs="Times New Roman"/>
          <w:sz w:val="28"/>
          <w:szCs w:val="28"/>
          <w:lang w:val="ky-KG"/>
        </w:rPr>
        <w:t xml:space="preserve"> </w:t>
      </w:r>
      <w:r w:rsidRPr="009507C0">
        <w:rPr>
          <w:rFonts w:ascii="Times New Roman" w:hAnsi="Times New Roman" w:cs="Times New Roman"/>
          <w:sz w:val="28"/>
          <w:szCs w:val="28"/>
        </w:rPr>
        <w:t>7, 2021-жылы</w:t>
      </w:r>
      <w:r>
        <w:rPr>
          <w:rFonts w:ascii="Times New Roman" w:hAnsi="Times New Roman" w:cs="Times New Roman"/>
          <w:sz w:val="28"/>
          <w:szCs w:val="28"/>
          <w:lang w:val="ky-KG"/>
        </w:rPr>
        <w:t xml:space="preserve"> </w:t>
      </w:r>
      <w:r>
        <w:rPr>
          <w:rFonts w:ascii="Times New Roman" w:hAnsi="Times New Roman" w:cs="Times New Roman"/>
          <w:sz w:val="28"/>
          <w:szCs w:val="28"/>
        </w:rPr>
        <w:t>–</w:t>
      </w:r>
      <w:r>
        <w:rPr>
          <w:rFonts w:ascii="Times New Roman" w:hAnsi="Times New Roman" w:cs="Times New Roman"/>
          <w:sz w:val="28"/>
          <w:szCs w:val="28"/>
          <w:lang w:val="ky-KG"/>
        </w:rPr>
        <w:t xml:space="preserve"> </w:t>
      </w:r>
      <w:r w:rsidRPr="009507C0">
        <w:rPr>
          <w:rFonts w:ascii="Times New Roman" w:hAnsi="Times New Roman" w:cs="Times New Roman"/>
          <w:sz w:val="28"/>
          <w:szCs w:val="28"/>
        </w:rPr>
        <w:t>4</w:t>
      </w:r>
      <w:r>
        <w:rPr>
          <w:rFonts w:ascii="Times New Roman" w:hAnsi="Times New Roman" w:cs="Times New Roman"/>
          <w:sz w:val="28"/>
          <w:szCs w:val="28"/>
          <w:lang w:val="ky-KG"/>
        </w:rPr>
        <w:t xml:space="preserve"> </w:t>
      </w:r>
      <w:r w:rsidRPr="009507C0">
        <w:rPr>
          <w:rFonts w:ascii="Times New Roman" w:hAnsi="Times New Roman" w:cs="Times New Roman"/>
          <w:sz w:val="28"/>
          <w:szCs w:val="28"/>
        </w:rPr>
        <w:t>, бир соттолуучу акталган.</w:t>
      </w:r>
    </w:p>
    <w:p w14:paraId="42193690" w14:textId="77777777" w:rsidR="00545AAC" w:rsidRDefault="00545AAC" w:rsidP="0065112D">
      <w:pPr>
        <w:pStyle w:val="Standard"/>
        <w:spacing w:after="0" w:line="312" w:lineRule="auto"/>
        <w:ind w:firstLine="708"/>
        <w:jc w:val="both"/>
        <w:rPr>
          <w:rFonts w:ascii="Times New Roman" w:hAnsi="Times New Roman" w:cs="Times New Roman"/>
          <w:b/>
          <w:bCs/>
          <w:sz w:val="28"/>
          <w:szCs w:val="28"/>
          <w:lang w:val="ky-KG"/>
        </w:rPr>
      </w:pPr>
    </w:p>
    <w:p w14:paraId="6022CBC0" w14:textId="358ECB47" w:rsidR="0065112D" w:rsidRPr="001D638F" w:rsidRDefault="0065112D" w:rsidP="0065112D">
      <w:pPr>
        <w:pStyle w:val="Standard"/>
        <w:spacing w:after="0" w:line="312" w:lineRule="auto"/>
        <w:ind w:firstLine="708"/>
        <w:jc w:val="both"/>
        <w:rPr>
          <w:rFonts w:ascii="Times New Roman" w:hAnsi="Times New Roman" w:cs="Times New Roman"/>
          <w:sz w:val="28"/>
          <w:szCs w:val="28"/>
          <w:lang w:val="ky-KG"/>
        </w:rPr>
      </w:pPr>
      <w:r w:rsidRPr="00E51DB6">
        <w:rPr>
          <w:rFonts w:ascii="Times New Roman" w:hAnsi="Times New Roman" w:cs="Times New Roman"/>
          <w:b/>
          <w:bCs/>
          <w:sz w:val="28"/>
          <w:szCs w:val="28"/>
          <w:lang w:val="ky-KG"/>
        </w:rPr>
        <w:t>Адам</w:t>
      </w:r>
      <w:r>
        <w:rPr>
          <w:rFonts w:ascii="Times New Roman" w:hAnsi="Times New Roman" w:cs="Times New Roman"/>
          <w:b/>
          <w:bCs/>
          <w:sz w:val="28"/>
          <w:szCs w:val="28"/>
          <w:lang w:val="ky-KG"/>
        </w:rPr>
        <w:t>дарды</w:t>
      </w:r>
      <w:r w:rsidRPr="00E51DB6">
        <w:rPr>
          <w:rFonts w:ascii="Times New Roman" w:hAnsi="Times New Roman" w:cs="Times New Roman"/>
          <w:b/>
          <w:bCs/>
          <w:sz w:val="28"/>
          <w:szCs w:val="28"/>
          <w:lang w:val="ky-KG"/>
        </w:rPr>
        <w:t xml:space="preserve"> сатуунун курмандыктарынын жеке маалыматтарынын купуялуулугу</w:t>
      </w:r>
      <w:r>
        <w:rPr>
          <w:rFonts w:ascii="Times New Roman" w:hAnsi="Times New Roman" w:cs="Times New Roman"/>
          <w:b/>
          <w:bCs/>
          <w:sz w:val="28"/>
          <w:szCs w:val="28"/>
          <w:lang w:val="ky-KG"/>
        </w:rPr>
        <w:t xml:space="preserve"> </w:t>
      </w:r>
      <w:r w:rsidRPr="00E51DB6">
        <w:rPr>
          <w:rFonts w:ascii="Times New Roman" w:hAnsi="Times New Roman" w:cs="Times New Roman"/>
          <w:bCs/>
          <w:sz w:val="28"/>
          <w:szCs w:val="28"/>
          <w:lang w:val="ky-KG"/>
        </w:rPr>
        <w:t xml:space="preserve">- белгилүү болгондой, трафик фактыларын чогултуу жана анын курмандыктарын аныктоо боюнча маанилүү методологиялык көрсөтмөлөр долбоордун менеджерлерине, иштеп чыгуучуларга, донорлорго жана трафикке каршы маселелер менен алектенген башка адамдарга багытталган </w:t>
      </w:r>
      <w:r w:rsidRPr="00E51DB6">
        <w:rPr>
          <w:rFonts w:ascii="Times New Roman" w:hAnsi="Times New Roman" w:cs="Times New Roman"/>
          <w:bCs/>
          <w:sz w:val="28"/>
          <w:szCs w:val="28"/>
          <w:highlight w:val="yellow"/>
          <w:lang w:val="ky-KG"/>
        </w:rPr>
        <w:t>МОМдун</w:t>
      </w:r>
      <w:r w:rsidRPr="00E51DB6">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К</w:t>
      </w:r>
      <w:r w:rsidRPr="00E51DB6">
        <w:rPr>
          <w:rFonts w:ascii="Times New Roman" w:hAnsi="Times New Roman" w:cs="Times New Roman"/>
          <w:bCs/>
          <w:sz w:val="28"/>
          <w:szCs w:val="28"/>
          <w:lang w:val="ky-KG"/>
        </w:rPr>
        <w:t>олдонмосунда жазылган.</w:t>
      </w:r>
      <w:r>
        <w:rPr>
          <w:rFonts w:ascii="Times New Roman" w:hAnsi="Times New Roman" w:cs="Times New Roman"/>
          <w:b/>
          <w:bCs/>
          <w:sz w:val="28"/>
          <w:szCs w:val="28"/>
          <w:lang w:val="ky-KG"/>
        </w:rPr>
        <w:t xml:space="preserve"> </w:t>
      </w:r>
      <w:r>
        <w:rPr>
          <w:rFonts w:ascii="Times New Roman" w:hAnsi="Times New Roman" w:cs="Times New Roman"/>
          <w:bCs/>
          <w:sz w:val="28"/>
          <w:szCs w:val="28"/>
          <w:lang w:val="ky-KG"/>
        </w:rPr>
        <w:t>Мында</w:t>
      </w:r>
      <w:r w:rsidRPr="00E51DB6">
        <w:rPr>
          <w:rFonts w:ascii="Times New Roman" w:hAnsi="Times New Roman" w:cs="Times New Roman"/>
          <w:bCs/>
          <w:sz w:val="28"/>
          <w:szCs w:val="28"/>
          <w:lang w:val="ky-KG"/>
        </w:rPr>
        <w:t xml:space="preserve">, трафиктин учурлары биографиялык маалыматтардын, кандайдыр бир конкреттүү маалыматтын, трафиктин курмандыгынын материалдык жагдайларынын жана башкалардын ачыкка чыгышына байланыштуу өтө сезимтал экенин баса белгилейт. Ошондуктан, жогоруда аталган адамдарга зарыл болгон сылыктыкты жана купуялуулукту көрсөтүү, жабыр тарткан трафиктин жеке маалыматтарынын </w:t>
      </w:r>
      <w:r w:rsidRPr="00E51DB6">
        <w:rPr>
          <w:rFonts w:ascii="Times New Roman" w:hAnsi="Times New Roman" w:cs="Times New Roman"/>
          <w:sz w:val="28"/>
          <w:szCs w:val="28"/>
          <w:lang w:val="ky-KG"/>
        </w:rPr>
        <w:t>«</w:t>
      </w:r>
      <w:r w:rsidRPr="00E51DB6">
        <w:rPr>
          <w:rFonts w:ascii="Times New Roman" w:hAnsi="Times New Roman" w:cs="Times New Roman"/>
          <w:bCs/>
          <w:sz w:val="28"/>
          <w:szCs w:val="28"/>
          <w:lang w:val="ky-KG"/>
        </w:rPr>
        <w:t>жаман колдорго</w:t>
      </w:r>
      <w:r w:rsidRPr="00E51DB6">
        <w:rPr>
          <w:rFonts w:ascii="Times New Roman" w:hAnsi="Times New Roman" w:cs="Times New Roman"/>
          <w:sz w:val="28"/>
          <w:szCs w:val="28"/>
          <w:lang w:val="ky-KG"/>
        </w:rPr>
        <w:t>»</w:t>
      </w:r>
      <w:r>
        <w:rPr>
          <w:rFonts w:ascii="Times New Roman" w:hAnsi="Times New Roman" w:cs="Times New Roman"/>
          <w:bCs/>
          <w:sz w:val="28"/>
          <w:szCs w:val="28"/>
          <w:lang w:val="ky-KG"/>
        </w:rPr>
        <w:t xml:space="preserve"> </w:t>
      </w:r>
      <w:r w:rsidRPr="00E51DB6">
        <w:rPr>
          <w:rFonts w:ascii="Times New Roman" w:hAnsi="Times New Roman" w:cs="Times New Roman"/>
          <w:bCs/>
          <w:sz w:val="28"/>
          <w:szCs w:val="28"/>
          <w:lang w:val="ky-KG"/>
        </w:rPr>
        <w:t>түшүп калуу мүмкүндүгүн эскертүү сунушталат</w:t>
      </w:r>
      <w:r w:rsidRPr="00475358">
        <w:rPr>
          <w:rFonts w:ascii="Times New Roman" w:hAnsi="Times New Roman" w:cs="Times New Roman"/>
          <w:bCs/>
          <w:sz w:val="28"/>
          <w:szCs w:val="28"/>
          <w:lang w:val="ky-KG"/>
        </w:rPr>
        <w:t>.</w:t>
      </w:r>
      <w:r w:rsidRPr="00475358">
        <w:rPr>
          <w:rFonts w:ascii="Times New Roman" w:hAnsi="Times New Roman" w:cs="Times New Roman"/>
          <w:b/>
          <w:bCs/>
          <w:sz w:val="28"/>
          <w:szCs w:val="28"/>
          <w:lang w:val="ky-KG"/>
        </w:rPr>
        <w:t xml:space="preserve"> </w:t>
      </w:r>
      <w:r w:rsidRPr="00475358">
        <w:rPr>
          <w:rFonts w:ascii="Times New Roman" w:hAnsi="Times New Roman" w:cs="Times New Roman"/>
          <w:bCs/>
          <w:sz w:val="28"/>
          <w:szCs w:val="28"/>
          <w:lang w:val="ky-KG"/>
        </w:rPr>
        <w:t xml:space="preserve">  Трафик курмандыктарынын өздүгүн же жайгашкан жерин аныктай турган ар кандай жеке маалыматтар, алардын ден соолугунун абалы жөнүндө жазуулары же сыпаттамасы сыяктуу маалымат катары аныкталат.</w:t>
      </w:r>
      <w:r>
        <w:rPr>
          <w:rFonts w:ascii="Times New Roman" w:hAnsi="Times New Roman" w:cs="Times New Roman"/>
          <w:bCs/>
          <w:sz w:val="28"/>
          <w:szCs w:val="28"/>
          <w:lang w:val="ky-KG"/>
        </w:rPr>
        <w:t xml:space="preserve"> </w:t>
      </w:r>
      <w:r w:rsidRPr="004660DE">
        <w:rPr>
          <w:rFonts w:ascii="Times New Roman" w:hAnsi="Times New Roman" w:cs="Times New Roman"/>
          <w:sz w:val="28"/>
          <w:szCs w:val="28"/>
          <w:lang w:val="ky-KG"/>
        </w:rPr>
        <w:t xml:space="preserve">Маалыматтардын купуялуулугуна карата түзүлгөн эл аралык талаптар кызыгууну туудурат: – анын негизги принциби, ошондой эле жабырлануучуга жана трафикке тиешелүү жалпы маалыматтар "эмнени билүү керек?» деген формулада камтылат. </w:t>
      </w:r>
      <w:r>
        <w:rPr>
          <w:rFonts w:ascii="Times New Roman" w:hAnsi="Times New Roman" w:cs="Times New Roman"/>
          <w:sz w:val="28"/>
          <w:szCs w:val="28"/>
          <w:lang w:val="ky-KG"/>
        </w:rPr>
        <w:t xml:space="preserve"> </w:t>
      </w:r>
      <w:r w:rsidRPr="004660DE">
        <w:rPr>
          <w:rFonts w:ascii="Times New Roman" w:hAnsi="Times New Roman" w:cs="Times New Roman"/>
          <w:sz w:val="28"/>
          <w:szCs w:val="28"/>
          <w:lang w:val="ky-KG"/>
        </w:rPr>
        <w:t xml:space="preserve"> Сервистик уюмдардын кызматкерлери бардык учурларда бул принципти кыйшаюусуз карманууга жана мындай маалыматты ага укугу бар, ага муктаж болгон адамдар үчүн гана берүүгө милдеттүү</w:t>
      </w:r>
      <w:r>
        <w:rPr>
          <w:rFonts w:ascii="Times New Roman" w:hAnsi="Times New Roman" w:cs="Times New Roman"/>
          <w:sz w:val="28"/>
          <w:szCs w:val="28"/>
          <w:lang w:val="ky-KG"/>
        </w:rPr>
        <w:t>:</w:t>
      </w:r>
      <w:r w:rsidRPr="004660DE">
        <w:rPr>
          <w:rFonts w:ascii="Times New Roman" w:hAnsi="Times New Roman" w:cs="Times New Roman"/>
          <w:sz w:val="28"/>
          <w:szCs w:val="28"/>
          <w:lang w:val="ky-KG"/>
        </w:rPr>
        <w:t xml:space="preserve"> - ар кандай сервистик уюмда жогоруда аталган принцип анын бөлүмдөрүнүн ортосунда да колдонулууга тийиш.</w:t>
      </w:r>
      <w:r>
        <w:rPr>
          <w:rFonts w:ascii="Times New Roman" w:hAnsi="Times New Roman" w:cs="Times New Roman"/>
          <w:sz w:val="28"/>
          <w:szCs w:val="28"/>
          <w:lang w:val="ky-KG"/>
        </w:rPr>
        <w:t xml:space="preserve">  </w:t>
      </w:r>
    </w:p>
    <w:p w14:paraId="31EF68DC" w14:textId="77777777" w:rsidR="0065112D" w:rsidRPr="001D638F" w:rsidRDefault="0065112D" w:rsidP="0065112D">
      <w:pPr>
        <w:pStyle w:val="Standard"/>
        <w:spacing w:after="0" w:line="312" w:lineRule="auto"/>
        <w:ind w:firstLine="708"/>
        <w:jc w:val="both"/>
        <w:rPr>
          <w:rFonts w:ascii="Times New Roman" w:hAnsi="Times New Roman" w:cs="Times New Roman"/>
          <w:sz w:val="28"/>
          <w:szCs w:val="28"/>
          <w:lang w:val="ky-KG"/>
        </w:rPr>
      </w:pPr>
      <w:r w:rsidRPr="001D638F">
        <w:rPr>
          <w:rFonts w:ascii="Times New Roman" w:hAnsi="Times New Roman" w:cs="Times New Roman"/>
          <w:sz w:val="28"/>
          <w:szCs w:val="28"/>
          <w:lang w:val="ky-KG"/>
        </w:rPr>
        <w:t>Бардык купуя маалыматтар трафик менен күрөшүү үчүн жооптуу</w:t>
      </w:r>
      <w:r>
        <w:rPr>
          <w:rFonts w:ascii="Times New Roman" w:hAnsi="Times New Roman" w:cs="Times New Roman"/>
          <w:sz w:val="28"/>
          <w:szCs w:val="28"/>
          <w:lang w:val="ky-KG"/>
        </w:rPr>
        <w:t xml:space="preserve"> болгон</w:t>
      </w:r>
      <w:r w:rsidRPr="001D638F">
        <w:rPr>
          <w:rFonts w:ascii="Times New Roman" w:hAnsi="Times New Roman" w:cs="Times New Roman"/>
          <w:sz w:val="28"/>
          <w:szCs w:val="28"/>
          <w:lang w:val="ky-KG"/>
        </w:rPr>
        <w:t xml:space="preserve"> бөлүмдүн чегинен чыга албайт;</w:t>
      </w:r>
    </w:p>
    <w:p w14:paraId="48967DD0" w14:textId="77777777" w:rsidR="0065112D" w:rsidRPr="001D638F" w:rsidRDefault="0065112D" w:rsidP="0065112D">
      <w:pPr>
        <w:pStyle w:val="Standard"/>
        <w:spacing w:after="0" w:line="312" w:lineRule="auto"/>
        <w:ind w:firstLine="708"/>
        <w:jc w:val="both"/>
        <w:rPr>
          <w:rFonts w:ascii="Times New Roman" w:hAnsi="Times New Roman" w:cs="Times New Roman"/>
          <w:sz w:val="28"/>
          <w:szCs w:val="28"/>
          <w:lang w:val="ky-KG"/>
        </w:rPr>
      </w:pPr>
      <w:r w:rsidRPr="001D638F">
        <w:rPr>
          <w:rFonts w:ascii="Times New Roman" w:hAnsi="Times New Roman" w:cs="Times New Roman"/>
          <w:sz w:val="28"/>
          <w:szCs w:val="28"/>
          <w:lang w:val="ky-KG"/>
        </w:rPr>
        <w:t>- трафиктин курмандыгынын купуя маалыматтары сервистик уюм тарабынан жабырлануучунун өзүнүн жазуу жүзүндөгү макулдугусуз кимге болбосун берилиши мүмкүн эмес;</w:t>
      </w:r>
      <w:r>
        <w:rPr>
          <w:rFonts w:ascii="Times New Roman" w:hAnsi="Times New Roman" w:cs="Times New Roman"/>
          <w:sz w:val="28"/>
          <w:szCs w:val="28"/>
          <w:lang w:val="ky-KG"/>
        </w:rPr>
        <w:t xml:space="preserve">  </w:t>
      </w:r>
    </w:p>
    <w:p w14:paraId="50656FC0" w14:textId="0455B525" w:rsidR="0065112D" w:rsidRDefault="0065112D" w:rsidP="0065112D">
      <w:pPr>
        <w:pStyle w:val="Standard"/>
        <w:spacing w:after="0" w:line="312"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ky-KG"/>
        </w:rPr>
        <w:lastRenderedPageBreak/>
        <w:t xml:space="preserve"> </w:t>
      </w:r>
      <w:r w:rsidRPr="001D638F">
        <w:rPr>
          <w:rFonts w:ascii="Times New Roman" w:hAnsi="Times New Roman" w:cs="Times New Roman"/>
          <w:sz w:val="28"/>
          <w:szCs w:val="28"/>
          <w:lang w:val="ky-KG"/>
        </w:rPr>
        <w:t>– трафиктин курмандыгынын мындай жазуу жүзүндөгү макулдугу болгон учурда да сервистик уюмдун кызматкерлери трафиктин курмандыгына, анын үй-бүлө мүчөлөрүнө, башка жабырлануучуга же сервистик уюмдун кызматкерине тобокелдикти толугу менен жоюу үчүн маалыматтардын мазмунуна баа берүүгө милдеттүү.</w:t>
      </w:r>
      <w:r>
        <w:rPr>
          <w:rFonts w:ascii="Times New Roman" w:hAnsi="Times New Roman" w:cs="Times New Roman"/>
          <w:sz w:val="28"/>
          <w:szCs w:val="28"/>
          <w:lang w:val="ky-KG"/>
        </w:rPr>
        <w:t xml:space="preserve"> </w:t>
      </w:r>
      <w:r w:rsidRPr="001D638F">
        <w:rPr>
          <w:rFonts w:ascii="Times New Roman" w:hAnsi="Times New Roman" w:cs="Times New Roman"/>
          <w:sz w:val="28"/>
          <w:szCs w:val="28"/>
          <w:lang w:val="ky-KG"/>
        </w:rPr>
        <w:t>Мындай коркунуч болгондо, сервистик уюм трафиктин курмандыгынын же коркунуч пайда болушу мүмкүн болгон башка адамдын кызыкчылыгы үчүн маалыматты кайтарып алууга укуктуу болушу керек. Трафиктин курмандыктарынын жеке маалыматтарынын купуялуулугун сактоодо методологиялык жана этно-маданий мүнөздөгү көйгөйлөр да бар.</w:t>
      </w:r>
      <w:r>
        <w:rPr>
          <w:rFonts w:ascii="Times New Roman" w:hAnsi="Times New Roman" w:cs="Times New Roman"/>
          <w:sz w:val="28"/>
          <w:szCs w:val="28"/>
          <w:lang w:val="ky-KG"/>
        </w:rPr>
        <w:t xml:space="preserve">    </w:t>
      </w:r>
      <w:r w:rsidRPr="001D638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1D638F">
        <w:rPr>
          <w:rFonts w:ascii="Times New Roman" w:hAnsi="Times New Roman" w:cs="Times New Roman"/>
          <w:sz w:val="28"/>
          <w:szCs w:val="28"/>
          <w:lang w:val="ky-KG"/>
        </w:rPr>
        <w:t xml:space="preserve"> </w:t>
      </w:r>
      <w:r w:rsidRPr="00E1237C">
        <w:rPr>
          <w:rFonts w:ascii="Times New Roman" w:hAnsi="Times New Roman" w:cs="Times New Roman"/>
          <w:b/>
          <w:bCs/>
          <w:sz w:val="28"/>
          <w:szCs w:val="28"/>
          <w:lang w:val="en-US"/>
        </w:rPr>
        <w:t>(Handbook on Performance Indicator for Counter-Trafficking Projects. A Handbook for Project Managers, Developers, Implementers, Evaluators and Donors working to Counter-Trafficking in Persons. IOM, 2008. p. 54.).</w:t>
      </w:r>
      <w:r w:rsidRPr="006913DE">
        <w:rPr>
          <w:rFonts w:ascii="Times New Roman" w:hAnsi="Times New Roman" w:cs="Times New Roman"/>
          <w:sz w:val="28"/>
          <w:szCs w:val="28"/>
          <w:lang w:val="en-US"/>
        </w:rPr>
        <w:t xml:space="preserve"> </w:t>
      </w:r>
      <w:r w:rsidRPr="001D638F">
        <w:rPr>
          <w:rFonts w:ascii="Times New Roman" w:hAnsi="Times New Roman" w:cs="Times New Roman"/>
          <w:sz w:val="28"/>
          <w:szCs w:val="28"/>
        </w:rPr>
        <w:t>Кыргыз</w:t>
      </w:r>
      <w:r w:rsidRPr="006913DE">
        <w:rPr>
          <w:rFonts w:ascii="Times New Roman" w:hAnsi="Times New Roman" w:cs="Times New Roman"/>
          <w:sz w:val="28"/>
          <w:szCs w:val="28"/>
          <w:lang w:val="en-US"/>
        </w:rPr>
        <w:t xml:space="preserve"> </w:t>
      </w:r>
      <w:r w:rsidRPr="001D638F">
        <w:rPr>
          <w:rFonts w:ascii="Times New Roman" w:hAnsi="Times New Roman" w:cs="Times New Roman"/>
          <w:sz w:val="28"/>
          <w:szCs w:val="28"/>
        </w:rPr>
        <w:t>Республикасында</w:t>
      </w:r>
      <w:r w:rsidRPr="006913DE">
        <w:rPr>
          <w:rFonts w:ascii="Times New Roman" w:hAnsi="Times New Roman" w:cs="Times New Roman"/>
          <w:sz w:val="28"/>
          <w:szCs w:val="28"/>
          <w:lang w:val="en-US"/>
        </w:rPr>
        <w:t xml:space="preserve"> </w:t>
      </w:r>
      <w:r w:rsidRPr="001D638F">
        <w:rPr>
          <w:rFonts w:ascii="Times New Roman" w:hAnsi="Times New Roman" w:cs="Times New Roman"/>
          <w:sz w:val="28"/>
          <w:szCs w:val="28"/>
        </w:rPr>
        <w:t>жеке</w:t>
      </w:r>
      <w:r w:rsidRPr="006913DE">
        <w:rPr>
          <w:rFonts w:ascii="Times New Roman" w:hAnsi="Times New Roman" w:cs="Times New Roman"/>
          <w:sz w:val="28"/>
          <w:szCs w:val="28"/>
          <w:lang w:val="en-US"/>
        </w:rPr>
        <w:t xml:space="preserve"> </w:t>
      </w:r>
      <w:r w:rsidRPr="001D638F">
        <w:rPr>
          <w:rFonts w:ascii="Times New Roman" w:hAnsi="Times New Roman" w:cs="Times New Roman"/>
          <w:sz w:val="28"/>
          <w:szCs w:val="28"/>
        </w:rPr>
        <w:t>маалыматтарды</w:t>
      </w:r>
      <w:r w:rsidRPr="006913DE">
        <w:rPr>
          <w:rFonts w:ascii="Times New Roman" w:hAnsi="Times New Roman" w:cs="Times New Roman"/>
          <w:sz w:val="28"/>
          <w:szCs w:val="28"/>
          <w:lang w:val="en-US"/>
        </w:rPr>
        <w:t xml:space="preserve"> </w:t>
      </w:r>
      <w:r w:rsidRPr="001D638F">
        <w:rPr>
          <w:rFonts w:ascii="Times New Roman" w:hAnsi="Times New Roman" w:cs="Times New Roman"/>
          <w:sz w:val="28"/>
          <w:szCs w:val="28"/>
        </w:rPr>
        <w:t>коргоо</w:t>
      </w:r>
      <w:r w:rsidRPr="006913DE">
        <w:rPr>
          <w:rFonts w:ascii="Times New Roman" w:hAnsi="Times New Roman" w:cs="Times New Roman"/>
          <w:sz w:val="28"/>
          <w:szCs w:val="28"/>
          <w:lang w:val="en-US"/>
        </w:rPr>
        <w:t xml:space="preserve"> </w:t>
      </w:r>
      <w:r w:rsidRPr="001D638F">
        <w:rPr>
          <w:rFonts w:ascii="Times New Roman" w:hAnsi="Times New Roman" w:cs="Times New Roman"/>
          <w:sz w:val="28"/>
          <w:szCs w:val="28"/>
        </w:rPr>
        <w:t>маселелери</w:t>
      </w:r>
      <w:r w:rsidRPr="006913DE">
        <w:rPr>
          <w:rFonts w:ascii="Times New Roman" w:hAnsi="Times New Roman" w:cs="Times New Roman"/>
          <w:sz w:val="28"/>
          <w:szCs w:val="28"/>
          <w:lang w:val="en-US"/>
        </w:rPr>
        <w:t xml:space="preserve"> </w:t>
      </w:r>
      <w:r w:rsidRPr="001D638F">
        <w:rPr>
          <w:rFonts w:ascii="Times New Roman" w:hAnsi="Times New Roman" w:cs="Times New Roman"/>
          <w:sz w:val="28"/>
          <w:szCs w:val="28"/>
        </w:rPr>
        <w:t>боюнча</w:t>
      </w:r>
      <w:r w:rsidRPr="006913DE">
        <w:rPr>
          <w:rFonts w:ascii="Times New Roman" w:hAnsi="Times New Roman" w:cs="Times New Roman"/>
          <w:sz w:val="28"/>
          <w:szCs w:val="28"/>
          <w:lang w:val="en-US"/>
        </w:rPr>
        <w:t xml:space="preserve"> </w:t>
      </w:r>
      <w:r w:rsidRPr="001D638F">
        <w:rPr>
          <w:rFonts w:ascii="Times New Roman" w:hAnsi="Times New Roman" w:cs="Times New Roman"/>
          <w:sz w:val="28"/>
          <w:szCs w:val="28"/>
        </w:rPr>
        <w:t>да</w:t>
      </w:r>
      <w:r w:rsidRPr="006913DE">
        <w:rPr>
          <w:rFonts w:ascii="Times New Roman" w:hAnsi="Times New Roman" w:cs="Times New Roman"/>
          <w:sz w:val="28"/>
          <w:szCs w:val="28"/>
          <w:lang w:val="en-US"/>
        </w:rPr>
        <w:t xml:space="preserve"> </w:t>
      </w:r>
      <w:r w:rsidRPr="001D638F">
        <w:rPr>
          <w:rFonts w:ascii="Times New Roman" w:hAnsi="Times New Roman" w:cs="Times New Roman"/>
          <w:sz w:val="28"/>
          <w:szCs w:val="28"/>
        </w:rPr>
        <w:t>мыйзамдар</w:t>
      </w:r>
      <w:r w:rsidRPr="006913DE">
        <w:rPr>
          <w:rFonts w:ascii="Times New Roman" w:hAnsi="Times New Roman" w:cs="Times New Roman"/>
          <w:sz w:val="28"/>
          <w:szCs w:val="28"/>
          <w:lang w:val="en-US"/>
        </w:rPr>
        <w:t xml:space="preserve"> </w:t>
      </w:r>
      <w:r w:rsidRPr="001D638F">
        <w:rPr>
          <w:rFonts w:ascii="Times New Roman" w:hAnsi="Times New Roman" w:cs="Times New Roman"/>
          <w:sz w:val="28"/>
          <w:szCs w:val="28"/>
        </w:rPr>
        <w:t>бар</w:t>
      </w:r>
      <w:r w:rsidRPr="006913DE">
        <w:rPr>
          <w:rFonts w:ascii="Times New Roman" w:hAnsi="Times New Roman" w:cs="Times New Roman"/>
          <w:sz w:val="28"/>
          <w:szCs w:val="28"/>
          <w:lang w:val="en-US"/>
        </w:rPr>
        <w:t xml:space="preserve"> </w:t>
      </w:r>
      <w:r>
        <w:rPr>
          <w:rFonts w:ascii="Times New Roman" w:hAnsi="Times New Roman" w:cs="Times New Roman"/>
          <w:sz w:val="28"/>
          <w:szCs w:val="28"/>
          <w:lang w:val="ky-KG"/>
        </w:rPr>
        <w:t xml:space="preserve">  </w:t>
      </w:r>
      <w:r w:rsidRPr="006913DE">
        <w:rPr>
          <w:rFonts w:ascii="Times New Roman" w:hAnsi="Times New Roman" w:cs="Times New Roman"/>
          <w:sz w:val="28"/>
          <w:szCs w:val="28"/>
          <w:lang w:val="en-US"/>
        </w:rPr>
        <w:t xml:space="preserve"> </w:t>
      </w:r>
      <w:r w:rsidRPr="00E1237C">
        <w:rPr>
          <w:rFonts w:ascii="Times New Roman" w:hAnsi="Times New Roman" w:cs="Times New Roman"/>
          <w:b/>
          <w:bCs/>
          <w:sz w:val="28"/>
          <w:szCs w:val="28"/>
          <w:lang w:val="en-US"/>
        </w:rPr>
        <w:t>(</w:t>
      </w:r>
      <w:r w:rsidRPr="00E1237C">
        <w:rPr>
          <w:rFonts w:ascii="Times New Roman" w:hAnsi="Times New Roman" w:cs="Times New Roman"/>
          <w:b/>
          <w:bCs/>
          <w:sz w:val="28"/>
          <w:szCs w:val="28"/>
          <w:lang w:val="ky-KG"/>
        </w:rPr>
        <w:t xml:space="preserve">КРнын 2008-жылдын 14-апрелиндеги №58 </w:t>
      </w:r>
      <w:r w:rsidRPr="00E1237C">
        <w:rPr>
          <w:rFonts w:ascii="Times New Roman" w:hAnsi="Times New Roman" w:cs="Times New Roman"/>
          <w:b/>
          <w:bCs/>
          <w:sz w:val="28"/>
          <w:szCs w:val="28"/>
          <w:lang w:val="en-US"/>
        </w:rPr>
        <w:t>«</w:t>
      </w:r>
      <w:r w:rsidRPr="00E1237C">
        <w:rPr>
          <w:rFonts w:ascii="Times New Roman" w:hAnsi="Times New Roman" w:cs="Times New Roman"/>
          <w:b/>
          <w:bCs/>
          <w:sz w:val="28"/>
          <w:szCs w:val="28"/>
          <w:lang w:val="ky-KG"/>
        </w:rPr>
        <w:t>Жеке мүнөздөгү маалымат жөнүндө</w:t>
      </w:r>
      <w:r w:rsidRPr="00E1237C">
        <w:rPr>
          <w:rFonts w:ascii="Times New Roman" w:hAnsi="Times New Roman" w:cs="Times New Roman"/>
          <w:b/>
          <w:bCs/>
          <w:sz w:val="28"/>
          <w:szCs w:val="28"/>
          <w:lang w:val="en-US"/>
        </w:rPr>
        <w:t>»</w:t>
      </w:r>
      <w:r w:rsidRPr="00E1237C">
        <w:rPr>
          <w:rFonts w:ascii="Times New Roman" w:hAnsi="Times New Roman" w:cs="Times New Roman"/>
          <w:b/>
          <w:bCs/>
          <w:sz w:val="28"/>
          <w:szCs w:val="28"/>
          <w:lang w:val="ky-KG"/>
        </w:rPr>
        <w:t xml:space="preserve"> Мыйзамы, 2022-жылдын 12-июлундагы №61 мыйзамдын редакциясында</w:t>
      </w:r>
      <w:r w:rsidRPr="00E1237C">
        <w:rPr>
          <w:rFonts w:ascii="Times New Roman" w:hAnsi="Times New Roman" w:cs="Times New Roman"/>
          <w:b/>
          <w:bCs/>
          <w:sz w:val="28"/>
          <w:szCs w:val="28"/>
          <w:lang w:val="en-US"/>
        </w:rPr>
        <w:t>).</w:t>
      </w:r>
    </w:p>
    <w:p w14:paraId="5E7CF4C3" w14:textId="77777777" w:rsidR="0065112D" w:rsidRPr="00DB72F4" w:rsidRDefault="0065112D" w:rsidP="0065112D">
      <w:pPr>
        <w:pStyle w:val="Standard"/>
        <w:spacing w:after="0" w:line="312" w:lineRule="auto"/>
        <w:ind w:firstLine="708"/>
        <w:jc w:val="both"/>
        <w:rPr>
          <w:lang w:val="ky-KG"/>
        </w:rPr>
      </w:pPr>
    </w:p>
    <w:p w14:paraId="7AC6B8C6" w14:textId="77777777" w:rsidR="0065112D" w:rsidRPr="008E1C75" w:rsidRDefault="0065112D" w:rsidP="0065112D">
      <w:pPr>
        <w:pStyle w:val="Standard"/>
        <w:spacing w:after="0" w:line="312" w:lineRule="auto"/>
        <w:ind w:firstLine="708"/>
        <w:jc w:val="both"/>
        <w:rPr>
          <w:lang w:val="ky-KG"/>
        </w:rPr>
      </w:pPr>
      <w:r w:rsidRPr="00DB72F4">
        <w:rPr>
          <w:rFonts w:ascii="Times New Roman" w:hAnsi="Times New Roman" w:cs="Times New Roman"/>
          <w:b/>
          <w:sz w:val="28"/>
          <w:szCs w:val="28"/>
          <w:lang w:val="ky-KG"/>
        </w:rPr>
        <w:t>Адамдарды сатууну криминалдаштыруу</w:t>
      </w:r>
      <w:r>
        <w:rPr>
          <w:rFonts w:ascii="Times New Roman" w:hAnsi="Times New Roman" w:cs="Times New Roman"/>
          <w:b/>
          <w:sz w:val="28"/>
          <w:szCs w:val="28"/>
          <w:lang w:val="ky-KG"/>
        </w:rPr>
        <w:t xml:space="preserve"> </w:t>
      </w:r>
      <w:r w:rsidRPr="00DB72F4">
        <w:rPr>
          <w:rFonts w:ascii="Times New Roman" w:hAnsi="Times New Roman" w:cs="Times New Roman"/>
          <w:b/>
          <w:sz w:val="28"/>
          <w:szCs w:val="28"/>
          <w:lang w:val="ky-KG"/>
        </w:rPr>
        <w:t>–</w:t>
      </w:r>
      <w:r>
        <w:rPr>
          <w:rFonts w:ascii="Times New Roman" w:hAnsi="Times New Roman" w:cs="Times New Roman"/>
          <w:b/>
          <w:sz w:val="28"/>
          <w:szCs w:val="28"/>
          <w:lang w:val="ky-KG"/>
        </w:rPr>
        <w:t xml:space="preserve"> </w:t>
      </w:r>
      <w:r w:rsidRPr="001D638F">
        <w:rPr>
          <w:rFonts w:ascii="Times New Roman" w:hAnsi="Times New Roman" w:cs="Times New Roman"/>
          <w:sz w:val="28"/>
          <w:szCs w:val="28"/>
          <w:lang w:val="ky-KG"/>
        </w:rPr>
        <w:t>кылмыш-</w:t>
      </w:r>
      <w:r w:rsidRPr="00DB72F4">
        <w:rPr>
          <w:rFonts w:ascii="Times New Roman" w:hAnsi="Times New Roman" w:cs="Times New Roman"/>
          <w:sz w:val="28"/>
          <w:szCs w:val="28"/>
          <w:lang w:val="ky-KG"/>
        </w:rPr>
        <w:t>жаз</w:t>
      </w:r>
      <w:r>
        <w:rPr>
          <w:rFonts w:ascii="Times New Roman" w:hAnsi="Times New Roman" w:cs="Times New Roman"/>
          <w:sz w:val="28"/>
          <w:szCs w:val="28"/>
          <w:lang w:val="ky-KG"/>
        </w:rPr>
        <w:t>а</w:t>
      </w:r>
      <w:r w:rsidRPr="00DB72F4">
        <w:rPr>
          <w:rFonts w:ascii="Times New Roman" w:hAnsi="Times New Roman" w:cs="Times New Roman"/>
          <w:sz w:val="28"/>
          <w:szCs w:val="28"/>
          <w:lang w:val="ky-KG"/>
        </w:rPr>
        <w:t>-укуктук саясатты ишке ашыруунун маанилүү формасы</w:t>
      </w:r>
      <w:r>
        <w:rPr>
          <w:rFonts w:ascii="Times New Roman" w:hAnsi="Times New Roman" w:cs="Times New Roman"/>
          <w:sz w:val="28"/>
          <w:szCs w:val="28"/>
          <w:lang w:val="ky-KG"/>
        </w:rPr>
        <w:t xml:space="preserve"> болуп</w:t>
      </w:r>
      <w:r w:rsidRPr="00DB72F4">
        <w:rPr>
          <w:rFonts w:ascii="Times New Roman" w:hAnsi="Times New Roman" w:cs="Times New Roman"/>
          <w:sz w:val="28"/>
          <w:szCs w:val="28"/>
          <w:lang w:val="ky-KG"/>
        </w:rPr>
        <w:t xml:space="preserve"> мурда административдик, </w:t>
      </w:r>
      <w:r>
        <w:rPr>
          <w:rFonts w:ascii="Times New Roman" w:hAnsi="Times New Roman" w:cs="Times New Roman"/>
          <w:sz w:val="28"/>
          <w:szCs w:val="28"/>
          <w:lang w:val="ky-KG"/>
        </w:rPr>
        <w:t>тартиптик</w:t>
      </w:r>
      <w:r w:rsidRPr="00DB72F4">
        <w:rPr>
          <w:rFonts w:ascii="Times New Roman" w:hAnsi="Times New Roman" w:cs="Times New Roman"/>
          <w:sz w:val="28"/>
          <w:szCs w:val="28"/>
          <w:lang w:val="ky-KG"/>
        </w:rPr>
        <w:t xml:space="preserve"> же башка жазага тартыла турган жосундарды криминалдаштыруу </w:t>
      </w:r>
      <w:r>
        <w:rPr>
          <w:rFonts w:ascii="Times New Roman" w:hAnsi="Times New Roman" w:cs="Times New Roman"/>
          <w:sz w:val="28"/>
          <w:szCs w:val="28"/>
          <w:lang w:val="ky-KG"/>
        </w:rPr>
        <w:t xml:space="preserve"> </w:t>
      </w:r>
      <w:r w:rsidRPr="00DB72F4">
        <w:rPr>
          <w:rFonts w:ascii="Times New Roman" w:hAnsi="Times New Roman" w:cs="Times New Roman"/>
          <w:sz w:val="28"/>
          <w:szCs w:val="28"/>
          <w:lang w:val="ky-KG"/>
        </w:rPr>
        <w:t>саналат.</w:t>
      </w:r>
      <w:r w:rsidRPr="001D638F">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r w:rsidRPr="00F82FC0">
        <w:rPr>
          <w:rFonts w:ascii="Times New Roman" w:hAnsi="Times New Roman" w:cs="Times New Roman"/>
          <w:sz w:val="28"/>
          <w:szCs w:val="28"/>
          <w:lang w:val="ky-KG"/>
        </w:rPr>
        <w:t>Криминалдаштыруу жеке жүрүм-турумдун коомдук коркунучтуу формаларын табуу, алар менен кылмыш-жаза-укуктук күрөшүүнүн жол берилүүчүлүгүн, мүмкүнчүлүгүн жана максатка ылайыктуулугун таануу жана аларды кылмыш жана жаза катары мыйзамда белгилөө процессин билдирет.</w:t>
      </w:r>
      <w:r>
        <w:rPr>
          <w:rFonts w:ascii="Times New Roman" w:hAnsi="Times New Roman" w:cs="Times New Roman"/>
          <w:b/>
          <w:sz w:val="28"/>
          <w:szCs w:val="28"/>
          <w:lang w:val="ky-KG"/>
        </w:rPr>
        <w:t xml:space="preserve"> </w:t>
      </w:r>
      <w:r w:rsidRPr="000609E2">
        <w:rPr>
          <w:rFonts w:ascii="Times New Roman" w:hAnsi="Times New Roman" w:cs="Times New Roman"/>
          <w:sz w:val="28"/>
          <w:szCs w:val="28"/>
          <w:lang w:val="ky-KG"/>
        </w:rPr>
        <w:t>Бул процесстин мисалы катары БУУнун мүчө мамлекеттерине карата  адам сатуу (адам трафиги) үчүн кылмыш жоопкерчилигине тартуу үчүн улуттук кылмыш-жаза мыйзамына беренелерди киргизүүнү талап кылуусу саналат</w:t>
      </w:r>
      <w:r>
        <w:rPr>
          <w:rFonts w:ascii="Times New Roman" w:hAnsi="Times New Roman" w:cs="Times New Roman"/>
          <w:b/>
          <w:sz w:val="28"/>
          <w:szCs w:val="28"/>
          <w:lang w:val="ky-KG"/>
        </w:rPr>
        <w:t xml:space="preserve">  </w:t>
      </w:r>
      <w:r w:rsidRPr="00E1237C">
        <w:rPr>
          <w:rFonts w:ascii="Times New Roman" w:hAnsi="Times New Roman" w:cs="Times New Roman"/>
          <w:b/>
          <w:bCs/>
          <w:sz w:val="28"/>
          <w:szCs w:val="28"/>
          <w:lang w:val="ky-KG"/>
        </w:rPr>
        <w:t>(Бириккен Улуттар Уюмунун Трансулуттук уюшкан кылмыштуулукка каршы Конвенциясын толуктаган адамдарды, өзгөчө аялдарды жана балдарды сатууну алдын алуу жана ага бөгөт коюу жана жазалоо жөнүндө Протокол. Башкы Ассамблеянын 2000-жылдын 15-ноябрындагы 55/25 резолюциясы менен кабыл алынган.).</w:t>
      </w:r>
    </w:p>
    <w:p w14:paraId="29357C7C" w14:textId="3DBF4826" w:rsidR="008C408E" w:rsidRDefault="0065112D">
      <w:pPr>
        <w:pStyle w:val="Standard"/>
        <w:spacing w:after="0" w:line="312" w:lineRule="auto"/>
        <w:ind w:firstLine="708"/>
        <w:jc w:val="both"/>
        <w:rPr>
          <w:rFonts w:ascii="Times New Roman" w:hAnsi="Times New Roman" w:cs="Times New Roman"/>
          <w:b/>
          <w:bCs/>
          <w:sz w:val="28"/>
          <w:szCs w:val="28"/>
          <w:lang w:val="ky-KG"/>
        </w:rPr>
      </w:pPr>
      <w:r w:rsidRPr="008E1C75">
        <w:rPr>
          <w:rFonts w:ascii="Times New Roman" w:hAnsi="Times New Roman" w:cs="Times New Roman"/>
          <w:sz w:val="28"/>
          <w:szCs w:val="28"/>
          <w:lang w:val="ky-KG"/>
        </w:rPr>
        <w:t>Кыргыз Республика</w:t>
      </w:r>
      <w:r>
        <w:rPr>
          <w:rFonts w:ascii="Times New Roman" w:hAnsi="Times New Roman" w:cs="Times New Roman"/>
          <w:sz w:val="28"/>
          <w:szCs w:val="28"/>
          <w:lang w:val="ky-KG"/>
        </w:rPr>
        <w:t xml:space="preserve">сы дагы БУУнун мүчө мамлекети катары өзүнүн Кылмыш-жаза кодексине адамдарды сатуу үчүн кылмыш жоопкерчилигин карай турган беренелерди киргизген </w:t>
      </w:r>
      <w:r w:rsidRPr="008E1C7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8E1C75">
        <w:rPr>
          <w:rFonts w:ascii="Times New Roman" w:hAnsi="Times New Roman" w:cs="Times New Roman"/>
          <w:sz w:val="28"/>
          <w:szCs w:val="28"/>
          <w:lang w:val="ky-KG"/>
        </w:rPr>
        <w:t xml:space="preserve"> </w:t>
      </w:r>
      <w:r w:rsidRPr="008E1C75">
        <w:rPr>
          <w:rFonts w:ascii="Times New Roman" w:hAnsi="Times New Roman" w:cs="Times New Roman"/>
          <w:b/>
          <w:bCs/>
          <w:sz w:val="28"/>
          <w:szCs w:val="28"/>
          <w:lang w:val="ky-KG"/>
        </w:rPr>
        <w:t>(</w:t>
      </w:r>
      <w:r>
        <w:rPr>
          <w:rFonts w:ascii="Times New Roman" w:hAnsi="Times New Roman" w:cs="Times New Roman"/>
          <w:b/>
          <w:bCs/>
          <w:sz w:val="28"/>
          <w:szCs w:val="28"/>
          <w:lang w:val="ky-KG"/>
        </w:rPr>
        <w:t>КРнын 2021-жылдын 28-</w:t>
      </w:r>
      <w:r>
        <w:rPr>
          <w:rFonts w:ascii="Times New Roman" w:hAnsi="Times New Roman" w:cs="Times New Roman"/>
          <w:b/>
          <w:bCs/>
          <w:sz w:val="28"/>
          <w:szCs w:val="28"/>
          <w:lang w:val="ky-KG"/>
        </w:rPr>
        <w:lastRenderedPageBreak/>
        <w:t xml:space="preserve">октябрындагы Кылмыш-жаза кодексинин </w:t>
      </w:r>
      <w:r w:rsidRPr="008E1C75">
        <w:rPr>
          <w:rFonts w:ascii="Times New Roman" w:hAnsi="Times New Roman" w:cs="Times New Roman"/>
          <w:b/>
          <w:bCs/>
          <w:sz w:val="28"/>
          <w:szCs w:val="28"/>
          <w:lang w:val="ky-KG"/>
        </w:rPr>
        <w:t xml:space="preserve"> 140, 141, 151, 155, 156, 157, 159, 160, 161, 162, 165, 166, 167, 168, 169, 170, 172</w:t>
      </w:r>
      <w:r>
        <w:rPr>
          <w:rFonts w:ascii="Times New Roman" w:hAnsi="Times New Roman" w:cs="Times New Roman"/>
          <w:b/>
          <w:bCs/>
          <w:sz w:val="28"/>
          <w:szCs w:val="28"/>
          <w:lang w:val="ky-KG"/>
        </w:rPr>
        <w:t>-беренелери</w:t>
      </w:r>
      <w:r w:rsidRPr="008E1C75">
        <w:rPr>
          <w:rFonts w:ascii="Times New Roman" w:hAnsi="Times New Roman" w:cs="Times New Roman"/>
          <w:b/>
          <w:bCs/>
          <w:sz w:val="28"/>
          <w:szCs w:val="28"/>
          <w:lang w:val="ky-KG"/>
        </w:rPr>
        <w:t>).</w:t>
      </w:r>
    </w:p>
    <w:p w14:paraId="6E3F9D3D" w14:textId="0D3D60F8" w:rsidR="00110482" w:rsidRDefault="00110482">
      <w:pPr>
        <w:pStyle w:val="Standard"/>
        <w:spacing w:after="0" w:line="312" w:lineRule="auto"/>
        <w:ind w:firstLine="708"/>
        <w:jc w:val="both"/>
        <w:rPr>
          <w:rFonts w:ascii="Times New Roman" w:hAnsi="Times New Roman" w:cs="Times New Roman"/>
          <w:b/>
          <w:bCs/>
          <w:sz w:val="28"/>
          <w:szCs w:val="28"/>
          <w:lang w:val="ky-KG"/>
        </w:rPr>
      </w:pPr>
    </w:p>
    <w:p w14:paraId="28B4B26E" w14:textId="77777777" w:rsidR="00110482" w:rsidRPr="00453F97" w:rsidRDefault="00110482" w:rsidP="00110482">
      <w:pPr>
        <w:pStyle w:val="Standard"/>
        <w:spacing w:after="0" w:line="312" w:lineRule="auto"/>
        <w:ind w:firstLine="708"/>
        <w:jc w:val="both"/>
        <w:rPr>
          <w:lang w:val="ky-KG"/>
        </w:rPr>
      </w:pPr>
      <w:r w:rsidRPr="00110482">
        <w:rPr>
          <w:rFonts w:ascii="Times New Roman" w:hAnsi="Times New Roman" w:cs="Times New Roman"/>
          <w:b/>
          <w:bCs/>
          <w:sz w:val="28"/>
          <w:szCs w:val="28"/>
          <w:lang w:val="ky-KG"/>
        </w:rPr>
        <w:t>Адамдарды сатуунун курмандыктарын реабилитациялоо жана реинтеграциялоо</w:t>
      </w:r>
      <w:r w:rsidRPr="00110482">
        <w:rPr>
          <w:rFonts w:ascii="Times New Roman" w:hAnsi="Times New Roman" w:cs="Times New Roman"/>
          <w:sz w:val="28"/>
          <w:szCs w:val="28"/>
          <w:lang w:val="ky-KG"/>
        </w:rPr>
        <w:t xml:space="preserve"> – алардын негизги принциптери Башкы Ассамблеянын 2000-жылдын 15-ноябрындагы №55/25 резолюциясы менен кабыл алынган БУУнун Трансулуттук уюшкан кылмыштуулукка каршы Конвенциясын толуктаган Адамдарды, өзгөчө аялдарды жана балдарды сатууну алдын алуу жана ага бөгөт коюу жана жазалоо жөнүндө Палермо протоколунун </w:t>
      </w:r>
      <w:r>
        <w:rPr>
          <w:rFonts w:ascii="Times New Roman" w:hAnsi="Times New Roman" w:cs="Times New Roman"/>
          <w:sz w:val="28"/>
          <w:szCs w:val="28"/>
          <w:lang w:val="ky-KG"/>
        </w:rPr>
        <w:t xml:space="preserve">                     6</w:t>
      </w:r>
      <w:r w:rsidRPr="00110482">
        <w:rPr>
          <w:rFonts w:ascii="Times New Roman" w:hAnsi="Times New Roman" w:cs="Times New Roman"/>
          <w:sz w:val="28"/>
          <w:szCs w:val="28"/>
          <w:lang w:val="ky-KG"/>
        </w:rPr>
        <w:t>-беренеси</w:t>
      </w:r>
      <w:r>
        <w:rPr>
          <w:rFonts w:ascii="Times New Roman" w:hAnsi="Times New Roman" w:cs="Times New Roman"/>
          <w:sz w:val="28"/>
          <w:szCs w:val="28"/>
          <w:lang w:val="ky-KG"/>
        </w:rPr>
        <w:t>нде</w:t>
      </w:r>
      <w:r w:rsidRPr="00110482">
        <w:rPr>
          <w:rFonts w:ascii="Times New Roman" w:hAnsi="Times New Roman" w:cs="Times New Roman"/>
          <w:sz w:val="28"/>
          <w:szCs w:val="28"/>
          <w:lang w:val="ky-KG"/>
        </w:rPr>
        <w:t xml:space="preserve"> баяндалган</w:t>
      </w:r>
      <w:r>
        <w:rPr>
          <w:rFonts w:ascii="Times New Roman" w:hAnsi="Times New Roman" w:cs="Times New Roman"/>
          <w:sz w:val="28"/>
          <w:szCs w:val="28"/>
          <w:lang w:val="ky-KG"/>
        </w:rPr>
        <w:t xml:space="preserve">. </w:t>
      </w:r>
      <w:r w:rsidRPr="00453F97">
        <w:rPr>
          <w:rFonts w:ascii="Times New Roman" w:hAnsi="Times New Roman" w:cs="Times New Roman"/>
          <w:sz w:val="28"/>
          <w:szCs w:val="28"/>
          <w:lang w:val="ky-KG"/>
        </w:rPr>
        <w:t>Физикалык, психологиялык жана социалдык реабилитациялык жана реинтеграциялык иш-чаралардын жалпы комплексине төмөнкүлөр кирет:</w:t>
      </w:r>
      <w:r w:rsidRPr="00453F97">
        <w:rPr>
          <w:rFonts w:ascii="Times New Roman" w:hAnsi="Times New Roman" w:cs="Times New Roman"/>
          <w:sz w:val="28"/>
          <w:szCs w:val="28"/>
          <w:lang w:val="ky-KG"/>
        </w:rPr>
        <w:tab/>
      </w:r>
    </w:p>
    <w:p w14:paraId="372DE966" w14:textId="77777777" w:rsidR="00110482" w:rsidRPr="00453F97" w:rsidRDefault="00110482" w:rsidP="00110482">
      <w:pPr>
        <w:pStyle w:val="Standard"/>
        <w:spacing w:after="0" w:line="312" w:lineRule="auto"/>
        <w:jc w:val="both"/>
        <w:rPr>
          <w:rFonts w:ascii="Times New Roman" w:hAnsi="Times New Roman" w:cs="Times New Roman"/>
          <w:sz w:val="28"/>
          <w:szCs w:val="28"/>
          <w:lang w:val="ky-KG"/>
        </w:rPr>
      </w:pPr>
      <w:r w:rsidRPr="00453F97">
        <w:rPr>
          <w:rFonts w:ascii="Times New Roman" w:hAnsi="Times New Roman" w:cs="Times New Roman"/>
          <w:sz w:val="28"/>
          <w:szCs w:val="28"/>
          <w:lang w:val="ky-KG"/>
        </w:rPr>
        <w:tab/>
        <w:t>- турак жай (убактылуу жашаган жер же болбосо башпаанек)</w:t>
      </w:r>
      <w:r>
        <w:rPr>
          <w:rFonts w:ascii="Times New Roman" w:hAnsi="Times New Roman" w:cs="Times New Roman"/>
          <w:sz w:val="28"/>
          <w:szCs w:val="28"/>
          <w:lang w:val="ky-KG"/>
        </w:rPr>
        <w:t xml:space="preserve"> </w:t>
      </w:r>
      <w:r w:rsidRPr="00453F97">
        <w:rPr>
          <w:rFonts w:ascii="Times New Roman" w:hAnsi="Times New Roman" w:cs="Times New Roman"/>
          <w:sz w:val="28"/>
          <w:szCs w:val="28"/>
          <w:lang w:val="ky-KG"/>
        </w:rPr>
        <w:t>берүү;</w:t>
      </w:r>
    </w:p>
    <w:p w14:paraId="775FB3CF" w14:textId="77777777" w:rsidR="00110482" w:rsidRPr="00453F97" w:rsidRDefault="00110482" w:rsidP="00110482">
      <w:pPr>
        <w:pStyle w:val="Standard"/>
        <w:spacing w:after="0" w:line="312" w:lineRule="auto"/>
        <w:ind w:firstLine="708"/>
        <w:jc w:val="both"/>
        <w:rPr>
          <w:rFonts w:ascii="Times New Roman" w:hAnsi="Times New Roman" w:cs="Times New Roman"/>
          <w:sz w:val="28"/>
          <w:szCs w:val="28"/>
          <w:lang w:val="ky-KG"/>
        </w:rPr>
      </w:pPr>
      <w:r w:rsidRPr="00453F97">
        <w:rPr>
          <w:rFonts w:ascii="Times New Roman" w:hAnsi="Times New Roman" w:cs="Times New Roman"/>
          <w:sz w:val="28"/>
          <w:szCs w:val="28"/>
          <w:lang w:val="ky-KG"/>
        </w:rPr>
        <w:t xml:space="preserve">- </w:t>
      </w:r>
      <w:r>
        <w:rPr>
          <w:rFonts w:ascii="Times New Roman" w:hAnsi="Times New Roman" w:cs="Times New Roman"/>
          <w:sz w:val="28"/>
          <w:szCs w:val="28"/>
          <w:lang w:val="ky-KG"/>
        </w:rPr>
        <w:t>курмандыктарга</w:t>
      </w:r>
      <w:r w:rsidRPr="00453F97">
        <w:rPr>
          <w:rFonts w:ascii="Times New Roman" w:hAnsi="Times New Roman" w:cs="Times New Roman"/>
          <w:sz w:val="28"/>
          <w:szCs w:val="28"/>
          <w:lang w:val="ky-KG"/>
        </w:rPr>
        <w:t xml:space="preserve"> консультациялык жардам көрсөтүү жана алардын юридикалык укуктары жөнүндө түшүнүктүү тилде маалымдоо;</w:t>
      </w:r>
    </w:p>
    <w:p w14:paraId="2D821086" w14:textId="77777777" w:rsidR="00110482" w:rsidRPr="00453F97" w:rsidRDefault="00110482" w:rsidP="00110482">
      <w:pPr>
        <w:pStyle w:val="Standard"/>
        <w:spacing w:after="0" w:line="312" w:lineRule="auto"/>
        <w:ind w:firstLine="708"/>
        <w:jc w:val="both"/>
        <w:rPr>
          <w:rFonts w:ascii="Times New Roman" w:hAnsi="Times New Roman" w:cs="Times New Roman"/>
          <w:sz w:val="28"/>
          <w:szCs w:val="28"/>
          <w:lang w:val="ky-KG"/>
        </w:rPr>
      </w:pPr>
      <w:r w:rsidRPr="00453F97">
        <w:rPr>
          <w:rFonts w:ascii="Times New Roman" w:hAnsi="Times New Roman" w:cs="Times New Roman"/>
          <w:sz w:val="28"/>
          <w:szCs w:val="28"/>
          <w:lang w:val="ky-KG"/>
        </w:rPr>
        <w:t>- медициналык, психологиялык жана материалдык жардам;</w:t>
      </w:r>
    </w:p>
    <w:p w14:paraId="71C0B620" w14:textId="77777777" w:rsidR="00110482" w:rsidRDefault="00110482" w:rsidP="00110482">
      <w:pPr>
        <w:pStyle w:val="Standard"/>
        <w:spacing w:after="0" w:line="312" w:lineRule="auto"/>
        <w:ind w:firstLine="708"/>
        <w:jc w:val="both"/>
        <w:rPr>
          <w:rFonts w:ascii="Times New Roman" w:hAnsi="Times New Roman" w:cs="Times New Roman"/>
          <w:sz w:val="28"/>
          <w:szCs w:val="28"/>
          <w:lang w:val="ky-KG"/>
        </w:rPr>
      </w:pPr>
      <w:r w:rsidRPr="00453F97">
        <w:rPr>
          <w:rFonts w:ascii="Times New Roman" w:hAnsi="Times New Roman" w:cs="Times New Roman"/>
          <w:sz w:val="28"/>
          <w:szCs w:val="28"/>
          <w:lang w:val="ky-KG"/>
        </w:rPr>
        <w:t>- - жумушка орношууга, билим алууга жана кесиптик даярдыктан өтүүгө мүмкүнчүлүк берүү.</w:t>
      </w:r>
    </w:p>
    <w:p w14:paraId="0917D47A" w14:textId="77777777" w:rsidR="00110482" w:rsidRPr="00FC22E5" w:rsidRDefault="00110482" w:rsidP="00110482">
      <w:pPr>
        <w:pStyle w:val="Standard"/>
        <w:spacing w:after="0" w:line="312" w:lineRule="auto"/>
        <w:jc w:val="both"/>
        <w:rPr>
          <w:rFonts w:ascii="Times New Roman" w:hAnsi="Times New Roman" w:cs="Times New Roman"/>
          <w:sz w:val="28"/>
          <w:szCs w:val="28"/>
          <w:lang w:val="ky-KG"/>
        </w:rPr>
      </w:pPr>
      <w:r w:rsidRPr="00FC22E5">
        <w:rPr>
          <w:rFonts w:ascii="Times New Roman" w:hAnsi="Times New Roman" w:cs="Times New Roman"/>
          <w:sz w:val="28"/>
          <w:szCs w:val="28"/>
          <w:lang w:val="ky-KG"/>
        </w:rPr>
        <w:tab/>
        <w:t xml:space="preserve">Эл аралык укук мамлекеттердин көңүлүн медициналык </w:t>
      </w:r>
      <w:r>
        <w:rPr>
          <w:rFonts w:ascii="Times New Roman" w:hAnsi="Times New Roman" w:cs="Times New Roman"/>
          <w:sz w:val="28"/>
          <w:szCs w:val="28"/>
          <w:lang w:val="ky-KG"/>
        </w:rPr>
        <w:t>тейлөөгө</w:t>
      </w:r>
      <w:r w:rsidRPr="00FC22E5">
        <w:rPr>
          <w:rFonts w:ascii="Times New Roman" w:hAnsi="Times New Roman" w:cs="Times New Roman"/>
          <w:sz w:val="28"/>
          <w:szCs w:val="28"/>
          <w:lang w:val="ky-KG"/>
        </w:rPr>
        <w:t xml:space="preserve"> жет</w:t>
      </w:r>
      <w:r>
        <w:rPr>
          <w:rFonts w:ascii="Times New Roman" w:hAnsi="Times New Roman" w:cs="Times New Roman"/>
          <w:sz w:val="28"/>
          <w:szCs w:val="28"/>
          <w:lang w:val="ky-KG"/>
        </w:rPr>
        <w:t>үү мүмкүнчүлүгүн</w:t>
      </w:r>
      <w:r w:rsidRPr="00FC22E5">
        <w:rPr>
          <w:rFonts w:ascii="Times New Roman" w:hAnsi="Times New Roman" w:cs="Times New Roman"/>
          <w:sz w:val="28"/>
          <w:szCs w:val="28"/>
          <w:lang w:val="ky-KG"/>
        </w:rPr>
        <w:t xml:space="preserve"> </w:t>
      </w:r>
      <w:r>
        <w:rPr>
          <w:rFonts w:ascii="Times New Roman" w:hAnsi="Times New Roman" w:cs="Times New Roman"/>
          <w:sz w:val="28"/>
          <w:szCs w:val="28"/>
          <w:lang w:val="ky-KG"/>
        </w:rPr>
        <w:t>берүүгө, мисалы, В</w:t>
      </w:r>
      <w:r w:rsidRPr="00FC22E5">
        <w:rPr>
          <w:rFonts w:ascii="Times New Roman" w:hAnsi="Times New Roman" w:cs="Times New Roman"/>
          <w:sz w:val="28"/>
          <w:szCs w:val="28"/>
          <w:lang w:val="ky-KG"/>
        </w:rPr>
        <w:t xml:space="preserve">ИЧ/СПИДди алдын алуу жана дарылоо </w:t>
      </w:r>
      <w:r>
        <w:rPr>
          <w:rFonts w:ascii="Times New Roman" w:hAnsi="Times New Roman" w:cs="Times New Roman"/>
          <w:sz w:val="28"/>
          <w:szCs w:val="28"/>
          <w:lang w:val="ky-KG"/>
        </w:rPr>
        <w:t xml:space="preserve">боюнча </w:t>
      </w:r>
      <w:r w:rsidRPr="00FC22E5">
        <w:rPr>
          <w:rFonts w:ascii="Times New Roman" w:hAnsi="Times New Roman" w:cs="Times New Roman"/>
          <w:sz w:val="28"/>
          <w:szCs w:val="28"/>
          <w:lang w:val="ky-KG"/>
        </w:rPr>
        <w:t>кызмат</w:t>
      </w:r>
      <w:r>
        <w:rPr>
          <w:rFonts w:ascii="Times New Roman" w:hAnsi="Times New Roman" w:cs="Times New Roman"/>
          <w:sz w:val="28"/>
          <w:szCs w:val="28"/>
          <w:lang w:val="ky-KG"/>
        </w:rPr>
        <w:t xml:space="preserve"> көрсөтүүлөргө</w:t>
      </w:r>
      <w:r w:rsidRPr="00FC22E5">
        <w:rPr>
          <w:rFonts w:ascii="Times New Roman" w:hAnsi="Times New Roman" w:cs="Times New Roman"/>
          <w:sz w:val="28"/>
          <w:szCs w:val="28"/>
          <w:lang w:val="ky-KG"/>
        </w:rPr>
        <w:t>, тийиштүү кам көрүү</w:t>
      </w:r>
      <w:r>
        <w:rPr>
          <w:rFonts w:ascii="Times New Roman" w:hAnsi="Times New Roman" w:cs="Times New Roman"/>
          <w:sz w:val="28"/>
          <w:szCs w:val="28"/>
          <w:lang w:val="ky-KG"/>
        </w:rPr>
        <w:t>гө</w:t>
      </w:r>
      <w:r w:rsidRPr="00FC22E5">
        <w:rPr>
          <w:rFonts w:ascii="Times New Roman" w:hAnsi="Times New Roman" w:cs="Times New Roman"/>
          <w:sz w:val="28"/>
          <w:szCs w:val="28"/>
          <w:lang w:val="ky-KG"/>
        </w:rPr>
        <w:t xml:space="preserve"> жана жардам </w:t>
      </w:r>
      <w:r>
        <w:rPr>
          <w:rFonts w:ascii="Times New Roman" w:hAnsi="Times New Roman" w:cs="Times New Roman"/>
          <w:sz w:val="28"/>
          <w:szCs w:val="28"/>
          <w:lang w:val="ky-KG"/>
        </w:rPr>
        <w:t>берүүгө</w:t>
      </w:r>
      <w:r w:rsidRPr="00FC22E5">
        <w:rPr>
          <w:rFonts w:ascii="Times New Roman" w:hAnsi="Times New Roman" w:cs="Times New Roman"/>
          <w:sz w:val="28"/>
          <w:szCs w:val="28"/>
          <w:lang w:val="ky-KG"/>
        </w:rPr>
        <w:t>, ошондой эле сексуалдык эксплуатацияга дуушар болгон адам сатуунун курмандыктары үчүн башка кан аркылуу жугуучу жана жугуштуу оорулардыналды</w:t>
      </w:r>
      <w:r>
        <w:rPr>
          <w:rFonts w:ascii="Times New Roman" w:hAnsi="Times New Roman" w:cs="Times New Roman"/>
          <w:sz w:val="28"/>
          <w:szCs w:val="28"/>
          <w:lang w:val="ky-KG"/>
        </w:rPr>
        <w:t xml:space="preserve"> алдын</w:t>
      </w:r>
      <w:r w:rsidRPr="00FC22E5">
        <w:rPr>
          <w:rFonts w:ascii="Times New Roman" w:hAnsi="Times New Roman" w:cs="Times New Roman"/>
          <w:sz w:val="28"/>
          <w:szCs w:val="28"/>
          <w:lang w:val="ky-KG"/>
        </w:rPr>
        <w:t xml:space="preserve"> алуу жана дарылоо кызмат</w:t>
      </w:r>
      <w:r>
        <w:rPr>
          <w:rFonts w:ascii="Times New Roman" w:hAnsi="Times New Roman" w:cs="Times New Roman"/>
          <w:sz w:val="28"/>
          <w:szCs w:val="28"/>
          <w:lang w:val="ky-KG"/>
        </w:rPr>
        <w:t xml:space="preserve"> көрсөтүүлөрүнө көңүлүн</w:t>
      </w:r>
      <w:r w:rsidRPr="00FC22E5">
        <w:rPr>
          <w:rFonts w:ascii="Times New Roman" w:hAnsi="Times New Roman" w:cs="Times New Roman"/>
          <w:sz w:val="28"/>
          <w:szCs w:val="28"/>
          <w:lang w:val="ky-KG"/>
        </w:rPr>
        <w:t xml:space="preserve"> бурат.</w:t>
      </w:r>
      <w:r w:rsidRPr="00FC22E5">
        <w:rPr>
          <w:lang w:val="ky-KG"/>
        </w:rPr>
        <w:t xml:space="preserve"> </w:t>
      </w:r>
      <w:r w:rsidRPr="00FC22E5">
        <w:rPr>
          <w:rFonts w:ascii="Times New Roman" w:hAnsi="Times New Roman" w:cs="Times New Roman"/>
          <w:sz w:val="28"/>
          <w:szCs w:val="28"/>
          <w:lang w:val="ky-KG"/>
        </w:rPr>
        <w:t xml:space="preserve">БУУнун тиешелүү документтеринде бардык реабилитациялык жана </w:t>
      </w:r>
      <w:r>
        <w:rPr>
          <w:rFonts w:ascii="Times New Roman" w:hAnsi="Times New Roman" w:cs="Times New Roman"/>
          <w:sz w:val="28"/>
          <w:szCs w:val="28"/>
          <w:lang w:val="ky-KG"/>
        </w:rPr>
        <w:t>ре</w:t>
      </w:r>
      <w:r w:rsidRPr="00FC22E5">
        <w:rPr>
          <w:rFonts w:ascii="Times New Roman" w:hAnsi="Times New Roman" w:cs="Times New Roman"/>
          <w:sz w:val="28"/>
          <w:szCs w:val="28"/>
          <w:lang w:val="ky-KG"/>
        </w:rPr>
        <w:t xml:space="preserve">интеграциялык иш-чаралар мамлекет тарабынан </w:t>
      </w:r>
      <w:r>
        <w:rPr>
          <w:rFonts w:ascii="Times New Roman" w:hAnsi="Times New Roman" w:cs="Times New Roman"/>
          <w:sz w:val="28"/>
          <w:szCs w:val="28"/>
          <w:lang w:val="ky-KG"/>
        </w:rPr>
        <w:t>бей</w:t>
      </w:r>
      <w:r w:rsidRPr="00FC22E5">
        <w:rPr>
          <w:rFonts w:ascii="Times New Roman" w:hAnsi="Times New Roman" w:cs="Times New Roman"/>
          <w:sz w:val="28"/>
          <w:szCs w:val="28"/>
          <w:lang w:val="ky-KG"/>
        </w:rPr>
        <w:t>өкмөт уюмдар менен кызматташтыкта ишке ашырылышы керектиги баса белгилен</w:t>
      </w:r>
      <w:r>
        <w:rPr>
          <w:rFonts w:ascii="Times New Roman" w:hAnsi="Times New Roman" w:cs="Times New Roman"/>
          <w:sz w:val="28"/>
          <w:szCs w:val="28"/>
          <w:lang w:val="ky-KG"/>
        </w:rPr>
        <w:t>ген</w:t>
      </w:r>
      <w:r w:rsidRPr="00FC22E5">
        <w:rPr>
          <w:rFonts w:ascii="Times New Roman" w:hAnsi="Times New Roman" w:cs="Times New Roman"/>
          <w:sz w:val="28"/>
          <w:szCs w:val="28"/>
          <w:lang w:val="ky-KG"/>
        </w:rPr>
        <w:t>.</w:t>
      </w:r>
    </w:p>
    <w:p w14:paraId="723F00B1" w14:textId="77777777" w:rsidR="00110482" w:rsidRPr="00E1237C" w:rsidRDefault="00110482" w:rsidP="00110482">
      <w:pPr>
        <w:pStyle w:val="Standard"/>
        <w:spacing w:after="0" w:line="312" w:lineRule="auto"/>
        <w:jc w:val="both"/>
        <w:rPr>
          <w:rFonts w:ascii="Times New Roman" w:hAnsi="Times New Roman" w:cs="Times New Roman"/>
          <w:b/>
          <w:bCs/>
          <w:sz w:val="28"/>
          <w:szCs w:val="28"/>
          <w:lang w:val="ky-KG"/>
        </w:rPr>
      </w:pPr>
      <w:r w:rsidRPr="00FC22E5">
        <w:rPr>
          <w:rFonts w:ascii="Times New Roman" w:hAnsi="Times New Roman" w:cs="Times New Roman"/>
          <w:sz w:val="28"/>
          <w:szCs w:val="28"/>
          <w:lang w:val="ky-KG"/>
        </w:rPr>
        <w:tab/>
        <w:t>Кыргыз Республикасында адам</w:t>
      </w:r>
      <w:r>
        <w:rPr>
          <w:rFonts w:ascii="Times New Roman" w:hAnsi="Times New Roman" w:cs="Times New Roman"/>
          <w:sz w:val="28"/>
          <w:szCs w:val="28"/>
          <w:lang w:val="ky-KG"/>
        </w:rPr>
        <w:t>дарды</w:t>
      </w:r>
      <w:r w:rsidRPr="00FC22E5">
        <w:rPr>
          <w:rFonts w:ascii="Times New Roman" w:hAnsi="Times New Roman" w:cs="Times New Roman"/>
          <w:sz w:val="28"/>
          <w:szCs w:val="28"/>
          <w:lang w:val="ky-KG"/>
        </w:rPr>
        <w:t xml:space="preserve"> сатуунун курмандыктарын реабилитациялоо жана реинтеграциялоо </w:t>
      </w:r>
      <w:bookmarkStart w:id="4" w:name="_Hlk162114785"/>
      <w:r w:rsidRPr="00E1237C">
        <w:rPr>
          <w:rFonts w:ascii="Times New Roman" w:hAnsi="Times New Roman" w:cs="Times New Roman"/>
          <w:b/>
          <w:bCs/>
          <w:sz w:val="28"/>
          <w:szCs w:val="28"/>
          <w:lang w:val="ky-KG"/>
        </w:rPr>
        <w:t>«Адамдарды сатуунун алдын алуу жана ага каршы күрөшүү жөнүндө» 2005-жылдын 17-мартындагы Мыйзам</w:t>
      </w:r>
      <w:bookmarkEnd w:id="4"/>
      <w:r w:rsidRPr="00E1237C">
        <w:rPr>
          <w:rFonts w:ascii="Times New Roman" w:hAnsi="Times New Roman" w:cs="Times New Roman"/>
          <w:b/>
          <w:bCs/>
          <w:sz w:val="28"/>
          <w:szCs w:val="28"/>
          <w:lang w:val="ky-KG"/>
        </w:rPr>
        <w:t>га жана «Кыргыз Республикасында адамдарды сатуунун курмандыктарын кайра жиберүүнүн улуттук механизми жөнүндө» Өкмөттүн 2019-жылдын                    19-сентябрындагы №4 токтомуна ылайык жүзөгө ашырылат.</w:t>
      </w:r>
    </w:p>
    <w:p w14:paraId="760A853A" w14:textId="77777777" w:rsidR="00110482" w:rsidRPr="00BA79C2" w:rsidRDefault="00110482" w:rsidP="00110482">
      <w:pPr>
        <w:pStyle w:val="Standard"/>
        <w:spacing w:after="0" w:line="312" w:lineRule="auto"/>
        <w:ind w:firstLine="708"/>
        <w:jc w:val="both"/>
        <w:rPr>
          <w:rFonts w:ascii="Times New Roman" w:hAnsi="Times New Roman" w:cs="Times New Roman"/>
          <w:sz w:val="28"/>
          <w:szCs w:val="28"/>
          <w:lang w:val="ky-KG"/>
        </w:rPr>
      </w:pPr>
      <w:r w:rsidRPr="00BA79C2">
        <w:rPr>
          <w:rFonts w:ascii="Times New Roman" w:hAnsi="Times New Roman" w:cs="Times New Roman"/>
          <w:sz w:val="28"/>
          <w:szCs w:val="28"/>
          <w:lang w:val="ky-KG"/>
        </w:rPr>
        <w:t>«</w:t>
      </w:r>
      <w:r w:rsidRPr="00FC22E5">
        <w:rPr>
          <w:rFonts w:ascii="Times New Roman" w:hAnsi="Times New Roman" w:cs="Times New Roman"/>
          <w:sz w:val="28"/>
          <w:szCs w:val="28"/>
          <w:lang w:val="ky-KG"/>
        </w:rPr>
        <w:t>Адамдарды сатуунун алдын алуу жана ага каршы күрөшүү жөнүндө</w:t>
      </w:r>
      <w:r w:rsidRPr="00BA79C2">
        <w:rPr>
          <w:rFonts w:ascii="Times New Roman" w:hAnsi="Times New Roman" w:cs="Times New Roman"/>
          <w:sz w:val="28"/>
          <w:szCs w:val="28"/>
          <w:lang w:val="ky-KG"/>
        </w:rPr>
        <w:t>»</w:t>
      </w:r>
      <w:r w:rsidRPr="00FC22E5">
        <w:rPr>
          <w:rFonts w:ascii="Times New Roman" w:hAnsi="Times New Roman" w:cs="Times New Roman"/>
          <w:sz w:val="28"/>
          <w:szCs w:val="28"/>
          <w:lang w:val="ky-KG"/>
        </w:rPr>
        <w:t xml:space="preserve"> Мыйзам</w:t>
      </w:r>
      <w:r>
        <w:rPr>
          <w:rFonts w:ascii="Times New Roman" w:hAnsi="Times New Roman" w:cs="Times New Roman"/>
          <w:sz w:val="28"/>
          <w:szCs w:val="28"/>
          <w:lang w:val="ky-KG"/>
        </w:rPr>
        <w:t>дын 24-беренесинин 1-пунктунда</w:t>
      </w:r>
      <w:r w:rsidRPr="00FC22E5">
        <w:rPr>
          <w:rFonts w:ascii="Times New Roman" w:hAnsi="Times New Roman" w:cs="Times New Roman"/>
          <w:sz w:val="28"/>
          <w:szCs w:val="28"/>
          <w:lang w:val="ky-KG"/>
        </w:rPr>
        <w:t xml:space="preserve"> </w:t>
      </w:r>
      <w:r w:rsidRPr="00BA79C2">
        <w:rPr>
          <w:rFonts w:ascii="Times New Roman" w:hAnsi="Times New Roman" w:cs="Times New Roman"/>
          <w:sz w:val="28"/>
          <w:szCs w:val="28"/>
          <w:lang w:val="ky-KG"/>
        </w:rPr>
        <w:t>«</w:t>
      </w:r>
      <w:r>
        <w:rPr>
          <w:rFonts w:ascii="Times New Roman" w:hAnsi="Times New Roman" w:cs="Times New Roman"/>
          <w:sz w:val="28"/>
          <w:szCs w:val="28"/>
          <w:lang w:val="ky-KG"/>
        </w:rPr>
        <w:t>а</w:t>
      </w:r>
      <w:r w:rsidRPr="00FC22E5">
        <w:rPr>
          <w:rFonts w:ascii="Times New Roman" w:hAnsi="Times New Roman" w:cs="Times New Roman"/>
          <w:sz w:val="28"/>
          <w:szCs w:val="28"/>
          <w:lang w:val="ky-KG"/>
        </w:rPr>
        <w:t xml:space="preserve">дамдарды сатуунун </w:t>
      </w:r>
      <w:r w:rsidRPr="00FC22E5">
        <w:rPr>
          <w:rFonts w:ascii="Times New Roman" w:hAnsi="Times New Roman" w:cs="Times New Roman"/>
          <w:sz w:val="28"/>
          <w:szCs w:val="28"/>
          <w:lang w:val="ky-KG"/>
        </w:rPr>
        <w:lastRenderedPageBreak/>
        <w:t>курмандыктарын социалдык жактан реабилитациялоо алардын кадимкидей жашоосун калыбына келтирүү максатында жүргүзүлүп, аталган адамдарга укуктук жардам көрсөтүүнү, психологиялык, медициналык, кесиптик жактан реабилитациялоону, ишке орноштурууну, турак жай берүүнү өзүнө камтыйт</w:t>
      </w:r>
      <w:r w:rsidRPr="00BA79C2">
        <w:rPr>
          <w:rFonts w:ascii="Times New Roman" w:hAnsi="Times New Roman" w:cs="Times New Roman"/>
          <w:sz w:val="28"/>
          <w:szCs w:val="28"/>
          <w:lang w:val="ky-KG"/>
        </w:rPr>
        <w:t>»</w:t>
      </w:r>
      <w:r>
        <w:rPr>
          <w:rFonts w:ascii="Times New Roman" w:hAnsi="Times New Roman" w:cs="Times New Roman"/>
          <w:sz w:val="28"/>
          <w:szCs w:val="28"/>
          <w:lang w:val="ky-KG"/>
        </w:rPr>
        <w:t xml:space="preserve"> деп көрсөтүлгөн</w:t>
      </w:r>
      <w:r w:rsidRPr="00FC22E5">
        <w:rPr>
          <w:rFonts w:ascii="Times New Roman" w:hAnsi="Times New Roman" w:cs="Times New Roman"/>
          <w:sz w:val="28"/>
          <w:szCs w:val="28"/>
          <w:lang w:val="ky-KG"/>
        </w:rPr>
        <w:t xml:space="preserve">. </w:t>
      </w:r>
      <w:r w:rsidRPr="00BA79C2">
        <w:rPr>
          <w:rFonts w:ascii="Times New Roman" w:hAnsi="Times New Roman" w:cs="Times New Roman"/>
          <w:sz w:val="28"/>
          <w:szCs w:val="28"/>
          <w:lang w:val="ky-KG"/>
        </w:rPr>
        <w:t>Адамдарды сатуунун курмандыктарын</w:t>
      </w:r>
      <w:r>
        <w:rPr>
          <w:rFonts w:ascii="Times New Roman" w:hAnsi="Times New Roman" w:cs="Times New Roman"/>
          <w:sz w:val="28"/>
          <w:szCs w:val="28"/>
          <w:lang w:val="ky-KG"/>
        </w:rPr>
        <w:t>а кандай гана жардам болбосун</w:t>
      </w:r>
      <w:r w:rsidRPr="00BA79C2">
        <w:rPr>
          <w:rFonts w:ascii="Times New Roman" w:hAnsi="Times New Roman" w:cs="Times New Roman"/>
          <w:sz w:val="28"/>
          <w:szCs w:val="28"/>
          <w:lang w:val="ky-KG"/>
        </w:rPr>
        <w:t xml:space="preserve"> республикалык бюджет</w:t>
      </w:r>
      <w:r>
        <w:rPr>
          <w:rFonts w:ascii="Times New Roman" w:hAnsi="Times New Roman" w:cs="Times New Roman"/>
          <w:sz w:val="28"/>
          <w:szCs w:val="28"/>
          <w:lang w:val="ky-KG"/>
        </w:rPr>
        <w:t>т</w:t>
      </w:r>
      <w:r w:rsidRPr="00BA79C2">
        <w:rPr>
          <w:rFonts w:ascii="Times New Roman" w:hAnsi="Times New Roman" w:cs="Times New Roman"/>
          <w:sz w:val="28"/>
          <w:szCs w:val="28"/>
          <w:lang w:val="ky-KG"/>
        </w:rPr>
        <w:t>ин эсебинен жүргүзүлөт. Ушул эле Мыйзамдын 20-беренеси адамдарды сатуунун курмандыктарын коргоо жана аларга жардам көрсөтүү максатында атайын мекемелерди түзүүнү карайт:</w:t>
      </w:r>
    </w:p>
    <w:p w14:paraId="0CA5F6E3" w14:textId="77777777" w:rsidR="00110482" w:rsidRPr="006F46A8" w:rsidRDefault="00110482" w:rsidP="00110482">
      <w:pPr>
        <w:pStyle w:val="Standard"/>
        <w:spacing w:after="0" w:line="276" w:lineRule="auto"/>
        <w:ind w:firstLine="708"/>
        <w:jc w:val="both"/>
        <w:rPr>
          <w:rFonts w:ascii="Times New Roman" w:hAnsi="Times New Roman" w:cs="Times New Roman"/>
          <w:sz w:val="28"/>
          <w:szCs w:val="28"/>
        </w:rPr>
      </w:pPr>
      <w:r w:rsidRPr="006F46A8">
        <w:rPr>
          <w:rFonts w:ascii="Times New Roman" w:hAnsi="Times New Roman" w:cs="Times New Roman"/>
          <w:sz w:val="28"/>
          <w:szCs w:val="28"/>
        </w:rPr>
        <w:t>а) адам сатуунун курмандыктары убактылуу жашап туруучу башпаанек;</w:t>
      </w:r>
    </w:p>
    <w:p w14:paraId="55FD1CD5" w14:textId="77777777" w:rsidR="00110482" w:rsidRPr="006F46A8" w:rsidRDefault="00110482" w:rsidP="00110482">
      <w:pPr>
        <w:pStyle w:val="Standard"/>
        <w:spacing w:after="0" w:line="276" w:lineRule="auto"/>
        <w:ind w:firstLine="708"/>
        <w:jc w:val="both"/>
        <w:rPr>
          <w:rFonts w:ascii="Times New Roman" w:hAnsi="Times New Roman" w:cs="Times New Roman"/>
          <w:sz w:val="28"/>
          <w:szCs w:val="28"/>
        </w:rPr>
      </w:pPr>
      <w:r w:rsidRPr="006F46A8">
        <w:rPr>
          <w:rFonts w:ascii="Times New Roman" w:hAnsi="Times New Roman" w:cs="Times New Roman"/>
          <w:sz w:val="28"/>
          <w:szCs w:val="28"/>
        </w:rPr>
        <w:t>б) адам сатуунун курмандыктарын колдоо жана жардам көрсөтүү борборлору.</w:t>
      </w:r>
    </w:p>
    <w:p w14:paraId="6A480453" w14:textId="2BAF546E" w:rsidR="00110482" w:rsidRDefault="00110482" w:rsidP="00110482">
      <w:pPr>
        <w:pStyle w:val="Standard"/>
        <w:spacing w:after="0" w:line="312" w:lineRule="auto"/>
        <w:ind w:firstLine="708"/>
        <w:jc w:val="both"/>
        <w:rPr>
          <w:rFonts w:ascii="Times New Roman" w:hAnsi="Times New Roman" w:cs="Times New Roman"/>
          <w:sz w:val="28"/>
          <w:szCs w:val="28"/>
        </w:rPr>
      </w:pPr>
      <w:r w:rsidRPr="00E60478">
        <w:rPr>
          <w:rFonts w:ascii="Times New Roman" w:hAnsi="Times New Roman" w:cs="Times New Roman"/>
          <w:sz w:val="28"/>
          <w:szCs w:val="28"/>
        </w:rPr>
        <w:t xml:space="preserve">Буга чейин өлкөдө мындай баш калкалоочу жайлар жана борборлор болгон эмес. Бирок, республиканын аймагында эки баш калкалоочу жай бар – Бишкек шаарындагы </w:t>
      </w:r>
      <w:r>
        <w:rPr>
          <w:rFonts w:ascii="Times New Roman" w:hAnsi="Times New Roman" w:cs="Times New Roman"/>
          <w:sz w:val="28"/>
          <w:szCs w:val="28"/>
        </w:rPr>
        <w:t>«</w:t>
      </w:r>
      <w:r w:rsidRPr="00E60478">
        <w:rPr>
          <w:rFonts w:ascii="Times New Roman" w:hAnsi="Times New Roman" w:cs="Times New Roman"/>
          <w:sz w:val="28"/>
          <w:szCs w:val="28"/>
        </w:rPr>
        <w:t>Сезим</w:t>
      </w:r>
      <w:r>
        <w:rPr>
          <w:rFonts w:ascii="Times New Roman" w:hAnsi="Times New Roman" w:cs="Times New Roman"/>
          <w:sz w:val="28"/>
          <w:szCs w:val="28"/>
        </w:rPr>
        <w:t>»</w:t>
      </w:r>
      <w:r w:rsidRPr="00E60478">
        <w:rPr>
          <w:rFonts w:ascii="Times New Roman" w:hAnsi="Times New Roman" w:cs="Times New Roman"/>
          <w:sz w:val="28"/>
          <w:szCs w:val="28"/>
        </w:rPr>
        <w:t xml:space="preserve"> </w:t>
      </w:r>
      <w:r>
        <w:rPr>
          <w:rFonts w:ascii="Times New Roman" w:hAnsi="Times New Roman" w:cs="Times New Roman"/>
          <w:sz w:val="28"/>
          <w:szCs w:val="28"/>
        </w:rPr>
        <w:t>Кризистик</w:t>
      </w:r>
      <w:r w:rsidRPr="00E60478">
        <w:rPr>
          <w:rFonts w:ascii="Times New Roman" w:hAnsi="Times New Roman" w:cs="Times New Roman"/>
          <w:sz w:val="28"/>
          <w:szCs w:val="28"/>
        </w:rPr>
        <w:t xml:space="preserve"> борбору жана Ош шаарындагы </w:t>
      </w:r>
      <w:r>
        <w:rPr>
          <w:rFonts w:ascii="Times New Roman" w:hAnsi="Times New Roman" w:cs="Times New Roman"/>
          <w:sz w:val="28"/>
          <w:szCs w:val="28"/>
        </w:rPr>
        <w:t>«</w:t>
      </w:r>
      <w:r w:rsidRPr="00E60478">
        <w:rPr>
          <w:rFonts w:ascii="Times New Roman" w:hAnsi="Times New Roman" w:cs="Times New Roman"/>
          <w:sz w:val="28"/>
          <w:szCs w:val="28"/>
        </w:rPr>
        <w:t>Ак жүрөк</w:t>
      </w:r>
      <w:r>
        <w:rPr>
          <w:rFonts w:ascii="Times New Roman" w:hAnsi="Times New Roman" w:cs="Times New Roman"/>
          <w:sz w:val="28"/>
          <w:szCs w:val="28"/>
        </w:rPr>
        <w:t>»</w:t>
      </w:r>
      <w:r w:rsidRPr="00E60478">
        <w:rPr>
          <w:rFonts w:ascii="Times New Roman" w:hAnsi="Times New Roman" w:cs="Times New Roman"/>
          <w:sz w:val="28"/>
          <w:szCs w:val="28"/>
        </w:rPr>
        <w:t xml:space="preserve"> </w:t>
      </w:r>
      <w:r>
        <w:rPr>
          <w:rFonts w:ascii="Times New Roman" w:hAnsi="Times New Roman" w:cs="Times New Roman"/>
          <w:sz w:val="28"/>
          <w:szCs w:val="28"/>
        </w:rPr>
        <w:t>Кризистик</w:t>
      </w:r>
      <w:r w:rsidRPr="00E60478">
        <w:rPr>
          <w:rFonts w:ascii="Times New Roman" w:hAnsi="Times New Roman" w:cs="Times New Roman"/>
          <w:sz w:val="28"/>
          <w:szCs w:val="28"/>
        </w:rPr>
        <w:t xml:space="preserve"> борбору, алар адам сатуудан жабыр</w:t>
      </w:r>
      <w:r>
        <w:rPr>
          <w:rFonts w:ascii="Times New Roman" w:hAnsi="Times New Roman" w:cs="Times New Roman"/>
          <w:sz w:val="28"/>
          <w:szCs w:val="28"/>
          <w:lang w:val="ky-KG"/>
        </w:rPr>
        <w:t>ланган</w:t>
      </w:r>
      <w:r w:rsidRPr="00E60478">
        <w:rPr>
          <w:rFonts w:ascii="Times New Roman" w:hAnsi="Times New Roman" w:cs="Times New Roman"/>
          <w:sz w:val="28"/>
          <w:szCs w:val="28"/>
        </w:rPr>
        <w:t xml:space="preserve"> адамдарга жардам көрсөтүүгө адистешкен. 2022-жылы КР Эмгек, социалдык камсыздоо жана миграция министрлиги </w:t>
      </w:r>
      <w:r>
        <w:rPr>
          <w:rFonts w:ascii="Times New Roman" w:hAnsi="Times New Roman" w:cs="Times New Roman"/>
          <w:sz w:val="28"/>
          <w:szCs w:val="28"/>
        </w:rPr>
        <w:t>«</w:t>
      </w:r>
      <w:r w:rsidRPr="00E60478">
        <w:rPr>
          <w:rFonts w:ascii="Times New Roman" w:hAnsi="Times New Roman" w:cs="Times New Roman"/>
          <w:sz w:val="28"/>
          <w:szCs w:val="28"/>
        </w:rPr>
        <w:t>Эл агартуу</w:t>
      </w:r>
      <w:r>
        <w:rPr>
          <w:rFonts w:ascii="Times New Roman" w:hAnsi="Times New Roman" w:cs="Times New Roman"/>
          <w:sz w:val="28"/>
          <w:szCs w:val="28"/>
        </w:rPr>
        <w:t>»</w:t>
      </w:r>
      <w:r w:rsidRPr="00E60478">
        <w:rPr>
          <w:rFonts w:ascii="Times New Roman" w:hAnsi="Times New Roman" w:cs="Times New Roman"/>
          <w:sz w:val="28"/>
          <w:szCs w:val="28"/>
        </w:rPr>
        <w:t xml:space="preserve"> коомдук бирикмеси менен биргеликте 6 адамды</w:t>
      </w:r>
      <w:r>
        <w:rPr>
          <w:rFonts w:ascii="Times New Roman" w:hAnsi="Times New Roman" w:cs="Times New Roman"/>
          <w:sz w:val="28"/>
          <w:szCs w:val="28"/>
          <w:lang w:val="ky-KG"/>
        </w:rPr>
        <w:t xml:space="preserve"> </w:t>
      </w:r>
      <w:r>
        <w:rPr>
          <w:rFonts w:ascii="Times New Roman" w:hAnsi="Times New Roman" w:cs="Times New Roman"/>
          <w:sz w:val="28"/>
          <w:szCs w:val="28"/>
        </w:rPr>
        <w:t>–</w:t>
      </w:r>
      <w:r>
        <w:rPr>
          <w:rFonts w:ascii="Times New Roman" w:hAnsi="Times New Roman" w:cs="Times New Roman"/>
          <w:sz w:val="28"/>
          <w:szCs w:val="28"/>
          <w:lang w:val="ky-KG"/>
        </w:rPr>
        <w:t xml:space="preserve"> </w:t>
      </w:r>
      <w:r w:rsidRPr="00E60478">
        <w:rPr>
          <w:rFonts w:ascii="Times New Roman" w:hAnsi="Times New Roman" w:cs="Times New Roman"/>
          <w:sz w:val="28"/>
          <w:szCs w:val="28"/>
        </w:rPr>
        <w:t>а</w:t>
      </w:r>
      <w:r>
        <w:rPr>
          <w:rFonts w:ascii="Times New Roman" w:hAnsi="Times New Roman" w:cs="Times New Roman"/>
          <w:sz w:val="28"/>
          <w:szCs w:val="28"/>
          <w:lang w:val="ky-KG"/>
        </w:rPr>
        <w:t>да</w:t>
      </w:r>
      <w:r w:rsidRPr="00E60478">
        <w:rPr>
          <w:rFonts w:ascii="Times New Roman" w:hAnsi="Times New Roman" w:cs="Times New Roman"/>
          <w:sz w:val="28"/>
          <w:szCs w:val="28"/>
        </w:rPr>
        <w:t xml:space="preserve">м сатуунун курмандыктарын </w:t>
      </w:r>
      <w:r>
        <w:rPr>
          <w:rFonts w:ascii="Times New Roman" w:hAnsi="Times New Roman" w:cs="Times New Roman"/>
          <w:sz w:val="28"/>
          <w:szCs w:val="28"/>
          <w:lang w:val="ky-KG"/>
        </w:rPr>
        <w:t>каатчылык</w:t>
      </w:r>
      <w:r w:rsidRPr="00E60478">
        <w:rPr>
          <w:rFonts w:ascii="Times New Roman" w:hAnsi="Times New Roman" w:cs="Times New Roman"/>
          <w:sz w:val="28"/>
          <w:szCs w:val="28"/>
        </w:rPr>
        <w:t xml:space="preserve"> борборлор</w:t>
      </w:r>
      <w:r>
        <w:rPr>
          <w:rFonts w:ascii="Times New Roman" w:hAnsi="Times New Roman" w:cs="Times New Roman"/>
          <w:sz w:val="28"/>
          <w:szCs w:val="28"/>
          <w:lang w:val="ky-KG"/>
        </w:rPr>
        <w:t>уна</w:t>
      </w:r>
      <w:r w:rsidRPr="00E60478">
        <w:rPr>
          <w:rFonts w:ascii="Times New Roman" w:hAnsi="Times New Roman" w:cs="Times New Roman"/>
          <w:sz w:val="28"/>
          <w:szCs w:val="28"/>
        </w:rPr>
        <w:t xml:space="preserve"> жөнөт</w:t>
      </w:r>
      <w:r>
        <w:rPr>
          <w:rFonts w:ascii="Times New Roman" w:hAnsi="Times New Roman" w:cs="Times New Roman"/>
          <w:sz w:val="28"/>
          <w:szCs w:val="28"/>
          <w:lang w:val="ky-KG"/>
        </w:rPr>
        <w:t>көн</w:t>
      </w:r>
      <w:r w:rsidRPr="00E60478">
        <w:rPr>
          <w:rFonts w:ascii="Times New Roman" w:hAnsi="Times New Roman" w:cs="Times New Roman"/>
          <w:sz w:val="28"/>
          <w:szCs w:val="28"/>
        </w:rPr>
        <w:t>.</w:t>
      </w:r>
    </w:p>
    <w:p w14:paraId="0046C2BA" w14:textId="505C99BB" w:rsidR="005A3609" w:rsidRDefault="005A3609" w:rsidP="00110482">
      <w:pPr>
        <w:pStyle w:val="Standard"/>
        <w:spacing w:after="0" w:line="312" w:lineRule="auto"/>
        <w:ind w:firstLine="708"/>
        <w:jc w:val="both"/>
        <w:rPr>
          <w:rFonts w:ascii="Times New Roman" w:hAnsi="Times New Roman" w:cs="Times New Roman"/>
          <w:sz w:val="28"/>
          <w:szCs w:val="28"/>
        </w:rPr>
      </w:pPr>
    </w:p>
    <w:p w14:paraId="67D861D4" w14:textId="77777777" w:rsidR="005A3609" w:rsidRPr="00640E8C" w:rsidRDefault="005A3609" w:rsidP="005A3609">
      <w:pPr>
        <w:pStyle w:val="Standard"/>
        <w:spacing w:after="0" w:line="312" w:lineRule="auto"/>
        <w:ind w:firstLine="708"/>
        <w:jc w:val="both"/>
        <w:rPr>
          <w:rFonts w:ascii="Times New Roman" w:hAnsi="Times New Roman" w:cs="Times New Roman"/>
          <w:sz w:val="28"/>
          <w:szCs w:val="28"/>
        </w:rPr>
      </w:pPr>
      <w:r w:rsidRPr="0073185C">
        <w:rPr>
          <w:rFonts w:ascii="Times New Roman" w:hAnsi="Times New Roman" w:cs="Times New Roman"/>
          <w:b/>
          <w:bCs/>
          <w:sz w:val="28"/>
          <w:szCs w:val="28"/>
          <w:lang w:val="ky-KG"/>
        </w:rPr>
        <w:t xml:space="preserve">Адамдарды сатуунун курмандыктарынын </w:t>
      </w:r>
      <w:r>
        <w:rPr>
          <w:rFonts w:ascii="Times New Roman" w:hAnsi="Times New Roman" w:cs="Times New Roman"/>
          <w:b/>
          <w:bCs/>
          <w:sz w:val="28"/>
          <w:szCs w:val="28"/>
          <w:lang w:val="ky-KG"/>
        </w:rPr>
        <w:t>кылмыш-жаза</w:t>
      </w:r>
      <w:r w:rsidRPr="0073185C">
        <w:rPr>
          <w:rFonts w:ascii="Times New Roman" w:hAnsi="Times New Roman" w:cs="Times New Roman"/>
          <w:b/>
          <w:bCs/>
          <w:sz w:val="28"/>
          <w:szCs w:val="28"/>
          <w:lang w:val="ky-KG"/>
        </w:rPr>
        <w:t xml:space="preserve"> процессинде</w:t>
      </w:r>
      <w:r>
        <w:rPr>
          <w:rFonts w:ascii="Times New Roman" w:hAnsi="Times New Roman" w:cs="Times New Roman"/>
          <w:b/>
          <w:bCs/>
          <w:sz w:val="28"/>
          <w:szCs w:val="28"/>
          <w:lang w:val="ky-KG"/>
        </w:rPr>
        <w:t>ги</w:t>
      </w:r>
      <w:r w:rsidRPr="0073185C">
        <w:rPr>
          <w:rFonts w:ascii="Times New Roman" w:hAnsi="Times New Roman" w:cs="Times New Roman"/>
          <w:b/>
          <w:bCs/>
          <w:sz w:val="28"/>
          <w:szCs w:val="28"/>
          <w:lang w:val="ky-KG"/>
        </w:rPr>
        <w:t xml:space="preserve"> укуктары – </w:t>
      </w:r>
      <w:r w:rsidRPr="0073185C">
        <w:rPr>
          <w:rFonts w:ascii="Times New Roman" w:hAnsi="Times New Roman" w:cs="Times New Roman"/>
          <w:sz w:val="28"/>
          <w:szCs w:val="28"/>
          <w:lang w:val="ky-KG"/>
        </w:rPr>
        <w:t xml:space="preserve">адам сатууга </w:t>
      </w:r>
      <w:r>
        <w:rPr>
          <w:rFonts w:ascii="Times New Roman" w:hAnsi="Times New Roman" w:cs="Times New Roman"/>
          <w:sz w:val="28"/>
          <w:szCs w:val="28"/>
          <w:lang w:val="ky-KG"/>
        </w:rPr>
        <w:t>а</w:t>
      </w:r>
      <w:r w:rsidRPr="0073185C">
        <w:rPr>
          <w:rFonts w:ascii="Times New Roman" w:hAnsi="Times New Roman" w:cs="Times New Roman"/>
          <w:sz w:val="28"/>
          <w:szCs w:val="28"/>
          <w:lang w:val="ky-KG"/>
        </w:rPr>
        <w:t>ктивдүү каршы аракеттенүүнүн ажырагыс элементи (адам</w:t>
      </w:r>
      <w:r>
        <w:rPr>
          <w:rFonts w:ascii="Times New Roman" w:hAnsi="Times New Roman" w:cs="Times New Roman"/>
          <w:sz w:val="28"/>
          <w:szCs w:val="28"/>
          <w:lang w:val="ky-KG"/>
        </w:rPr>
        <w:t>дардын</w:t>
      </w:r>
      <w:r w:rsidRPr="0073185C">
        <w:rPr>
          <w:rFonts w:ascii="Times New Roman" w:hAnsi="Times New Roman" w:cs="Times New Roman"/>
          <w:sz w:val="28"/>
          <w:szCs w:val="28"/>
          <w:lang w:val="ky-KG"/>
        </w:rPr>
        <w:t xml:space="preserve"> трафиги) анын курмандыктарына жардам берүү болуп саналат.</w:t>
      </w:r>
      <w:r w:rsidRPr="0073185C">
        <w:rPr>
          <w:lang w:val="ky-KG"/>
        </w:rPr>
        <w:t xml:space="preserve"> </w:t>
      </w:r>
      <w:r w:rsidRPr="00640E8C">
        <w:rPr>
          <w:rFonts w:ascii="Times New Roman" w:hAnsi="Times New Roman" w:cs="Times New Roman"/>
          <w:sz w:val="28"/>
          <w:szCs w:val="28"/>
        </w:rPr>
        <w:t>Универсалдуу жана регионал</w:t>
      </w:r>
      <w:r>
        <w:rPr>
          <w:rFonts w:ascii="Times New Roman" w:hAnsi="Times New Roman" w:cs="Times New Roman"/>
          <w:sz w:val="28"/>
          <w:szCs w:val="28"/>
          <w:lang w:val="ky-KG"/>
        </w:rPr>
        <w:t>дуу</w:t>
      </w:r>
      <w:r w:rsidRPr="00640E8C">
        <w:rPr>
          <w:rFonts w:ascii="Times New Roman" w:hAnsi="Times New Roman" w:cs="Times New Roman"/>
          <w:sz w:val="28"/>
          <w:szCs w:val="28"/>
        </w:rPr>
        <w:t xml:space="preserve"> эл аралык документтерде ар кандай жардамдын стандарттары жана түрлөрү камтылган. </w:t>
      </w:r>
      <w:r>
        <w:rPr>
          <w:rFonts w:ascii="Times New Roman" w:hAnsi="Times New Roman" w:cs="Times New Roman"/>
          <w:sz w:val="28"/>
          <w:szCs w:val="28"/>
        </w:rPr>
        <w:t>Адам</w:t>
      </w:r>
      <w:r w:rsidRPr="00640E8C">
        <w:rPr>
          <w:rFonts w:ascii="Times New Roman" w:hAnsi="Times New Roman" w:cs="Times New Roman"/>
          <w:sz w:val="28"/>
          <w:szCs w:val="28"/>
        </w:rPr>
        <w:t xml:space="preserve"> сатуу боюнча иштерди </w:t>
      </w:r>
      <w:r>
        <w:rPr>
          <w:rFonts w:ascii="Times New Roman" w:hAnsi="Times New Roman" w:cs="Times New Roman"/>
          <w:sz w:val="28"/>
          <w:szCs w:val="28"/>
          <w:lang w:val="ky-KG"/>
        </w:rPr>
        <w:t>иликтөө менен</w:t>
      </w:r>
      <w:r w:rsidRPr="00640E8C">
        <w:rPr>
          <w:rFonts w:ascii="Times New Roman" w:hAnsi="Times New Roman" w:cs="Times New Roman"/>
          <w:sz w:val="28"/>
          <w:szCs w:val="28"/>
        </w:rPr>
        <w:t xml:space="preserve"> байланышкан кылмыш процесстеринде</w:t>
      </w:r>
      <w:r>
        <w:rPr>
          <w:rFonts w:ascii="Times New Roman" w:hAnsi="Times New Roman" w:cs="Times New Roman"/>
          <w:sz w:val="28"/>
          <w:szCs w:val="28"/>
          <w:lang w:val="ky-KG"/>
        </w:rPr>
        <w:t>ги</w:t>
      </w:r>
      <w:r w:rsidRPr="00640E8C">
        <w:rPr>
          <w:rFonts w:ascii="Times New Roman" w:hAnsi="Times New Roman" w:cs="Times New Roman"/>
          <w:sz w:val="28"/>
          <w:szCs w:val="28"/>
        </w:rPr>
        <w:t xml:space="preserve"> жабырлануучулардын укуктары жөнүндө жоболор өзгөчө көңүл бурууга татыктуу.</w:t>
      </w:r>
      <w:r w:rsidRPr="009E7B78">
        <w:t xml:space="preserve"> </w:t>
      </w:r>
      <w:r w:rsidRPr="00EB10A8">
        <w:rPr>
          <w:rFonts w:ascii="Times New Roman" w:hAnsi="Times New Roman" w:cs="Times New Roman"/>
          <w:sz w:val="28"/>
        </w:rPr>
        <w:t>«</w:t>
      </w:r>
      <w:r>
        <w:rPr>
          <w:rFonts w:ascii="Times New Roman" w:hAnsi="Times New Roman" w:cs="Times New Roman"/>
          <w:sz w:val="28"/>
          <w:szCs w:val="28"/>
        </w:rPr>
        <w:t>Адам</w:t>
      </w:r>
      <w:r>
        <w:rPr>
          <w:rFonts w:ascii="Times New Roman" w:hAnsi="Times New Roman" w:cs="Times New Roman"/>
          <w:sz w:val="28"/>
          <w:szCs w:val="28"/>
          <w:lang w:val="ky-KG"/>
        </w:rPr>
        <w:t>дарды</w:t>
      </w:r>
      <w:r w:rsidRPr="009E7B78">
        <w:rPr>
          <w:rFonts w:ascii="Times New Roman" w:hAnsi="Times New Roman" w:cs="Times New Roman"/>
          <w:sz w:val="28"/>
          <w:szCs w:val="28"/>
        </w:rPr>
        <w:t>, айрыкча аялдарды жана балдарды сатууну алдын алуу жана бөгөт коюу жөнүндө</w:t>
      </w:r>
      <w:r>
        <w:rPr>
          <w:rFonts w:ascii="Times New Roman" w:hAnsi="Times New Roman" w:cs="Times New Roman"/>
          <w:sz w:val="28"/>
          <w:szCs w:val="28"/>
        </w:rPr>
        <w:t>»</w:t>
      </w:r>
      <w:r>
        <w:rPr>
          <w:rFonts w:ascii="Times New Roman" w:hAnsi="Times New Roman" w:cs="Times New Roman"/>
          <w:sz w:val="28"/>
          <w:szCs w:val="28"/>
          <w:lang w:val="ky-KG"/>
        </w:rPr>
        <w:t xml:space="preserve"> </w:t>
      </w:r>
      <w:r w:rsidRPr="009E7B78">
        <w:rPr>
          <w:rFonts w:ascii="Times New Roman" w:hAnsi="Times New Roman" w:cs="Times New Roman"/>
          <w:sz w:val="28"/>
          <w:szCs w:val="28"/>
        </w:rPr>
        <w:t>Палермо протоколунун 6-беренеси мүчө мамлекеттерди сот процессинин купуялуулугун, ал эми адам сатуунун курмандыктарына алардын ишин сотто кароодо тийиштүү укуктарды камсыз кылууга милдеттендирет.</w:t>
      </w:r>
    </w:p>
    <w:p w14:paraId="732DE957" w14:textId="77777777" w:rsidR="005A3609" w:rsidRPr="00D832A8" w:rsidRDefault="005A3609" w:rsidP="005A3609">
      <w:pPr>
        <w:pStyle w:val="Standard"/>
        <w:spacing w:after="0" w:line="312" w:lineRule="auto"/>
        <w:ind w:firstLine="708"/>
        <w:jc w:val="both"/>
        <w:rPr>
          <w:rFonts w:ascii="Times New Roman" w:hAnsi="Times New Roman" w:cs="Times New Roman"/>
          <w:sz w:val="28"/>
          <w:szCs w:val="28"/>
        </w:rPr>
      </w:pPr>
      <w:r w:rsidRPr="00D832A8">
        <w:rPr>
          <w:rFonts w:ascii="Times New Roman" w:hAnsi="Times New Roman" w:cs="Times New Roman"/>
          <w:sz w:val="28"/>
          <w:szCs w:val="28"/>
        </w:rPr>
        <w:t>БУУнун талаптары</w:t>
      </w:r>
      <w:r>
        <w:rPr>
          <w:rFonts w:ascii="Times New Roman" w:hAnsi="Times New Roman" w:cs="Times New Roman"/>
          <w:sz w:val="28"/>
          <w:szCs w:val="28"/>
          <w:lang w:val="ky-KG"/>
        </w:rPr>
        <w:t>н</w:t>
      </w:r>
      <w:r w:rsidRPr="00D832A8">
        <w:rPr>
          <w:rFonts w:ascii="Times New Roman" w:hAnsi="Times New Roman" w:cs="Times New Roman"/>
          <w:sz w:val="28"/>
          <w:szCs w:val="28"/>
        </w:rPr>
        <w:t xml:space="preserve"> көптөгөн </w:t>
      </w:r>
      <w:r>
        <w:rPr>
          <w:rFonts w:ascii="Times New Roman" w:hAnsi="Times New Roman" w:cs="Times New Roman"/>
          <w:sz w:val="28"/>
          <w:szCs w:val="28"/>
          <w:lang w:val="ky-KG"/>
        </w:rPr>
        <w:t>регионалдык</w:t>
      </w:r>
      <w:r w:rsidRPr="00D832A8">
        <w:rPr>
          <w:rFonts w:ascii="Times New Roman" w:hAnsi="Times New Roman" w:cs="Times New Roman"/>
          <w:sz w:val="28"/>
          <w:szCs w:val="28"/>
        </w:rPr>
        <w:t xml:space="preserve"> түзүмдөр кабыл алды, мисалы, Евробир</w:t>
      </w:r>
      <w:r>
        <w:rPr>
          <w:rFonts w:ascii="Times New Roman" w:hAnsi="Times New Roman" w:cs="Times New Roman"/>
          <w:sz w:val="28"/>
          <w:szCs w:val="28"/>
          <w:lang w:val="ky-KG"/>
        </w:rPr>
        <w:t>имдиги</w:t>
      </w:r>
      <w:r w:rsidRPr="00D832A8">
        <w:rPr>
          <w:rFonts w:ascii="Times New Roman" w:hAnsi="Times New Roman" w:cs="Times New Roman"/>
          <w:sz w:val="28"/>
          <w:szCs w:val="28"/>
        </w:rPr>
        <w:t>, анын мыйзамдары жабыр</w:t>
      </w:r>
      <w:r>
        <w:rPr>
          <w:rFonts w:ascii="Times New Roman" w:hAnsi="Times New Roman" w:cs="Times New Roman"/>
          <w:sz w:val="28"/>
          <w:szCs w:val="28"/>
          <w:lang w:val="ky-KG"/>
        </w:rPr>
        <w:t>лануучулар</w:t>
      </w:r>
      <w:r w:rsidRPr="00D832A8">
        <w:rPr>
          <w:rFonts w:ascii="Times New Roman" w:hAnsi="Times New Roman" w:cs="Times New Roman"/>
          <w:sz w:val="28"/>
          <w:szCs w:val="28"/>
        </w:rPr>
        <w:t xml:space="preserve"> үчүн төмөнкү укуктарды тааныйт:</w:t>
      </w:r>
    </w:p>
    <w:p w14:paraId="435D9AF4" w14:textId="77777777" w:rsidR="005A3609" w:rsidRPr="00D832A8" w:rsidRDefault="005A3609" w:rsidP="005A3609">
      <w:pPr>
        <w:pStyle w:val="Standard"/>
        <w:spacing w:after="0" w:line="312" w:lineRule="auto"/>
        <w:ind w:firstLine="708"/>
        <w:jc w:val="both"/>
        <w:rPr>
          <w:rFonts w:ascii="Times New Roman" w:hAnsi="Times New Roman" w:cs="Times New Roman"/>
          <w:sz w:val="28"/>
          <w:szCs w:val="28"/>
        </w:rPr>
      </w:pPr>
      <w:r w:rsidRPr="00D832A8">
        <w:rPr>
          <w:rFonts w:ascii="Times New Roman" w:hAnsi="Times New Roman" w:cs="Times New Roman"/>
          <w:sz w:val="28"/>
          <w:szCs w:val="28"/>
        </w:rPr>
        <w:t>- угу</w:t>
      </w:r>
      <w:r>
        <w:rPr>
          <w:rFonts w:ascii="Times New Roman" w:hAnsi="Times New Roman" w:cs="Times New Roman"/>
          <w:sz w:val="28"/>
          <w:szCs w:val="28"/>
          <w:lang w:val="ky-KG"/>
        </w:rPr>
        <w:t>лу</w:t>
      </w:r>
      <w:r w:rsidRPr="00D832A8">
        <w:rPr>
          <w:rFonts w:ascii="Times New Roman" w:hAnsi="Times New Roman" w:cs="Times New Roman"/>
          <w:sz w:val="28"/>
          <w:szCs w:val="28"/>
        </w:rPr>
        <w:t>п, далилдерди келтир</w:t>
      </w:r>
      <w:r>
        <w:rPr>
          <w:rFonts w:ascii="Times New Roman" w:hAnsi="Times New Roman" w:cs="Times New Roman"/>
          <w:sz w:val="28"/>
          <w:szCs w:val="28"/>
          <w:lang w:val="ky-KG"/>
        </w:rPr>
        <w:t>үү</w:t>
      </w:r>
      <w:r w:rsidRPr="00D832A8">
        <w:rPr>
          <w:rFonts w:ascii="Times New Roman" w:hAnsi="Times New Roman" w:cs="Times New Roman"/>
          <w:sz w:val="28"/>
          <w:szCs w:val="28"/>
        </w:rPr>
        <w:t>;</w:t>
      </w:r>
    </w:p>
    <w:p w14:paraId="790E4F4A" w14:textId="77777777" w:rsidR="005A3609" w:rsidRPr="00D832A8" w:rsidRDefault="005A3609" w:rsidP="005A3609">
      <w:pPr>
        <w:pStyle w:val="Standard"/>
        <w:spacing w:after="0" w:line="312" w:lineRule="auto"/>
        <w:ind w:firstLine="708"/>
        <w:jc w:val="both"/>
        <w:rPr>
          <w:rFonts w:ascii="Times New Roman" w:hAnsi="Times New Roman" w:cs="Times New Roman"/>
          <w:sz w:val="28"/>
          <w:szCs w:val="28"/>
        </w:rPr>
      </w:pPr>
      <w:r w:rsidRPr="00D832A8">
        <w:rPr>
          <w:rFonts w:ascii="Times New Roman" w:hAnsi="Times New Roman" w:cs="Times New Roman"/>
          <w:sz w:val="28"/>
          <w:szCs w:val="28"/>
        </w:rPr>
        <w:lastRenderedPageBreak/>
        <w:t xml:space="preserve">- анын </w:t>
      </w:r>
      <w:r>
        <w:rPr>
          <w:rFonts w:ascii="Times New Roman" w:hAnsi="Times New Roman" w:cs="Times New Roman"/>
          <w:sz w:val="28"/>
          <w:szCs w:val="28"/>
          <w:lang w:val="ky-KG"/>
        </w:rPr>
        <w:t>кызыкчылыктарын</w:t>
      </w:r>
      <w:r w:rsidRPr="00D832A8">
        <w:rPr>
          <w:rFonts w:ascii="Times New Roman" w:hAnsi="Times New Roman" w:cs="Times New Roman"/>
          <w:sz w:val="28"/>
          <w:szCs w:val="28"/>
        </w:rPr>
        <w:t xml:space="preserve"> коргоого тиешелүү маалыматтарды алуу;</w:t>
      </w:r>
    </w:p>
    <w:p w14:paraId="3504C31E" w14:textId="77777777" w:rsidR="005A3609" w:rsidRPr="00D832A8" w:rsidRDefault="005A3609" w:rsidP="005A3609">
      <w:pPr>
        <w:pStyle w:val="Standard"/>
        <w:spacing w:after="0" w:line="312" w:lineRule="auto"/>
        <w:ind w:firstLine="708"/>
        <w:jc w:val="both"/>
        <w:rPr>
          <w:rFonts w:ascii="Times New Roman" w:hAnsi="Times New Roman" w:cs="Times New Roman"/>
          <w:sz w:val="28"/>
          <w:szCs w:val="28"/>
        </w:rPr>
      </w:pPr>
      <w:r w:rsidRPr="00D832A8">
        <w:rPr>
          <w:rFonts w:ascii="Times New Roman" w:hAnsi="Times New Roman" w:cs="Times New Roman"/>
          <w:sz w:val="28"/>
          <w:szCs w:val="28"/>
        </w:rPr>
        <w:t>- юридикалык жардам жана консультация;</w:t>
      </w:r>
    </w:p>
    <w:p w14:paraId="12BE2BD8" w14:textId="77777777" w:rsidR="005A3609" w:rsidRPr="00D832A8" w:rsidRDefault="005A3609" w:rsidP="005A3609">
      <w:pPr>
        <w:pStyle w:val="Standard"/>
        <w:spacing w:after="0" w:line="312" w:lineRule="auto"/>
        <w:ind w:firstLine="708"/>
        <w:jc w:val="both"/>
        <w:rPr>
          <w:rFonts w:ascii="Times New Roman" w:hAnsi="Times New Roman" w:cs="Times New Roman"/>
          <w:sz w:val="28"/>
          <w:szCs w:val="28"/>
        </w:rPr>
      </w:pPr>
      <w:r w:rsidRPr="00D832A8">
        <w:rPr>
          <w:rFonts w:ascii="Times New Roman" w:hAnsi="Times New Roman" w:cs="Times New Roman"/>
          <w:sz w:val="28"/>
          <w:szCs w:val="28"/>
        </w:rPr>
        <w:t>- сот ишин кароого жабырлануучунун катышуусу менен байланышкан чыгымдардын орду мамлекет</w:t>
      </w:r>
      <w:r>
        <w:rPr>
          <w:rFonts w:ascii="Times New Roman" w:hAnsi="Times New Roman" w:cs="Times New Roman"/>
          <w:sz w:val="28"/>
          <w:szCs w:val="28"/>
          <w:lang w:val="ky-KG"/>
        </w:rPr>
        <w:t xml:space="preserve"> тарабынан</w:t>
      </w:r>
      <w:r w:rsidRPr="00D832A8">
        <w:rPr>
          <w:rFonts w:ascii="Times New Roman" w:hAnsi="Times New Roman" w:cs="Times New Roman"/>
          <w:sz w:val="28"/>
          <w:szCs w:val="28"/>
        </w:rPr>
        <w:t xml:space="preserve"> толтур</w:t>
      </w:r>
      <w:r>
        <w:rPr>
          <w:rFonts w:ascii="Times New Roman" w:hAnsi="Times New Roman" w:cs="Times New Roman"/>
          <w:sz w:val="28"/>
          <w:szCs w:val="28"/>
          <w:lang w:val="ky-KG"/>
        </w:rPr>
        <w:t>улушу</w:t>
      </w:r>
      <w:r w:rsidRPr="00D832A8">
        <w:rPr>
          <w:rFonts w:ascii="Times New Roman" w:hAnsi="Times New Roman" w:cs="Times New Roman"/>
          <w:sz w:val="28"/>
          <w:szCs w:val="28"/>
        </w:rPr>
        <w:t>;</w:t>
      </w:r>
    </w:p>
    <w:p w14:paraId="24A4BE0F" w14:textId="77777777" w:rsidR="005A3609" w:rsidRDefault="005A3609" w:rsidP="005A3609">
      <w:pPr>
        <w:pStyle w:val="Standard"/>
        <w:spacing w:after="0" w:line="312" w:lineRule="auto"/>
        <w:ind w:firstLine="708"/>
        <w:jc w:val="both"/>
        <w:rPr>
          <w:rFonts w:ascii="Times New Roman" w:hAnsi="Times New Roman" w:cs="Times New Roman"/>
          <w:sz w:val="28"/>
          <w:szCs w:val="28"/>
        </w:rPr>
      </w:pPr>
      <w:r w:rsidRPr="00D832A8">
        <w:rPr>
          <w:rFonts w:ascii="Times New Roman" w:hAnsi="Times New Roman" w:cs="Times New Roman"/>
          <w:sz w:val="28"/>
          <w:szCs w:val="28"/>
        </w:rPr>
        <w:t xml:space="preserve">- кылмыш субъекти тарабынан </w:t>
      </w:r>
      <w:r>
        <w:rPr>
          <w:rFonts w:ascii="Times New Roman" w:hAnsi="Times New Roman" w:cs="Times New Roman"/>
          <w:sz w:val="28"/>
          <w:szCs w:val="28"/>
          <w:lang w:val="ky-KG"/>
        </w:rPr>
        <w:t xml:space="preserve">келтирилген </w:t>
      </w:r>
      <w:r w:rsidRPr="00D832A8">
        <w:rPr>
          <w:rFonts w:ascii="Times New Roman" w:hAnsi="Times New Roman" w:cs="Times New Roman"/>
          <w:sz w:val="28"/>
          <w:szCs w:val="28"/>
        </w:rPr>
        <w:t>зыяндын ордун толтуруу;</w:t>
      </w:r>
    </w:p>
    <w:p w14:paraId="5F1C0EF4" w14:textId="77777777" w:rsidR="005A3609" w:rsidRPr="003416D6" w:rsidRDefault="005A3609" w:rsidP="005A3609">
      <w:pPr>
        <w:pStyle w:val="Standard"/>
        <w:spacing w:after="0" w:line="312" w:lineRule="auto"/>
        <w:ind w:firstLine="708"/>
        <w:jc w:val="both"/>
        <w:rPr>
          <w:rFonts w:ascii="Times New Roman" w:hAnsi="Times New Roman" w:cs="Times New Roman"/>
          <w:sz w:val="28"/>
          <w:szCs w:val="28"/>
          <w:lang w:val="en-US"/>
        </w:rPr>
      </w:pPr>
      <w:r w:rsidRPr="003416D6">
        <w:rPr>
          <w:rFonts w:ascii="Times New Roman" w:hAnsi="Times New Roman" w:cs="Times New Roman"/>
          <w:sz w:val="28"/>
          <w:szCs w:val="28"/>
          <w:lang w:val="en-US"/>
        </w:rPr>
        <w:t xml:space="preserve">- </w:t>
      </w:r>
      <w:r w:rsidRPr="003416D6">
        <w:rPr>
          <w:rFonts w:ascii="Times New Roman" w:hAnsi="Times New Roman" w:cs="Times New Roman"/>
          <w:sz w:val="28"/>
          <w:szCs w:val="28"/>
        </w:rPr>
        <w:t>корго</w:t>
      </w:r>
      <w:r>
        <w:rPr>
          <w:rFonts w:ascii="Times New Roman" w:hAnsi="Times New Roman" w:cs="Times New Roman"/>
          <w:sz w:val="28"/>
          <w:szCs w:val="28"/>
          <w:lang w:val="ky-KG"/>
        </w:rPr>
        <w:t>о</w:t>
      </w:r>
      <w:r w:rsidRPr="003416D6">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 xml:space="preserve">(Council Framework Decision of 13 March 2001 on the Standing of Victims in Criminal Proceedings. </w:t>
      </w:r>
      <w:r w:rsidRPr="003416D6">
        <w:rPr>
          <w:rFonts w:ascii="Times New Roman" w:hAnsi="Times New Roman" w:cs="Times New Roman"/>
          <w:b/>
          <w:bCs/>
          <w:sz w:val="28"/>
          <w:szCs w:val="28"/>
          <w:lang w:val="en-US"/>
        </w:rPr>
        <w:t>OJL 082, 22/03/2001)</w:t>
      </w:r>
      <w:r w:rsidRPr="003416D6">
        <w:rPr>
          <w:rFonts w:ascii="Times New Roman" w:hAnsi="Times New Roman" w:cs="Times New Roman"/>
          <w:sz w:val="28"/>
          <w:szCs w:val="28"/>
          <w:lang w:val="en-US"/>
        </w:rPr>
        <w:t>.</w:t>
      </w:r>
    </w:p>
    <w:p w14:paraId="527687BF" w14:textId="77777777" w:rsidR="005A3609" w:rsidRPr="003416D6" w:rsidRDefault="005A3609" w:rsidP="005A3609">
      <w:pPr>
        <w:pStyle w:val="Standard"/>
        <w:spacing w:after="0" w:line="312" w:lineRule="auto"/>
        <w:ind w:firstLine="708"/>
        <w:jc w:val="both"/>
        <w:rPr>
          <w:rFonts w:ascii="Times New Roman" w:hAnsi="Times New Roman" w:cs="Times New Roman"/>
          <w:b/>
          <w:bCs/>
          <w:sz w:val="28"/>
          <w:szCs w:val="28"/>
          <w:lang w:val="en-US"/>
        </w:rPr>
      </w:pPr>
      <w:r>
        <w:rPr>
          <w:rFonts w:ascii="Times New Roman" w:hAnsi="Times New Roman" w:cs="Times New Roman"/>
          <w:sz w:val="28"/>
          <w:szCs w:val="28"/>
          <w:lang w:val="ky-KG"/>
        </w:rPr>
        <w:t>К</w:t>
      </w:r>
      <w:r w:rsidRPr="003416D6">
        <w:rPr>
          <w:rFonts w:ascii="Times New Roman" w:hAnsi="Times New Roman" w:cs="Times New Roman"/>
          <w:sz w:val="28"/>
          <w:szCs w:val="28"/>
        </w:rPr>
        <w:t>ылмыштан</w:t>
      </w:r>
      <w:r w:rsidRPr="003416D6">
        <w:rPr>
          <w:rFonts w:ascii="Times New Roman" w:hAnsi="Times New Roman" w:cs="Times New Roman"/>
          <w:sz w:val="28"/>
          <w:szCs w:val="28"/>
          <w:lang w:val="en-US"/>
        </w:rPr>
        <w:t xml:space="preserve"> </w:t>
      </w:r>
      <w:r w:rsidRPr="003416D6">
        <w:rPr>
          <w:rFonts w:ascii="Times New Roman" w:hAnsi="Times New Roman" w:cs="Times New Roman"/>
          <w:sz w:val="28"/>
          <w:szCs w:val="28"/>
        </w:rPr>
        <w:t>жабыр</w:t>
      </w:r>
      <w:r>
        <w:rPr>
          <w:rFonts w:ascii="Times New Roman" w:hAnsi="Times New Roman" w:cs="Times New Roman"/>
          <w:sz w:val="28"/>
          <w:szCs w:val="28"/>
          <w:lang w:val="ky-KG"/>
        </w:rPr>
        <w:t>лануучуларга</w:t>
      </w:r>
      <w:r w:rsidRPr="003416D6">
        <w:rPr>
          <w:rFonts w:ascii="Times New Roman" w:hAnsi="Times New Roman" w:cs="Times New Roman"/>
          <w:sz w:val="28"/>
          <w:szCs w:val="28"/>
          <w:lang w:val="en-US"/>
        </w:rPr>
        <w:t xml:space="preserve"> </w:t>
      </w:r>
      <w:r w:rsidRPr="003416D6">
        <w:rPr>
          <w:rFonts w:ascii="Times New Roman" w:hAnsi="Times New Roman" w:cs="Times New Roman"/>
          <w:sz w:val="28"/>
          <w:szCs w:val="28"/>
        </w:rPr>
        <w:t>ушу</w:t>
      </w:r>
      <w:r>
        <w:rPr>
          <w:rFonts w:ascii="Times New Roman" w:hAnsi="Times New Roman" w:cs="Times New Roman"/>
          <w:sz w:val="28"/>
          <w:szCs w:val="28"/>
          <w:lang w:val="ky-KG"/>
        </w:rPr>
        <w:t>га окшош</w:t>
      </w:r>
      <w:r w:rsidRPr="003416D6">
        <w:rPr>
          <w:rFonts w:ascii="Times New Roman" w:hAnsi="Times New Roman" w:cs="Times New Roman"/>
          <w:sz w:val="28"/>
          <w:szCs w:val="28"/>
          <w:lang w:val="en-US"/>
        </w:rPr>
        <w:t xml:space="preserve"> </w:t>
      </w:r>
      <w:r w:rsidRPr="003416D6">
        <w:rPr>
          <w:rFonts w:ascii="Times New Roman" w:hAnsi="Times New Roman" w:cs="Times New Roman"/>
          <w:sz w:val="28"/>
          <w:szCs w:val="28"/>
        </w:rPr>
        <w:t>эле</w:t>
      </w:r>
      <w:r w:rsidRPr="003416D6">
        <w:rPr>
          <w:rFonts w:ascii="Times New Roman" w:hAnsi="Times New Roman" w:cs="Times New Roman"/>
          <w:sz w:val="28"/>
          <w:szCs w:val="28"/>
          <w:lang w:val="en-US"/>
        </w:rPr>
        <w:t xml:space="preserve"> </w:t>
      </w:r>
      <w:r w:rsidRPr="003416D6">
        <w:rPr>
          <w:rFonts w:ascii="Times New Roman" w:hAnsi="Times New Roman" w:cs="Times New Roman"/>
          <w:sz w:val="28"/>
          <w:szCs w:val="28"/>
        </w:rPr>
        <w:t>укуктар</w:t>
      </w:r>
      <w:r w:rsidRPr="003416D6">
        <w:rPr>
          <w:rFonts w:ascii="Times New Roman" w:hAnsi="Times New Roman" w:cs="Times New Roman"/>
          <w:sz w:val="28"/>
          <w:szCs w:val="28"/>
          <w:lang w:val="en-US"/>
        </w:rPr>
        <w:t xml:space="preserve"> </w:t>
      </w:r>
      <w:r w:rsidRPr="003416D6">
        <w:rPr>
          <w:rFonts w:ascii="Times New Roman" w:hAnsi="Times New Roman" w:cs="Times New Roman"/>
          <w:sz w:val="28"/>
          <w:szCs w:val="28"/>
        </w:rPr>
        <w:t>Кыргызстандын</w:t>
      </w:r>
      <w:r w:rsidRPr="003416D6">
        <w:rPr>
          <w:rFonts w:ascii="Times New Roman" w:hAnsi="Times New Roman" w:cs="Times New Roman"/>
          <w:sz w:val="28"/>
          <w:szCs w:val="28"/>
          <w:lang w:val="en-US"/>
        </w:rPr>
        <w:t xml:space="preserve"> </w:t>
      </w:r>
      <w:r w:rsidRPr="003416D6">
        <w:rPr>
          <w:rFonts w:ascii="Times New Roman" w:hAnsi="Times New Roman" w:cs="Times New Roman"/>
          <w:sz w:val="28"/>
          <w:szCs w:val="28"/>
        </w:rPr>
        <w:t>мыйзамдары</w:t>
      </w:r>
      <w:r>
        <w:rPr>
          <w:rFonts w:ascii="Times New Roman" w:hAnsi="Times New Roman" w:cs="Times New Roman"/>
          <w:sz w:val="28"/>
          <w:szCs w:val="28"/>
          <w:lang w:val="ky-KG"/>
        </w:rPr>
        <w:t>нда дагы кам</w:t>
      </w:r>
      <w:r w:rsidRPr="003416D6">
        <w:rPr>
          <w:rFonts w:ascii="Times New Roman" w:hAnsi="Times New Roman" w:cs="Times New Roman"/>
          <w:sz w:val="28"/>
          <w:szCs w:val="28"/>
        </w:rPr>
        <w:t>ты</w:t>
      </w:r>
      <w:r>
        <w:rPr>
          <w:rFonts w:ascii="Times New Roman" w:hAnsi="Times New Roman" w:cs="Times New Roman"/>
          <w:sz w:val="28"/>
          <w:szCs w:val="28"/>
          <w:lang w:val="ky-KG"/>
        </w:rPr>
        <w:t>лган</w:t>
      </w:r>
      <w:r w:rsidRPr="003416D6">
        <w:rPr>
          <w:rFonts w:ascii="Times New Roman" w:hAnsi="Times New Roman" w:cs="Times New Roman"/>
          <w:sz w:val="28"/>
          <w:szCs w:val="28"/>
          <w:lang w:val="en-US"/>
        </w:rPr>
        <w:t xml:space="preserve">. </w:t>
      </w:r>
      <w:r w:rsidRPr="003416D6">
        <w:rPr>
          <w:rFonts w:ascii="Times New Roman" w:hAnsi="Times New Roman" w:cs="Times New Roman"/>
          <w:b/>
          <w:bCs/>
          <w:sz w:val="28"/>
          <w:szCs w:val="28"/>
          <w:lang w:val="en-US"/>
        </w:rPr>
        <w:t>(</w:t>
      </w:r>
      <w:r w:rsidRPr="003416D6">
        <w:rPr>
          <w:rFonts w:ascii="Times New Roman" w:hAnsi="Times New Roman" w:cs="Times New Roman"/>
          <w:b/>
          <w:bCs/>
          <w:sz w:val="28"/>
          <w:szCs w:val="28"/>
          <w:lang w:val="ky-KG"/>
        </w:rPr>
        <w:t>к</w:t>
      </w:r>
      <w:r w:rsidRPr="003416D6">
        <w:rPr>
          <w:rFonts w:ascii="Times New Roman" w:hAnsi="Times New Roman" w:cs="Times New Roman"/>
          <w:b/>
          <w:bCs/>
          <w:sz w:val="28"/>
          <w:szCs w:val="28"/>
          <w:lang w:val="en-US"/>
        </w:rPr>
        <w:t>ара</w:t>
      </w:r>
      <w:r>
        <w:rPr>
          <w:rFonts w:ascii="Times New Roman" w:hAnsi="Times New Roman" w:cs="Times New Roman"/>
          <w:b/>
          <w:bCs/>
          <w:sz w:val="28"/>
          <w:szCs w:val="28"/>
          <w:lang w:val="ky-KG"/>
        </w:rPr>
        <w:t>ңыз</w:t>
      </w:r>
      <w:r w:rsidRPr="003416D6">
        <w:rPr>
          <w:rFonts w:ascii="Times New Roman" w:hAnsi="Times New Roman" w:cs="Times New Roman"/>
          <w:b/>
          <w:bCs/>
          <w:sz w:val="28"/>
          <w:szCs w:val="28"/>
          <w:lang w:val="en-US"/>
        </w:rPr>
        <w:t xml:space="preserve">: КР </w:t>
      </w:r>
      <w:r>
        <w:rPr>
          <w:rFonts w:ascii="Times New Roman" w:hAnsi="Times New Roman" w:cs="Times New Roman"/>
          <w:b/>
          <w:bCs/>
          <w:sz w:val="28"/>
          <w:szCs w:val="28"/>
          <w:lang w:val="ky-KG"/>
        </w:rPr>
        <w:t xml:space="preserve">Кылмыш-жаза </w:t>
      </w:r>
      <w:r w:rsidRPr="003416D6">
        <w:rPr>
          <w:rFonts w:ascii="Times New Roman" w:hAnsi="Times New Roman" w:cs="Times New Roman"/>
          <w:b/>
          <w:bCs/>
          <w:sz w:val="28"/>
          <w:szCs w:val="28"/>
          <w:lang w:val="en-US"/>
        </w:rPr>
        <w:t>процесс</w:t>
      </w:r>
      <w:r>
        <w:rPr>
          <w:rFonts w:ascii="Times New Roman" w:hAnsi="Times New Roman" w:cs="Times New Roman"/>
          <w:b/>
          <w:bCs/>
          <w:sz w:val="28"/>
          <w:szCs w:val="28"/>
          <w:lang w:val="ky-KG"/>
        </w:rPr>
        <w:t>уалдык</w:t>
      </w:r>
      <w:r w:rsidRPr="003416D6">
        <w:rPr>
          <w:rFonts w:ascii="Times New Roman" w:hAnsi="Times New Roman" w:cs="Times New Roman"/>
          <w:b/>
          <w:bCs/>
          <w:sz w:val="28"/>
          <w:szCs w:val="28"/>
          <w:lang w:val="en-US"/>
        </w:rPr>
        <w:t xml:space="preserve"> кодекси, 28-октябрь, 2021-жыл).</w:t>
      </w:r>
    </w:p>
    <w:p w14:paraId="0B827E24" w14:textId="77777777" w:rsidR="005A3609" w:rsidRPr="00025E14" w:rsidRDefault="005A3609" w:rsidP="00110482">
      <w:pPr>
        <w:pStyle w:val="Standard"/>
        <w:spacing w:after="0" w:line="312" w:lineRule="auto"/>
        <w:ind w:firstLine="708"/>
        <w:jc w:val="both"/>
        <w:rPr>
          <w:rFonts w:ascii="Times New Roman" w:hAnsi="Times New Roman" w:cs="Times New Roman"/>
          <w:sz w:val="28"/>
          <w:szCs w:val="28"/>
          <w:lang w:val="en-US"/>
        </w:rPr>
      </w:pPr>
    </w:p>
    <w:p w14:paraId="07223E15" w14:textId="77777777" w:rsidR="00481342" w:rsidRPr="002E64CB" w:rsidRDefault="00481342" w:rsidP="00481342">
      <w:pPr>
        <w:pStyle w:val="Standard"/>
        <w:spacing w:after="0" w:line="312" w:lineRule="auto"/>
        <w:ind w:firstLine="708"/>
        <w:jc w:val="both"/>
        <w:rPr>
          <w:lang w:val="ky-KG"/>
        </w:rPr>
      </w:pPr>
      <w:r w:rsidRPr="00481342">
        <w:rPr>
          <w:rFonts w:ascii="Times New Roman" w:hAnsi="Times New Roman" w:cs="Times New Roman"/>
          <w:b/>
          <w:sz w:val="28"/>
          <w:szCs w:val="28"/>
          <w:lang w:val="ky-KG"/>
        </w:rPr>
        <w:t>Адамдардын трафиги</w:t>
      </w:r>
      <w:r>
        <w:rPr>
          <w:rFonts w:ascii="Times New Roman" w:hAnsi="Times New Roman" w:cs="Times New Roman"/>
          <w:b/>
          <w:sz w:val="28"/>
          <w:szCs w:val="28"/>
          <w:lang w:val="ky-KG"/>
        </w:rPr>
        <w:t xml:space="preserve"> </w:t>
      </w:r>
      <w:r w:rsidRPr="00481342">
        <w:rPr>
          <w:rFonts w:ascii="Times New Roman" w:hAnsi="Times New Roman" w:cs="Times New Roman"/>
          <w:b/>
          <w:sz w:val="28"/>
          <w:szCs w:val="28"/>
          <w:lang w:val="ky-KG"/>
        </w:rPr>
        <w:t>-</w:t>
      </w:r>
      <w:r>
        <w:rPr>
          <w:rFonts w:ascii="Times New Roman" w:hAnsi="Times New Roman" w:cs="Times New Roman"/>
          <w:b/>
          <w:sz w:val="28"/>
          <w:szCs w:val="28"/>
          <w:lang w:val="ky-KG"/>
        </w:rPr>
        <w:t xml:space="preserve"> </w:t>
      </w:r>
      <w:r w:rsidRPr="00481342">
        <w:rPr>
          <w:rFonts w:ascii="Times New Roman" w:hAnsi="Times New Roman" w:cs="Times New Roman"/>
          <w:bCs/>
          <w:sz w:val="28"/>
          <w:szCs w:val="28"/>
          <w:lang w:val="ky-KG"/>
        </w:rPr>
        <w:t xml:space="preserve">бул түшүнүктүн эл аралык таанылган </w:t>
      </w:r>
      <w:r>
        <w:rPr>
          <w:rFonts w:ascii="Times New Roman" w:hAnsi="Times New Roman" w:cs="Times New Roman"/>
          <w:bCs/>
          <w:sz w:val="28"/>
          <w:szCs w:val="28"/>
          <w:lang w:val="ky-KG"/>
        </w:rPr>
        <w:t>дефинициясы</w:t>
      </w:r>
      <w:r w:rsidRPr="00481342">
        <w:rPr>
          <w:rFonts w:ascii="Times New Roman" w:hAnsi="Times New Roman" w:cs="Times New Roman"/>
          <w:bCs/>
          <w:sz w:val="28"/>
          <w:szCs w:val="28"/>
          <w:lang w:val="ky-KG"/>
        </w:rPr>
        <w:t xml:space="preserve"> болуп анын Палермо протоколундагы </w:t>
      </w:r>
      <w:r>
        <w:rPr>
          <w:rFonts w:ascii="Times New Roman" w:hAnsi="Times New Roman" w:cs="Times New Roman"/>
          <w:bCs/>
          <w:sz w:val="28"/>
          <w:szCs w:val="28"/>
          <w:lang w:val="ky-KG"/>
        </w:rPr>
        <w:t>туюндурмасы</w:t>
      </w:r>
      <w:r w:rsidRPr="00481342">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эсептелет</w:t>
      </w:r>
      <w:r w:rsidRPr="00481342">
        <w:rPr>
          <w:rFonts w:ascii="Times New Roman" w:hAnsi="Times New Roman" w:cs="Times New Roman"/>
          <w:bCs/>
          <w:sz w:val="28"/>
          <w:szCs w:val="28"/>
          <w:lang w:val="ky-KG"/>
        </w:rPr>
        <w:t xml:space="preserve">. БУУнун 2000-жылдагы </w:t>
      </w:r>
      <w:r>
        <w:rPr>
          <w:rFonts w:ascii="Times New Roman" w:hAnsi="Times New Roman" w:cs="Times New Roman"/>
          <w:bCs/>
          <w:sz w:val="28"/>
          <w:szCs w:val="28"/>
          <w:lang w:val="ky-KG"/>
        </w:rPr>
        <w:t>“Т</w:t>
      </w:r>
      <w:r w:rsidRPr="00481342">
        <w:rPr>
          <w:rFonts w:ascii="Times New Roman" w:hAnsi="Times New Roman" w:cs="Times New Roman"/>
          <w:bCs/>
          <w:sz w:val="28"/>
          <w:szCs w:val="28"/>
          <w:lang w:val="ky-KG"/>
        </w:rPr>
        <w:t>рансчек аралык уюшкан кылмыштуулукка каршы аракеттенүү жөнүндө</w:t>
      </w:r>
      <w:r>
        <w:rPr>
          <w:rFonts w:ascii="Times New Roman" w:hAnsi="Times New Roman" w:cs="Times New Roman"/>
          <w:bCs/>
          <w:sz w:val="28"/>
          <w:szCs w:val="28"/>
          <w:lang w:val="ky-KG"/>
        </w:rPr>
        <w:t>”</w:t>
      </w:r>
      <w:r w:rsidRPr="00481342">
        <w:rPr>
          <w:rFonts w:ascii="Times New Roman" w:hAnsi="Times New Roman" w:cs="Times New Roman"/>
          <w:bCs/>
          <w:sz w:val="28"/>
          <w:szCs w:val="28"/>
          <w:lang w:val="ky-KG"/>
        </w:rPr>
        <w:t xml:space="preserve"> Конвенциясын</w:t>
      </w:r>
      <w:r>
        <w:rPr>
          <w:rFonts w:ascii="Times New Roman" w:hAnsi="Times New Roman" w:cs="Times New Roman"/>
          <w:bCs/>
          <w:sz w:val="28"/>
          <w:szCs w:val="28"/>
          <w:lang w:val="ky-KG"/>
        </w:rPr>
        <w:t>ын</w:t>
      </w:r>
      <w:r w:rsidRPr="00481342">
        <w:rPr>
          <w:rFonts w:ascii="Times New Roman" w:hAnsi="Times New Roman" w:cs="Times New Roman"/>
          <w:bCs/>
          <w:sz w:val="28"/>
          <w:szCs w:val="28"/>
          <w:lang w:val="ky-KG"/>
        </w:rPr>
        <w:t xml:space="preserve"> тиркеме</w:t>
      </w:r>
      <w:r>
        <w:rPr>
          <w:rFonts w:ascii="Times New Roman" w:hAnsi="Times New Roman" w:cs="Times New Roman"/>
          <w:bCs/>
          <w:sz w:val="28"/>
          <w:szCs w:val="28"/>
          <w:lang w:val="ky-KG"/>
        </w:rPr>
        <w:t>синде</w:t>
      </w:r>
      <w:r w:rsidRPr="00481342">
        <w:rPr>
          <w:rFonts w:ascii="Times New Roman" w:hAnsi="Times New Roman" w:cs="Times New Roman"/>
          <w:bCs/>
          <w:sz w:val="28"/>
          <w:szCs w:val="28"/>
          <w:lang w:val="ky-KG"/>
        </w:rPr>
        <w:t>: адамдарды коркутуу, күч колдонуу жана мажбурлоонун башка түрлөрү, уурдоо, алдамчылык, алдоо, бийликти же алсыздыкты кыянаттык менен пайдалануу же болбосо эксплуатациялоо максатында башка адамды контролд</w:t>
      </w:r>
      <w:r>
        <w:rPr>
          <w:rFonts w:ascii="Times New Roman" w:hAnsi="Times New Roman" w:cs="Times New Roman"/>
          <w:bCs/>
          <w:sz w:val="28"/>
          <w:szCs w:val="28"/>
          <w:lang w:val="ky-KG"/>
        </w:rPr>
        <w:t>ой алган</w:t>
      </w:r>
      <w:r w:rsidRPr="00481342">
        <w:rPr>
          <w:rFonts w:ascii="Times New Roman" w:hAnsi="Times New Roman" w:cs="Times New Roman"/>
          <w:bCs/>
          <w:sz w:val="28"/>
          <w:szCs w:val="28"/>
          <w:lang w:val="ky-KG"/>
        </w:rPr>
        <w:t xml:space="preserve"> адамдын макулдугуна жетишүү үчүн акча жана пайда берүү жана алуу жолу менен адамдарды жалдоо, ташуу, жер которуу, </w:t>
      </w:r>
      <w:r>
        <w:rPr>
          <w:rFonts w:ascii="Times New Roman" w:hAnsi="Times New Roman" w:cs="Times New Roman"/>
          <w:bCs/>
          <w:sz w:val="28"/>
          <w:szCs w:val="28"/>
          <w:lang w:val="ky-KG"/>
        </w:rPr>
        <w:t>жашыруу</w:t>
      </w:r>
      <w:r w:rsidRPr="00481342">
        <w:rPr>
          <w:rFonts w:ascii="Times New Roman" w:hAnsi="Times New Roman" w:cs="Times New Roman"/>
          <w:bCs/>
          <w:sz w:val="28"/>
          <w:szCs w:val="28"/>
          <w:lang w:val="ky-KG"/>
        </w:rPr>
        <w:t xml:space="preserve"> же кармап </w:t>
      </w:r>
      <w:r>
        <w:rPr>
          <w:rFonts w:ascii="Times New Roman" w:hAnsi="Times New Roman" w:cs="Times New Roman"/>
          <w:bCs/>
          <w:sz w:val="28"/>
          <w:szCs w:val="28"/>
          <w:lang w:val="ky-KG"/>
        </w:rPr>
        <w:t>туруу</w:t>
      </w:r>
      <w:r w:rsidRPr="002E64CB">
        <w:rPr>
          <w:rFonts w:ascii="Times New Roman" w:hAnsi="Times New Roman" w:cs="Times New Roman"/>
          <w:sz w:val="28"/>
          <w:szCs w:val="28"/>
          <w:lang w:val="ky-KG"/>
        </w:rPr>
        <w:t xml:space="preserve"> </w:t>
      </w:r>
      <w:r w:rsidRPr="002E64CB">
        <w:rPr>
          <w:rFonts w:ascii="Times New Roman" w:hAnsi="Times New Roman" w:cs="Times New Roman"/>
          <w:b/>
          <w:bCs/>
          <w:sz w:val="28"/>
          <w:szCs w:val="28"/>
          <w:lang w:val="ky-KG"/>
        </w:rPr>
        <w:t>(БУУнун</w:t>
      </w:r>
      <w:r>
        <w:rPr>
          <w:rFonts w:ascii="Times New Roman" w:hAnsi="Times New Roman" w:cs="Times New Roman"/>
          <w:b/>
          <w:bCs/>
          <w:sz w:val="28"/>
          <w:szCs w:val="28"/>
          <w:lang w:val="ky-KG"/>
        </w:rPr>
        <w:t xml:space="preserve"> Т</w:t>
      </w:r>
      <w:r w:rsidRPr="002E64CB">
        <w:rPr>
          <w:rFonts w:ascii="Times New Roman" w:hAnsi="Times New Roman" w:cs="Times New Roman"/>
          <w:b/>
          <w:bCs/>
          <w:sz w:val="28"/>
          <w:szCs w:val="28"/>
          <w:lang w:val="ky-KG"/>
        </w:rPr>
        <w:t xml:space="preserve">рансулуттук уюшкан кылмыштуулукка каршы Конвенциясын толуктаган </w:t>
      </w:r>
      <w:r>
        <w:rPr>
          <w:rFonts w:ascii="Times New Roman" w:hAnsi="Times New Roman" w:cs="Times New Roman"/>
          <w:b/>
          <w:bCs/>
          <w:sz w:val="28"/>
          <w:szCs w:val="28"/>
          <w:lang w:val="ky-KG"/>
        </w:rPr>
        <w:t>А</w:t>
      </w:r>
      <w:r w:rsidRPr="002E64CB">
        <w:rPr>
          <w:rFonts w:ascii="Times New Roman" w:hAnsi="Times New Roman" w:cs="Times New Roman"/>
          <w:b/>
          <w:bCs/>
          <w:sz w:val="28"/>
          <w:szCs w:val="28"/>
          <w:lang w:val="ky-KG"/>
        </w:rPr>
        <w:t xml:space="preserve">дамдарды, өзгөчө аялдарды жана балдарды сатууну алдын алуу жана ага бөгөт коюу жана жазалоо жөнүндө Палермо протоколунун 9-беренеси. </w:t>
      </w:r>
      <w:r>
        <w:rPr>
          <w:rFonts w:ascii="Times New Roman" w:hAnsi="Times New Roman" w:cs="Times New Roman"/>
          <w:b/>
          <w:bCs/>
          <w:sz w:val="28"/>
          <w:szCs w:val="28"/>
          <w:lang w:val="ky-KG"/>
        </w:rPr>
        <w:t>Генералдык</w:t>
      </w:r>
      <w:r w:rsidRPr="002E64CB">
        <w:rPr>
          <w:rFonts w:ascii="Times New Roman" w:hAnsi="Times New Roman" w:cs="Times New Roman"/>
          <w:b/>
          <w:bCs/>
          <w:sz w:val="28"/>
          <w:szCs w:val="28"/>
          <w:lang w:val="ky-KG"/>
        </w:rPr>
        <w:t xml:space="preserve"> Ассамблеянын </w:t>
      </w:r>
      <w:r>
        <w:rPr>
          <w:rFonts w:ascii="Times New Roman" w:hAnsi="Times New Roman" w:cs="Times New Roman"/>
          <w:b/>
          <w:bCs/>
          <w:sz w:val="28"/>
          <w:szCs w:val="28"/>
          <w:lang w:val="ky-KG"/>
        </w:rPr>
        <w:t>2000-жылдын 15-ноябрындагы №</w:t>
      </w:r>
      <w:r w:rsidRPr="002E64CB">
        <w:rPr>
          <w:rFonts w:ascii="Times New Roman" w:hAnsi="Times New Roman" w:cs="Times New Roman"/>
          <w:b/>
          <w:bCs/>
          <w:sz w:val="28"/>
          <w:szCs w:val="28"/>
          <w:lang w:val="ky-KG"/>
        </w:rPr>
        <w:t xml:space="preserve">55/25 резолюциясы </w:t>
      </w:r>
      <w:r>
        <w:rPr>
          <w:rFonts w:ascii="Times New Roman" w:hAnsi="Times New Roman" w:cs="Times New Roman"/>
          <w:b/>
          <w:bCs/>
          <w:sz w:val="28"/>
          <w:szCs w:val="28"/>
          <w:lang w:val="ky-KG"/>
        </w:rPr>
        <w:t>менен</w:t>
      </w:r>
      <w:r w:rsidRPr="002E64CB">
        <w:rPr>
          <w:rFonts w:ascii="Times New Roman" w:hAnsi="Times New Roman" w:cs="Times New Roman"/>
          <w:b/>
          <w:bCs/>
          <w:sz w:val="28"/>
          <w:szCs w:val="28"/>
          <w:lang w:val="ky-KG"/>
        </w:rPr>
        <w:t xml:space="preserve"> кабыл алынган).</w:t>
      </w:r>
    </w:p>
    <w:p w14:paraId="47B45F1B" w14:textId="77777777" w:rsidR="00481342" w:rsidRPr="00E42DFE" w:rsidRDefault="00481342" w:rsidP="00481342">
      <w:pPr>
        <w:pStyle w:val="Standard"/>
        <w:spacing w:after="0" w:line="312" w:lineRule="auto"/>
        <w:jc w:val="both"/>
        <w:rPr>
          <w:rFonts w:ascii="Times New Roman" w:hAnsi="Times New Roman" w:cs="Times New Roman"/>
          <w:b/>
          <w:bCs/>
          <w:sz w:val="28"/>
          <w:szCs w:val="28"/>
          <w:lang w:val="ky-KG"/>
        </w:rPr>
      </w:pPr>
      <w:r w:rsidRPr="002E64CB">
        <w:rPr>
          <w:rFonts w:ascii="Times New Roman" w:hAnsi="Times New Roman" w:cs="Times New Roman"/>
          <w:sz w:val="28"/>
          <w:szCs w:val="28"/>
          <w:lang w:val="ky-KG"/>
        </w:rPr>
        <w:tab/>
      </w:r>
      <w:r w:rsidRPr="00E42DFE">
        <w:rPr>
          <w:rFonts w:ascii="Times New Roman" w:hAnsi="Times New Roman" w:cs="Times New Roman"/>
          <w:sz w:val="28"/>
          <w:szCs w:val="28"/>
          <w:lang w:val="ky-KG"/>
        </w:rPr>
        <w:t xml:space="preserve">Кыргызстанда </w:t>
      </w:r>
      <w:r>
        <w:rPr>
          <w:rFonts w:ascii="Times New Roman" w:hAnsi="Times New Roman" w:cs="Times New Roman"/>
          <w:sz w:val="28"/>
          <w:szCs w:val="28"/>
          <w:lang w:val="ky-KG"/>
        </w:rPr>
        <w:t>“</w:t>
      </w:r>
      <w:r w:rsidRPr="00E42DFE">
        <w:rPr>
          <w:rFonts w:ascii="Times New Roman" w:hAnsi="Times New Roman" w:cs="Times New Roman"/>
          <w:sz w:val="28"/>
          <w:szCs w:val="28"/>
          <w:lang w:val="ky-KG"/>
        </w:rPr>
        <w:t>адамдардын трафиги</w:t>
      </w:r>
      <w:r>
        <w:rPr>
          <w:rFonts w:ascii="Times New Roman" w:hAnsi="Times New Roman" w:cs="Times New Roman"/>
          <w:sz w:val="28"/>
          <w:szCs w:val="28"/>
          <w:lang w:val="ky-KG"/>
        </w:rPr>
        <w:t>”</w:t>
      </w:r>
      <w:r w:rsidRPr="00E42DFE">
        <w:rPr>
          <w:rFonts w:ascii="Times New Roman" w:hAnsi="Times New Roman" w:cs="Times New Roman"/>
          <w:sz w:val="28"/>
          <w:szCs w:val="28"/>
          <w:lang w:val="ky-KG"/>
        </w:rPr>
        <w:t xml:space="preserve"> түшүнүгүнүн </w:t>
      </w:r>
      <w:r>
        <w:rPr>
          <w:rFonts w:ascii="Times New Roman" w:hAnsi="Times New Roman" w:cs="Times New Roman"/>
          <w:sz w:val="28"/>
          <w:szCs w:val="28"/>
          <w:lang w:val="ky-KG"/>
        </w:rPr>
        <w:t xml:space="preserve">туюнтмасы </w:t>
      </w:r>
      <w:r w:rsidRPr="00E42DFE">
        <w:rPr>
          <w:rFonts w:ascii="Times New Roman" w:hAnsi="Times New Roman" w:cs="Times New Roman"/>
          <w:sz w:val="28"/>
          <w:szCs w:val="28"/>
          <w:lang w:val="ky-KG"/>
        </w:rPr>
        <w:t xml:space="preserve">тексттик жана маанилик </w:t>
      </w:r>
      <w:r>
        <w:rPr>
          <w:rFonts w:ascii="Times New Roman" w:hAnsi="Times New Roman" w:cs="Times New Roman"/>
          <w:sz w:val="28"/>
          <w:szCs w:val="28"/>
          <w:lang w:val="ky-KG"/>
        </w:rPr>
        <w:t>жагынан БУУлук</w:t>
      </w:r>
      <w:r w:rsidRPr="00E42DFE">
        <w:rPr>
          <w:rFonts w:ascii="Times New Roman" w:hAnsi="Times New Roman" w:cs="Times New Roman"/>
          <w:sz w:val="28"/>
          <w:szCs w:val="28"/>
          <w:lang w:val="ky-KG"/>
        </w:rPr>
        <w:t xml:space="preserve"> аныктамага жакын </w:t>
      </w:r>
      <w:r w:rsidRPr="00E42DFE">
        <w:rPr>
          <w:rFonts w:ascii="Times New Roman" w:hAnsi="Times New Roman" w:cs="Times New Roman"/>
          <w:b/>
          <w:bCs/>
          <w:sz w:val="28"/>
          <w:szCs w:val="28"/>
          <w:lang w:val="ky-KG"/>
        </w:rPr>
        <w:t>(караңыз: КРдин 2021-жылдын 28-октябрындагы №17 КЖКнын 166-бер.).</w:t>
      </w:r>
    </w:p>
    <w:p w14:paraId="0C2D9A94" w14:textId="77777777" w:rsidR="00481342" w:rsidRDefault="00481342" w:rsidP="00B03A37">
      <w:pPr>
        <w:pStyle w:val="Standard"/>
        <w:spacing w:after="0" w:line="312" w:lineRule="auto"/>
        <w:ind w:firstLine="708"/>
        <w:jc w:val="both"/>
        <w:rPr>
          <w:rFonts w:ascii="Times New Roman" w:hAnsi="Times New Roman" w:cs="Times New Roman"/>
          <w:b/>
          <w:sz w:val="28"/>
          <w:szCs w:val="28"/>
          <w:lang w:val="ky-KG"/>
        </w:rPr>
      </w:pPr>
    </w:p>
    <w:p w14:paraId="54C8D8A0" w14:textId="77777777" w:rsidR="00CD1560" w:rsidRDefault="00CD1560" w:rsidP="00CD1560">
      <w:pPr>
        <w:pStyle w:val="Standard"/>
        <w:spacing w:after="0" w:line="312" w:lineRule="auto"/>
        <w:ind w:firstLine="709"/>
        <w:jc w:val="both"/>
        <w:rPr>
          <w:rFonts w:ascii="Times New Roman" w:hAnsi="Times New Roman" w:cs="Times New Roman"/>
          <w:sz w:val="28"/>
          <w:szCs w:val="28"/>
        </w:rPr>
      </w:pPr>
      <w:r w:rsidRPr="00CD1560">
        <w:rPr>
          <w:rFonts w:ascii="Times New Roman" w:hAnsi="Times New Roman" w:cs="Times New Roman"/>
          <w:b/>
          <w:sz w:val="28"/>
          <w:szCs w:val="28"/>
          <w:lang w:val="ky-KG"/>
        </w:rPr>
        <w:t>Адамдардын трафигинин</w:t>
      </w:r>
      <w:r>
        <w:rPr>
          <w:rFonts w:ascii="Times New Roman" w:hAnsi="Times New Roman" w:cs="Times New Roman"/>
          <w:b/>
          <w:sz w:val="28"/>
          <w:szCs w:val="28"/>
          <w:lang w:val="ky-KG"/>
        </w:rPr>
        <w:t xml:space="preserve"> </w:t>
      </w:r>
      <w:r w:rsidRPr="00CD1560">
        <w:rPr>
          <w:rFonts w:ascii="Times New Roman" w:hAnsi="Times New Roman" w:cs="Times New Roman"/>
          <w:b/>
          <w:sz w:val="28"/>
          <w:szCs w:val="28"/>
          <w:lang w:val="ky-KG"/>
        </w:rPr>
        <w:t xml:space="preserve">гендердик аспектиси, анын уюштуруучулары жана </w:t>
      </w:r>
      <w:r>
        <w:rPr>
          <w:rFonts w:ascii="Times New Roman" w:hAnsi="Times New Roman" w:cs="Times New Roman"/>
          <w:b/>
          <w:sz w:val="28"/>
          <w:szCs w:val="28"/>
          <w:lang w:val="ky-KG"/>
        </w:rPr>
        <w:t>көмөкчүлөрү</w:t>
      </w:r>
      <w:r w:rsidRPr="00CD1560">
        <w:rPr>
          <w:rFonts w:ascii="Times New Roman" w:hAnsi="Times New Roman" w:cs="Times New Roman"/>
          <w:b/>
          <w:sz w:val="28"/>
          <w:szCs w:val="28"/>
          <w:lang w:val="ky-KG"/>
        </w:rPr>
        <w:t xml:space="preserve"> </w:t>
      </w:r>
      <w:r w:rsidRPr="00CD1560">
        <w:rPr>
          <w:rFonts w:ascii="Times New Roman" w:hAnsi="Times New Roman" w:cs="Times New Roman"/>
          <w:sz w:val="28"/>
          <w:szCs w:val="28"/>
          <w:lang w:val="ky-KG"/>
        </w:rPr>
        <w:t xml:space="preserve">- адамдардын трафик </w:t>
      </w:r>
      <w:r>
        <w:rPr>
          <w:rFonts w:ascii="Times New Roman" w:hAnsi="Times New Roman" w:cs="Times New Roman"/>
          <w:sz w:val="28"/>
          <w:szCs w:val="28"/>
          <w:lang w:val="ky-KG"/>
        </w:rPr>
        <w:t>феноменине</w:t>
      </w:r>
      <w:r w:rsidRPr="00CD1560">
        <w:rPr>
          <w:rFonts w:ascii="Times New Roman" w:hAnsi="Times New Roman" w:cs="Times New Roman"/>
          <w:sz w:val="28"/>
          <w:szCs w:val="28"/>
          <w:lang w:val="ky-KG"/>
        </w:rPr>
        <w:t xml:space="preserve"> сереп салуу бул көйгөйдү жок дегенде кыскача талдоону талап кылат. Адамдардын трафигине жана аларды эксплуатациялоого тиешеси бар адамдардын бирдиктүү профили жок.</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 xml:space="preserve"> </w:t>
      </w:r>
      <w:r w:rsidRPr="003C2031">
        <w:rPr>
          <w:rFonts w:ascii="Times New Roman" w:hAnsi="Times New Roman" w:cs="Times New Roman"/>
          <w:sz w:val="28"/>
          <w:szCs w:val="28"/>
          <w:lang w:val="ky-KG"/>
        </w:rPr>
        <w:t xml:space="preserve"> </w:t>
      </w:r>
      <w:r w:rsidRPr="008A4E85">
        <w:rPr>
          <w:rFonts w:ascii="Times New Roman" w:hAnsi="Times New Roman" w:cs="Times New Roman"/>
          <w:sz w:val="28"/>
          <w:szCs w:val="28"/>
          <w:lang w:val="ky-KG"/>
        </w:rPr>
        <w:t>Трафиктер</w:t>
      </w:r>
      <w:r>
        <w:rPr>
          <w:rFonts w:ascii="Times New Roman" w:hAnsi="Times New Roman" w:cs="Times New Roman"/>
          <w:sz w:val="28"/>
          <w:szCs w:val="28"/>
          <w:lang w:val="ky-KG"/>
        </w:rPr>
        <w:t xml:space="preserve"> </w:t>
      </w:r>
      <w:r w:rsidRPr="003C2031">
        <w:rPr>
          <w:rFonts w:ascii="Times New Roman" w:hAnsi="Times New Roman" w:cs="Times New Roman"/>
          <w:sz w:val="28"/>
          <w:szCs w:val="28"/>
          <w:lang w:val="ky-KG"/>
        </w:rPr>
        <w:t>эркек жана аял, уюшкан кылмыштуу тармактын, чакан үй-бүлө</w:t>
      </w:r>
      <w:r>
        <w:rPr>
          <w:rFonts w:ascii="Times New Roman" w:hAnsi="Times New Roman" w:cs="Times New Roman"/>
          <w:sz w:val="28"/>
          <w:szCs w:val="28"/>
          <w:lang w:val="ky-KG"/>
        </w:rPr>
        <w:t>нүн</w:t>
      </w:r>
      <w:r w:rsidRPr="003C2031">
        <w:rPr>
          <w:rFonts w:ascii="Times New Roman" w:hAnsi="Times New Roman" w:cs="Times New Roman"/>
          <w:sz w:val="28"/>
          <w:szCs w:val="28"/>
          <w:lang w:val="ky-KG"/>
        </w:rPr>
        <w:t xml:space="preserve"> мүчөсү же жалгыз адам болушу мүмкүн, мисалы, </w:t>
      </w:r>
      <w:r>
        <w:rPr>
          <w:rFonts w:ascii="Times New Roman" w:hAnsi="Times New Roman" w:cs="Times New Roman"/>
          <w:sz w:val="28"/>
          <w:szCs w:val="28"/>
          <w:lang w:val="ky-KG"/>
        </w:rPr>
        <w:t>ал адамдарды ташууда</w:t>
      </w:r>
      <w:r w:rsidRPr="003C2031">
        <w:rPr>
          <w:rFonts w:ascii="Times New Roman" w:hAnsi="Times New Roman" w:cs="Times New Roman"/>
          <w:sz w:val="28"/>
          <w:szCs w:val="28"/>
          <w:lang w:val="ky-KG"/>
        </w:rPr>
        <w:t>, документтештирүү</w:t>
      </w:r>
      <w:r>
        <w:rPr>
          <w:rFonts w:ascii="Times New Roman" w:hAnsi="Times New Roman" w:cs="Times New Roman"/>
          <w:sz w:val="28"/>
          <w:szCs w:val="28"/>
          <w:lang w:val="ky-KG"/>
        </w:rPr>
        <w:t>дө</w:t>
      </w:r>
      <w:r w:rsidRPr="003C2031">
        <w:rPr>
          <w:rFonts w:ascii="Times New Roman" w:hAnsi="Times New Roman" w:cs="Times New Roman"/>
          <w:sz w:val="28"/>
          <w:szCs w:val="28"/>
          <w:lang w:val="ky-KG"/>
        </w:rPr>
        <w:t xml:space="preserve"> же </w:t>
      </w:r>
      <w:r>
        <w:rPr>
          <w:rFonts w:ascii="Times New Roman" w:hAnsi="Times New Roman" w:cs="Times New Roman"/>
          <w:sz w:val="28"/>
          <w:szCs w:val="28"/>
          <w:lang w:val="ky-KG"/>
        </w:rPr>
        <w:t xml:space="preserve">трафик </w:t>
      </w:r>
      <w:r>
        <w:rPr>
          <w:rFonts w:ascii="Times New Roman" w:hAnsi="Times New Roman" w:cs="Times New Roman"/>
          <w:sz w:val="28"/>
          <w:szCs w:val="28"/>
          <w:lang w:val="ky-KG"/>
        </w:rPr>
        <w:lastRenderedPageBreak/>
        <w:t xml:space="preserve">боюнча </w:t>
      </w:r>
      <w:r w:rsidRPr="003C2031">
        <w:rPr>
          <w:rFonts w:ascii="Times New Roman" w:hAnsi="Times New Roman" w:cs="Times New Roman"/>
          <w:sz w:val="28"/>
          <w:szCs w:val="28"/>
          <w:lang w:val="ky-KG"/>
        </w:rPr>
        <w:t xml:space="preserve"> акциялар</w:t>
      </w:r>
      <w:r>
        <w:rPr>
          <w:rFonts w:ascii="Times New Roman" w:hAnsi="Times New Roman" w:cs="Times New Roman"/>
          <w:sz w:val="28"/>
          <w:szCs w:val="28"/>
          <w:lang w:val="ky-KG"/>
        </w:rPr>
        <w:t>д</w:t>
      </w:r>
      <w:r w:rsidRPr="003C2031">
        <w:rPr>
          <w:rFonts w:ascii="Times New Roman" w:hAnsi="Times New Roman" w:cs="Times New Roman"/>
          <w:sz w:val="28"/>
          <w:szCs w:val="28"/>
          <w:lang w:val="ky-KG"/>
        </w:rPr>
        <w:t>ын логистика</w:t>
      </w:r>
      <w:r>
        <w:rPr>
          <w:rFonts w:ascii="Times New Roman" w:hAnsi="Times New Roman" w:cs="Times New Roman"/>
          <w:sz w:val="28"/>
          <w:szCs w:val="28"/>
          <w:lang w:val="ky-KG"/>
        </w:rPr>
        <w:t>сына</w:t>
      </w:r>
      <w:r w:rsidRPr="003C2031">
        <w:rPr>
          <w:rFonts w:ascii="Times New Roman" w:hAnsi="Times New Roman" w:cs="Times New Roman"/>
          <w:sz w:val="28"/>
          <w:szCs w:val="28"/>
          <w:lang w:val="ky-KG"/>
        </w:rPr>
        <w:t xml:space="preserve"> жардам көрсөтөт.  </w:t>
      </w:r>
      <w:r>
        <w:rPr>
          <w:rFonts w:ascii="Times New Roman" w:hAnsi="Times New Roman" w:cs="Times New Roman"/>
          <w:sz w:val="28"/>
          <w:szCs w:val="28"/>
          <w:lang w:val="ky-KG"/>
        </w:rPr>
        <w:t xml:space="preserve"> </w:t>
      </w:r>
      <w:r w:rsidRPr="00CF0C92">
        <w:rPr>
          <w:rFonts w:ascii="Times New Roman" w:hAnsi="Times New Roman" w:cs="Times New Roman"/>
          <w:sz w:val="28"/>
          <w:szCs w:val="28"/>
          <w:lang w:val="ky-KG"/>
        </w:rPr>
        <w:t xml:space="preserve">Трафиктин потенциалдуу курмандыгынын үй-бүлө мүчөлөрү, достору же тааныштары адамдарды трафик максатында </w:t>
      </w:r>
      <w:r>
        <w:rPr>
          <w:rFonts w:ascii="Times New Roman" w:hAnsi="Times New Roman" w:cs="Times New Roman"/>
          <w:sz w:val="28"/>
          <w:szCs w:val="28"/>
          <w:lang w:val="ky-KG"/>
        </w:rPr>
        <w:t>көндүрүүгө</w:t>
      </w:r>
      <w:r w:rsidRPr="00CF0C92">
        <w:rPr>
          <w:rFonts w:ascii="Times New Roman" w:hAnsi="Times New Roman" w:cs="Times New Roman"/>
          <w:sz w:val="28"/>
          <w:szCs w:val="28"/>
          <w:lang w:val="ky-KG"/>
        </w:rPr>
        <w:t xml:space="preserve"> катыша алышат же жетектей алышат, ошондой эле трафиктин же эксплуатациянын башка </w:t>
      </w:r>
      <w:r>
        <w:rPr>
          <w:rFonts w:ascii="Times New Roman" w:hAnsi="Times New Roman" w:cs="Times New Roman"/>
          <w:sz w:val="28"/>
          <w:szCs w:val="28"/>
          <w:lang w:val="ky-KG"/>
        </w:rPr>
        <w:t>процесстерине</w:t>
      </w:r>
      <w:r w:rsidRPr="00CF0C9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да </w:t>
      </w:r>
      <w:r w:rsidRPr="00CF0C92">
        <w:rPr>
          <w:rFonts w:ascii="Times New Roman" w:hAnsi="Times New Roman" w:cs="Times New Roman"/>
          <w:sz w:val="28"/>
          <w:szCs w:val="28"/>
          <w:lang w:val="ky-KG"/>
        </w:rPr>
        <w:t>катыша алышат</w:t>
      </w:r>
      <w:r w:rsidRPr="00E1237C">
        <w:rPr>
          <w:rFonts w:ascii="Times New Roman" w:hAnsi="Times New Roman" w:cs="Times New Roman"/>
          <w:b/>
          <w:bCs/>
          <w:sz w:val="28"/>
          <w:szCs w:val="28"/>
          <w:lang w:val="ky-KG"/>
        </w:rPr>
        <w:t xml:space="preserve">.     </w:t>
      </w:r>
      <w:r w:rsidRPr="00E1237C">
        <w:rPr>
          <w:rFonts w:ascii="Times New Roman" w:hAnsi="Times New Roman" w:cs="Times New Roman"/>
          <w:b/>
          <w:bCs/>
          <w:sz w:val="28"/>
          <w:szCs w:val="28"/>
        </w:rPr>
        <w:t>(Киютин В. Г. Глобальный трафик людей в «свете рампы; вызовы - решения. Бишкек, 2014</w:t>
      </w:r>
      <w:r w:rsidRPr="00E1237C">
        <w:rPr>
          <w:rFonts w:ascii="Times New Roman" w:hAnsi="Times New Roman" w:cs="Times New Roman"/>
          <w:b/>
          <w:bCs/>
          <w:sz w:val="28"/>
          <w:szCs w:val="28"/>
          <w:lang w:val="ky-KG"/>
        </w:rPr>
        <w:t>-ж</w:t>
      </w:r>
      <w:r w:rsidRPr="00E1237C">
        <w:rPr>
          <w:rFonts w:ascii="Times New Roman" w:hAnsi="Times New Roman" w:cs="Times New Roman"/>
          <w:b/>
          <w:bCs/>
          <w:sz w:val="28"/>
          <w:szCs w:val="28"/>
        </w:rPr>
        <w:t>., 103-130</w:t>
      </w:r>
      <w:r w:rsidRPr="00E1237C">
        <w:rPr>
          <w:rFonts w:ascii="Times New Roman" w:hAnsi="Times New Roman" w:cs="Times New Roman"/>
          <w:b/>
          <w:bCs/>
          <w:sz w:val="28"/>
          <w:szCs w:val="28"/>
          <w:lang w:val="ky-KG"/>
        </w:rPr>
        <w:t xml:space="preserve"> бет</w:t>
      </w:r>
      <w:r w:rsidRPr="00E1237C">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ky-KG"/>
        </w:rPr>
        <w:t>Негизинен</w:t>
      </w:r>
      <w:r w:rsidRPr="00467151">
        <w:rPr>
          <w:rFonts w:ascii="Times New Roman" w:hAnsi="Times New Roman" w:cs="Times New Roman"/>
          <w:sz w:val="28"/>
          <w:szCs w:val="28"/>
        </w:rPr>
        <w:t xml:space="preserve">, </w:t>
      </w:r>
      <w:r>
        <w:rPr>
          <w:rFonts w:ascii="Times New Roman" w:hAnsi="Times New Roman" w:cs="Times New Roman"/>
          <w:sz w:val="28"/>
          <w:szCs w:val="28"/>
          <w:lang w:val="ky-KG"/>
        </w:rPr>
        <w:t xml:space="preserve"> трафикти </w:t>
      </w:r>
      <w:r>
        <w:rPr>
          <w:rFonts w:ascii="Times New Roman" w:hAnsi="Times New Roman" w:cs="Times New Roman"/>
          <w:sz w:val="28"/>
          <w:szCs w:val="28"/>
        </w:rPr>
        <w:t>уюштурууга соттолгондордун жана шект</w:t>
      </w:r>
      <w:r>
        <w:rPr>
          <w:rFonts w:ascii="Times New Roman" w:hAnsi="Times New Roman" w:cs="Times New Roman"/>
          <w:sz w:val="28"/>
          <w:szCs w:val="28"/>
          <w:lang w:val="ky-KG"/>
        </w:rPr>
        <w:t xml:space="preserve">үүлөрдүн </w:t>
      </w:r>
      <w:r w:rsidRPr="00467151">
        <w:rPr>
          <w:rFonts w:ascii="Times New Roman" w:hAnsi="Times New Roman" w:cs="Times New Roman"/>
          <w:sz w:val="28"/>
          <w:szCs w:val="28"/>
        </w:rPr>
        <w:t xml:space="preserve"> жалпы санынын болжол менен 2/3 бөлүгү эркектерге туура келет. Аялдардын трафикке катышуусу көбүнчө кыздардын трафигине байланыштуу экендигин баса белгилейбиз. </w:t>
      </w:r>
      <w:r>
        <w:rPr>
          <w:rFonts w:ascii="Times New Roman" w:hAnsi="Times New Roman" w:cs="Times New Roman"/>
          <w:sz w:val="28"/>
          <w:szCs w:val="28"/>
          <w:lang w:val="ky-KG"/>
        </w:rPr>
        <w:t>Бул жерде</w:t>
      </w:r>
      <w:r w:rsidRPr="00467151">
        <w:rPr>
          <w:rFonts w:ascii="Times New Roman" w:hAnsi="Times New Roman" w:cs="Times New Roman"/>
          <w:sz w:val="28"/>
          <w:szCs w:val="28"/>
        </w:rPr>
        <w:t xml:space="preserve">, мындай аялдар, адатта, </w:t>
      </w:r>
      <w:r>
        <w:rPr>
          <w:rFonts w:ascii="Times New Roman" w:hAnsi="Times New Roman" w:cs="Times New Roman"/>
          <w:sz w:val="28"/>
          <w:szCs w:val="28"/>
          <w:lang w:val="ky-KG"/>
        </w:rPr>
        <w:t>трафик</w:t>
      </w:r>
      <w:r w:rsidRPr="00467151">
        <w:rPr>
          <w:rFonts w:ascii="Times New Roman" w:hAnsi="Times New Roman" w:cs="Times New Roman"/>
          <w:sz w:val="28"/>
          <w:szCs w:val="28"/>
        </w:rPr>
        <w:t xml:space="preserve"> тармагында төмөнкү орунду ээлейт жана эркек</w:t>
      </w:r>
      <w:r>
        <w:rPr>
          <w:rFonts w:ascii="Times New Roman" w:hAnsi="Times New Roman" w:cs="Times New Roman"/>
          <w:sz w:val="28"/>
          <w:szCs w:val="28"/>
          <w:lang w:val="ky-KG"/>
        </w:rPr>
        <w:t>-трафиктерге</w:t>
      </w:r>
      <w:r w:rsidRPr="00467151">
        <w:rPr>
          <w:rFonts w:ascii="Times New Roman" w:hAnsi="Times New Roman" w:cs="Times New Roman"/>
          <w:sz w:val="28"/>
          <w:szCs w:val="28"/>
        </w:rPr>
        <w:t xml:space="preserve"> салыштырганда, аны</w:t>
      </w:r>
      <w:r>
        <w:rPr>
          <w:rFonts w:ascii="Times New Roman" w:hAnsi="Times New Roman" w:cs="Times New Roman"/>
          <w:sz w:val="28"/>
          <w:szCs w:val="28"/>
        </w:rPr>
        <w:t xml:space="preserve">ктоо жана кылмыш жоопкерчилигинин тобокелдигине </w:t>
      </w:r>
      <w:r w:rsidRPr="00467151">
        <w:rPr>
          <w:rFonts w:ascii="Times New Roman" w:hAnsi="Times New Roman" w:cs="Times New Roman"/>
          <w:sz w:val="28"/>
          <w:szCs w:val="28"/>
        </w:rPr>
        <w:t xml:space="preserve"> көбүрөөк дуушар болгон милдеттерди аткарат.</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p>
    <w:p w14:paraId="382B4BD1" w14:textId="77777777" w:rsidR="00CD1560" w:rsidRPr="00E4411F" w:rsidRDefault="00CD1560" w:rsidP="00CD1560">
      <w:pPr>
        <w:pStyle w:val="Standard"/>
        <w:spacing w:after="0" w:line="312" w:lineRule="auto"/>
        <w:ind w:firstLine="709"/>
        <w:jc w:val="both"/>
        <w:rPr>
          <w:lang w:val="ky-KG"/>
        </w:rPr>
      </w:pPr>
      <w:r w:rsidRPr="006F05DA">
        <w:rPr>
          <w:rFonts w:ascii="Times New Roman" w:hAnsi="Times New Roman" w:cs="Times New Roman"/>
          <w:sz w:val="28"/>
          <w:szCs w:val="28"/>
        </w:rPr>
        <w:t>Трафиктин курмандыктары</w:t>
      </w:r>
      <w:r>
        <w:rPr>
          <w:rFonts w:ascii="Times New Roman" w:hAnsi="Times New Roman" w:cs="Times New Roman"/>
          <w:sz w:val="28"/>
          <w:szCs w:val="28"/>
          <w:lang w:val="ky-KG"/>
        </w:rPr>
        <w:t>нын</w:t>
      </w:r>
      <w:r w:rsidRPr="006F05DA">
        <w:rPr>
          <w:rFonts w:ascii="Times New Roman" w:hAnsi="Times New Roman" w:cs="Times New Roman"/>
          <w:sz w:val="28"/>
          <w:szCs w:val="28"/>
        </w:rPr>
        <w:t xml:space="preserve"> профили менен кылмышкерлердин ортосунда байланыш бар экени талашсыз. А</w:t>
      </w:r>
      <w:r>
        <w:rPr>
          <w:rFonts w:ascii="Times New Roman" w:hAnsi="Times New Roman" w:cs="Times New Roman"/>
          <w:sz w:val="28"/>
          <w:szCs w:val="28"/>
          <w:lang w:val="ky-KG"/>
        </w:rPr>
        <w:t>нын ичинен</w:t>
      </w:r>
      <w:r w:rsidRPr="006F05DA">
        <w:rPr>
          <w:rFonts w:ascii="Times New Roman" w:hAnsi="Times New Roman" w:cs="Times New Roman"/>
          <w:sz w:val="28"/>
          <w:szCs w:val="28"/>
        </w:rPr>
        <w:t>, трафиктин курмандыгы катары аныкталган кыздардын үлүшү менен аны уюштурганы үчүн соттолгон аялдардын үлүшү</w:t>
      </w:r>
      <w:r>
        <w:rPr>
          <w:rFonts w:ascii="Times New Roman" w:hAnsi="Times New Roman" w:cs="Times New Roman"/>
          <w:sz w:val="28"/>
          <w:szCs w:val="28"/>
          <w:lang w:val="ky-KG"/>
        </w:rPr>
        <w:t>нүн</w:t>
      </w:r>
      <w:r w:rsidRPr="006F05DA">
        <w:rPr>
          <w:rFonts w:ascii="Times New Roman" w:hAnsi="Times New Roman" w:cs="Times New Roman"/>
          <w:sz w:val="28"/>
          <w:szCs w:val="28"/>
        </w:rPr>
        <w:t xml:space="preserve"> ортосунда оң байланыш бар. Кылмыштуулуктун курмандыгы болгон кыздардын пайызы салыштырмалуу жогору болгон өлкөлөрдө аялдардын трафигин уюштургандыгы үчүн соттолгон адамдардын деңгээли жогору. Ж</w:t>
      </w:r>
      <w:r>
        <w:rPr>
          <w:rFonts w:ascii="Times New Roman" w:hAnsi="Times New Roman" w:cs="Times New Roman"/>
          <w:sz w:val="28"/>
          <w:szCs w:val="28"/>
          <w:lang w:val="ky-KG"/>
        </w:rPr>
        <w:t>е болбосо,</w:t>
      </w:r>
      <w:r w:rsidRPr="006F05DA">
        <w:rPr>
          <w:rFonts w:ascii="Times New Roman" w:hAnsi="Times New Roman" w:cs="Times New Roman"/>
          <w:sz w:val="28"/>
          <w:szCs w:val="28"/>
        </w:rPr>
        <w:t xml:space="preserve"> тескерисинче. </w:t>
      </w:r>
      <w:r>
        <w:rPr>
          <w:rFonts w:ascii="Times New Roman" w:hAnsi="Times New Roman" w:cs="Times New Roman"/>
          <w:sz w:val="28"/>
          <w:szCs w:val="28"/>
          <w:lang w:val="ky-KG"/>
        </w:rPr>
        <w:t>Мында</w:t>
      </w:r>
      <w:r w:rsidRPr="006F05DA">
        <w:rPr>
          <w:rFonts w:ascii="Times New Roman" w:hAnsi="Times New Roman" w:cs="Times New Roman"/>
          <w:sz w:val="28"/>
          <w:szCs w:val="28"/>
        </w:rPr>
        <w:t>, аял</w:t>
      </w:r>
      <w:r>
        <w:rPr>
          <w:rFonts w:ascii="Times New Roman" w:hAnsi="Times New Roman" w:cs="Times New Roman"/>
          <w:sz w:val="28"/>
          <w:szCs w:val="28"/>
          <w:lang w:val="ky-KG"/>
        </w:rPr>
        <w:t>-трафиктер</w:t>
      </w:r>
      <w:r w:rsidRPr="006F05DA">
        <w:rPr>
          <w:rFonts w:ascii="Times New Roman" w:hAnsi="Times New Roman" w:cs="Times New Roman"/>
          <w:sz w:val="28"/>
          <w:szCs w:val="28"/>
        </w:rPr>
        <w:t xml:space="preserve"> кыздарды сексуалдык эксплуатациялоо менен байланышкан.</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sidRPr="00517A9E">
        <w:rPr>
          <w:rFonts w:ascii="Times New Roman" w:hAnsi="Times New Roman" w:cs="Times New Roman"/>
          <w:sz w:val="28"/>
          <w:szCs w:val="28"/>
        </w:rPr>
        <w:t>Мындай тыянак 1990-жылдардын аягында адам</w:t>
      </w:r>
      <w:r>
        <w:rPr>
          <w:rFonts w:ascii="Times New Roman" w:hAnsi="Times New Roman" w:cs="Times New Roman"/>
          <w:sz w:val="28"/>
          <w:szCs w:val="28"/>
          <w:lang w:val="ky-KG"/>
        </w:rPr>
        <w:t>дардын</w:t>
      </w:r>
      <w:r w:rsidRPr="00517A9E">
        <w:rPr>
          <w:rFonts w:ascii="Times New Roman" w:hAnsi="Times New Roman" w:cs="Times New Roman"/>
          <w:sz w:val="28"/>
          <w:szCs w:val="28"/>
        </w:rPr>
        <w:t xml:space="preserve"> трафигинде кылмышкер аялдардын пайда болушун белгилөөгө мүмкүндүк берген сапаттуу изилдөөлөрдүн натыйжалары менен тастыкталат. Төмөнкү </w:t>
      </w:r>
      <w:r>
        <w:rPr>
          <w:rFonts w:ascii="Times New Roman" w:hAnsi="Times New Roman" w:cs="Times New Roman"/>
          <w:sz w:val="28"/>
          <w:szCs w:val="28"/>
          <w:lang w:val="ky-KG"/>
        </w:rPr>
        <w:t>мыйзам ченемдүүлүктү</w:t>
      </w:r>
      <w:r w:rsidRPr="00517A9E">
        <w:rPr>
          <w:rFonts w:ascii="Times New Roman" w:hAnsi="Times New Roman" w:cs="Times New Roman"/>
          <w:sz w:val="28"/>
          <w:szCs w:val="28"/>
        </w:rPr>
        <w:t xml:space="preserve"> да белгилеп кетүүгө болот: </w:t>
      </w:r>
      <w:r>
        <w:rPr>
          <w:rFonts w:ascii="Times New Roman" w:hAnsi="Times New Roman" w:cs="Times New Roman"/>
          <w:sz w:val="28"/>
          <w:szCs w:val="28"/>
          <w:lang w:val="ky-KG"/>
        </w:rPr>
        <w:t xml:space="preserve">трафиктин катышуучусу болгон </w:t>
      </w:r>
      <w:r w:rsidRPr="00517A9E">
        <w:rPr>
          <w:rFonts w:ascii="Times New Roman" w:hAnsi="Times New Roman" w:cs="Times New Roman"/>
          <w:sz w:val="28"/>
          <w:szCs w:val="28"/>
        </w:rPr>
        <w:t xml:space="preserve"> аялдар </w:t>
      </w:r>
      <w:r>
        <w:rPr>
          <w:rFonts w:ascii="Times New Roman" w:hAnsi="Times New Roman" w:cs="Times New Roman"/>
          <w:sz w:val="28"/>
          <w:szCs w:val="28"/>
          <w:lang w:val="ky-KG"/>
        </w:rPr>
        <w:t>адатта</w:t>
      </w:r>
      <w:r w:rsidRPr="00517A9E">
        <w:rPr>
          <w:rFonts w:ascii="Times New Roman" w:hAnsi="Times New Roman" w:cs="Times New Roman"/>
          <w:sz w:val="28"/>
          <w:szCs w:val="28"/>
        </w:rPr>
        <w:t xml:space="preserve"> түздөн-түз сексуалдык эксплуатациялоочу жайларда - көчөдө, сойкуканада же кардарлардан акча алууда колдонулат.</w:t>
      </w:r>
      <w:r>
        <w:rPr>
          <w:rFonts w:ascii="Times New Roman" w:hAnsi="Times New Roman" w:cs="Times New Roman"/>
          <w:sz w:val="28"/>
          <w:szCs w:val="28"/>
          <w:lang w:val="ky-KG"/>
        </w:rPr>
        <w:t xml:space="preserve"> </w:t>
      </w:r>
      <w:r w:rsidRPr="00517A9E">
        <w:rPr>
          <w:rFonts w:ascii="Times New Roman" w:hAnsi="Times New Roman" w:cs="Times New Roman"/>
          <w:sz w:val="28"/>
          <w:szCs w:val="28"/>
        </w:rPr>
        <w:t xml:space="preserve">Трафик тармактары аялдарды сексуалдык эксплуатациядан жапа чеккендерге жалдоочу катары да кеңири колдонушат. </w:t>
      </w:r>
      <w:r>
        <w:rPr>
          <w:rFonts w:ascii="Times New Roman" w:hAnsi="Times New Roman" w:cs="Times New Roman"/>
          <w:sz w:val="28"/>
          <w:szCs w:val="28"/>
          <w:lang w:val="ky-KG"/>
        </w:rPr>
        <w:t>Буга п</w:t>
      </w:r>
      <w:r w:rsidRPr="00517A9E">
        <w:rPr>
          <w:rFonts w:ascii="Times New Roman" w:hAnsi="Times New Roman" w:cs="Times New Roman"/>
          <w:sz w:val="28"/>
          <w:szCs w:val="28"/>
        </w:rPr>
        <w:t xml:space="preserve">отенциалдуу курмандыктардын аялдарга ишенүү тенденциясы </w:t>
      </w:r>
      <w:r>
        <w:rPr>
          <w:rFonts w:ascii="Times New Roman" w:hAnsi="Times New Roman" w:cs="Times New Roman"/>
          <w:sz w:val="28"/>
          <w:szCs w:val="28"/>
          <w:lang w:val="ky-KG"/>
        </w:rPr>
        <w:t>өбөлгө түзөт</w:t>
      </w:r>
      <w:r w:rsidRPr="00517A9E">
        <w:rPr>
          <w:rFonts w:ascii="Times New Roman" w:hAnsi="Times New Roman" w:cs="Times New Roman"/>
          <w:sz w:val="28"/>
          <w:szCs w:val="28"/>
        </w:rPr>
        <w:t>. Аялдардын трафикке катышуусуна байланыштуу регионалдык жана субрегионалдык айырмачылыктар бар.</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p>
    <w:p w14:paraId="700854A9" w14:textId="77777777" w:rsidR="00CD1560" w:rsidRDefault="00CD1560" w:rsidP="00CD1560">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lang w:val="ky-KG"/>
        </w:rPr>
        <w:t>БУУ п</w:t>
      </w:r>
      <w:r w:rsidRPr="00FB4C24">
        <w:rPr>
          <w:rFonts w:ascii="Times New Roman" w:hAnsi="Times New Roman" w:cs="Times New Roman"/>
          <w:sz w:val="28"/>
          <w:szCs w:val="28"/>
        </w:rPr>
        <w:t xml:space="preserve">андемия учурунда адам трафигинин айрым жаңы тенденцияларын </w:t>
      </w:r>
      <w:r>
        <w:rPr>
          <w:rFonts w:ascii="Times New Roman" w:hAnsi="Times New Roman" w:cs="Times New Roman"/>
          <w:sz w:val="28"/>
          <w:szCs w:val="28"/>
          <w:lang w:val="ky-KG"/>
        </w:rPr>
        <w:t xml:space="preserve"> </w:t>
      </w:r>
      <w:r w:rsidRPr="00FB4C24">
        <w:rPr>
          <w:rFonts w:ascii="Times New Roman" w:hAnsi="Times New Roman" w:cs="Times New Roman"/>
          <w:sz w:val="28"/>
          <w:szCs w:val="28"/>
        </w:rPr>
        <w:t xml:space="preserve">аныктады. Жүздөгөн соттук иштерди талдаган эксперттер адам саткандардын курмандыктарынын көбү – 41% өздөрү туткундан кутулуп, качып, тартип сакчыларына кайрыла алышкан, 28% укук коргоо органдарынын өкүлдөрү тарабынан табылган, 11%га жакыны жарандык уюмдардын </w:t>
      </w:r>
      <w:r>
        <w:rPr>
          <w:rFonts w:ascii="Times New Roman" w:hAnsi="Times New Roman" w:cs="Times New Roman"/>
          <w:sz w:val="28"/>
          <w:szCs w:val="28"/>
          <w:lang w:val="ky-KG"/>
        </w:rPr>
        <w:t>күчү</w:t>
      </w:r>
      <w:r w:rsidRPr="00FB4C24">
        <w:rPr>
          <w:rFonts w:ascii="Times New Roman" w:hAnsi="Times New Roman" w:cs="Times New Roman"/>
          <w:sz w:val="28"/>
          <w:szCs w:val="28"/>
        </w:rPr>
        <w:t xml:space="preserve"> менен </w:t>
      </w:r>
      <w:r w:rsidRPr="00FB4C24">
        <w:rPr>
          <w:rFonts w:ascii="Times New Roman" w:hAnsi="Times New Roman" w:cs="Times New Roman"/>
          <w:sz w:val="28"/>
          <w:szCs w:val="28"/>
        </w:rPr>
        <w:lastRenderedPageBreak/>
        <w:t>куткарылган деген жыйынтыкка келишкен. Пандемия коомдун адам сатууга болгон кооптонуусун күчөтүп, курмандыктарды куткаруу жана кылмышкерлерди жоопко тартуу мүмкүнчүлүктөрүн бузду. БУУнун отчетунда пандемия учурунда сексуалдык эксплуатация учурларынын азайышы айтылган</w:t>
      </w:r>
      <w:r>
        <w:rPr>
          <w:rFonts w:ascii="Times New Roman" w:hAnsi="Times New Roman" w:cs="Times New Roman"/>
          <w:sz w:val="28"/>
          <w:szCs w:val="28"/>
        </w:rPr>
        <w:t xml:space="preserve">. </w:t>
      </w:r>
    </w:p>
    <w:p w14:paraId="0AA4B908" w14:textId="77777777" w:rsidR="00CD1560" w:rsidRPr="002C055B" w:rsidRDefault="00CD1560" w:rsidP="00CD1560">
      <w:pPr>
        <w:pStyle w:val="Standard"/>
        <w:spacing w:after="0" w:line="312" w:lineRule="auto"/>
        <w:ind w:firstLine="708"/>
        <w:jc w:val="both"/>
        <w:rPr>
          <w:rFonts w:ascii="Times New Roman" w:hAnsi="Times New Roman" w:cs="Times New Roman"/>
          <w:sz w:val="28"/>
          <w:szCs w:val="28"/>
          <w:lang w:val="ky-KG"/>
        </w:rPr>
      </w:pPr>
      <w:r w:rsidRPr="000C1C6E">
        <w:rPr>
          <w:rFonts w:ascii="Times New Roman" w:hAnsi="Times New Roman" w:cs="Times New Roman"/>
          <w:sz w:val="28"/>
          <w:szCs w:val="28"/>
        </w:rPr>
        <w:t>Баяндама</w:t>
      </w:r>
      <w:r>
        <w:rPr>
          <w:rFonts w:ascii="Times New Roman" w:hAnsi="Times New Roman" w:cs="Times New Roman"/>
          <w:sz w:val="28"/>
          <w:szCs w:val="28"/>
          <w:lang w:val="ky-KG"/>
        </w:rPr>
        <w:t>нын маалыматтарына</w:t>
      </w:r>
      <w:r w:rsidRPr="000C1C6E">
        <w:rPr>
          <w:rFonts w:ascii="Times New Roman" w:hAnsi="Times New Roman" w:cs="Times New Roman"/>
          <w:sz w:val="28"/>
          <w:szCs w:val="28"/>
        </w:rPr>
        <w:t xml:space="preserve"> ылайык, адам сатуу</w:t>
      </w:r>
      <w:r>
        <w:rPr>
          <w:rFonts w:ascii="Times New Roman" w:hAnsi="Times New Roman" w:cs="Times New Roman"/>
          <w:sz w:val="28"/>
          <w:szCs w:val="28"/>
          <w:lang w:val="ky-KG"/>
        </w:rPr>
        <w:t xml:space="preserve"> жөнүндөгү иштер боюнча өкүм менен айыпталгандардын</w:t>
      </w:r>
      <w:r w:rsidRPr="000C1C6E">
        <w:rPr>
          <w:rFonts w:ascii="Times New Roman" w:hAnsi="Times New Roman" w:cs="Times New Roman"/>
          <w:sz w:val="28"/>
          <w:szCs w:val="28"/>
        </w:rPr>
        <w:t xml:space="preserve"> саны 27% га, атап айтканда Түштүк-Чыгыш Азияда 56% га, Борбордук Америкада 54% га жана Түштүк Америкада 46% га төмөндөгөн. Кул с</w:t>
      </w:r>
      <w:r>
        <w:rPr>
          <w:rFonts w:ascii="Times New Roman" w:hAnsi="Times New Roman" w:cs="Times New Roman"/>
          <w:sz w:val="28"/>
          <w:szCs w:val="28"/>
          <w:lang w:val="ky-KG"/>
        </w:rPr>
        <w:t>атуунун</w:t>
      </w:r>
      <w:r w:rsidRPr="000C1C6E">
        <w:rPr>
          <w:rFonts w:ascii="Times New Roman" w:hAnsi="Times New Roman" w:cs="Times New Roman"/>
          <w:sz w:val="28"/>
          <w:szCs w:val="28"/>
        </w:rPr>
        <w:t xml:space="preserve"> курмандыктары көбүнчө Африка жана Жакынкы Чыгыш өлкөлөрүндөгү чыр-чатак зоналарында жашаган адамдар</w:t>
      </w:r>
      <w:r>
        <w:rPr>
          <w:rFonts w:ascii="Times New Roman" w:hAnsi="Times New Roman" w:cs="Times New Roman"/>
          <w:sz w:val="28"/>
          <w:szCs w:val="28"/>
          <w:lang w:val="ky-KG"/>
        </w:rPr>
        <w:t xml:space="preserve"> болот</w:t>
      </w:r>
      <w:r w:rsidRPr="000C1C6E">
        <w:rPr>
          <w:rFonts w:ascii="Times New Roman" w:hAnsi="Times New Roman" w:cs="Times New Roman"/>
          <w:sz w:val="28"/>
          <w:szCs w:val="28"/>
        </w:rPr>
        <w:t xml:space="preserve">. </w:t>
      </w:r>
      <w:r>
        <w:rPr>
          <w:rFonts w:ascii="Times New Roman" w:hAnsi="Times New Roman" w:cs="Times New Roman"/>
          <w:sz w:val="28"/>
          <w:szCs w:val="28"/>
          <w:lang w:val="ky-KG"/>
        </w:rPr>
        <w:t>Ошондой эле, баяндама</w:t>
      </w:r>
      <w:r w:rsidRPr="000C1C6E">
        <w:rPr>
          <w:rFonts w:ascii="Times New Roman" w:hAnsi="Times New Roman" w:cs="Times New Roman"/>
          <w:sz w:val="28"/>
          <w:szCs w:val="28"/>
        </w:rPr>
        <w:t>да Украинадагы чыр-чатактан улам көбүрөөк адамдар, биринчи кезекте, жер которгон</w:t>
      </w:r>
      <w:r>
        <w:rPr>
          <w:rFonts w:ascii="Times New Roman" w:hAnsi="Times New Roman" w:cs="Times New Roman"/>
          <w:sz w:val="28"/>
          <w:szCs w:val="28"/>
          <w:lang w:val="ky-KG"/>
        </w:rPr>
        <w:t>дор</w:t>
      </w:r>
      <w:r w:rsidRPr="000C1C6E">
        <w:rPr>
          <w:rFonts w:ascii="Times New Roman" w:hAnsi="Times New Roman" w:cs="Times New Roman"/>
          <w:sz w:val="28"/>
          <w:szCs w:val="28"/>
        </w:rPr>
        <w:t xml:space="preserve"> кылмышкерлердин курмандыгы болуп жатат деп айтылат.</w:t>
      </w:r>
      <w:r>
        <w:rPr>
          <w:rFonts w:ascii="Times New Roman" w:hAnsi="Times New Roman" w:cs="Times New Roman"/>
          <w:sz w:val="28"/>
          <w:szCs w:val="28"/>
          <w:lang w:val="ky-KG"/>
        </w:rPr>
        <w:t xml:space="preserve">  Эксперт</w:t>
      </w:r>
      <w:r w:rsidRPr="00DC264B">
        <w:rPr>
          <w:rFonts w:ascii="Times New Roman" w:hAnsi="Times New Roman" w:cs="Times New Roman"/>
          <w:sz w:val="28"/>
          <w:szCs w:val="28"/>
          <w:lang w:val="ky-KG"/>
        </w:rPr>
        <w:t>тердин айтымында, аялдар эркектерге караганда үч эсе, ал эми балдар чоңдорго караганда эки эсе көп адам сатуу</w:t>
      </w:r>
      <w:r>
        <w:rPr>
          <w:rFonts w:ascii="Times New Roman" w:hAnsi="Times New Roman" w:cs="Times New Roman"/>
          <w:sz w:val="28"/>
          <w:szCs w:val="28"/>
          <w:lang w:val="ky-KG"/>
        </w:rPr>
        <w:t>чулар тарабынан</w:t>
      </w:r>
      <w:r w:rsidRPr="00DC264B">
        <w:rPr>
          <w:rFonts w:ascii="Times New Roman" w:hAnsi="Times New Roman" w:cs="Times New Roman"/>
          <w:sz w:val="28"/>
          <w:szCs w:val="28"/>
          <w:lang w:val="ky-KG"/>
        </w:rPr>
        <w:t xml:space="preserve"> физикалык зомбулукка кабылышат. Чыгыш Европада жана Борбордук Азияда адам сатуунун курмандыктарын аныктоо учурларынын саны глобалдык тенденцияга каршы 9% га өстү. Ошол эле учурда адам сатуу</w:t>
      </w:r>
      <w:r>
        <w:rPr>
          <w:rFonts w:ascii="Times New Roman" w:hAnsi="Times New Roman" w:cs="Times New Roman"/>
          <w:sz w:val="28"/>
          <w:szCs w:val="28"/>
          <w:lang w:val="ky-KG"/>
        </w:rPr>
        <w:t xml:space="preserve"> жөнүндөгү иштер</w:t>
      </w:r>
      <w:r w:rsidRPr="00DC264B">
        <w:rPr>
          <w:rFonts w:ascii="Times New Roman" w:hAnsi="Times New Roman" w:cs="Times New Roman"/>
          <w:sz w:val="28"/>
          <w:szCs w:val="28"/>
          <w:lang w:val="ky-KG"/>
        </w:rPr>
        <w:t xml:space="preserve"> боюнча иликтөөлөрдүн, соттук териштирүүлөрдүн жана өкүмдөрдүн саны кыскарды. Сексуалдык эксплуатациян</w:t>
      </w:r>
      <w:r>
        <w:rPr>
          <w:rFonts w:ascii="Times New Roman" w:hAnsi="Times New Roman" w:cs="Times New Roman"/>
          <w:sz w:val="28"/>
          <w:szCs w:val="28"/>
          <w:lang w:val="ky-KG"/>
        </w:rPr>
        <w:t>ын курмандыгы болгондордун</w:t>
      </w:r>
      <w:r w:rsidRPr="00DC264B">
        <w:rPr>
          <w:rFonts w:ascii="Times New Roman" w:hAnsi="Times New Roman" w:cs="Times New Roman"/>
          <w:sz w:val="28"/>
          <w:szCs w:val="28"/>
          <w:lang w:val="ky-KG"/>
        </w:rPr>
        <w:t xml:space="preserve"> саны 30% га кыскарып, </w:t>
      </w:r>
      <w:r>
        <w:rPr>
          <w:rFonts w:ascii="Times New Roman" w:hAnsi="Times New Roman" w:cs="Times New Roman"/>
          <w:sz w:val="28"/>
          <w:szCs w:val="28"/>
          <w:lang w:val="ky-KG"/>
        </w:rPr>
        <w:t xml:space="preserve">ошол эле учурда эмгекке </w:t>
      </w:r>
      <w:r w:rsidRPr="00DC264B">
        <w:rPr>
          <w:rFonts w:ascii="Times New Roman" w:hAnsi="Times New Roman" w:cs="Times New Roman"/>
          <w:sz w:val="28"/>
          <w:szCs w:val="28"/>
          <w:lang w:val="ky-KG"/>
        </w:rPr>
        <w:t>мажбурланган</w:t>
      </w:r>
      <w:r>
        <w:rPr>
          <w:rFonts w:ascii="Times New Roman" w:hAnsi="Times New Roman" w:cs="Times New Roman"/>
          <w:sz w:val="28"/>
          <w:szCs w:val="28"/>
          <w:lang w:val="ky-KG"/>
        </w:rPr>
        <w:t xml:space="preserve"> адам</w:t>
      </w:r>
      <w:r w:rsidRPr="00DC264B">
        <w:rPr>
          <w:rFonts w:ascii="Times New Roman" w:hAnsi="Times New Roman" w:cs="Times New Roman"/>
          <w:sz w:val="28"/>
          <w:szCs w:val="28"/>
          <w:lang w:val="ky-KG"/>
        </w:rPr>
        <w:t>дардын саны көбөй</w:t>
      </w:r>
      <w:r>
        <w:rPr>
          <w:rFonts w:ascii="Times New Roman" w:hAnsi="Times New Roman" w:cs="Times New Roman"/>
          <w:sz w:val="28"/>
          <w:szCs w:val="28"/>
          <w:lang w:val="ky-KG"/>
        </w:rPr>
        <w:t>гөн</w:t>
      </w:r>
      <w:r w:rsidRPr="00DC264B">
        <w:rPr>
          <w:rFonts w:ascii="Times New Roman" w:hAnsi="Times New Roman" w:cs="Times New Roman"/>
          <w:sz w:val="28"/>
          <w:szCs w:val="28"/>
          <w:lang w:val="ky-KG"/>
        </w:rPr>
        <w:t>. Чыгыш Европада курман</w:t>
      </w:r>
      <w:r>
        <w:rPr>
          <w:rFonts w:ascii="Times New Roman" w:hAnsi="Times New Roman" w:cs="Times New Roman"/>
          <w:sz w:val="28"/>
          <w:szCs w:val="28"/>
          <w:lang w:val="ky-KG"/>
        </w:rPr>
        <w:t>дыктардын</w:t>
      </w:r>
      <w:r w:rsidRPr="00DC264B">
        <w:rPr>
          <w:rFonts w:ascii="Times New Roman" w:hAnsi="Times New Roman" w:cs="Times New Roman"/>
          <w:sz w:val="28"/>
          <w:szCs w:val="28"/>
          <w:lang w:val="ky-KG"/>
        </w:rPr>
        <w:t xml:space="preserve"> көпчүлүгү эркектер жана балдар, ал эми Борбордук Азияда аялдар жана кыздар. </w:t>
      </w:r>
      <w:r>
        <w:rPr>
          <w:rFonts w:ascii="Times New Roman" w:hAnsi="Times New Roman" w:cs="Times New Roman"/>
          <w:sz w:val="28"/>
          <w:szCs w:val="28"/>
          <w:lang w:val="ky-KG"/>
        </w:rPr>
        <w:t>Бирок</w:t>
      </w:r>
      <w:r w:rsidRPr="00DC264B">
        <w:rPr>
          <w:rFonts w:ascii="Times New Roman" w:hAnsi="Times New Roman" w:cs="Times New Roman"/>
          <w:sz w:val="28"/>
          <w:szCs w:val="28"/>
          <w:lang w:val="ky-KG"/>
        </w:rPr>
        <w:t xml:space="preserve">, жалпысынан адам сатуунун курмандыгы болгон балдардын саны дүйнөнүн башка </w:t>
      </w:r>
      <w:r>
        <w:rPr>
          <w:rFonts w:ascii="Times New Roman" w:hAnsi="Times New Roman" w:cs="Times New Roman"/>
          <w:sz w:val="28"/>
          <w:szCs w:val="28"/>
          <w:lang w:val="ky-KG"/>
        </w:rPr>
        <w:t>региондоруна</w:t>
      </w:r>
      <w:r w:rsidRPr="00DC264B">
        <w:rPr>
          <w:rFonts w:ascii="Times New Roman" w:hAnsi="Times New Roman" w:cs="Times New Roman"/>
          <w:sz w:val="28"/>
          <w:szCs w:val="28"/>
          <w:lang w:val="ky-KG"/>
        </w:rPr>
        <w:t xml:space="preserve"> караганда азыраак. (БУУнун </w:t>
      </w:r>
      <w:r>
        <w:rPr>
          <w:rFonts w:ascii="Times New Roman" w:hAnsi="Times New Roman" w:cs="Times New Roman"/>
          <w:sz w:val="28"/>
          <w:szCs w:val="28"/>
          <w:lang w:val="ky-KG"/>
        </w:rPr>
        <w:t>баяндамасы</w:t>
      </w:r>
      <w:r w:rsidRPr="00DC264B">
        <w:rPr>
          <w:rFonts w:ascii="Times New Roman" w:hAnsi="Times New Roman" w:cs="Times New Roman"/>
          <w:sz w:val="28"/>
          <w:szCs w:val="28"/>
          <w:lang w:val="ky-KG"/>
        </w:rPr>
        <w:t>: пандемиянын фонунда адам сатуунун курмандыктарын аныктоо кыйын болуп калды. 24-январь, 2023-жыл).</w:t>
      </w:r>
      <w:r>
        <w:rPr>
          <w:rFonts w:ascii="Times New Roman" w:hAnsi="Times New Roman" w:cs="Times New Roman"/>
          <w:sz w:val="28"/>
          <w:szCs w:val="28"/>
          <w:lang w:val="ky-KG"/>
        </w:rPr>
        <w:t xml:space="preserve">  </w:t>
      </w:r>
      <w:r w:rsidRPr="006F38E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6F38E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6F38E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6F38E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36D54916" w14:textId="77777777" w:rsidR="00CD1560" w:rsidRDefault="00CD1560" w:rsidP="00B03A37">
      <w:pPr>
        <w:pStyle w:val="Standard"/>
        <w:spacing w:after="0" w:line="312" w:lineRule="auto"/>
        <w:ind w:firstLine="708"/>
        <w:jc w:val="both"/>
        <w:rPr>
          <w:rFonts w:ascii="Times New Roman" w:hAnsi="Times New Roman" w:cs="Times New Roman"/>
          <w:b/>
          <w:sz w:val="28"/>
          <w:szCs w:val="28"/>
          <w:lang w:val="ky-KG"/>
        </w:rPr>
      </w:pPr>
    </w:p>
    <w:p w14:paraId="20937215" w14:textId="6FF8CCCA" w:rsidR="00B03A37" w:rsidRPr="00542288" w:rsidRDefault="00B03A37" w:rsidP="00B03A37">
      <w:pPr>
        <w:pStyle w:val="Standard"/>
        <w:spacing w:after="0" w:line="312" w:lineRule="auto"/>
        <w:ind w:firstLine="708"/>
        <w:jc w:val="both"/>
        <w:rPr>
          <w:rFonts w:ascii="Times New Roman" w:hAnsi="Times New Roman" w:cs="Times New Roman"/>
          <w:sz w:val="28"/>
          <w:szCs w:val="28"/>
          <w:lang w:val="ky-KG"/>
        </w:rPr>
      </w:pPr>
      <w:r w:rsidRPr="00B03A37">
        <w:rPr>
          <w:rFonts w:ascii="Times New Roman" w:hAnsi="Times New Roman" w:cs="Times New Roman"/>
          <w:b/>
          <w:sz w:val="28"/>
          <w:szCs w:val="28"/>
          <w:lang w:val="ky-KG"/>
        </w:rPr>
        <w:t>Адамдардын трафигинин курмандыктарын аныктоо</w:t>
      </w:r>
      <w:r>
        <w:rPr>
          <w:rFonts w:ascii="Times New Roman" w:hAnsi="Times New Roman" w:cs="Times New Roman"/>
          <w:b/>
          <w:sz w:val="28"/>
          <w:szCs w:val="28"/>
          <w:lang w:val="ky-KG"/>
        </w:rPr>
        <w:t xml:space="preserve"> (идентификациялоо) </w:t>
      </w:r>
      <w:r w:rsidRPr="00B03A37">
        <w:rPr>
          <w:rFonts w:ascii="Times New Roman" w:hAnsi="Times New Roman" w:cs="Times New Roman"/>
          <w:b/>
          <w:sz w:val="28"/>
          <w:szCs w:val="28"/>
          <w:lang w:val="ky-KG"/>
        </w:rPr>
        <w:t xml:space="preserve"> - </w:t>
      </w:r>
      <w:r>
        <w:rPr>
          <w:rFonts w:ascii="Times New Roman" w:hAnsi="Times New Roman" w:cs="Times New Roman"/>
          <w:sz w:val="28"/>
          <w:szCs w:val="28"/>
          <w:lang w:val="ky-KG"/>
        </w:rPr>
        <w:t xml:space="preserve"> </w:t>
      </w:r>
      <w:r w:rsidRPr="00B03A37">
        <w:rPr>
          <w:rFonts w:ascii="Times New Roman" w:hAnsi="Times New Roman" w:cs="Times New Roman"/>
          <w:sz w:val="28"/>
          <w:szCs w:val="28"/>
          <w:lang w:val="ky-KG"/>
        </w:rPr>
        <w:t>белгилүү бир адам чындыгында</w:t>
      </w:r>
      <w:r>
        <w:rPr>
          <w:rFonts w:ascii="Times New Roman" w:hAnsi="Times New Roman" w:cs="Times New Roman"/>
          <w:sz w:val="28"/>
          <w:szCs w:val="28"/>
          <w:lang w:val="ky-KG"/>
        </w:rPr>
        <w:t xml:space="preserve">  эле </w:t>
      </w:r>
      <w:r w:rsidRPr="00B03A37">
        <w:rPr>
          <w:rFonts w:ascii="Times New Roman" w:hAnsi="Times New Roman" w:cs="Times New Roman"/>
          <w:sz w:val="28"/>
          <w:szCs w:val="28"/>
          <w:lang w:val="ky-KG"/>
        </w:rPr>
        <w:t xml:space="preserve">трафиктин курмандыгы </w:t>
      </w:r>
      <w:r>
        <w:rPr>
          <w:rFonts w:ascii="Times New Roman" w:hAnsi="Times New Roman" w:cs="Times New Roman"/>
          <w:sz w:val="28"/>
          <w:szCs w:val="28"/>
          <w:lang w:val="ky-KG"/>
        </w:rPr>
        <w:t xml:space="preserve">болуп санала тургандыгын </w:t>
      </w:r>
      <w:r w:rsidRPr="00B03A37">
        <w:rPr>
          <w:rFonts w:ascii="Times New Roman" w:hAnsi="Times New Roman" w:cs="Times New Roman"/>
          <w:sz w:val="28"/>
          <w:szCs w:val="28"/>
          <w:lang w:val="ky-KG"/>
        </w:rPr>
        <w:t>юридикалык</w:t>
      </w:r>
      <w:r>
        <w:rPr>
          <w:rFonts w:ascii="Times New Roman" w:hAnsi="Times New Roman" w:cs="Times New Roman"/>
          <w:sz w:val="28"/>
          <w:szCs w:val="28"/>
          <w:lang w:val="ky-KG"/>
        </w:rPr>
        <w:t xml:space="preserve"> жактан</w:t>
      </w:r>
      <w:r w:rsidRPr="00B03A37">
        <w:rPr>
          <w:rFonts w:ascii="Times New Roman" w:hAnsi="Times New Roman" w:cs="Times New Roman"/>
          <w:sz w:val="28"/>
          <w:szCs w:val="28"/>
          <w:lang w:val="ky-KG"/>
        </w:rPr>
        <w:t xml:space="preserve"> таануу. Бул көйгөй мамлекеттик уюмдардын, бейөкмөт уюмдардын адамдарынын трафигине каршы күрөшүүгө кызыкдар </w:t>
      </w:r>
      <w:r>
        <w:rPr>
          <w:rFonts w:ascii="Times New Roman" w:hAnsi="Times New Roman" w:cs="Times New Roman"/>
          <w:sz w:val="28"/>
          <w:szCs w:val="28"/>
          <w:lang w:val="ky-KG"/>
        </w:rPr>
        <w:t xml:space="preserve">болгон </w:t>
      </w:r>
      <w:r w:rsidRPr="00B03A37">
        <w:rPr>
          <w:rFonts w:ascii="Times New Roman" w:hAnsi="Times New Roman" w:cs="Times New Roman"/>
          <w:sz w:val="28"/>
          <w:szCs w:val="28"/>
          <w:lang w:val="ky-KG"/>
        </w:rPr>
        <w:t xml:space="preserve">бардык адамдар үчүн, биринчи кезекте анын курмандыктары үчүн чоң теориялык-практикалык мааниге ээ. Тилекке каршы, </w:t>
      </w:r>
      <w:r>
        <w:rPr>
          <w:rFonts w:ascii="Times New Roman" w:hAnsi="Times New Roman" w:cs="Times New Roman"/>
          <w:sz w:val="28"/>
          <w:szCs w:val="28"/>
          <w:lang w:val="ky-KG"/>
        </w:rPr>
        <w:t>курмандыктардын</w:t>
      </w:r>
      <w:r w:rsidRPr="00B03A37">
        <w:rPr>
          <w:rFonts w:ascii="Times New Roman" w:hAnsi="Times New Roman" w:cs="Times New Roman"/>
          <w:sz w:val="28"/>
          <w:szCs w:val="28"/>
          <w:lang w:val="ky-KG"/>
        </w:rPr>
        <w:t xml:space="preserve"> көпчүлү</w:t>
      </w:r>
      <w:r>
        <w:rPr>
          <w:rFonts w:ascii="Times New Roman" w:hAnsi="Times New Roman" w:cs="Times New Roman"/>
          <w:sz w:val="28"/>
          <w:szCs w:val="28"/>
          <w:lang w:val="ky-KG"/>
        </w:rPr>
        <w:t>к бөлү</w:t>
      </w:r>
      <w:r w:rsidRPr="00B03A37">
        <w:rPr>
          <w:rFonts w:ascii="Times New Roman" w:hAnsi="Times New Roman" w:cs="Times New Roman"/>
          <w:sz w:val="28"/>
          <w:szCs w:val="28"/>
          <w:lang w:val="ky-KG"/>
        </w:rPr>
        <w:t xml:space="preserve">гү эч качан расмий түрдө аныкталбайт, аларды өтө зарыл болгон жардамсыз жана коргоосуз </w:t>
      </w:r>
      <w:r>
        <w:rPr>
          <w:rFonts w:ascii="Times New Roman" w:hAnsi="Times New Roman" w:cs="Times New Roman"/>
          <w:sz w:val="28"/>
          <w:szCs w:val="28"/>
          <w:lang w:val="ky-KG"/>
        </w:rPr>
        <w:t xml:space="preserve">абалга </w:t>
      </w:r>
      <w:r w:rsidRPr="00B03A37">
        <w:rPr>
          <w:rFonts w:ascii="Times New Roman" w:hAnsi="Times New Roman" w:cs="Times New Roman"/>
          <w:sz w:val="28"/>
          <w:szCs w:val="28"/>
          <w:lang w:val="ky-KG"/>
        </w:rPr>
        <w:t>калтырышат.</w:t>
      </w:r>
      <w:r>
        <w:rPr>
          <w:rFonts w:ascii="Times New Roman" w:hAnsi="Times New Roman" w:cs="Times New Roman"/>
          <w:b/>
          <w:sz w:val="28"/>
          <w:szCs w:val="28"/>
          <w:lang w:val="ky-KG"/>
        </w:rPr>
        <w:t xml:space="preserve">  </w:t>
      </w:r>
      <w:r w:rsidRPr="00B03A3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B03A3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538C6220" w14:textId="77777777" w:rsidR="00B03A37" w:rsidRPr="002678D6" w:rsidRDefault="00B03A37" w:rsidP="00B03A37">
      <w:pPr>
        <w:pStyle w:val="Standard"/>
        <w:spacing w:after="0" w:line="312" w:lineRule="auto"/>
        <w:ind w:firstLine="708"/>
        <w:jc w:val="both"/>
        <w:rPr>
          <w:rFonts w:ascii="Times New Roman" w:hAnsi="Times New Roman" w:cs="Times New Roman"/>
          <w:sz w:val="28"/>
          <w:szCs w:val="28"/>
          <w:lang w:val="ky-KG"/>
        </w:rPr>
      </w:pPr>
      <w:r w:rsidRPr="005D0C78">
        <w:rPr>
          <w:rFonts w:ascii="Times New Roman" w:hAnsi="Times New Roman" w:cs="Times New Roman"/>
          <w:sz w:val="28"/>
          <w:szCs w:val="28"/>
          <w:lang w:val="ky-KG"/>
        </w:rPr>
        <w:lastRenderedPageBreak/>
        <w:t xml:space="preserve">Трафиктин курмандыктарын идентификациялоо боюнча эң маанилүү эл аралык документ </w:t>
      </w:r>
      <w:r w:rsidRPr="00E1237C">
        <w:rPr>
          <w:rFonts w:ascii="Times New Roman" w:hAnsi="Times New Roman" w:cs="Times New Roman"/>
          <w:b/>
          <w:bCs/>
          <w:sz w:val="28"/>
          <w:szCs w:val="28"/>
          <w:lang w:val="ky-KG"/>
        </w:rPr>
        <w:t>"Адамдарды, өзгөчө аялдар менен балдарды сатууну алдын алуу жана ага бөгөт коюу жана аны жазалоо жөнүндө протоколу.  Бул протокол трансулуттук уюшкан кылмыштуулукка каршы Бириккен Улуттар Уюмунун Конвенциясын толуктайт. Башкы Ассамблеянын 2000-жылдын 15-ноябрындагы 55/25-резолюциясы менен кабыл алынган"</w:t>
      </w:r>
      <w:r w:rsidRPr="007A1B22">
        <w:rPr>
          <w:rFonts w:ascii="Times New Roman" w:hAnsi="Times New Roman" w:cs="Times New Roman"/>
          <w:sz w:val="28"/>
          <w:szCs w:val="28"/>
          <w:lang w:val="ky-KG"/>
        </w:rPr>
        <w:t>. Анда идентификация процессинин татаалдыгы жана узактыгы туура баса белгиленет. Мисалы, трафиктин чыныгы далилдери жок болсо, бийлик белгилүү бир адамды жабырлануучу катары таануудан баш тартышы мүмкүн.</w:t>
      </w:r>
      <w:r>
        <w:rPr>
          <w:rFonts w:ascii="Times New Roman" w:hAnsi="Times New Roman" w:cs="Times New Roman"/>
          <w:sz w:val="28"/>
          <w:szCs w:val="28"/>
          <w:lang w:val="ky-KG"/>
        </w:rPr>
        <w:t xml:space="preserve">  </w:t>
      </w:r>
    </w:p>
    <w:p w14:paraId="4B9D3EF0" w14:textId="77777777" w:rsidR="00B03A37" w:rsidRPr="002678D6" w:rsidRDefault="00B03A37" w:rsidP="00B03A37">
      <w:pPr>
        <w:pStyle w:val="Standard"/>
        <w:spacing w:after="0" w:line="312" w:lineRule="auto"/>
        <w:ind w:firstLine="708"/>
        <w:jc w:val="both"/>
        <w:rPr>
          <w:rFonts w:ascii="Times New Roman" w:hAnsi="Times New Roman" w:cs="Times New Roman"/>
          <w:sz w:val="28"/>
          <w:szCs w:val="28"/>
          <w:lang w:val="ky-KG"/>
        </w:rPr>
      </w:pPr>
      <w:r w:rsidRPr="002678D6">
        <w:rPr>
          <w:rFonts w:ascii="Times New Roman" w:hAnsi="Times New Roman" w:cs="Times New Roman"/>
          <w:sz w:val="28"/>
          <w:szCs w:val="28"/>
          <w:lang w:val="ky-KG"/>
        </w:rPr>
        <w:t xml:space="preserve">Ошондуктан, мамлекеттер идентификациялоо ыкмаларын күчөтүшү керек, бул бала кезинен </w:t>
      </w:r>
      <w:r>
        <w:rPr>
          <w:rFonts w:ascii="Times New Roman" w:hAnsi="Times New Roman" w:cs="Times New Roman"/>
          <w:sz w:val="28"/>
          <w:szCs w:val="28"/>
          <w:lang w:val="ky-KG"/>
        </w:rPr>
        <w:t xml:space="preserve">бери трафиктин курмандыгы болуп жүргөндөр </w:t>
      </w:r>
      <w:r w:rsidRPr="002678D6">
        <w:rPr>
          <w:rFonts w:ascii="Times New Roman" w:hAnsi="Times New Roman" w:cs="Times New Roman"/>
          <w:sz w:val="28"/>
          <w:szCs w:val="28"/>
          <w:lang w:val="ky-KG"/>
        </w:rPr>
        <w:t xml:space="preserve">үчүн өзгөчө маанилүү, трафиктин курмандыктарына жардам берүү жана колдоо чараларын күчөтүп, аларды эксплуатацияга каршы күрөшүүгө үндөшү керек. Протокол идентификация процесси башталгандан баштап, мигрантты чыгарып салуу буйругун аткарууну кийинкиге калтыруу керектигине көңүл бурат. Ошол сыяктуу эле, </w:t>
      </w:r>
      <w:r>
        <w:rPr>
          <w:rFonts w:ascii="Times New Roman" w:hAnsi="Times New Roman" w:cs="Times New Roman"/>
          <w:sz w:val="28"/>
          <w:szCs w:val="28"/>
          <w:lang w:val="ky-KG"/>
        </w:rPr>
        <w:t>трафиктин</w:t>
      </w:r>
      <w:r w:rsidRPr="002678D6">
        <w:rPr>
          <w:rFonts w:ascii="Times New Roman" w:hAnsi="Times New Roman" w:cs="Times New Roman"/>
          <w:sz w:val="28"/>
          <w:szCs w:val="28"/>
          <w:lang w:val="ky-KG"/>
        </w:rPr>
        <w:t xml:space="preserve"> курмандыктарын кармоого жана камакка алууга болбойт.</w:t>
      </w:r>
      <w:r>
        <w:rPr>
          <w:rFonts w:ascii="Times New Roman" w:hAnsi="Times New Roman" w:cs="Times New Roman"/>
          <w:sz w:val="28"/>
          <w:szCs w:val="28"/>
          <w:lang w:val="ky-KG"/>
        </w:rPr>
        <w:t xml:space="preserve">  </w:t>
      </w:r>
    </w:p>
    <w:p w14:paraId="6A846ACE" w14:textId="77777777" w:rsidR="00B03A37" w:rsidRPr="00936E31" w:rsidRDefault="00B03A37" w:rsidP="00B03A37">
      <w:pPr>
        <w:pStyle w:val="Standard"/>
        <w:spacing w:after="0" w:line="312"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ky-KG"/>
        </w:rPr>
        <w:t>Т</w:t>
      </w:r>
      <w:r w:rsidRPr="002678D6">
        <w:rPr>
          <w:rFonts w:ascii="Times New Roman" w:hAnsi="Times New Roman" w:cs="Times New Roman"/>
          <w:sz w:val="28"/>
          <w:szCs w:val="28"/>
          <w:lang w:val="ky-KG"/>
        </w:rPr>
        <w:t>рафикт</w:t>
      </w:r>
      <w:r>
        <w:rPr>
          <w:rFonts w:ascii="Times New Roman" w:hAnsi="Times New Roman" w:cs="Times New Roman"/>
          <w:sz w:val="28"/>
          <w:szCs w:val="28"/>
          <w:lang w:val="ky-KG"/>
        </w:rPr>
        <w:t>и</w:t>
      </w:r>
      <w:r w:rsidRPr="002678D6">
        <w:rPr>
          <w:rFonts w:ascii="Times New Roman" w:hAnsi="Times New Roman" w:cs="Times New Roman"/>
          <w:sz w:val="28"/>
          <w:szCs w:val="28"/>
          <w:lang w:val="ky-KG"/>
        </w:rPr>
        <w:t xml:space="preserve">н </w:t>
      </w:r>
      <w:r>
        <w:rPr>
          <w:rFonts w:ascii="Times New Roman" w:hAnsi="Times New Roman" w:cs="Times New Roman"/>
          <w:sz w:val="28"/>
          <w:szCs w:val="28"/>
          <w:lang w:val="ky-KG"/>
        </w:rPr>
        <w:t xml:space="preserve">курмандыктарына </w:t>
      </w:r>
      <w:r w:rsidRPr="002678D6">
        <w:rPr>
          <w:rFonts w:ascii="Times New Roman" w:hAnsi="Times New Roman" w:cs="Times New Roman"/>
          <w:sz w:val="28"/>
          <w:szCs w:val="28"/>
          <w:lang w:val="ky-KG"/>
        </w:rPr>
        <w:t xml:space="preserve">түздөн-түз жардам көрсөтүү боюнча </w:t>
      </w:r>
      <w:r w:rsidRPr="00512B12">
        <w:rPr>
          <w:rFonts w:ascii="Times New Roman" w:hAnsi="Times New Roman" w:cs="Times New Roman"/>
          <w:sz w:val="28"/>
          <w:szCs w:val="28"/>
          <w:highlight w:val="yellow"/>
          <w:lang w:val="ky-KG"/>
        </w:rPr>
        <w:t>МОМдун</w:t>
      </w:r>
      <w:r>
        <w:rPr>
          <w:rFonts w:ascii="Times New Roman" w:hAnsi="Times New Roman" w:cs="Times New Roman"/>
          <w:sz w:val="28"/>
          <w:szCs w:val="28"/>
          <w:lang w:val="ky-KG"/>
        </w:rPr>
        <w:t xml:space="preserve"> нускамаларында</w:t>
      </w:r>
      <w:r w:rsidRPr="002678D6">
        <w:rPr>
          <w:rFonts w:ascii="Times New Roman" w:hAnsi="Times New Roman" w:cs="Times New Roman"/>
          <w:sz w:val="28"/>
          <w:szCs w:val="28"/>
          <w:lang w:val="ky-KG"/>
        </w:rPr>
        <w:t xml:space="preserve"> идентификациялоо процессин ак ниеттүүлүк менен жүргүзүү милдети коюлган, анткени көптөгөн өлкөлөрдө трафиктин курмандыктары</w:t>
      </w:r>
      <w:r>
        <w:rPr>
          <w:rFonts w:ascii="Times New Roman" w:hAnsi="Times New Roman" w:cs="Times New Roman"/>
          <w:sz w:val="28"/>
          <w:szCs w:val="28"/>
          <w:lang w:val="ky-KG"/>
        </w:rPr>
        <w:t>н</w:t>
      </w:r>
      <w:r w:rsidRPr="002678D6">
        <w:rPr>
          <w:rFonts w:ascii="Times New Roman" w:hAnsi="Times New Roman" w:cs="Times New Roman"/>
          <w:sz w:val="28"/>
          <w:szCs w:val="28"/>
          <w:lang w:val="ky-KG"/>
        </w:rPr>
        <w:t xml:space="preserve"> мыйзамсыз мигранттар </w:t>
      </w:r>
      <w:r>
        <w:rPr>
          <w:rFonts w:ascii="Times New Roman" w:hAnsi="Times New Roman" w:cs="Times New Roman"/>
          <w:sz w:val="28"/>
          <w:szCs w:val="28"/>
          <w:lang w:val="ky-KG"/>
        </w:rPr>
        <w:t xml:space="preserve">катары </w:t>
      </w:r>
      <w:r w:rsidRPr="002678D6">
        <w:rPr>
          <w:rFonts w:ascii="Times New Roman" w:hAnsi="Times New Roman" w:cs="Times New Roman"/>
          <w:sz w:val="28"/>
          <w:szCs w:val="28"/>
          <w:lang w:val="ky-KG"/>
        </w:rPr>
        <w:t>жаңылыш</w:t>
      </w:r>
      <w:r>
        <w:rPr>
          <w:rFonts w:ascii="Times New Roman" w:hAnsi="Times New Roman" w:cs="Times New Roman"/>
          <w:sz w:val="28"/>
          <w:szCs w:val="28"/>
          <w:lang w:val="ky-KG"/>
        </w:rPr>
        <w:t xml:space="preserve"> кабыл алыш</w:t>
      </w:r>
      <w:r w:rsidRPr="002678D6">
        <w:rPr>
          <w:rFonts w:ascii="Times New Roman" w:hAnsi="Times New Roman" w:cs="Times New Roman"/>
          <w:sz w:val="28"/>
          <w:szCs w:val="28"/>
          <w:lang w:val="ky-KG"/>
        </w:rPr>
        <w:t>ат.</w:t>
      </w:r>
      <w:r>
        <w:rPr>
          <w:rFonts w:ascii="Times New Roman" w:hAnsi="Times New Roman" w:cs="Times New Roman"/>
          <w:sz w:val="28"/>
          <w:szCs w:val="28"/>
          <w:lang w:val="ky-KG"/>
        </w:rPr>
        <w:t xml:space="preserve">  </w:t>
      </w:r>
      <w:r w:rsidRPr="00512B12">
        <w:rPr>
          <w:rFonts w:ascii="Times New Roman" w:hAnsi="Times New Roman" w:cs="Times New Roman"/>
          <w:sz w:val="28"/>
          <w:szCs w:val="28"/>
          <w:lang w:val="ky-KG"/>
        </w:rPr>
        <w:t xml:space="preserve"> </w:t>
      </w:r>
      <w:r>
        <w:rPr>
          <w:rFonts w:ascii="Times New Roman" w:hAnsi="Times New Roman" w:cs="Times New Roman"/>
          <w:sz w:val="28"/>
          <w:szCs w:val="28"/>
          <w:lang w:val="ky-KG"/>
        </w:rPr>
        <w:t>Трафиктин</w:t>
      </w:r>
      <w:r w:rsidRPr="00512B12">
        <w:rPr>
          <w:rFonts w:ascii="Times New Roman" w:hAnsi="Times New Roman" w:cs="Times New Roman"/>
          <w:sz w:val="28"/>
          <w:szCs w:val="28"/>
          <w:lang w:val="ky-KG"/>
        </w:rPr>
        <w:t xml:space="preserve"> курмандыктары</w:t>
      </w:r>
      <w:r>
        <w:rPr>
          <w:rFonts w:ascii="Times New Roman" w:hAnsi="Times New Roman" w:cs="Times New Roman"/>
          <w:sz w:val="28"/>
          <w:szCs w:val="28"/>
          <w:lang w:val="ky-KG"/>
        </w:rPr>
        <w:t xml:space="preserve"> – бул </w:t>
      </w:r>
      <w:r w:rsidRPr="00512B12">
        <w:rPr>
          <w:rFonts w:ascii="Times New Roman" w:hAnsi="Times New Roman" w:cs="Times New Roman"/>
          <w:sz w:val="28"/>
          <w:szCs w:val="28"/>
          <w:lang w:val="ky-KG"/>
        </w:rPr>
        <w:t xml:space="preserve"> о</w:t>
      </w:r>
      <w:r>
        <w:rPr>
          <w:rFonts w:ascii="Times New Roman" w:hAnsi="Times New Roman" w:cs="Times New Roman"/>
          <w:sz w:val="28"/>
          <w:szCs w:val="28"/>
          <w:lang w:val="ky-KG"/>
        </w:rPr>
        <w:t>луттуу</w:t>
      </w:r>
      <w:r w:rsidRPr="00512B12">
        <w:rPr>
          <w:rFonts w:ascii="Times New Roman" w:hAnsi="Times New Roman" w:cs="Times New Roman"/>
          <w:sz w:val="28"/>
          <w:szCs w:val="28"/>
          <w:lang w:val="ky-KG"/>
        </w:rPr>
        <w:t xml:space="preserve"> кылмыштардын объектиси болуп саналат, ошондуктан коопсуздук чаралары</w:t>
      </w:r>
      <w:r>
        <w:rPr>
          <w:rFonts w:ascii="Times New Roman" w:hAnsi="Times New Roman" w:cs="Times New Roman"/>
          <w:sz w:val="28"/>
          <w:szCs w:val="28"/>
          <w:lang w:val="ky-KG"/>
        </w:rPr>
        <w:t>н күчөтүү</w:t>
      </w:r>
      <w:r w:rsidRPr="00512B12">
        <w:rPr>
          <w:rFonts w:ascii="Times New Roman" w:hAnsi="Times New Roman" w:cs="Times New Roman"/>
          <w:sz w:val="28"/>
          <w:szCs w:val="28"/>
          <w:lang w:val="ky-KG"/>
        </w:rPr>
        <w:t xml:space="preserve"> зарыл, анткени жабырлануучуларга кызмат көрсөткөн уюмдардын кызматкерлери өздөрү чоң тобокелге туш болушат; уюшкан кылмыштуу топтор кылмышкерлерден качып кеткен </w:t>
      </w:r>
      <w:r>
        <w:rPr>
          <w:rFonts w:ascii="Times New Roman" w:hAnsi="Times New Roman" w:cs="Times New Roman"/>
          <w:sz w:val="28"/>
          <w:szCs w:val="28"/>
          <w:lang w:val="ky-KG"/>
        </w:rPr>
        <w:t xml:space="preserve">ошол курмандыктардын жайгашкан жерлерин </w:t>
      </w:r>
      <w:r w:rsidRPr="00512B12">
        <w:rPr>
          <w:rFonts w:ascii="Times New Roman" w:hAnsi="Times New Roman" w:cs="Times New Roman"/>
          <w:sz w:val="28"/>
          <w:szCs w:val="28"/>
          <w:lang w:val="ky-KG"/>
        </w:rPr>
        <w:t>табуу үчүн трафиктен жабыр тарткандарга жардам берүү программаларын ишке ашырган бейөкмөт уюмдарга кирүүгө аракет кылып жаткан белгилер бар. Айрыкча идентификациялоо процессинин чоо-жайын билүү менен, тейлөө уюмдары ар кандай жагдайларды эске алышы керек.</w:t>
      </w:r>
      <w:r>
        <w:rPr>
          <w:rFonts w:ascii="Times New Roman" w:hAnsi="Times New Roman" w:cs="Times New Roman"/>
          <w:sz w:val="28"/>
          <w:szCs w:val="28"/>
          <w:lang w:val="ky-KG"/>
        </w:rPr>
        <w:t xml:space="preserve"> </w:t>
      </w:r>
      <w:r w:rsidRPr="00590469">
        <w:rPr>
          <w:rFonts w:ascii="Times New Roman" w:hAnsi="Times New Roman" w:cs="Times New Roman"/>
          <w:sz w:val="28"/>
          <w:szCs w:val="28"/>
          <w:lang w:val="ky-KG"/>
        </w:rPr>
        <w:t xml:space="preserve">Ошондуктан, тейлөө уюмдары жергиликтүү шарттарга жалпы мамилелерди ыңгайлаштырып, ылайыкташтырышы маанилүү. Процесс идентификациянын жалпы </w:t>
      </w:r>
      <w:r>
        <w:rPr>
          <w:rFonts w:ascii="Times New Roman" w:hAnsi="Times New Roman" w:cs="Times New Roman"/>
          <w:sz w:val="28"/>
          <w:szCs w:val="28"/>
          <w:lang w:val="ky-KG"/>
        </w:rPr>
        <w:t>ф</w:t>
      </w:r>
      <w:r w:rsidRPr="00590469">
        <w:rPr>
          <w:rFonts w:ascii="Times New Roman" w:hAnsi="Times New Roman" w:cs="Times New Roman"/>
          <w:sz w:val="28"/>
          <w:szCs w:val="28"/>
          <w:lang w:val="ky-KG"/>
        </w:rPr>
        <w:t xml:space="preserve">орматы катары каралышы керек, аны жергиликтүү тейлөө уюмдары өздөрүнүн тажрыйбасы жана белгилүү бир өлкөдөгү трафиктин абалын билүүсү, ошондой эле трафиктин курмандыктары менен макулдашуусу аркылуу өзгөртө алышат. </w:t>
      </w:r>
      <w:r>
        <w:rPr>
          <w:rFonts w:ascii="Times New Roman" w:hAnsi="Times New Roman" w:cs="Times New Roman"/>
          <w:sz w:val="28"/>
          <w:szCs w:val="28"/>
          <w:lang w:val="ky-KG"/>
        </w:rPr>
        <w:t xml:space="preserve"> </w:t>
      </w:r>
      <w:r w:rsidRPr="00590469">
        <w:rPr>
          <w:rFonts w:ascii="Times New Roman" w:hAnsi="Times New Roman" w:cs="Times New Roman"/>
          <w:b/>
          <w:bCs/>
          <w:sz w:val="28"/>
          <w:szCs w:val="28"/>
          <w:lang w:val="en-US"/>
        </w:rPr>
        <w:t xml:space="preserve">(The IOM Handbook on Direct Assistance for Victims of </w:t>
      </w:r>
      <w:r w:rsidRPr="00590469">
        <w:rPr>
          <w:rFonts w:ascii="Times New Roman" w:hAnsi="Times New Roman" w:cs="Times New Roman"/>
          <w:b/>
          <w:bCs/>
          <w:sz w:val="28"/>
          <w:szCs w:val="28"/>
          <w:lang w:val="en-US"/>
        </w:rPr>
        <w:lastRenderedPageBreak/>
        <w:t xml:space="preserve">Trafficking. </w:t>
      </w:r>
      <w:r w:rsidRPr="00020FD5">
        <w:rPr>
          <w:rFonts w:ascii="Times New Roman" w:hAnsi="Times New Roman" w:cs="Times New Roman"/>
          <w:b/>
          <w:bCs/>
          <w:sz w:val="28"/>
          <w:szCs w:val="28"/>
          <w:lang w:val="en-US"/>
        </w:rPr>
        <w:t xml:space="preserve">2007. p. 31-32.). </w:t>
      </w:r>
      <w:r w:rsidRPr="008808EB">
        <w:rPr>
          <w:rFonts w:ascii="Times New Roman" w:hAnsi="Times New Roman" w:cs="Times New Roman"/>
          <w:bCs/>
          <w:sz w:val="28"/>
          <w:szCs w:val="28"/>
        </w:rPr>
        <w:t>Трафик</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фактыларын</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чогултуу</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жана</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анын</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курмандыктарын</w:t>
      </w:r>
      <w:r w:rsidRPr="00020FD5">
        <w:rPr>
          <w:rFonts w:ascii="Times New Roman" w:hAnsi="Times New Roman" w:cs="Times New Roman"/>
          <w:bCs/>
          <w:sz w:val="28"/>
          <w:szCs w:val="28"/>
          <w:lang w:val="en-US"/>
        </w:rPr>
        <w:t xml:space="preserve"> </w:t>
      </w:r>
      <w:r>
        <w:rPr>
          <w:rFonts w:ascii="Times New Roman" w:hAnsi="Times New Roman" w:cs="Times New Roman"/>
          <w:bCs/>
          <w:sz w:val="28"/>
          <w:szCs w:val="28"/>
          <w:lang w:val="ky-KG"/>
        </w:rPr>
        <w:t>идентификациялоо</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боюнча</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маанилүү</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методологиялык</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көрсөтмөлөр</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долбоордун</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менеджерлерине</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иштеп</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чыгуучуларга</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донорлорго</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жана</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трафикке</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каршы</w:t>
      </w:r>
      <w:r>
        <w:rPr>
          <w:rFonts w:ascii="Times New Roman" w:hAnsi="Times New Roman" w:cs="Times New Roman"/>
          <w:bCs/>
          <w:sz w:val="28"/>
          <w:szCs w:val="28"/>
          <w:lang w:val="ky-KG"/>
        </w:rPr>
        <w:t xml:space="preserve"> аракеттенүүчү</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көйгөйлөр</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менен</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алектенген</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башка</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адамдарга</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багытталган</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М</w:t>
      </w:r>
      <w:r>
        <w:rPr>
          <w:rFonts w:ascii="Times New Roman" w:hAnsi="Times New Roman" w:cs="Times New Roman"/>
          <w:bCs/>
          <w:sz w:val="28"/>
          <w:szCs w:val="28"/>
          <w:lang w:val="ky-KG"/>
        </w:rPr>
        <w:t>ОМд</w:t>
      </w:r>
      <w:r w:rsidRPr="008808EB">
        <w:rPr>
          <w:rFonts w:ascii="Times New Roman" w:hAnsi="Times New Roman" w:cs="Times New Roman"/>
          <w:bCs/>
          <w:sz w:val="28"/>
          <w:szCs w:val="28"/>
        </w:rPr>
        <w:t>ун</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колдонмосунда</w:t>
      </w:r>
      <w:r w:rsidRPr="00020FD5">
        <w:rPr>
          <w:rFonts w:ascii="Times New Roman" w:hAnsi="Times New Roman" w:cs="Times New Roman"/>
          <w:bCs/>
          <w:sz w:val="28"/>
          <w:szCs w:val="28"/>
          <w:lang w:val="en-US"/>
        </w:rPr>
        <w:t xml:space="preserve"> </w:t>
      </w:r>
      <w:r w:rsidRPr="008808EB">
        <w:rPr>
          <w:rFonts w:ascii="Times New Roman" w:hAnsi="Times New Roman" w:cs="Times New Roman"/>
          <w:bCs/>
          <w:sz w:val="28"/>
          <w:szCs w:val="28"/>
        </w:rPr>
        <w:t>жазылган</w:t>
      </w:r>
      <w:r w:rsidRPr="00020FD5">
        <w:rPr>
          <w:rFonts w:ascii="Times New Roman" w:hAnsi="Times New Roman" w:cs="Times New Roman"/>
          <w:b/>
          <w:bCs/>
          <w:sz w:val="28"/>
          <w:szCs w:val="28"/>
          <w:lang w:val="en-US"/>
        </w:rPr>
        <w:t xml:space="preserve"> </w:t>
      </w:r>
      <w:r>
        <w:rPr>
          <w:rFonts w:ascii="Times New Roman" w:hAnsi="Times New Roman" w:cs="Times New Roman"/>
          <w:b/>
          <w:bCs/>
          <w:sz w:val="28"/>
          <w:szCs w:val="28"/>
          <w:lang w:val="ky-KG"/>
        </w:rPr>
        <w:t xml:space="preserve"> </w:t>
      </w:r>
      <w:r>
        <w:rPr>
          <w:rFonts w:ascii="Times New Roman" w:hAnsi="Times New Roman" w:cs="Times New Roman"/>
          <w:sz w:val="28"/>
          <w:szCs w:val="28"/>
          <w:lang w:val="ky-KG"/>
        </w:rPr>
        <w:t xml:space="preserve"> </w:t>
      </w:r>
      <w:r w:rsidRPr="00020FD5">
        <w:rPr>
          <w:rFonts w:ascii="Times New Roman" w:hAnsi="Times New Roman" w:cs="Times New Roman"/>
          <w:b/>
          <w:bCs/>
          <w:sz w:val="28"/>
          <w:szCs w:val="28"/>
          <w:lang w:val="en-US"/>
        </w:rPr>
        <w:t xml:space="preserve">(See: Surtees R., Craggs S. Beneath the Surface. </w:t>
      </w:r>
      <w:r>
        <w:rPr>
          <w:rFonts w:ascii="Times New Roman" w:hAnsi="Times New Roman" w:cs="Times New Roman"/>
          <w:b/>
          <w:bCs/>
          <w:sz w:val="28"/>
          <w:szCs w:val="28"/>
          <w:lang w:val="en-US"/>
        </w:rPr>
        <w:t xml:space="preserve">Methodological Issues in Research and Data Collection with assisted Trafficking Victims. </w:t>
      </w:r>
      <w:r w:rsidRPr="00936E31">
        <w:rPr>
          <w:rFonts w:ascii="Times New Roman" w:hAnsi="Times New Roman" w:cs="Times New Roman"/>
          <w:b/>
          <w:bCs/>
          <w:sz w:val="28"/>
          <w:szCs w:val="28"/>
          <w:lang w:val="en-US"/>
        </w:rPr>
        <w:t>A Research Corporation between IOM and NUXUS Institute. 2010. P. 75.).</w:t>
      </w:r>
    </w:p>
    <w:p w14:paraId="75025712" w14:textId="77777777" w:rsidR="00B03A37" w:rsidRPr="0064596D" w:rsidRDefault="00B03A37" w:rsidP="00B03A37">
      <w:pPr>
        <w:pStyle w:val="Standard"/>
        <w:spacing w:after="0" w:line="312" w:lineRule="auto"/>
        <w:ind w:firstLine="708"/>
        <w:jc w:val="both"/>
        <w:rPr>
          <w:lang w:val="ky-KG"/>
        </w:rPr>
      </w:pPr>
      <w:r>
        <w:rPr>
          <w:rFonts w:ascii="Times New Roman" w:hAnsi="Times New Roman" w:cs="Times New Roman"/>
          <w:sz w:val="28"/>
          <w:szCs w:val="28"/>
        </w:rPr>
        <w:t>Трафиктин</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курмандыктарын</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издөө</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ар</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кандай</w:t>
      </w:r>
      <w:r w:rsidRPr="00936E31">
        <w:rPr>
          <w:rFonts w:ascii="Times New Roman" w:hAnsi="Times New Roman" w:cs="Times New Roman"/>
          <w:sz w:val="28"/>
          <w:szCs w:val="28"/>
          <w:lang w:val="en-US"/>
        </w:rPr>
        <w:t xml:space="preserve"> </w:t>
      </w:r>
      <w:r>
        <w:rPr>
          <w:rFonts w:ascii="Times New Roman" w:hAnsi="Times New Roman" w:cs="Times New Roman"/>
          <w:sz w:val="28"/>
          <w:szCs w:val="28"/>
        </w:rPr>
        <w:t>ыкмалар</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менен</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жүргүзүлөт</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укук</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коргоо</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органдарынын</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миграциялык</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кызматтардын</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жана</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эмгек</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инспекцияларынын</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кызматкерлеринин</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мигранттарды</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иш</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менен</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камсыз</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кылган</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жерлери</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боюнча</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көчөлөрдө</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ж</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б</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рейддердин</w:t>
      </w:r>
      <w:r w:rsidRPr="00936E31">
        <w:rPr>
          <w:rFonts w:ascii="Times New Roman" w:hAnsi="Times New Roman" w:cs="Times New Roman"/>
          <w:sz w:val="28"/>
          <w:szCs w:val="28"/>
          <w:lang w:val="en-US"/>
        </w:rPr>
        <w:t xml:space="preserve"> </w:t>
      </w:r>
      <w:r w:rsidRPr="003C5E73">
        <w:rPr>
          <w:rFonts w:ascii="Times New Roman" w:hAnsi="Times New Roman" w:cs="Times New Roman"/>
          <w:sz w:val="28"/>
          <w:szCs w:val="28"/>
        </w:rPr>
        <w:t>жүрүшүндө</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Трафиктин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болжолдуу</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курмандыктары</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табылгандан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кийин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аларды</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идентификациялоо</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керек</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Адамдардын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трафигине</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каршы</w:t>
      </w:r>
      <w:r w:rsidRPr="00936E31">
        <w:rPr>
          <w:rFonts w:ascii="Times New Roman" w:hAnsi="Times New Roman" w:cs="Times New Roman"/>
          <w:sz w:val="28"/>
          <w:szCs w:val="28"/>
          <w:lang w:val="en-US"/>
        </w:rPr>
        <w:t xml:space="preserve"> </w:t>
      </w:r>
      <w:r>
        <w:rPr>
          <w:rFonts w:ascii="Times New Roman" w:hAnsi="Times New Roman" w:cs="Times New Roman"/>
          <w:sz w:val="28"/>
          <w:szCs w:val="28"/>
        </w:rPr>
        <w:t>аракеттенд</w:t>
      </w:r>
      <w:r>
        <w:rPr>
          <w:rFonts w:ascii="Times New Roman" w:hAnsi="Times New Roman" w:cs="Times New Roman"/>
          <w:sz w:val="28"/>
          <w:szCs w:val="28"/>
          <w:lang w:val="ky-KG"/>
        </w:rPr>
        <w:t>үүдө</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трафиктин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курмандыктарын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аныктоонун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жолдорунун</w:t>
      </w:r>
      <w:r w:rsidRPr="00936E31">
        <w:rPr>
          <w:rFonts w:ascii="Times New Roman" w:hAnsi="Times New Roman" w:cs="Times New Roman"/>
          <w:sz w:val="28"/>
          <w:szCs w:val="28"/>
          <w:lang w:val="en-US"/>
        </w:rPr>
        <w:t xml:space="preserve"> </w:t>
      </w:r>
      <w:r>
        <w:rPr>
          <w:rFonts w:ascii="Times New Roman" w:hAnsi="Times New Roman" w:cs="Times New Roman"/>
          <w:sz w:val="28"/>
          <w:szCs w:val="28"/>
          <w:lang w:val="ky-KG"/>
        </w:rPr>
        <w:t>ээлеген ордун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жана</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маанисин</w:t>
      </w:r>
      <w:r w:rsidRPr="00936E31">
        <w:rPr>
          <w:rFonts w:ascii="Times New Roman" w:hAnsi="Times New Roman" w:cs="Times New Roman"/>
          <w:sz w:val="28"/>
          <w:szCs w:val="28"/>
          <w:lang w:val="en-US"/>
        </w:rPr>
        <w:t xml:space="preserve"> </w:t>
      </w:r>
      <w:r>
        <w:rPr>
          <w:rFonts w:ascii="Times New Roman" w:hAnsi="Times New Roman" w:cs="Times New Roman"/>
          <w:sz w:val="28"/>
          <w:szCs w:val="28"/>
          <w:lang w:val="ky-KG"/>
        </w:rPr>
        <w:t xml:space="preserve">кайрадан </w:t>
      </w:r>
      <w:r w:rsidRPr="00020FD5">
        <w:rPr>
          <w:rFonts w:ascii="Times New Roman" w:hAnsi="Times New Roman" w:cs="Times New Roman"/>
          <w:sz w:val="28"/>
          <w:szCs w:val="28"/>
        </w:rPr>
        <w:t>баалоого</w:t>
      </w:r>
      <w:r>
        <w:rPr>
          <w:rFonts w:ascii="Times New Roman" w:hAnsi="Times New Roman" w:cs="Times New Roman"/>
          <w:sz w:val="28"/>
          <w:szCs w:val="28"/>
          <w:lang w:val="ky-KG"/>
        </w:rPr>
        <w:t xml:space="preserve"> мүмкүн эмес</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Дүйнөнүн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көптөгөн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өлкөлөрүндө</w:t>
      </w:r>
      <w:r w:rsidRPr="00936E31">
        <w:rPr>
          <w:rFonts w:ascii="Times New Roman" w:hAnsi="Times New Roman" w:cs="Times New Roman"/>
          <w:sz w:val="28"/>
          <w:szCs w:val="28"/>
          <w:lang w:val="en-US"/>
        </w:rPr>
        <w:t xml:space="preserve"> </w:t>
      </w:r>
      <w:r>
        <w:rPr>
          <w:rFonts w:ascii="Times New Roman" w:hAnsi="Times New Roman" w:cs="Times New Roman"/>
          <w:sz w:val="28"/>
          <w:szCs w:val="28"/>
          <w:lang w:val="ky-KG"/>
        </w:rPr>
        <w:t>МОТтун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сунуштарынын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негизинде</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тиешелүү</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индикаторлор</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иштелип</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чыккан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Индикаторлор</w:t>
      </w:r>
      <w:r>
        <w:rPr>
          <w:rFonts w:ascii="Times New Roman" w:hAnsi="Times New Roman" w:cs="Times New Roman"/>
          <w:sz w:val="28"/>
          <w:szCs w:val="28"/>
          <w:lang w:val="ky-KG"/>
        </w:rPr>
        <w:t xml:space="preserve"> </w:t>
      </w:r>
      <w:r w:rsidRPr="00936E31">
        <w:rPr>
          <w:rFonts w:ascii="Times New Roman" w:hAnsi="Times New Roman" w:cs="Times New Roman"/>
          <w:sz w:val="28"/>
          <w:szCs w:val="28"/>
          <w:lang w:val="en-US"/>
        </w:rPr>
        <w:t>-</w:t>
      </w:r>
      <w:r>
        <w:rPr>
          <w:rFonts w:ascii="Times New Roman" w:hAnsi="Times New Roman" w:cs="Times New Roman"/>
          <w:sz w:val="28"/>
          <w:szCs w:val="28"/>
          <w:lang w:val="ky-KG"/>
        </w:rPr>
        <w:t xml:space="preserve"> </w:t>
      </w:r>
      <w:r w:rsidRPr="00020FD5">
        <w:rPr>
          <w:rFonts w:ascii="Times New Roman" w:hAnsi="Times New Roman" w:cs="Times New Roman"/>
          <w:sz w:val="28"/>
          <w:szCs w:val="28"/>
        </w:rPr>
        <w:t>бул</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иш</w:t>
      </w:r>
      <w:r w:rsidRPr="00936E31">
        <w:rPr>
          <w:rFonts w:ascii="Times New Roman" w:hAnsi="Times New Roman" w:cs="Times New Roman"/>
          <w:sz w:val="28"/>
          <w:szCs w:val="28"/>
          <w:lang w:val="en-US"/>
        </w:rPr>
        <w:t>-</w:t>
      </w:r>
      <w:r w:rsidRPr="00020FD5">
        <w:rPr>
          <w:rFonts w:ascii="Times New Roman" w:hAnsi="Times New Roman" w:cs="Times New Roman"/>
          <w:sz w:val="28"/>
          <w:szCs w:val="28"/>
        </w:rPr>
        <w:t>аракеттердин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кызмат</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көрсөтүүлөрдүн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жана</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процесстердин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мүнөздөмөсүн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талдоо</w:t>
      </w:r>
      <w:r>
        <w:rPr>
          <w:rFonts w:ascii="Times New Roman" w:hAnsi="Times New Roman" w:cs="Times New Roman"/>
          <w:sz w:val="28"/>
          <w:szCs w:val="28"/>
          <w:lang w:val="ky-KG"/>
        </w:rPr>
        <w:t>нун</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жана</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мониторинг</w:t>
      </w:r>
      <w:r>
        <w:rPr>
          <w:rFonts w:ascii="Times New Roman" w:hAnsi="Times New Roman" w:cs="Times New Roman"/>
          <w:sz w:val="28"/>
          <w:szCs w:val="28"/>
          <w:lang w:val="ky-KG"/>
        </w:rPr>
        <w:t xml:space="preserve"> жүргүзүүнүн, ошондой эле </w:t>
      </w:r>
      <w:r w:rsidRPr="00020FD5">
        <w:rPr>
          <w:rFonts w:ascii="Times New Roman" w:hAnsi="Times New Roman" w:cs="Times New Roman"/>
          <w:sz w:val="28"/>
          <w:szCs w:val="28"/>
        </w:rPr>
        <w:t>аларды</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ишке</w:t>
      </w:r>
      <w:r w:rsidRPr="00936E31">
        <w:rPr>
          <w:rFonts w:ascii="Times New Roman" w:hAnsi="Times New Roman" w:cs="Times New Roman"/>
          <w:sz w:val="28"/>
          <w:szCs w:val="28"/>
          <w:lang w:val="en-US"/>
        </w:rPr>
        <w:t xml:space="preserve"> </w:t>
      </w:r>
      <w:r w:rsidRPr="00020FD5">
        <w:rPr>
          <w:rFonts w:ascii="Times New Roman" w:hAnsi="Times New Roman" w:cs="Times New Roman"/>
          <w:sz w:val="28"/>
          <w:szCs w:val="28"/>
        </w:rPr>
        <w:t>ашыруу</w:t>
      </w:r>
      <w:r>
        <w:rPr>
          <w:rFonts w:ascii="Times New Roman" w:hAnsi="Times New Roman" w:cs="Times New Roman"/>
          <w:sz w:val="28"/>
          <w:szCs w:val="28"/>
          <w:lang w:val="ky-KG"/>
        </w:rPr>
        <w:t>нун куралы</w:t>
      </w:r>
      <w:r w:rsidRPr="00936E31">
        <w:rPr>
          <w:rFonts w:ascii="Times New Roman" w:hAnsi="Times New Roman" w:cs="Times New Roman"/>
          <w:sz w:val="28"/>
          <w:szCs w:val="28"/>
          <w:lang w:val="en-US"/>
        </w:rPr>
        <w:t xml:space="preserve">.  </w:t>
      </w:r>
      <w:r w:rsidRPr="00F0065D">
        <w:rPr>
          <w:rFonts w:ascii="Times New Roman" w:hAnsi="Times New Roman" w:cs="Times New Roman"/>
          <w:sz w:val="28"/>
          <w:szCs w:val="28"/>
        </w:rPr>
        <w:t>Эске алчу нерсе, индикаторлор трафиктин курмандыктарын курмандыкка чалуудан алыс болушу керек. Аларды идентификациялоодо зомбулуктун жана кыянаттыктын ар кандай формаларын колдонуу сыяктуу индикаторлор милдеттүү түрдө эске алынууга тийиш, мисалы, документтерди алып коюу, карызга көз карандылык</w:t>
      </w:r>
      <w:r>
        <w:rPr>
          <w:rFonts w:ascii="Times New Roman" w:hAnsi="Times New Roman" w:cs="Times New Roman"/>
          <w:sz w:val="28"/>
          <w:szCs w:val="28"/>
          <w:lang w:val="ky-KG"/>
        </w:rPr>
        <w:t xml:space="preserve"> кылып коюу</w:t>
      </w:r>
      <w:r w:rsidRPr="00F0065D">
        <w:rPr>
          <w:rFonts w:ascii="Times New Roman" w:hAnsi="Times New Roman" w:cs="Times New Roman"/>
          <w:sz w:val="28"/>
          <w:szCs w:val="28"/>
        </w:rPr>
        <w:t>, эмгек акыны төлөбөө. Трафиктин айрым формаларына спецификалык индикаторлорду колдонуу максатка ылайыктуу. Мисал</w:t>
      </w:r>
      <w:r>
        <w:rPr>
          <w:rFonts w:ascii="Times New Roman" w:hAnsi="Times New Roman" w:cs="Times New Roman"/>
          <w:sz w:val="28"/>
          <w:szCs w:val="28"/>
          <w:lang w:val="ky-KG"/>
        </w:rPr>
        <w:t>га алсак</w:t>
      </w:r>
      <w:r w:rsidRPr="00F0065D">
        <w:rPr>
          <w:rFonts w:ascii="Times New Roman" w:hAnsi="Times New Roman" w:cs="Times New Roman"/>
          <w:sz w:val="28"/>
          <w:szCs w:val="28"/>
        </w:rPr>
        <w:t xml:space="preserve">, эксплуатациялоо жана үй кулчулугу максатында трафикти </w:t>
      </w:r>
      <w:r>
        <w:rPr>
          <w:rFonts w:ascii="Times New Roman" w:hAnsi="Times New Roman" w:cs="Times New Roman"/>
          <w:sz w:val="28"/>
          <w:szCs w:val="28"/>
          <w:lang w:val="ky-KG"/>
        </w:rPr>
        <w:t>идентификациялоодо</w:t>
      </w:r>
      <w:r w:rsidRPr="00F0065D">
        <w:rPr>
          <w:rFonts w:ascii="Times New Roman" w:hAnsi="Times New Roman" w:cs="Times New Roman"/>
          <w:sz w:val="28"/>
          <w:szCs w:val="28"/>
        </w:rPr>
        <w:t xml:space="preserve"> </w:t>
      </w:r>
      <w:r>
        <w:rPr>
          <w:rFonts w:ascii="Times New Roman" w:hAnsi="Times New Roman" w:cs="Times New Roman"/>
          <w:sz w:val="28"/>
          <w:szCs w:val="28"/>
          <w:lang w:val="ky-KG"/>
        </w:rPr>
        <w:t>э</w:t>
      </w:r>
      <w:r w:rsidRPr="00F0065D">
        <w:rPr>
          <w:rFonts w:ascii="Times New Roman" w:hAnsi="Times New Roman" w:cs="Times New Roman"/>
          <w:sz w:val="28"/>
          <w:szCs w:val="28"/>
        </w:rPr>
        <w:t xml:space="preserve">мгек жана жашоо шарттары, </w:t>
      </w:r>
      <w:r>
        <w:rPr>
          <w:rFonts w:ascii="Times New Roman" w:hAnsi="Times New Roman" w:cs="Times New Roman"/>
          <w:sz w:val="28"/>
          <w:szCs w:val="28"/>
          <w:lang w:val="ky-KG"/>
        </w:rPr>
        <w:t>өздүгүн</w:t>
      </w:r>
      <w:r w:rsidRPr="00F0065D">
        <w:rPr>
          <w:rFonts w:ascii="Times New Roman" w:hAnsi="Times New Roman" w:cs="Times New Roman"/>
          <w:sz w:val="28"/>
          <w:szCs w:val="28"/>
        </w:rPr>
        <w:t xml:space="preserve"> тастыктаган документтерди алып коюу, эмгек акынын өлчөмү ж. б. сыяктуу индикаторлор колдонулат.</w:t>
      </w:r>
      <w:r>
        <w:rPr>
          <w:rFonts w:ascii="Times New Roman" w:hAnsi="Times New Roman" w:cs="Times New Roman"/>
          <w:sz w:val="28"/>
          <w:szCs w:val="28"/>
          <w:lang w:val="ky-KG"/>
        </w:rPr>
        <w:t xml:space="preserve"> </w:t>
      </w:r>
      <w:r w:rsidRPr="00F0065D">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sidRPr="00F0065D">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p>
    <w:p w14:paraId="75D33F81" w14:textId="77777777" w:rsidR="00B03A37" w:rsidRPr="00DD7EE7" w:rsidRDefault="00B03A37" w:rsidP="00B03A37">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Эми </w:t>
      </w:r>
      <w:r w:rsidRPr="00E57440">
        <w:rPr>
          <w:rFonts w:ascii="Times New Roman" w:hAnsi="Times New Roman" w:cs="Times New Roman"/>
          <w:sz w:val="28"/>
          <w:szCs w:val="28"/>
        </w:rPr>
        <w:t xml:space="preserve">трафиктин курмандыгы болгон улутка/этноско </w:t>
      </w:r>
      <w:r>
        <w:rPr>
          <w:rFonts w:ascii="Times New Roman" w:hAnsi="Times New Roman" w:cs="Times New Roman"/>
          <w:sz w:val="28"/>
          <w:szCs w:val="28"/>
          <w:lang w:val="ky-KG"/>
        </w:rPr>
        <w:t xml:space="preserve">тиешелүү маселеге </w:t>
      </w:r>
      <w:r w:rsidRPr="00E57440">
        <w:rPr>
          <w:rFonts w:ascii="Times New Roman" w:hAnsi="Times New Roman" w:cs="Times New Roman"/>
          <w:sz w:val="28"/>
          <w:szCs w:val="28"/>
        </w:rPr>
        <w:t xml:space="preserve">келсек. </w:t>
      </w:r>
      <w:r>
        <w:rPr>
          <w:rFonts w:ascii="Times New Roman" w:hAnsi="Times New Roman" w:cs="Times New Roman"/>
          <w:sz w:val="28"/>
          <w:szCs w:val="28"/>
          <w:lang w:val="ky-KG"/>
        </w:rPr>
        <w:t>Анткени</w:t>
      </w:r>
      <w:r w:rsidRPr="00E57440">
        <w:rPr>
          <w:rFonts w:ascii="Times New Roman" w:hAnsi="Times New Roman" w:cs="Times New Roman"/>
          <w:sz w:val="28"/>
          <w:szCs w:val="28"/>
        </w:rPr>
        <w:t>, жергиликтүү, регионалдык жана улуттук трафик шарттарын жана тенденцияларын билүү бул контекстте абдан баалуу. Трафиктин курмандыгы болгон</w:t>
      </w:r>
      <w:r>
        <w:rPr>
          <w:rFonts w:ascii="Times New Roman" w:hAnsi="Times New Roman" w:cs="Times New Roman"/>
          <w:sz w:val="28"/>
          <w:szCs w:val="28"/>
          <w:lang w:val="ky-KG"/>
        </w:rPr>
        <w:t xml:space="preserve"> адамда өзүнө таандык</w:t>
      </w:r>
      <w:r w:rsidRPr="00E57440">
        <w:rPr>
          <w:rFonts w:ascii="Times New Roman" w:hAnsi="Times New Roman" w:cs="Times New Roman"/>
          <w:sz w:val="28"/>
          <w:szCs w:val="28"/>
        </w:rPr>
        <w:t xml:space="preserve"> документтерин</w:t>
      </w:r>
      <w:r>
        <w:rPr>
          <w:rFonts w:ascii="Times New Roman" w:hAnsi="Times New Roman" w:cs="Times New Roman"/>
          <w:sz w:val="28"/>
          <w:szCs w:val="28"/>
          <w:lang w:val="ky-KG"/>
        </w:rPr>
        <w:t xml:space="preserve">ин </w:t>
      </w:r>
      <w:r w:rsidRPr="00E57440">
        <w:rPr>
          <w:rFonts w:ascii="Times New Roman" w:hAnsi="Times New Roman" w:cs="Times New Roman"/>
          <w:sz w:val="28"/>
          <w:szCs w:val="28"/>
        </w:rPr>
        <w:t xml:space="preserve"> болуу</w:t>
      </w:r>
      <w:r>
        <w:rPr>
          <w:rFonts w:ascii="Times New Roman" w:hAnsi="Times New Roman" w:cs="Times New Roman"/>
          <w:sz w:val="28"/>
          <w:szCs w:val="28"/>
          <w:lang w:val="ky-KG"/>
        </w:rPr>
        <w:t>су</w:t>
      </w:r>
      <w:r w:rsidRPr="00E57440">
        <w:rPr>
          <w:rFonts w:ascii="Times New Roman" w:hAnsi="Times New Roman" w:cs="Times New Roman"/>
          <w:sz w:val="28"/>
          <w:szCs w:val="28"/>
        </w:rPr>
        <w:t xml:space="preserve"> курч маселе</w:t>
      </w:r>
      <w:r>
        <w:rPr>
          <w:rFonts w:ascii="Times New Roman" w:hAnsi="Times New Roman" w:cs="Times New Roman"/>
          <w:sz w:val="28"/>
          <w:szCs w:val="28"/>
          <w:lang w:val="ky-KG"/>
        </w:rPr>
        <w:t xml:space="preserve"> болуп саналат</w:t>
      </w:r>
      <w:r w:rsidRPr="00E57440">
        <w:rPr>
          <w:rFonts w:ascii="Times New Roman" w:hAnsi="Times New Roman" w:cs="Times New Roman"/>
          <w:sz w:val="28"/>
          <w:szCs w:val="28"/>
        </w:rPr>
        <w:t>.</w:t>
      </w:r>
      <w:r>
        <w:rPr>
          <w:rFonts w:ascii="Times New Roman" w:hAnsi="Times New Roman" w:cs="Times New Roman"/>
          <w:sz w:val="28"/>
          <w:szCs w:val="28"/>
          <w:lang w:val="ky-KG"/>
        </w:rPr>
        <w:t xml:space="preserve"> </w:t>
      </w:r>
      <w:r w:rsidRPr="00CA19C1">
        <w:rPr>
          <w:rFonts w:ascii="Times New Roman" w:hAnsi="Times New Roman" w:cs="Times New Roman"/>
          <w:sz w:val="28"/>
          <w:szCs w:val="28"/>
          <w:lang w:val="ky-KG"/>
        </w:rPr>
        <w:t xml:space="preserve">Албетте, ички трафикте жабырлануучунун </w:t>
      </w:r>
      <w:r>
        <w:rPr>
          <w:rFonts w:ascii="Times New Roman" w:hAnsi="Times New Roman" w:cs="Times New Roman"/>
          <w:sz w:val="28"/>
          <w:szCs w:val="28"/>
          <w:lang w:val="ky-KG"/>
        </w:rPr>
        <w:t>өздүгүн</w:t>
      </w:r>
      <w:r w:rsidRPr="00CA19C1">
        <w:rPr>
          <w:rFonts w:ascii="Times New Roman" w:hAnsi="Times New Roman" w:cs="Times New Roman"/>
          <w:sz w:val="28"/>
          <w:szCs w:val="28"/>
          <w:lang w:val="ky-KG"/>
        </w:rPr>
        <w:t xml:space="preserve"> ырастоочу документтерге ээ болуу</w:t>
      </w:r>
      <w:r>
        <w:rPr>
          <w:rFonts w:ascii="Times New Roman" w:hAnsi="Times New Roman" w:cs="Times New Roman"/>
          <w:sz w:val="28"/>
          <w:szCs w:val="28"/>
          <w:lang w:val="ky-KG"/>
        </w:rPr>
        <w:t>су</w:t>
      </w:r>
      <w:r w:rsidRPr="00CA19C1">
        <w:rPr>
          <w:rFonts w:ascii="Times New Roman" w:hAnsi="Times New Roman" w:cs="Times New Roman"/>
          <w:sz w:val="28"/>
          <w:szCs w:val="28"/>
          <w:lang w:val="ky-KG"/>
        </w:rPr>
        <w:t xml:space="preserve"> анын чек</w:t>
      </w:r>
      <w:r>
        <w:rPr>
          <w:rFonts w:ascii="Times New Roman" w:hAnsi="Times New Roman" w:cs="Times New Roman"/>
          <w:sz w:val="28"/>
          <w:szCs w:val="28"/>
          <w:lang w:val="ky-KG"/>
        </w:rPr>
        <w:t xml:space="preserve"> ара</w:t>
      </w:r>
      <w:r w:rsidRPr="00CA19C1">
        <w:rPr>
          <w:rFonts w:ascii="Times New Roman" w:hAnsi="Times New Roman" w:cs="Times New Roman"/>
          <w:sz w:val="28"/>
          <w:szCs w:val="28"/>
          <w:lang w:val="ky-KG"/>
        </w:rPr>
        <w:t xml:space="preserve"> аралык түрүндөгүдөй </w:t>
      </w:r>
      <w:r w:rsidRPr="00CA19C1">
        <w:rPr>
          <w:rFonts w:ascii="Times New Roman" w:hAnsi="Times New Roman" w:cs="Times New Roman"/>
          <w:sz w:val="28"/>
          <w:szCs w:val="28"/>
          <w:lang w:val="ky-KG"/>
        </w:rPr>
        <w:lastRenderedPageBreak/>
        <w:t>мааниге ээ эмес. Аймактык контекстте</w:t>
      </w:r>
      <w:r>
        <w:rPr>
          <w:rFonts w:ascii="Times New Roman" w:hAnsi="Times New Roman" w:cs="Times New Roman"/>
          <w:sz w:val="28"/>
          <w:szCs w:val="28"/>
          <w:lang w:val="ky-KG"/>
        </w:rPr>
        <w:t>н алганда</w:t>
      </w:r>
      <w:r w:rsidRPr="00CA19C1">
        <w:rPr>
          <w:rFonts w:ascii="Times New Roman" w:hAnsi="Times New Roman" w:cs="Times New Roman"/>
          <w:sz w:val="28"/>
          <w:szCs w:val="28"/>
          <w:lang w:val="ky-KG"/>
        </w:rPr>
        <w:t>, чыныгы же жасалма документтерди колдонуу да өтө маанилүү эмес.</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sidRPr="00CA19C1">
        <w:rPr>
          <w:rFonts w:ascii="Times New Roman" w:hAnsi="Times New Roman" w:cs="Times New Roman"/>
          <w:sz w:val="28"/>
          <w:szCs w:val="28"/>
        </w:rPr>
        <w:t>Бирок, чек ара көзөмөлүнүн деңгээлине, жасалма документтер</w:t>
      </w:r>
      <w:r>
        <w:rPr>
          <w:rFonts w:ascii="Times New Roman" w:hAnsi="Times New Roman" w:cs="Times New Roman"/>
          <w:sz w:val="28"/>
          <w:szCs w:val="28"/>
          <w:lang w:val="ky-KG"/>
        </w:rPr>
        <w:t xml:space="preserve">ге ээ </w:t>
      </w:r>
      <w:r w:rsidRPr="00CA19C1">
        <w:rPr>
          <w:rFonts w:ascii="Times New Roman" w:hAnsi="Times New Roman" w:cs="Times New Roman"/>
          <w:sz w:val="28"/>
          <w:szCs w:val="28"/>
        </w:rPr>
        <w:t xml:space="preserve">болушуна жараша өлкөлөр менен аймактардын ортосунда өзгөчөлүктөр бар. Эл аралык трафикте трафиктин курмандыктарынын документтерин колдонуу </w:t>
      </w:r>
      <w:r>
        <w:rPr>
          <w:rFonts w:ascii="Times New Roman" w:hAnsi="Times New Roman" w:cs="Times New Roman"/>
          <w:sz w:val="28"/>
          <w:szCs w:val="28"/>
          <w:lang w:val="ky-KG"/>
        </w:rPr>
        <w:t xml:space="preserve">бир кыйла </w:t>
      </w:r>
      <w:r>
        <w:rPr>
          <w:rFonts w:ascii="Times New Roman" w:hAnsi="Times New Roman" w:cs="Times New Roman"/>
          <w:sz w:val="28"/>
          <w:szCs w:val="28"/>
        </w:rPr>
        <w:t>артыкчылыктуу, анткени а</w:t>
      </w:r>
      <w:r>
        <w:rPr>
          <w:rFonts w:ascii="Times New Roman" w:hAnsi="Times New Roman" w:cs="Times New Roman"/>
          <w:sz w:val="28"/>
          <w:szCs w:val="28"/>
          <w:lang w:val="ky-KG"/>
        </w:rPr>
        <w:t xml:space="preserve">нда </w:t>
      </w:r>
      <w:r w:rsidRPr="00CA19C1">
        <w:rPr>
          <w:rFonts w:ascii="Times New Roman" w:hAnsi="Times New Roman" w:cs="Times New Roman"/>
          <w:sz w:val="28"/>
          <w:szCs w:val="28"/>
        </w:rPr>
        <w:t xml:space="preserve"> учактарды, поезддерди же паромдорду колдонот, мында жол жүрүү жана </w:t>
      </w:r>
      <w:r>
        <w:rPr>
          <w:rFonts w:ascii="Times New Roman" w:hAnsi="Times New Roman" w:cs="Times New Roman"/>
          <w:sz w:val="28"/>
          <w:szCs w:val="28"/>
          <w:lang w:val="ky-KG"/>
        </w:rPr>
        <w:t>өздүгүн</w:t>
      </w:r>
      <w:r w:rsidRPr="00CA19C1">
        <w:rPr>
          <w:rFonts w:ascii="Times New Roman" w:hAnsi="Times New Roman" w:cs="Times New Roman"/>
          <w:sz w:val="28"/>
          <w:szCs w:val="28"/>
        </w:rPr>
        <w:t xml:space="preserve"> ырастоочу документтер текшерилет.</w:t>
      </w:r>
      <w:r>
        <w:rPr>
          <w:rFonts w:ascii="Times New Roman" w:hAnsi="Times New Roman" w:cs="Times New Roman"/>
          <w:sz w:val="28"/>
          <w:szCs w:val="28"/>
          <w:lang w:val="ky-KG"/>
        </w:rPr>
        <w:t xml:space="preserve"> </w:t>
      </w:r>
      <w:r w:rsidRPr="00CA5CB5">
        <w:rPr>
          <w:rFonts w:ascii="Times New Roman" w:hAnsi="Times New Roman" w:cs="Times New Roman"/>
          <w:sz w:val="28"/>
          <w:szCs w:val="28"/>
          <w:lang w:val="ky-KG"/>
        </w:rPr>
        <w:t xml:space="preserve">Документтер </w:t>
      </w:r>
      <w:r>
        <w:rPr>
          <w:rFonts w:ascii="Times New Roman" w:hAnsi="Times New Roman" w:cs="Times New Roman"/>
          <w:sz w:val="28"/>
          <w:szCs w:val="28"/>
          <w:lang w:val="ky-KG"/>
        </w:rPr>
        <w:t xml:space="preserve">түп нускада болушу </w:t>
      </w:r>
      <w:r w:rsidRPr="00CA5CB5">
        <w:rPr>
          <w:rFonts w:ascii="Times New Roman" w:hAnsi="Times New Roman" w:cs="Times New Roman"/>
          <w:sz w:val="28"/>
          <w:szCs w:val="28"/>
          <w:lang w:val="ky-KG"/>
        </w:rPr>
        <w:t xml:space="preserve">жана жабырлануучу жөнүндө чыныгы маалыматты камтышы мүмкүн, же баланын жашын жогорулатуу максатында жасалма </w:t>
      </w:r>
      <w:r>
        <w:rPr>
          <w:rFonts w:ascii="Times New Roman" w:hAnsi="Times New Roman" w:cs="Times New Roman"/>
          <w:sz w:val="28"/>
          <w:szCs w:val="28"/>
          <w:lang w:val="ky-KG"/>
        </w:rPr>
        <w:t>ы</w:t>
      </w:r>
      <w:r w:rsidRPr="00CA5CB5">
        <w:rPr>
          <w:rFonts w:ascii="Times New Roman" w:hAnsi="Times New Roman" w:cs="Times New Roman"/>
          <w:sz w:val="28"/>
          <w:szCs w:val="28"/>
          <w:lang w:val="ky-KG"/>
        </w:rPr>
        <w:t xml:space="preserve">сымдар, туура эмес туулган датасы менен жасалма болушу мүмкүн. Мындай учурларда </w:t>
      </w:r>
      <w:r>
        <w:rPr>
          <w:rFonts w:ascii="Times New Roman" w:hAnsi="Times New Roman" w:cs="Times New Roman"/>
          <w:sz w:val="28"/>
          <w:szCs w:val="28"/>
          <w:lang w:val="ky-KG"/>
        </w:rPr>
        <w:t>трафиктин</w:t>
      </w:r>
      <w:r w:rsidRPr="00CA5CB5">
        <w:rPr>
          <w:rFonts w:ascii="Times New Roman" w:hAnsi="Times New Roman" w:cs="Times New Roman"/>
          <w:sz w:val="28"/>
          <w:szCs w:val="28"/>
          <w:lang w:val="ky-KG"/>
        </w:rPr>
        <w:t xml:space="preserve"> уюштуруучулары жабырлануучуга иммиграция же паспорттук көзөмөл үчүн паспортун же жол жүрүү документтерин тапшырып, андан кийин алып коюшу мүмкүн.</w:t>
      </w:r>
      <w:r>
        <w:rPr>
          <w:rFonts w:ascii="Times New Roman" w:hAnsi="Times New Roman" w:cs="Times New Roman"/>
          <w:sz w:val="28"/>
          <w:szCs w:val="28"/>
          <w:lang w:val="ky-KG"/>
        </w:rPr>
        <w:t xml:space="preserve"> </w:t>
      </w:r>
      <w:r w:rsidRPr="00DD7EE7">
        <w:rPr>
          <w:rFonts w:ascii="Times New Roman" w:hAnsi="Times New Roman" w:cs="Times New Roman"/>
          <w:sz w:val="28"/>
          <w:szCs w:val="28"/>
          <w:lang w:val="ky-KG"/>
        </w:rPr>
        <w:t>Региондук жана эл аралык деңгээлде сексуалдык эксплуатациялоо максатында трафик форматында документтерди алып коюу</w:t>
      </w:r>
      <w:r>
        <w:rPr>
          <w:rFonts w:ascii="Times New Roman" w:hAnsi="Times New Roman" w:cs="Times New Roman"/>
          <w:sz w:val="28"/>
          <w:szCs w:val="28"/>
          <w:lang w:val="ky-KG"/>
        </w:rPr>
        <w:t xml:space="preserve"> </w:t>
      </w:r>
      <w:r w:rsidRPr="00DD7EE7">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DD7EE7">
        <w:rPr>
          <w:rFonts w:ascii="Times New Roman" w:hAnsi="Times New Roman" w:cs="Times New Roman"/>
          <w:sz w:val="28"/>
          <w:szCs w:val="28"/>
          <w:lang w:val="ky-KG"/>
        </w:rPr>
        <w:t xml:space="preserve">бул трафикчилер колдонгон жабырлануучуну көзөмөлдөө жана мажбурлоо механизминин милдеттүү белгиси экендигин эске алуу керек. Ошондуктан, </w:t>
      </w:r>
      <w:r>
        <w:rPr>
          <w:rFonts w:ascii="Times New Roman" w:hAnsi="Times New Roman" w:cs="Times New Roman"/>
          <w:sz w:val="28"/>
          <w:szCs w:val="28"/>
          <w:lang w:val="ky-KG"/>
        </w:rPr>
        <w:t>курмандыктардын</w:t>
      </w:r>
      <w:r w:rsidRPr="00DD7EE7">
        <w:rPr>
          <w:rFonts w:ascii="Times New Roman" w:hAnsi="Times New Roman" w:cs="Times New Roman"/>
          <w:sz w:val="28"/>
          <w:szCs w:val="28"/>
          <w:lang w:val="ky-KG"/>
        </w:rPr>
        <w:t xml:space="preserve"> документтеринин жоктугу трафиктин ишенимдүү </w:t>
      </w:r>
      <w:r>
        <w:rPr>
          <w:rFonts w:ascii="Times New Roman" w:hAnsi="Times New Roman" w:cs="Times New Roman"/>
          <w:sz w:val="28"/>
          <w:szCs w:val="28"/>
          <w:lang w:val="ky-KG"/>
        </w:rPr>
        <w:t>индикатору</w:t>
      </w:r>
      <w:r w:rsidRPr="00DD7EE7">
        <w:rPr>
          <w:rFonts w:ascii="Times New Roman" w:hAnsi="Times New Roman" w:cs="Times New Roman"/>
          <w:sz w:val="28"/>
          <w:szCs w:val="28"/>
          <w:lang w:val="ky-KG"/>
        </w:rPr>
        <w:t xml:space="preserve"> болушу мүмкүн.</w:t>
      </w:r>
      <w:r w:rsidRPr="00CA5CB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CA5CB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CA5CB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44381C58" w14:textId="77777777" w:rsidR="00B03A37" w:rsidRPr="00322DE7" w:rsidRDefault="00B03A37" w:rsidP="00B03A37">
      <w:pPr>
        <w:pStyle w:val="Standard"/>
        <w:spacing w:after="0" w:line="312" w:lineRule="auto"/>
        <w:ind w:firstLine="708"/>
        <w:jc w:val="both"/>
        <w:rPr>
          <w:rFonts w:ascii="Times New Roman" w:hAnsi="Times New Roman" w:cs="Times New Roman"/>
          <w:sz w:val="28"/>
          <w:szCs w:val="28"/>
          <w:lang w:val="ky-KG"/>
        </w:rPr>
      </w:pPr>
      <w:r w:rsidRPr="00CF222B">
        <w:rPr>
          <w:rFonts w:ascii="Times New Roman" w:hAnsi="Times New Roman" w:cs="Times New Roman"/>
          <w:sz w:val="28"/>
          <w:szCs w:val="28"/>
          <w:lang w:val="ky-KG"/>
        </w:rPr>
        <w:t xml:space="preserve">Трафиктин маанилүү </w:t>
      </w:r>
      <w:r>
        <w:rPr>
          <w:rFonts w:ascii="Times New Roman" w:hAnsi="Times New Roman" w:cs="Times New Roman"/>
          <w:sz w:val="28"/>
          <w:szCs w:val="28"/>
          <w:lang w:val="ky-KG"/>
        </w:rPr>
        <w:t>индикатору болуп курмандыктын</w:t>
      </w:r>
      <w:r w:rsidRPr="00CF222B">
        <w:rPr>
          <w:rFonts w:ascii="Times New Roman" w:hAnsi="Times New Roman" w:cs="Times New Roman"/>
          <w:sz w:val="28"/>
          <w:szCs w:val="28"/>
          <w:lang w:val="ky-KG"/>
        </w:rPr>
        <w:t xml:space="preserve"> тейлөө уюмуна кайрылуусуна чейинки акыркы эксплуатациялык жер</w:t>
      </w:r>
      <w:r>
        <w:rPr>
          <w:rFonts w:ascii="Times New Roman" w:hAnsi="Times New Roman" w:cs="Times New Roman"/>
          <w:sz w:val="28"/>
          <w:szCs w:val="28"/>
          <w:lang w:val="ky-KG"/>
        </w:rPr>
        <w:t xml:space="preserve"> эсептелет</w:t>
      </w:r>
      <w:r w:rsidRPr="00CF222B">
        <w:rPr>
          <w:rFonts w:ascii="Times New Roman" w:hAnsi="Times New Roman" w:cs="Times New Roman"/>
          <w:sz w:val="28"/>
          <w:szCs w:val="28"/>
          <w:lang w:val="ky-KG"/>
        </w:rPr>
        <w:t xml:space="preserve">. Мисалы, ресторандын ашканасы, балык уулоочу кеме, үй эмгеги же сексуалдык эксплуатация менен белгилүү жерлер (сойкуканалар, мейманканалар ж.б.) жөнүндө сөз болгондо, эксплуатация шарттарынын </w:t>
      </w:r>
      <w:r>
        <w:rPr>
          <w:rFonts w:ascii="Times New Roman" w:hAnsi="Times New Roman" w:cs="Times New Roman"/>
          <w:sz w:val="28"/>
          <w:szCs w:val="28"/>
          <w:lang w:val="ky-KG"/>
        </w:rPr>
        <w:t>курмандыктын</w:t>
      </w:r>
      <w:r w:rsidRPr="00CF222B">
        <w:rPr>
          <w:rFonts w:ascii="Times New Roman" w:hAnsi="Times New Roman" w:cs="Times New Roman"/>
          <w:sz w:val="28"/>
          <w:szCs w:val="28"/>
          <w:lang w:val="ky-KG"/>
        </w:rPr>
        <w:t xml:space="preserve"> мыйзамсыз статусу менен тыгыз байланышын эске алганда, трафиктин көрсөткүчтөрү көрүнүп турат.</w:t>
      </w:r>
      <w:r>
        <w:rPr>
          <w:rFonts w:ascii="Times New Roman" w:hAnsi="Times New Roman" w:cs="Times New Roman"/>
          <w:sz w:val="28"/>
          <w:szCs w:val="28"/>
          <w:lang w:val="ky-KG"/>
        </w:rPr>
        <w:t xml:space="preserve">  </w:t>
      </w:r>
      <w:r w:rsidRPr="00D107C8">
        <w:rPr>
          <w:rFonts w:ascii="Times New Roman" w:hAnsi="Times New Roman" w:cs="Times New Roman"/>
          <w:sz w:val="28"/>
          <w:szCs w:val="28"/>
          <w:lang w:val="ky-KG"/>
        </w:rPr>
        <w:t xml:space="preserve">Ошондуктан, </w:t>
      </w:r>
      <w:r>
        <w:rPr>
          <w:rFonts w:ascii="Times New Roman" w:hAnsi="Times New Roman" w:cs="Times New Roman"/>
          <w:sz w:val="28"/>
          <w:szCs w:val="28"/>
          <w:lang w:val="ky-KG"/>
        </w:rPr>
        <w:t>трафикке каршы күрөшүү</w:t>
      </w:r>
      <w:r w:rsidRPr="00D107C8">
        <w:rPr>
          <w:rFonts w:ascii="Times New Roman" w:hAnsi="Times New Roman" w:cs="Times New Roman"/>
          <w:sz w:val="28"/>
          <w:szCs w:val="28"/>
          <w:lang w:val="ky-KG"/>
        </w:rPr>
        <w:t xml:space="preserve"> чөйрөсүндө катышкан бардык </w:t>
      </w:r>
      <w:r>
        <w:rPr>
          <w:rFonts w:ascii="Times New Roman" w:hAnsi="Times New Roman" w:cs="Times New Roman"/>
          <w:sz w:val="28"/>
          <w:szCs w:val="28"/>
          <w:lang w:val="ky-KG"/>
        </w:rPr>
        <w:t>жактар</w:t>
      </w:r>
      <w:r w:rsidRPr="00D107C8">
        <w:rPr>
          <w:rFonts w:ascii="Times New Roman" w:hAnsi="Times New Roman" w:cs="Times New Roman"/>
          <w:sz w:val="28"/>
          <w:szCs w:val="28"/>
          <w:lang w:val="ky-KG"/>
        </w:rPr>
        <w:t xml:space="preserve"> (укук коргоо органдары, иммиграция </w:t>
      </w:r>
      <w:r>
        <w:rPr>
          <w:rFonts w:ascii="Times New Roman" w:hAnsi="Times New Roman" w:cs="Times New Roman"/>
          <w:sz w:val="28"/>
          <w:szCs w:val="28"/>
          <w:lang w:val="ky-KG"/>
        </w:rPr>
        <w:t>бийлиги</w:t>
      </w:r>
      <w:r w:rsidRPr="00D107C8">
        <w:rPr>
          <w:rFonts w:ascii="Times New Roman" w:hAnsi="Times New Roman" w:cs="Times New Roman"/>
          <w:sz w:val="28"/>
          <w:szCs w:val="28"/>
          <w:lang w:val="ky-KG"/>
        </w:rPr>
        <w:t>, тейлөө уюмдары ж.б.) жагдайга жана контекстке жараша ар бир индикаторду чечмелөө мүмкүнчүлүгүн эске алышы керек.</w:t>
      </w:r>
      <w:r>
        <w:rPr>
          <w:rFonts w:ascii="Times New Roman" w:hAnsi="Times New Roman" w:cs="Times New Roman"/>
          <w:sz w:val="28"/>
          <w:szCs w:val="28"/>
          <w:lang w:val="ky-KG"/>
        </w:rPr>
        <w:t xml:space="preserve"> </w:t>
      </w:r>
      <w:r w:rsidRPr="00322DE7">
        <w:rPr>
          <w:rFonts w:ascii="Times New Roman" w:hAnsi="Times New Roman" w:cs="Times New Roman"/>
          <w:sz w:val="28"/>
          <w:szCs w:val="28"/>
          <w:lang w:val="ky-KG"/>
        </w:rPr>
        <w:t>Эл аралык уюмдар трафиктин курмандыгы болгон балдарды идентификациялоо процедурасына өзгөчө маани беришет, бул аларга эл аралык укукта каралган өзгөчө коргоо чараларына жетүүнү камсыз кылат.</w:t>
      </w:r>
      <w:r>
        <w:rPr>
          <w:rFonts w:ascii="Times New Roman" w:hAnsi="Times New Roman" w:cs="Times New Roman"/>
          <w:sz w:val="28"/>
          <w:szCs w:val="28"/>
          <w:lang w:val="ky-KG"/>
        </w:rPr>
        <w:t xml:space="preserve">  </w:t>
      </w:r>
      <w:r w:rsidRPr="00322DE7">
        <w:rPr>
          <w:rFonts w:ascii="Times New Roman" w:hAnsi="Times New Roman" w:cs="Times New Roman"/>
          <w:sz w:val="28"/>
          <w:szCs w:val="28"/>
          <w:lang w:val="ky-KG"/>
        </w:rPr>
        <w:t>Бул татаал маселе, анткени аны чечүү баланын жашын аныктоо, аны жашыруун эксплуатациялоо учурларын тактоо, балдардын маалыматка жана колдоо кызматтарына жеткиликтүүлүгүнүн жоктугу, кул соодагерлеринин балдарга күчтүү таасири менен байланыштуу. Баарынан мурда, трафиктин курмандыгынын жашын аныктоо маселеси курч</w:t>
      </w:r>
      <w:r>
        <w:rPr>
          <w:rFonts w:ascii="Times New Roman" w:hAnsi="Times New Roman" w:cs="Times New Roman"/>
          <w:sz w:val="28"/>
          <w:szCs w:val="28"/>
          <w:lang w:val="ky-KG"/>
        </w:rPr>
        <w:t xml:space="preserve"> бойдон турат</w:t>
      </w:r>
      <w:r w:rsidRPr="00322DE7">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322DE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37A425C6" w14:textId="77777777" w:rsidR="00B03A37" w:rsidRPr="009C4AAD" w:rsidRDefault="00B03A37" w:rsidP="00B03A37">
      <w:pPr>
        <w:pStyle w:val="Standard"/>
        <w:spacing w:after="0" w:line="312" w:lineRule="auto"/>
        <w:ind w:firstLine="708"/>
        <w:jc w:val="both"/>
        <w:rPr>
          <w:rFonts w:ascii="Times New Roman" w:hAnsi="Times New Roman" w:cs="Times New Roman"/>
          <w:sz w:val="28"/>
          <w:szCs w:val="28"/>
          <w:lang w:val="ky-KG"/>
        </w:rPr>
      </w:pPr>
      <w:r w:rsidRPr="00F44291">
        <w:rPr>
          <w:rFonts w:ascii="Times New Roman" w:hAnsi="Times New Roman" w:cs="Times New Roman"/>
          <w:sz w:val="28"/>
          <w:szCs w:val="28"/>
          <w:lang w:val="ky-KG"/>
        </w:rPr>
        <w:lastRenderedPageBreak/>
        <w:t xml:space="preserve">Дүйнөнүн көптөгөн өлкөлөрүнүн эл аралык </w:t>
      </w:r>
      <w:r>
        <w:rPr>
          <w:rFonts w:ascii="Times New Roman" w:hAnsi="Times New Roman" w:cs="Times New Roman"/>
          <w:sz w:val="28"/>
          <w:szCs w:val="28"/>
          <w:lang w:val="ky-KG"/>
        </w:rPr>
        <w:t>укуктары</w:t>
      </w:r>
      <w:r w:rsidRPr="00F44291">
        <w:rPr>
          <w:rFonts w:ascii="Times New Roman" w:hAnsi="Times New Roman" w:cs="Times New Roman"/>
          <w:sz w:val="28"/>
          <w:szCs w:val="28"/>
          <w:lang w:val="ky-KG"/>
        </w:rPr>
        <w:t xml:space="preserve"> жана ички мыйзамдары төмөнкү презумпциядан келип чыгат: эгерде болжолдонгон </w:t>
      </w:r>
      <w:r>
        <w:rPr>
          <w:rFonts w:ascii="Times New Roman" w:hAnsi="Times New Roman" w:cs="Times New Roman"/>
          <w:sz w:val="28"/>
          <w:szCs w:val="28"/>
          <w:lang w:val="ky-KG"/>
        </w:rPr>
        <w:t xml:space="preserve">курмандыктын </w:t>
      </w:r>
      <w:r w:rsidRPr="00F44291">
        <w:rPr>
          <w:rFonts w:ascii="Times New Roman" w:hAnsi="Times New Roman" w:cs="Times New Roman"/>
          <w:sz w:val="28"/>
          <w:szCs w:val="28"/>
          <w:lang w:val="ky-KG"/>
        </w:rPr>
        <w:t>же трафиктин курмандыгы катары аныкталган адамдын жаш</w:t>
      </w:r>
      <w:r>
        <w:rPr>
          <w:rFonts w:ascii="Times New Roman" w:hAnsi="Times New Roman" w:cs="Times New Roman"/>
          <w:sz w:val="28"/>
          <w:szCs w:val="28"/>
          <w:lang w:val="ky-KG"/>
        </w:rPr>
        <w:t xml:space="preserve"> кураг</w:t>
      </w:r>
      <w:r w:rsidRPr="00F44291">
        <w:rPr>
          <w:rFonts w:ascii="Times New Roman" w:hAnsi="Times New Roman" w:cs="Times New Roman"/>
          <w:sz w:val="28"/>
          <w:szCs w:val="28"/>
          <w:lang w:val="ky-KG"/>
        </w:rPr>
        <w:t>ы белгисиз болсо жана бул адамды бала катары таанууга себептер бар болсо, анда аны бардык кесепеттери менен ушундай деп эсептөө керек.</w:t>
      </w:r>
      <w:r>
        <w:rPr>
          <w:rFonts w:ascii="Times New Roman" w:hAnsi="Times New Roman" w:cs="Times New Roman"/>
          <w:sz w:val="28"/>
          <w:szCs w:val="28"/>
          <w:lang w:val="ky-KG"/>
        </w:rPr>
        <w:t xml:space="preserve">  </w:t>
      </w:r>
      <w:r w:rsidRPr="00124053">
        <w:rPr>
          <w:rFonts w:ascii="Times New Roman" w:hAnsi="Times New Roman" w:cs="Times New Roman"/>
          <w:sz w:val="28"/>
          <w:szCs w:val="28"/>
          <w:lang w:val="ky-KG"/>
        </w:rPr>
        <w:t xml:space="preserve"> </w:t>
      </w:r>
      <w:r w:rsidRPr="009C4AAD">
        <w:rPr>
          <w:rFonts w:ascii="Times New Roman" w:hAnsi="Times New Roman" w:cs="Times New Roman"/>
          <w:sz w:val="28"/>
          <w:szCs w:val="28"/>
          <w:lang w:val="ky-KG"/>
        </w:rPr>
        <w:t xml:space="preserve">Андан кийин баланын </w:t>
      </w:r>
      <w:r>
        <w:rPr>
          <w:rFonts w:ascii="Times New Roman" w:hAnsi="Times New Roman" w:cs="Times New Roman"/>
          <w:sz w:val="28"/>
          <w:szCs w:val="28"/>
          <w:lang w:val="ky-KG"/>
        </w:rPr>
        <w:t>өздүгүн</w:t>
      </w:r>
      <w:r w:rsidRPr="009C4AAD">
        <w:rPr>
          <w:rFonts w:ascii="Times New Roman" w:hAnsi="Times New Roman" w:cs="Times New Roman"/>
          <w:sz w:val="28"/>
          <w:szCs w:val="28"/>
          <w:lang w:val="ky-KG"/>
        </w:rPr>
        <w:t xml:space="preserve"> жана жарандыгын аныктоо боюнча чаралар көрүлөт, бул келген мамлекетке баланын жарандыгы болгон өлкөнүн бийликтери менен кызматташууну түзүүгө мүмкүндүк берет. Курмандыктарды </w:t>
      </w:r>
      <w:r>
        <w:rPr>
          <w:rFonts w:ascii="Times New Roman" w:hAnsi="Times New Roman" w:cs="Times New Roman"/>
          <w:sz w:val="28"/>
          <w:szCs w:val="28"/>
          <w:lang w:val="ky-KG"/>
        </w:rPr>
        <w:t>идентификациялоонун</w:t>
      </w:r>
      <w:r w:rsidRPr="009C4AAD">
        <w:rPr>
          <w:rFonts w:ascii="Times New Roman" w:hAnsi="Times New Roman" w:cs="Times New Roman"/>
          <w:sz w:val="28"/>
          <w:szCs w:val="28"/>
          <w:lang w:val="ky-KG"/>
        </w:rPr>
        <w:t xml:space="preserve"> маанилүүлүгү жана универсалдуу эл аралык уюмдардын документтеринде иштелип чыккан бул процесстин методологиясынын мааниси дүйнөнүн көптөгөн өлкөлөрү жана аймактык эл аралык уюмдар тарабынан таанылат.</w:t>
      </w:r>
      <w:r>
        <w:rPr>
          <w:rFonts w:ascii="Times New Roman" w:hAnsi="Times New Roman" w:cs="Times New Roman"/>
          <w:sz w:val="28"/>
          <w:szCs w:val="28"/>
          <w:lang w:val="ky-KG"/>
        </w:rPr>
        <w:t xml:space="preserve">   </w:t>
      </w:r>
    </w:p>
    <w:p w14:paraId="2F49F38C" w14:textId="77777777" w:rsidR="00B03A37" w:rsidRPr="00561BF5" w:rsidRDefault="00B03A37" w:rsidP="00B03A37">
      <w:pPr>
        <w:pStyle w:val="Standard"/>
        <w:spacing w:after="0" w:line="312" w:lineRule="auto"/>
        <w:ind w:firstLine="708"/>
        <w:jc w:val="both"/>
        <w:rPr>
          <w:rFonts w:ascii="Times New Roman" w:hAnsi="Times New Roman" w:cs="Times New Roman"/>
          <w:sz w:val="28"/>
          <w:szCs w:val="28"/>
          <w:lang w:val="ky-KG"/>
        </w:rPr>
      </w:pPr>
      <w:r w:rsidRPr="00561BF5">
        <w:rPr>
          <w:rFonts w:ascii="Times New Roman" w:hAnsi="Times New Roman" w:cs="Times New Roman"/>
          <w:sz w:val="28"/>
          <w:szCs w:val="28"/>
          <w:lang w:val="ky-KG"/>
        </w:rPr>
        <w:t xml:space="preserve">Кыргызстанда адам трафигинин курмандыктарын </w:t>
      </w:r>
      <w:r>
        <w:rPr>
          <w:rFonts w:ascii="Times New Roman" w:hAnsi="Times New Roman" w:cs="Times New Roman"/>
          <w:sz w:val="28"/>
          <w:szCs w:val="28"/>
          <w:lang w:val="ky-KG"/>
        </w:rPr>
        <w:t>идентификациялоо</w:t>
      </w:r>
      <w:r w:rsidRPr="00561BF5">
        <w:rPr>
          <w:rFonts w:ascii="Times New Roman" w:hAnsi="Times New Roman" w:cs="Times New Roman"/>
          <w:sz w:val="28"/>
          <w:szCs w:val="28"/>
          <w:lang w:val="ky-KG"/>
        </w:rPr>
        <w:t xml:space="preserve"> менен мамлекеттик түзүмдөр жана ар кандай бейөкмөт уюмдар алектенет. Бул максатта атайын документ – </w:t>
      </w:r>
      <w:r w:rsidRPr="00E1237C">
        <w:rPr>
          <w:rFonts w:ascii="Times New Roman" w:hAnsi="Times New Roman" w:cs="Times New Roman"/>
          <w:b/>
          <w:bCs/>
          <w:sz w:val="28"/>
          <w:szCs w:val="28"/>
          <w:lang w:val="ky-KG"/>
        </w:rPr>
        <w:t>Кыргыз Республикасынын Өкмөтүнүн 2019-жылдын 19-сентябрындагы №493 «Кыргыз Республикасындагы Адамдарды сатуунун курмандыктарын кайра жиберүүнүн улуттук механизмин бекитүү жөнүндө»</w:t>
      </w:r>
      <w:r w:rsidRPr="00561BF5">
        <w:rPr>
          <w:rFonts w:ascii="Times New Roman" w:hAnsi="Times New Roman" w:cs="Times New Roman"/>
          <w:sz w:val="28"/>
          <w:szCs w:val="28"/>
          <w:lang w:val="ky-KG"/>
        </w:rPr>
        <w:t xml:space="preserve"> токтому кабыл алынган. Токтомдо идентификациялоонун критерийлери, типтүү нускамалар, республиканын министрликтери, комитеттери жана административдик ведомстволору аныкталган, алардын ишмердигине тиешелүү маселелер ж.б. киргизилген.</w:t>
      </w:r>
      <w:r>
        <w:rPr>
          <w:rFonts w:ascii="Times New Roman" w:hAnsi="Times New Roman" w:cs="Times New Roman"/>
          <w:sz w:val="28"/>
          <w:szCs w:val="28"/>
          <w:lang w:val="ky-KG"/>
        </w:rPr>
        <w:t xml:space="preserve">  </w:t>
      </w:r>
      <w:r w:rsidRPr="00561BF5">
        <w:rPr>
          <w:rFonts w:ascii="Times New Roman" w:hAnsi="Times New Roman" w:cs="Times New Roman"/>
          <w:sz w:val="28"/>
          <w:szCs w:val="28"/>
          <w:lang w:val="ky-KG"/>
        </w:rPr>
        <w:t xml:space="preserve">    </w:t>
      </w:r>
    </w:p>
    <w:p w14:paraId="462BD61F" w14:textId="1E982D81" w:rsidR="00B03A37" w:rsidRDefault="00B03A37">
      <w:pPr>
        <w:pStyle w:val="Standard"/>
        <w:spacing w:after="0" w:line="312" w:lineRule="auto"/>
        <w:ind w:firstLine="708"/>
        <w:jc w:val="both"/>
        <w:rPr>
          <w:rFonts w:ascii="Times New Roman" w:hAnsi="Times New Roman" w:cs="Times New Roman"/>
          <w:sz w:val="28"/>
          <w:szCs w:val="28"/>
          <w:lang w:val="ky-KG"/>
        </w:rPr>
      </w:pPr>
    </w:p>
    <w:p w14:paraId="7BFED172" w14:textId="77777777" w:rsidR="00A1373A" w:rsidRPr="0008488A" w:rsidRDefault="00A1373A" w:rsidP="00A1373A">
      <w:pPr>
        <w:spacing w:line="360" w:lineRule="auto"/>
        <w:ind w:firstLine="397"/>
        <w:jc w:val="both"/>
        <w:rPr>
          <w:lang w:val="ky-KG"/>
        </w:rPr>
      </w:pPr>
      <w:r w:rsidRPr="00025E14">
        <w:rPr>
          <w:rFonts w:ascii="Times New Roman" w:eastAsia="Times New Roman" w:hAnsi="Times New Roman" w:cs="Times New Roman"/>
          <w:b/>
          <w:color w:val="000000"/>
          <w:kern w:val="0"/>
          <w:sz w:val="28"/>
          <w:szCs w:val="27"/>
          <w:highlight w:val="yellow"/>
          <w:lang w:val="ky-KG" w:eastAsia="ru-RU"/>
        </w:rPr>
        <w:t>Адвокат</w:t>
      </w:r>
      <w:r w:rsidRPr="00025E14">
        <w:rPr>
          <w:rFonts w:ascii="Times New Roman" w:eastAsia="Times New Roman" w:hAnsi="Times New Roman" w:cs="Times New Roman"/>
          <w:b/>
          <w:color w:val="000000"/>
          <w:kern w:val="0"/>
          <w:sz w:val="28"/>
          <w:szCs w:val="27"/>
          <w:lang w:val="ky-KG" w:eastAsia="ru-RU"/>
        </w:rPr>
        <w:t xml:space="preserve"> </w:t>
      </w:r>
      <w:r w:rsidRPr="0008488A">
        <w:rPr>
          <w:rFonts w:ascii="Times New Roman" w:eastAsia="Times New Roman" w:hAnsi="Times New Roman" w:cs="Times New Roman"/>
          <w:color w:val="000000"/>
          <w:kern w:val="0"/>
          <w:sz w:val="28"/>
          <w:szCs w:val="27"/>
          <w:lang w:val="ky-KG" w:eastAsia="ru-RU"/>
        </w:rPr>
        <w:t>- ушул Мыйзамда белгиленген тартипте адвокаттык иш жүргүзүү укугуна лицензия алган жана Адвокатуранын мүчөсү болуп саналган Кыргыз Республикасынын жараны.</w:t>
      </w:r>
      <w:r>
        <w:rPr>
          <w:rFonts w:ascii="Times New Roman" w:hAnsi="Times New Roman" w:cs="Times New Roman"/>
          <w:sz w:val="28"/>
          <w:szCs w:val="28"/>
          <w:lang w:val="ky-KG"/>
        </w:rPr>
        <w:t xml:space="preserve"> </w:t>
      </w:r>
      <w:r w:rsidRPr="0008488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Кыргыз Республикасынын </w:t>
      </w:r>
      <w:r w:rsidRPr="0008488A">
        <w:rPr>
          <w:rFonts w:ascii="Times New Roman" w:hAnsi="Times New Roman" w:cs="Times New Roman"/>
          <w:sz w:val="28"/>
          <w:szCs w:val="28"/>
          <w:lang w:val="ky-KG"/>
        </w:rPr>
        <w:t>14.04.2014-жылдагы №135 «</w:t>
      </w:r>
      <w:r w:rsidRPr="0008488A">
        <w:rPr>
          <w:rFonts w:ascii="Times New Roman" w:hAnsi="Times New Roman" w:cs="Times New Roman"/>
          <w:bCs/>
          <w:color w:val="000000"/>
          <w:spacing w:val="5"/>
          <w:sz w:val="28"/>
          <w:szCs w:val="28"/>
          <w:lang w:val="ky-KG"/>
        </w:rPr>
        <w:t>Кыргыз Республикасынын Адвокатурасы жана адвокаттык иш жөнүндө</w:t>
      </w:r>
      <w:r w:rsidRPr="0008488A">
        <w:rPr>
          <w:rFonts w:ascii="Times New Roman" w:hAnsi="Times New Roman" w:cs="Times New Roman"/>
          <w:sz w:val="28"/>
          <w:szCs w:val="28"/>
          <w:lang w:val="ky-KG"/>
        </w:rPr>
        <w:t>» мыйзамынын 15-беренеси).</w:t>
      </w:r>
      <w:r w:rsidRPr="00025E14">
        <w:rPr>
          <w:rFonts w:ascii="Times New Roman" w:hAnsi="Times New Roman" w:cs="Times New Roman"/>
          <w:sz w:val="28"/>
          <w:szCs w:val="28"/>
          <w:highlight w:val="yellow"/>
          <w:lang w:val="ky-KG"/>
        </w:rPr>
        <w:t xml:space="preserve"> </w:t>
      </w:r>
      <w:r w:rsidRPr="0073532F">
        <w:rPr>
          <w:rFonts w:ascii="Times New Roman" w:hAnsi="Times New Roman" w:cs="Times New Roman"/>
          <w:sz w:val="28"/>
          <w:szCs w:val="28"/>
          <w:highlight w:val="yellow"/>
          <w:lang w:val="ky-KG"/>
        </w:rPr>
        <w:t xml:space="preserve">Кыргызстанда адвокаттардын ишмердиги Кыргыз Республикасынын </w:t>
      </w:r>
      <w:r w:rsidRPr="0073532F">
        <w:rPr>
          <w:rFonts w:ascii="Times New Roman" w:hAnsi="Times New Roman" w:cs="Times New Roman"/>
          <w:b/>
          <w:sz w:val="28"/>
          <w:szCs w:val="28"/>
          <w:highlight w:val="yellow"/>
          <w:lang w:val="ky-KG"/>
        </w:rPr>
        <w:t>14.04.2014-жылдагы №135</w:t>
      </w:r>
      <w:r w:rsidRPr="0073532F">
        <w:rPr>
          <w:rFonts w:ascii="Times New Roman" w:hAnsi="Times New Roman" w:cs="Times New Roman"/>
          <w:sz w:val="28"/>
          <w:szCs w:val="28"/>
          <w:highlight w:val="yellow"/>
          <w:lang w:val="ky-KG"/>
        </w:rPr>
        <w:t xml:space="preserve"> «</w:t>
      </w:r>
      <w:r w:rsidRPr="0073532F">
        <w:rPr>
          <w:rFonts w:ascii="Times New Roman" w:hAnsi="Times New Roman" w:cs="Times New Roman"/>
          <w:b/>
          <w:bCs/>
          <w:color w:val="000000"/>
          <w:spacing w:val="5"/>
          <w:sz w:val="28"/>
          <w:szCs w:val="28"/>
          <w:highlight w:val="yellow"/>
          <w:lang w:val="ky-KG"/>
        </w:rPr>
        <w:t>Кыргыз Республикасынын Адвокатурасы жана адвокаттык иш жөнүндө</w:t>
      </w:r>
      <w:r w:rsidRPr="0073532F">
        <w:rPr>
          <w:rFonts w:ascii="Times New Roman" w:hAnsi="Times New Roman" w:cs="Times New Roman"/>
          <w:sz w:val="28"/>
          <w:szCs w:val="28"/>
          <w:highlight w:val="yellow"/>
          <w:lang w:val="ky-KG"/>
        </w:rPr>
        <w:t xml:space="preserve">» мыйзамы менен жөнгө салынат.  </w:t>
      </w:r>
      <w:r w:rsidRPr="0008488A">
        <w:rPr>
          <w:rFonts w:ascii="Times New Roman" w:hAnsi="Times New Roman" w:cs="Times New Roman"/>
          <w:sz w:val="28"/>
          <w:szCs w:val="28"/>
          <w:lang w:val="ky-KG"/>
        </w:rPr>
        <w:tab/>
      </w:r>
    </w:p>
    <w:p w14:paraId="79B5F9D9" w14:textId="77777777" w:rsidR="00A1373A" w:rsidRPr="0008488A" w:rsidRDefault="00A1373A" w:rsidP="00A1373A">
      <w:pPr>
        <w:pStyle w:val="Standard"/>
        <w:spacing w:after="0" w:line="312" w:lineRule="auto"/>
        <w:ind w:firstLine="708"/>
        <w:jc w:val="both"/>
        <w:rPr>
          <w:rFonts w:ascii="Times New Roman" w:hAnsi="Times New Roman" w:cs="Times New Roman"/>
          <w:sz w:val="28"/>
          <w:szCs w:val="28"/>
          <w:lang w:val="ky-KG"/>
        </w:rPr>
      </w:pPr>
      <w:r w:rsidRPr="0008488A">
        <w:rPr>
          <w:rFonts w:ascii="Times New Roman" w:hAnsi="Times New Roman" w:cs="Times New Roman"/>
          <w:color w:val="000000"/>
          <w:sz w:val="28"/>
          <w:lang w:val="ky-KG"/>
        </w:rPr>
        <w:t xml:space="preserve">Жеке жана юридикалык жактарга, мамлекеттик органдарга, жергиликтүү өз алдынча башкаруу органдарына   жана корголуучуга </w:t>
      </w:r>
      <w:r>
        <w:rPr>
          <w:rFonts w:ascii="Times New Roman" w:hAnsi="Times New Roman" w:cs="Times New Roman"/>
          <w:color w:val="000000"/>
          <w:sz w:val="28"/>
          <w:lang w:val="ky-KG"/>
        </w:rPr>
        <w:t xml:space="preserve"> </w:t>
      </w:r>
      <w:r w:rsidRPr="0008488A">
        <w:rPr>
          <w:rFonts w:ascii="Times New Roman" w:hAnsi="Times New Roman" w:cs="Times New Roman"/>
          <w:color w:val="000000"/>
          <w:sz w:val="28"/>
          <w:lang w:val="ky-KG"/>
        </w:rPr>
        <w:t xml:space="preserve"> алардын укуктарын, эркиндиктерин жана мыйзамдуу кызыкчылыктарын, ошондой эле сот адилеттүүлүгүнө жетүүсүн коргоо жана камсыз кылуу максатында ушул Мыйзамда белгиленген тартипте адвокаттык иш жүргүзүү укугуна лицензия </w:t>
      </w:r>
      <w:r w:rsidRPr="0008488A">
        <w:rPr>
          <w:rFonts w:ascii="Times New Roman" w:hAnsi="Times New Roman" w:cs="Times New Roman"/>
          <w:color w:val="000000"/>
          <w:sz w:val="28"/>
          <w:lang w:val="ky-KG"/>
        </w:rPr>
        <w:lastRenderedPageBreak/>
        <w:t>алган адамдар тарабынан кесиптик негизде көрсөтүлө турган квалификациялуу юридикалык жардам Кыргыз Республикасында адвокаттык иш болуп саналат</w:t>
      </w:r>
      <w:r>
        <w:rPr>
          <w:rFonts w:ascii="Times New Roman" w:hAnsi="Times New Roman" w:cs="Times New Roman"/>
          <w:color w:val="000000"/>
          <w:sz w:val="28"/>
          <w:lang w:val="ky-KG"/>
        </w:rPr>
        <w:t xml:space="preserve"> </w:t>
      </w:r>
      <w:r w:rsidRPr="0008488A">
        <w:rPr>
          <w:rFonts w:ascii="Times New Roman" w:hAnsi="Times New Roman" w:cs="Times New Roman"/>
          <w:sz w:val="28"/>
          <w:szCs w:val="28"/>
          <w:lang w:val="ky-KG"/>
        </w:rPr>
        <w:t>(</w:t>
      </w:r>
      <w:r>
        <w:rPr>
          <w:rFonts w:ascii="Times New Roman" w:hAnsi="Times New Roman" w:cs="Times New Roman"/>
          <w:sz w:val="28"/>
          <w:szCs w:val="28"/>
          <w:lang w:val="ky-KG"/>
        </w:rPr>
        <w:t xml:space="preserve">Кыргыз Республикасынын </w:t>
      </w:r>
      <w:r w:rsidRPr="0008488A">
        <w:rPr>
          <w:rFonts w:ascii="Times New Roman" w:hAnsi="Times New Roman" w:cs="Times New Roman"/>
          <w:sz w:val="28"/>
          <w:szCs w:val="28"/>
          <w:lang w:val="ky-KG"/>
        </w:rPr>
        <w:t>14.04.2014-жылдагы №135 «</w:t>
      </w:r>
      <w:r w:rsidRPr="0008488A">
        <w:rPr>
          <w:rFonts w:ascii="Times New Roman" w:hAnsi="Times New Roman" w:cs="Times New Roman"/>
          <w:bCs/>
          <w:color w:val="000000"/>
          <w:spacing w:val="5"/>
          <w:sz w:val="28"/>
          <w:szCs w:val="28"/>
          <w:lang w:val="ky-KG"/>
        </w:rPr>
        <w:t>Кыргыз Республикасынын Адвокатурасы жана адвокаттык иш жөнүндө</w:t>
      </w:r>
      <w:r w:rsidRPr="0008488A">
        <w:rPr>
          <w:rFonts w:ascii="Times New Roman" w:hAnsi="Times New Roman" w:cs="Times New Roman"/>
          <w:sz w:val="28"/>
          <w:szCs w:val="28"/>
          <w:lang w:val="ky-KG"/>
        </w:rPr>
        <w:t>» мыйзамынын 1</w:t>
      </w:r>
      <w:r>
        <w:rPr>
          <w:rFonts w:ascii="Times New Roman" w:hAnsi="Times New Roman" w:cs="Times New Roman"/>
          <w:sz w:val="28"/>
          <w:szCs w:val="28"/>
          <w:lang w:val="ky-KG"/>
        </w:rPr>
        <w:t>6</w:t>
      </w:r>
      <w:r w:rsidRPr="0008488A">
        <w:rPr>
          <w:rFonts w:ascii="Times New Roman" w:hAnsi="Times New Roman" w:cs="Times New Roman"/>
          <w:sz w:val="28"/>
          <w:szCs w:val="28"/>
          <w:lang w:val="ky-KG"/>
        </w:rPr>
        <w:t>-беренеси).</w:t>
      </w:r>
      <w:r w:rsidRPr="0008488A">
        <w:rPr>
          <w:rFonts w:ascii="Times New Roman" w:hAnsi="Times New Roman" w:cs="Times New Roman"/>
          <w:sz w:val="36"/>
          <w:szCs w:val="28"/>
          <w:lang w:val="ky-KG"/>
        </w:rPr>
        <w:t xml:space="preserve"> </w:t>
      </w:r>
      <w:r>
        <w:rPr>
          <w:rFonts w:ascii="Times New Roman" w:hAnsi="Times New Roman" w:cs="Times New Roman"/>
          <w:sz w:val="28"/>
          <w:szCs w:val="28"/>
          <w:lang w:val="ky-KG"/>
        </w:rPr>
        <w:t xml:space="preserve"> </w:t>
      </w:r>
      <w:r w:rsidRPr="0008488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553EE85A" w14:textId="77777777" w:rsidR="00A1373A" w:rsidRDefault="00A1373A" w:rsidP="00A1373A">
      <w:pPr>
        <w:pStyle w:val="Standard"/>
        <w:spacing w:after="0" w:line="312" w:lineRule="auto"/>
        <w:ind w:firstLine="708"/>
        <w:jc w:val="both"/>
        <w:rPr>
          <w:rFonts w:ascii="Times New Roman" w:hAnsi="Times New Roman" w:cs="Times New Roman"/>
          <w:sz w:val="28"/>
          <w:szCs w:val="28"/>
          <w:lang w:val="ky-KG"/>
        </w:rPr>
      </w:pPr>
      <w:r w:rsidRPr="0008488A">
        <w:rPr>
          <w:rFonts w:ascii="Times New Roman" w:hAnsi="Times New Roman" w:cs="Times New Roman"/>
          <w:sz w:val="28"/>
          <w:szCs w:val="28"/>
          <w:lang w:val="ky-KG"/>
        </w:rPr>
        <w:tab/>
      </w:r>
      <w:r w:rsidRPr="00DA694A">
        <w:rPr>
          <w:rFonts w:ascii="Times New Roman" w:hAnsi="Times New Roman" w:cs="Times New Roman"/>
          <w:sz w:val="28"/>
          <w:szCs w:val="28"/>
          <w:lang w:val="ky-KG"/>
        </w:rPr>
        <w:t>Кыргызстанда миграция маселелери боюнча адвокаттардын иш</w:t>
      </w:r>
      <w:r>
        <w:rPr>
          <w:rFonts w:ascii="Times New Roman" w:hAnsi="Times New Roman" w:cs="Times New Roman"/>
          <w:sz w:val="28"/>
          <w:szCs w:val="28"/>
          <w:lang w:val="ky-KG"/>
        </w:rPr>
        <w:t>мердиг</w:t>
      </w:r>
      <w:r w:rsidRPr="00DA694A">
        <w:rPr>
          <w:rFonts w:ascii="Times New Roman" w:hAnsi="Times New Roman" w:cs="Times New Roman"/>
          <w:sz w:val="28"/>
          <w:szCs w:val="28"/>
          <w:lang w:val="ky-KG"/>
        </w:rPr>
        <w:t>и али жетиштүү өнүкпөй жатат. Адвокаттардын, судьялардын, прокурорлордун, ИИМдин, чек ара кызматынын жана миграция чөйрөсүндөгү башка ыйгарым укуктуу мамлекеттик органдардын кызматкерлеринин квалификациясын жогорулату</w:t>
      </w:r>
      <w:r>
        <w:rPr>
          <w:rFonts w:ascii="Times New Roman" w:hAnsi="Times New Roman" w:cs="Times New Roman"/>
          <w:sz w:val="28"/>
          <w:szCs w:val="28"/>
          <w:lang w:val="ky-KG"/>
        </w:rPr>
        <w:t>у максатында эл аралык уюмдар (БУУ</w:t>
      </w:r>
      <w:r w:rsidRPr="00DA694A">
        <w:rPr>
          <w:rFonts w:ascii="Times New Roman" w:hAnsi="Times New Roman" w:cs="Times New Roman"/>
          <w:sz w:val="28"/>
          <w:szCs w:val="28"/>
          <w:lang w:val="ky-KG"/>
        </w:rPr>
        <w:t>, Евро</w:t>
      </w:r>
      <w:r>
        <w:rPr>
          <w:rFonts w:ascii="Times New Roman" w:hAnsi="Times New Roman" w:cs="Times New Roman"/>
          <w:sz w:val="28"/>
          <w:szCs w:val="28"/>
          <w:lang w:val="ky-KG"/>
        </w:rPr>
        <w:t>бирлик</w:t>
      </w:r>
      <w:r w:rsidRPr="00DA694A">
        <w:rPr>
          <w:rFonts w:ascii="Times New Roman" w:hAnsi="Times New Roman" w:cs="Times New Roman"/>
          <w:sz w:val="28"/>
          <w:szCs w:val="28"/>
          <w:lang w:val="ky-KG"/>
        </w:rPr>
        <w:t xml:space="preserve"> ж.б.) жана айрым мамлекеттер тарабынан окутуучу семинарлар жана тренингдер ийгиликтүү өткөрүлүп жатат.</w:t>
      </w:r>
    </w:p>
    <w:p w14:paraId="4F1666A9" w14:textId="77777777" w:rsidR="00A1373A" w:rsidRPr="00DA694A" w:rsidRDefault="00A1373A">
      <w:pPr>
        <w:pStyle w:val="Standard"/>
        <w:spacing w:after="0" w:line="312" w:lineRule="auto"/>
        <w:ind w:firstLine="708"/>
        <w:jc w:val="both"/>
        <w:rPr>
          <w:rFonts w:ascii="Times New Roman" w:hAnsi="Times New Roman" w:cs="Times New Roman"/>
          <w:sz w:val="28"/>
          <w:szCs w:val="28"/>
          <w:lang w:val="ky-KG"/>
        </w:rPr>
      </w:pPr>
    </w:p>
    <w:p w14:paraId="7989BE61" w14:textId="167E88E5" w:rsidR="008C408E" w:rsidRPr="000316B4" w:rsidRDefault="004F0B7A">
      <w:pPr>
        <w:pStyle w:val="Standard"/>
        <w:spacing w:after="0" w:line="312" w:lineRule="auto"/>
        <w:ind w:firstLine="708"/>
        <w:jc w:val="both"/>
        <w:rPr>
          <w:b/>
          <w:lang w:val="ky-KG"/>
        </w:rPr>
      </w:pPr>
      <w:r w:rsidRPr="000316B4">
        <w:rPr>
          <w:rFonts w:ascii="Times New Roman" w:hAnsi="Times New Roman" w:cs="Times New Roman"/>
          <w:b/>
          <w:sz w:val="28"/>
          <w:szCs w:val="28"/>
          <w:lang w:val="ky-KG"/>
        </w:rPr>
        <w:t>Административ</w:t>
      </w:r>
      <w:r w:rsidR="000316B4">
        <w:rPr>
          <w:rFonts w:ascii="Times New Roman" w:hAnsi="Times New Roman" w:cs="Times New Roman"/>
          <w:b/>
          <w:sz w:val="28"/>
          <w:szCs w:val="28"/>
          <w:lang w:val="ky-KG"/>
        </w:rPr>
        <w:t>дик чыгарып салуу</w:t>
      </w:r>
      <w:r w:rsidRPr="000316B4">
        <w:rPr>
          <w:rFonts w:ascii="Times New Roman" w:hAnsi="Times New Roman" w:cs="Times New Roman"/>
          <w:b/>
          <w:sz w:val="28"/>
          <w:szCs w:val="28"/>
          <w:lang w:val="ky-KG"/>
        </w:rPr>
        <w:t xml:space="preserve"> </w:t>
      </w:r>
      <w:r w:rsidR="00D47127" w:rsidRPr="000316B4">
        <w:rPr>
          <w:rFonts w:ascii="Times New Roman" w:hAnsi="Times New Roman" w:cs="Times New Roman"/>
          <w:b/>
          <w:sz w:val="28"/>
          <w:szCs w:val="28"/>
          <w:lang w:val="ky-KG"/>
        </w:rPr>
        <w:t>–</w:t>
      </w:r>
      <w:r w:rsidRPr="000316B4">
        <w:rPr>
          <w:rFonts w:ascii="Times New Roman" w:hAnsi="Times New Roman" w:cs="Times New Roman"/>
          <w:b/>
          <w:sz w:val="28"/>
          <w:szCs w:val="28"/>
          <w:lang w:val="ky-KG"/>
        </w:rPr>
        <w:t xml:space="preserve"> </w:t>
      </w:r>
      <w:r w:rsidR="000316B4" w:rsidRPr="000316B4">
        <w:rPr>
          <w:rFonts w:ascii="Times New Roman" w:hAnsi="Times New Roman" w:cs="Times New Roman"/>
          <w:color w:val="000000"/>
          <w:sz w:val="28"/>
          <w:lang w:val="ky-KG"/>
        </w:rPr>
        <w:t>чет өлкөлүк жарандарды жана жарандыгы жок адамдарды Кыргыз Республикасынын мыйзамдарында каралган учурларда мамлекеттик чек ара аркылуу Кыргыз Республикасынынын чегинен мажбурлап жана көзөмөлдөп чыгарып салуу</w:t>
      </w:r>
      <w:r w:rsidR="000316B4">
        <w:rPr>
          <w:rFonts w:ascii="Arial" w:hAnsi="Arial" w:cs="Arial"/>
          <w:color w:val="000000"/>
          <w:lang w:val="ky-KG"/>
        </w:rPr>
        <w:t xml:space="preserve"> </w:t>
      </w:r>
      <w:r w:rsidR="000316B4">
        <w:rPr>
          <w:rFonts w:ascii="Times New Roman" w:hAnsi="Times New Roman" w:cs="Times New Roman"/>
          <w:sz w:val="28"/>
          <w:szCs w:val="28"/>
          <w:lang w:val="ky-KG"/>
        </w:rPr>
        <w:t xml:space="preserve"> </w:t>
      </w:r>
      <w:r w:rsidRPr="000316B4">
        <w:rPr>
          <w:rFonts w:ascii="Times New Roman" w:hAnsi="Times New Roman" w:cs="Times New Roman"/>
          <w:sz w:val="28"/>
          <w:szCs w:val="28"/>
          <w:lang w:val="ky-KG"/>
        </w:rPr>
        <w:t xml:space="preserve"> </w:t>
      </w:r>
      <w:r w:rsidRPr="000316B4">
        <w:rPr>
          <w:rFonts w:ascii="Times New Roman" w:hAnsi="Times New Roman" w:cs="Times New Roman"/>
          <w:b/>
          <w:sz w:val="28"/>
          <w:szCs w:val="28"/>
          <w:lang w:val="ky-KG"/>
        </w:rPr>
        <w:t>(</w:t>
      </w:r>
      <w:r w:rsidR="000316B4" w:rsidRPr="000316B4">
        <w:rPr>
          <w:rFonts w:ascii="Times New Roman" w:hAnsi="Times New Roman" w:cs="Times New Roman"/>
          <w:b/>
          <w:sz w:val="28"/>
          <w:szCs w:val="28"/>
          <w:lang w:val="ky-KG"/>
        </w:rPr>
        <w:t>Кыргыз Республикасынын «Тышкы миграция жөнүндө» мыйзамынын 1-бер.</w:t>
      </w:r>
      <w:r w:rsidRPr="000316B4">
        <w:rPr>
          <w:rFonts w:ascii="Times New Roman" w:hAnsi="Times New Roman" w:cs="Times New Roman"/>
          <w:b/>
          <w:sz w:val="28"/>
          <w:szCs w:val="28"/>
          <w:lang w:val="ky-KG"/>
        </w:rPr>
        <w:t>).</w:t>
      </w:r>
    </w:p>
    <w:p w14:paraId="34597AE9" w14:textId="44CC09A2" w:rsidR="008C408E" w:rsidRPr="00BD7B4D" w:rsidRDefault="00BD7B4D">
      <w:pPr>
        <w:pStyle w:val="Standard"/>
        <w:spacing w:after="0" w:line="312" w:lineRule="auto"/>
        <w:ind w:firstLine="708"/>
        <w:jc w:val="both"/>
        <w:rPr>
          <w:rFonts w:ascii="Times New Roman" w:hAnsi="Times New Roman" w:cs="Times New Roman"/>
          <w:sz w:val="28"/>
          <w:szCs w:val="28"/>
          <w:lang w:val="ky-KG"/>
        </w:rPr>
      </w:pPr>
      <w:r w:rsidRPr="00BD7B4D">
        <w:rPr>
          <w:rFonts w:ascii="Times New Roman" w:hAnsi="Times New Roman" w:cs="Times New Roman"/>
          <w:sz w:val="28"/>
          <w:szCs w:val="28"/>
          <w:lang w:val="ky-KG"/>
        </w:rPr>
        <w:t>Миграциянын терс кесепеттерин болтурбоо жана жалпысынан аны контролдоо үчүн мыйзамдарда белгиленген мамлекеттик мажбурлоо чаралары, анын ичинде чет өлкөлүк жарандарды жана жарандыгы жок адамдарды администрациялык жол менен чыгарып жиберүү колдонулат. КР ИИМ</w:t>
      </w:r>
      <w:r>
        <w:rPr>
          <w:rFonts w:ascii="Times New Roman" w:hAnsi="Times New Roman" w:cs="Times New Roman"/>
          <w:sz w:val="28"/>
          <w:szCs w:val="28"/>
          <w:lang w:val="ky-KG"/>
        </w:rPr>
        <w:t>д</w:t>
      </w:r>
      <w:r w:rsidRPr="00BD7B4D">
        <w:rPr>
          <w:rFonts w:ascii="Times New Roman" w:hAnsi="Times New Roman" w:cs="Times New Roman"/>
          <w:sz w:val="28"/>
          <w:szCs w:val="28"/>
          <w:lang w:val="ky-KG"/>
        </w:rPr>
        <w:t>ин маалыматы боюнча 2022-жылы 21 чет өлкөлүк жаран республиканын чегинен чыгарыл</w:t>
      </w:r>
      <w:r>
        <w:rPr>
          <w:rFonts w:ascii="Times New Roman" w:hAnsi="Times New Roman" w:cs="Times New Roman"/>
          <w:sz w:val="28"/>
          <w:szCs w:val="28"/>
          <w:lang w:val="ky-KG"/>
        </w:rPr>
        <w:t>ган</w:t>
      </w:r>
      <w:r w:rsidRPr="00BD7B4D">
        <w:rPr>
          <w:rFonts w:ascii="Times New Roman" w:hAnsi="Times New Roman" w:cs="Times New Roman"/>
          <w:sz w:val="28"/>
          <w:szCs w:val="28"/>
          <w:lang w:val="ky-KG"/>
        </w:rPr>
        <w:t>.</w:t>
      </w:r>
      <w:r>
        <w:rPr>
          <w:rFonts w:ascii="Times New Roman" w:hAnsi="Times New Roman" w:cs="Times New Roman"/>
          <w:sz w:val="28"/>
          <w:szCs w:val="28"/>
          <w:lang w:val="ky-KG"/>
        </w:rPr>
        <w:t xml:space="preserve">   </w:t>
      </w:r>
    </w:p>
    <w:p w14:paraId="4201236D" w14:textId="14CD7182" w:rsidR="008C408E" w:rsidRPr="00BD7B4D" w:rsidRDefault="00BD7B4D" w:rsidP="00BD7B4D">
      <w:pPr>
        <w:pStyle w:val="Standard"/>
        <w:spacing w:after="0" w:line="312" w:lineRule="auto"/>
        <w:ind w:firstLine="708"/>
        <w:jc w:val="both"/>
        <w:rPr>
          <w:rFonts w:ascii="Times New Roman" w:hAnsi="Times New Roman" w:cs="Times New Roman"/>
          <w:sz w:val="28"/>
          <w:szCs w:val="28"/>
          <w:lang w:val="ky-KG"/>
        </w:rPr>
      </w:pPr>
      <w:r w:rsidRPr="00BD7B4D">
        <w:rPr>
          <w:rFonts w:ascii="Times New Roman" w:hAnsi="Times New Roman" w:cs="Times New Roman"/>
          <w:sz w:val="28"/>
          <w:szCs w:val="28"/>
          <w:lang w:val="ky-KG"/>
        </w:rPr>
        <w:t>Чет өлкөлүк жарандар К</w:t>
      </w:r>
      <w:r>
        <w:rPr>
          <w:rFonts w:ascii="Times New Roman" w:hAnsi="Times New Roman" w:cs="Times New Roman"/>
          <w:sz w:val="28"/>
          <w:szCs w:val="28"/>
          <w:lang w:val="ky-KG"/>
        </w:rPr>
        <w:t xml:space="preserve">ыргыз </w:t>
      </w:r>
      <w:r w:rsidRPr="00BD7B4D">
        <w:rPr>
          <w:rFonts w:ascii="Times New Roman" w:hAnsi="Times New Roman" w:cs="Times New Roman"/>
          <w:sz w:val="28"/>
          <w:szCs w:val="28"/>
          <w:lang w:val="ky-KG"/>
        </w:rPr>
        <w:t>Р</w:t>
      </w:r>
      <w:r>
        <w:rPr>
          <w:rFonts w:ascii="Times New Roman" w:hAnsi="Times New Roman" w:cs="Times New Roman"/>
          <w:sz w:val="28"/>
          <w:szCs w:val="28"/>
          <w:lang w:val="ky-KG"/>
        </w:rPr>
        <w:t>еспубликасында</w:t>
      </w:r>
      <w:r w:rsidRPr="00BD7B4D">
        <w:rPr>
          <w:rFonts w:ascii="Times New Roman" w:hAnsi="Times New Roman" w:cs="Times New Roman"/>
          <w:sz w:val="28"/>
          <w:szCs w:val="28"/>
          <w:lang w:val="ky-KG"/>
        </w:rPr>
        <w:t xml:space="preserve"> болуу тартибин бузуу менен байланышкан укук бузууларды жасагандыгы үчүн КР чегинен чыгарылууга тийиш.</w:t>
      </w:r>
      <w:r>
        <w:rPr>
          <w:rFonts w:ascii="Times New Roman" w:hAnsi="Times New Roman" w:cs="Times New Roman"/>
          <w:sz w:val="28"/>
          <w:szCs w:val="28"/>
          <w:lang w:val="ky-KG"/>
        </w:rPr>
        <w:t xml:space="preserve">  </w:t>
      </w:r>
      <w:r w:rsidR="004F0B7A" w:rsidRPr="00BD7B4D">
        <w:rPr>
          <w:rFonts w:ascii="Times New Roman" w:hAnsi="Times New Roman" w:cs="Times New Roman"/>
          <w:sz w:val="28"/>
          <w:szCs w:val="28"/>
          <w:lang w:val="ky-KG"/>
        </w:rPr>
        <w:t xml:space="preserve"> </w:t>
      </w:r>
      <w:r w:rsidRPr="00BD7B4D">
        <w:rPr>
          <w:rFonts w:ascii="Times New Roman" w:hAnsi="Times New Roman" w:cs="Times New Roman"/>
          <w:sz w:val="28"/>
          <w:szCs w:val="28"/>
          <w:lang w:val="ky-KG"/>
        </w:rPr>
        <w:t>Кыргыз Республикасынын «Тышкы миграция жөнүндө» мыйзамынын 19-беренесине ылайык, төмөнкү учурларда чет өлкөлүк жарандарды жана жарандыгы жок адамдарды административдик чыгарып салуу кар</w:t>
      </w:r>
      <w:r>
        <w:rPr>
          <w:rFonts w:ascii="Times New Roman" w:hAnsi="Times New Roman" w:cs="Times New Roman"/>
          <w:sz w:val="28"/>
          <w:szCs w:val="28"/>
          <w:lang w:val="ky-KG"/>
        </w:rPr>
        <w:t>а</w:t>
      </w:r>
      <w:r w:rsidRPr="00BD7B4D">
        <w:rPr>
          <w:rFonts w:ascii="Times New Roman" w:hAnsi="Times New Roman" w:cs="Times New Roman"/>
          <w:sz w:val="28"/>
          <w:szCs w:val="28"/>
          <w:lang w:val="ky-KG"/>
        </w:rPr>
        <w:t>лган:</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 xml:space="preserve"> </w:t>
      </w:r>
    </w:p>
    <w:p w14:paraId="40B8E324" w14:textId="1D45BA94" w:rsidR="008C408E" w:rsidRPr="00BD7B4D" w:rsidRDefault="004F0B7A">
      <w:pPr>
        <w:pStyle w:val="Standard"/>
        <w:spacing w:after="0" w:line="312" w:lineRule="auto"/>
        <w:jc w:val="both"/>
        <w:rPr>
          <w:rFonts w:ascii="Times New Roman" w:hAnsi="Times New Roman" w:cs="Times New Roman"/>
          <w:sz w:val="28"/>
          <w:szCs w:val="28"/>
          <w:lang w:val="ky-KG"/>
        </w:rPr>
      </w:pPr>
      <w:r w:rsidRPr="00BD7B4D">
        <w:rPr>
          <w:rFonts w:ascii="Times New Roman" w:hAnsi="Times New Roman" w:cs="Times New Roman"/>
          <w:sz w:val="28"/>
          <w:szCs w:val="28"/>
          <w:lang w:val="ky-KG"/>
        </w:rPr>
        <w:tab/>
        <w:t xml:space="preserve">- </w:t>
      </w:r>
      <w:r w:rsidR="00BD7B4D">
        <w:rPr>
          <w:rFonts w:ascii="Times New Roman" w:hAnsi="Times New Roman" w:cs="Times New Roman"/>
          <w:color w:val="000000"/>
          <w:sz w:val="28"/>
          <w:lang w:val="ky-KG"/>
        </w:rPr>
        <w:t>в</w:t>
      </w:r>
      <w:r w:rsidR="00BD7B4D" w:rsidRPr="00BD7B4D">
        <w:rPr>
          <w:rFonts w:ascii="Times New Roman" w:hAnsi="Times New Roman" w:cs="Times New Roman"/>
          <w:color w:val="000000"/>
          <w:sz w:val="28"/>
          <w:lang w:val="ky-KG"/>
        </w:rPr>
        <w:t>изасынын, жашап турууга уруксатынын мөөнөтү аяктаган же болбосо жашап турууга уруксатынын колдонуу мөөнөтү жокко чыгарылган</w:t>
      </w:r>
      <w:r w:rsidR="00BD7B4D">
        <w:rPr>
          <w:rFonts w:ascii="Times New Roman" w:hAnsi="Times New Roman" w:cs="Times New Roman"/>
          <w:sz w:val="28"/>
          <w:szCs w:val="28"/>
          <w:lang w:val="ky-KG"/>
        </w:rPr>
        <w:t>да;</w:t>
      </w:r>
      <w:r w:rsidR="00BD7B4D" w:rsidRPr="00BD7B4D">
        <w:rPr>
          <w:rFonts w:ascii="Times New Roman" w:hAnsi="Times New Roman" w:cs="Times New Roman"/>
          <w:sz w:val="28"/>
          <w:szCs w:val="28"/>
          <w:lang w:val="ky-KG"/>
        </w:rPr>
        <w:t xml:space="preserve">  </w:t>
      </w:r>
      <w:r w:rsidR="00BD7B4D">
        <w:rPr>
          <w:rFonts w:ascii="Times New Roman" w:hAnsi="Times New Roman" w:cs="Times New Roman"/>
          <w:sz w:val="28"/>
          <w:szCs w:val="28"/>
          <w:lang w:val="ky-KG"/>
        </w:rPr>
        <w:t xml:space="preserve"> </w:t>
      </w:r>
    </w:p>
    <w:p w14:paraId="0FEEAE0E" w14:textId="4DCC3B3E" w:rsidR="008C408E" w:rsidRPr="003D17F9" w:rsidRDefault="004F0B7A">
      <w:pPr>
        <w:pStyle w:val="Standard"/>
        <w:spacing w:after="0" w:line="312" w:lineRule="auto"/>
        <w:jc w:val="both"/>
        <w:rPr>
          <w:rFonts w:ascii="Times New Roman" w:hAnsi="Times New Roman" w:cs="Times New Roman"/>
          <w:sz w:val="28"/>
          <w:szCs w:val="28"/>
          <w:lang w:val="ky-KG"/>
        </w:rPr>
      </w:pPr>
      <w:r w:rsidRPr="00BD7B4D">
        <w:rPr>
          <w:rFonts w:ascii="Times New Roman" w:hAnsi="Times New Roman" w:cs="Times New Roman"/>
          <w:sz w:val="28"/>
          <w:szCs w:val="28"/>
          <w:lang w:val="ky-KG"/>
        </w:rPr>
        <w:tab/>
      </w:r>
      <w:r w:rsidRPr="003D17F9">
        <w:rPr>
          <w:rFonts w:ascii="Times New Roman" w:hAnsi="Times New Roman" w:cs="Times New Roman"/>
          <w:sz w:val="28"/>
          <w:szCs w:val="28"/>
          <w:lang w:val="ky-KG"/>
        </w:rPr>
        <w:t xml:space="preserve">- </w:t>
      </w:r>
      <w:r w:rsidR="003D17F9" w:rsidRPr="003D17F9">
        <w:rPr>
          <w:rFonts w:ascii="Times New Roman" w:hAnsi="Times New Roman" w:cs="Times New Roman"/>
          <w:color w:val="000000"/>
          <w:sz w:val="28"/>
          <w:lang w:val="ky-KG"/>
        </w:rPr>
        <w:t>эгерде алардын иш-аракеттери улуттук коопсуздукту камсыз кылуу же коомдук тартипти сактоо кызыкчылыктарына каршы келсе;</w:t>
      </w:r>
      <w:r w:rsidR="003D17F9" w:rsidRPr="003D17F9">
        <w:rPr>
          <w:rFonts w:ascii="Times New Roman" w:hAnsi="Times New Roman" w:cs="Times New Roman"/>
          <w:sz w:val="36"/>
          <w:szCs w:val="28"/>
          <w:lang w:val="ky-KG"/>
        </w:rPr>
        <w:t xml:space="preserve">  </w:t>
      </w:r>
      <w:r w:rsidR="003D17F9">
        <w:rPr>
          <w:rFonts w:ascii="Times New Roman" w:hAnsi="Times New Roman" w:cs="Times New Roman"/>
          <w:sz w:val="28"/>
          <w:szCs w:val="28"/>
          <w:lang w:val="ky-KG"/>
        </w:rPr>
        <w:t xml:space="preserve"> </w:t>
      </w:r>
    </w:p>
    <w:p w14:paraId="5297F79F" w14:textId="4D398A1F" w:rsidR="008C408E" w:rsidRPr="003D17F9" w:rsidRDefault="004F0B7A">
      <w:pPr>
        <w:pStyle w:val="Standard"/>
        <w:spacing w:after="0" w:line="312" w:lineRule="auto"/>
        <w:jc w:val="both"/>
        <w:rPr>
          <w:rFonts w:ascii="Times New Roman" w:hAnsi="Times New Roman" w:cs="Times New Roman"/>
          <w:sz w:val="28"/>
          <w:szCs w:val="28"/>
          <w:lang w:val="ky-KG"/>
        </w:rPr>
      </w:pPr>
      <w:r w:rsidRPr="003D17F9">
        <w:rPr>
          <w:rFonts w:ascii="Times New Roman" w:hAnsi="Times New Roman" w:cs="Times New Roman"/>
          <w:sz w:val="28"/>
          <w:szCs w:val="28"/>
          <w:lang w:val="ky-KG"/>
        </w:rPr>
        <w:lastRenderedPageBreak/>
        <w:tab/>
        <w:t xml:space="preserve">- </w:t>
      </w:r>
      <w:r w:rsidR="003D17F9" w:rsidRPr="003D17F9">
        <w:rPr>
          <w:rFonts w:ascii="Times New Roman" w:hAnsi="Times New Roman" w:cs="Times New Roman"/>
          <w:color w:val="000000"/>
          <w:sz w:val="28"/>
          <w:lang w:val="ky-KG"/>
        </w:rPr>
        <w:t>эгерде бул калктын ден соолугун жана адеп-ахлагын сактоо, Кыргыз Республикасынын жарандарынын жана башка адамдардын укуктарын жана мыйзамдуу кызыкчылыктарын коргоо үчүн зарыл болсо</w:t>
      </w:r>
      <w:r w:rsidR="003D17F9">
        <w:rPr>
          <w:rFonts w:ascii="Times New Roman" w:hAnsi="Times New Roman" w:cs="Times New Roman"/>
          <w:color w:val="000000"/>
          <w:sz w:val="28"/>
          <w:lang w:val="ky-KG"/>
        </w:rPr>
        <w:t>;</w:t>
      </w:r>
      <w:r w:rsidR="003D17F9" w:rsidRPr="003D17F9">
        <w:rPr>
          <w:rFonts w:ascii="Times New Roman" w:hAnsi="Times New Roman" w:cs="Times New Roman"/>
          <w:sz w:val="28"/>
          <w:szCs w:val="28"/>
          <w:lang w:val="ky-KG"/>
        </w:rPr>
        <w:t xml:space="preserve">   </w:t>
      </w:r>
    </w:p>
    <w:p w14:paraId="2B0372DE" w14:textId="6EAAC977" w:rsidR="008C408E" w:rsidRPr="003D17F9" w:rsidRDefault="004F0B7A">
      <w:pPr>
        <w:pStyle w:val="Standard"/>
        <w:spacing w:after="0" w:line="312" w:lineRule="auto"/>
        <w:jc w:val="both"/>
        <w:rPr>
          <w:rFonts w:ascii="Times New Roman" w:hAnsi="Times New Roman" w:cs="Times New Roman"/>
          <w:sz w:val="28"/>
          <w:szCs w:val="28"/>
          <w:lang w:val="ky-KG"/>
        </w:rPr>
      </w:pPr>
      <w:r w:rsidRPr="003D17F9">
        <w:rPr>
          <w:rFonts w:ascii="Times New Roman" w:hAnsi="Times New Roman" w:cs="Times New Roman"/>
          <w:sz w:val="28"/>
          <w:szCs w:val="28"/>
          <w:lang w:val="ky-KG"/>
        </w:rPr>
        <w:tab/>
        <w:t xml:space="preserve">- </w:t>
      </w:r>
      <w:r w:rsidR="003D17F9" w:rsidRPr="003D17F9">
        <w:rPr>
          <w:rFonts w:ascii="Times New Roman" w:hAnsi="Times New Roman" w:cs="Times New Roman"/>
          <w:sz w:val="28"/>
          <w:szCs w:val="28"/>
          <w:lang w:val="ky-KG"/>
        </w:rPr>
        <w:t xml:space="preserve">КР мыйзамдарын бир нече жолу бузган жана аларды кылмыш жоопкерчилигине тартууга негиз жок </w:t>
      </w:r>
      <w:r w:rsidR="003D17F9">
        <w:rPr>
          <w:rFonts w:ascii="Times New Roman" w:hAnsi="Times New Roman" w:cs="Times New Roman"/>
          <w:sz w:val="28"/>
          <w:szCs w:val="28"/>
          <w:lang w:val="ky-KG"/>
        </w:rPr>
        <w:t xml:space="preserve"> болгон учурда.  </w:t>
      </w:r>
    </w:p>
    <w:p w14:paraId="3E5A7BE6" w14:textId="120DBF9D" w:rsidR="008C408E" w:rsidRPr="003D17F9" w:rsidRDefault="003D17F9" w:rsidP="003D17F9">
      <w:pPr>
        <w:pStyle w:val="Standard"/>
        <w:spacing w:after="0" w:line="312" w:lineRule="auto"/>
        <w:ind w:firstLine="709"/>
        <w:jc w:val="both"/>
        <w:rPr>
          <w:rFonts w:ascii="Times New Roman" w:hAnsi="Times New Roman" w:cs="Times New Roman"/>
          <w:sz w:val="28"/>
          <w:szCs w:val="28"/>
          <w:lang w:val="ky-KG"/>
        </w:rPr>
      </w:pPr>
      <w:r w:rsidRPr="003D17F9">
        <w:rPr>
          <w:rFonts w:ascii="Times New Roman" w:hAnsi="Times New Roman" w:cs="Times New Roman"/>
          <w:sz w:val="28"/>
          <w:szCs w:val="28"/>
          <w:lang w:val="ky-KG"/>
        </w:rPr>
        <w:t xml:space="preserve">Чет өлкөлүк жаран же жарандыгы жок адам соттун чечимисиз Кыргыз Республикасынын чегинен </w:t>
      </w:r>
      <w:r>
        <w:rPr>
          <w:rFonts w:ascii="Times New Roman" w:hAnsi="Times New Roman" w:cs="Times New Roman"/>
          <w:sz w:val="28"/>
          <w:szCs w:val="28"/>
          <w:lang w:val="ky-KG"/>
        </w:rPr>
        <w:t xml:space="preserve">төмөнкүдөй учурларда </w:t>
      </w:r>
      <w:r w:rsidRPr="003D17F9">
        <w:rPr>
          <w:rFonts w:ascii="Times New Roman" w:hAnsi="Times New Roman" w:cs="Times New Roman"/>
          <w:sz w:val="28"/>
          <w:szCs w:val="28"/>
          <w:lang w:val="ky-KG"/>
        </w:rPr>
        <w:t>мажбурлап чыгарылууга тийиш:</w:t>
      </w:r>
      <w:r>
        <w:rPr>
          <w:rFonts w:ascii="Times New Roman" w:hAnsi="Times New Roman" w:cs="Times New Roman"/>
          <w:sz w:val="28"/>
          <w:szCs w:val="28"/>
          <w:lang w:val="ky-KG"/>
        </w:rPr>
        <w:t xml:space="preserve">  </w:t>
      </w:r>
    </w:p>
    <w:p w14:paraId="2DA64939" w14:textId="5FEA3963" w:rsidR="003D17F9" w:rsidRPr="003D17F9" w:rsidRDefault="004F0B7A" w:rsidP="003D17F9">
      <w:pPr>
        <w:pStyle w:val="Standard"/>
        <w:spacing w:line="312" w:lineRule="auto"/>
        <w:jc w:val="both"/>
        <w:rPr>
          <w:rFonts w:ascii="Times New Roman" w:hAnsi="Times New Roman" w:cs="Times New Roman"/>
          <w:sz w:val="28"/>
          <w:szCs w:val="28"/>
          <w:lang w:val="ky-KG"/>
        </w:rPr>
      </w:pPr>
      <w:r w:rsidRPr="003D17F9">
        <w:rPr>
          <w:rFonts w:ascii="Times New Roman" w:hAnsi="Times New Roman" w:cs="Times New Roman"/>
          <w:sz w:val="28"/>
          <w:szCs w:val="28"/>
          <w:lang w:val="ky-KG"/>
        </w:rPr>
        <w:tab/>
        <w:t>-</w:t>
      </w:r>
      <w:r w:rsidR="00D47127" w:rsidRPr="003D17F9">
        <w:rPr>
          <w:rFonts w:ascii="Times New Roman" w:hAnsi="Times New Roman" w:cs="Times New Roman"/>
          <w:sz w:val="28"/>
          <w:szCs w:val="28"/>
          <w:lang w:val="ky-KG"/>
        </w:rPr>
        <w:t xml:space="preserve"> </w:t>
      </w:r>
      <w:r w:rsidR="003D17F9" w:rsidRPr="003D17F9">
        <w:rPr>
          <w:rFonts w:ascii="Times New Roman" w:hAnsi="Times New Roman" w:cs="Times New Roman"/>
          <w:sz w:val="28"/>
          <w:szCs w:val="28"/>
          <w:lang w:val="ky-KG"/>
        </w:rPr>
        <w:t>тиешелүү уруксат берүүчү документтери</w:t>
      </w:r>
      <w:r w:rsidR="003D17F9">
        <w:rPr>
          <w:rFonts w:ascii="Times New Roman" w:hAnsi="Times New Roman" w:cs="Times New Roman"/>
          <w:sz w:val="28"/>
          <w:szCs w:val="28"/>
          <w:lang w:val="ky-KG"/>
        </w:rPr>
        <w:t xml:space="preserve"> жок </w:t>
      </w:r>
      <w:r w:rsidR="003D17F9" w:rsidRPr="003D17F9">
        <w:rPr>
          <w:rFonts w:ascii="Times New Roman" w:hAnsi="Times New Roman" w:cs="Times New Roman"/>
          <w:sz w:val="28"/>
          <w:szCs w:val="28"/>
          <w:lang w:val="ky-KG"/>
        </w:rPr>
        <w:t xml:space="preserve"> эмгектик же жеке ишкердик </w:t>
      </w:r>
      <w:r w:rsidR="003D17F9">
        <w:rPr>
          <w:rFonts w:ascii="Times New Roman" w:hAnsi="Times New Roman" w:cs="Times New Roman"/>
          <w:sz w:val="28"/>
          <w:szCs w:val="28"/>
          <w:lang w:val="ky-KG"/>
        </w:rPr>
        <w:t xml:space="preserve"> иштерин </w:t>
      </w:r>
      <w:r w:rsidR="003D17F9" w:rsidRPr="003D17F9">
        <w:rPr>
          <w:rFonts w:ascii="Times New Roman" w:hAnsi="Times New Roman" w:cs="Times New Roman"/>
          <w:sz w:val="28"/>
          <w:szCs w:val="28"/>
          <w:lang w:val="ky-KG"/>
        </w:rPr>
        <w:t>жүргүзүү</w:t>
      </w:r>
      <w:r w:rsidR="00A02F4E">
        <w:rPr>
          <w:rFonts w:ascii="Times New Roman" w:hAnsi="Times New Roman" w:cs="Times New Roman"/>
          <w:sz w:val="28"/>
          <w:szCs w:val="28"/>
          <w:lang w:val="ky-KG"/>
        </w:rPr>
        <w:t>дө</w:t>
      </w:r>
      <w:r w:rsidR="003D17F9" w:rsidRPr="003D17F9">
        <w:rPr>
          <w:rFonts w:ascii="Times New Roman" w:hAnsi="Times New Roman" w:cs="Times New Roman"/>
          <w:sz w:val="28"/>
          <w:szCs w:val="28"/>
          <w:lang w:val="ky-KG"/>
        </w:rPr>
        <w:t>;</w:t>
      </w:r>
    </w:p>
    <w:p w14:paraId="09BB8264" w14:textId="336CE082" w:rsidR="008C408E" w:rsidRPr="00A02F4E" w:rsidRDefault="003D17F9" w:rsidP="009D1181">
      <w:pPr>
        <w:pStyle w:val="Standard"/>
        <w:spacing w:after="0" w:line="312" w:lineRule="auto"/>
        <w:ind w:firstLine="709"/>
        <w:jc w:val="both"/>
        <w:rPr>
          <w:rFonts w:ascii="Times New Roman" w:hAnsi="Times New Roman" w:cs="Times New Roman"/>
          <w:sz w:val="28"/>
          <w:szCs w:val="28"/>
          <w:lang w:val="ky-KG"/>
        </w:rPr>
      </w:pPr>
      <w:r w:rsidRPr="003D17F9">
        <w:rPr>
          <w:rFonts w:ascii="Times New Roman" w:hAnsi="Times New Roman" w:cs="Times New Roman"/>
          <w:sz w:val="28"/>
          <w:szCs w:val="28"/>
          <w:lang w:val="ky-KG"/>
        </w:rPr>
        <w:t>- КР аймагында визасыз, каттоосуз же жашап туруу</w:t>
      </w:r>
      <w:r>
        <w:rPr>
          <w:rFonts w:ascii="Times New Roman" w:hAnsi="Times New Roman" w:cs="Times New Roman"/>
          <w:sz w:val="28"/>
          <w:szCs w:val="28"/>
          <w:lang w:val="ky-KG"/>
        </w:rPr>
        <w:t xml:space="preserve"> мүмкүнчүлүгүнө</w:t>
      </w:r>
      <w:r w:rsidRPr="003D17F9">
        <w:rPr>
          <w:rFonts w:ascii="Times New Roman" w:hAnsi="Times New Roman" w:cs="Times New Roman"/>
          <w:sz w:val="28"/>
          <w:szCs w:val="28"/>
          <w:lang w:val="ky-KG"/>
        </w:rPr>
        <w:t xml:space="preserve"> уруксаты</w:t>
      </w:r>
      <w:r>
        <w:rPr>
          <w:rFonts w:ascii="Times New Roman" w:hAnsi="Times New Roman" w:cs="Times New Roman"/>
          <w:sz w:val="28"/>
          <w:szCs w:val="28"/>
          <w:lang w:val="ky-KG"/>
        </w:rPr>
        <w:t xml:space="preserve">   жок</w:t>
      </w:r>
      <w:r w:rsidRPr="003D17F9">
        <w:rPr>
          <w:rFonts w:ascii="Times New Roman" w:hAnsi="Times New Roman" w:cs="Times New Roman"/>
          <w:sz w:val="28"/>
          <w:szCs w:val="28"/>
          <w:lang w:val="ky-KG"/>
        </w:rPr>
        <w:t xml:space="preserve"> бир жылдан ашык жүргөн</w:t>
      </w:r>
      <w:r w:rsidR="00A02F4E">
        <w:rPr>
          <w:rFonts w:ascii="Times New Roman" w:hAnsi="Times New Roman" w:cs="Times New Roman"/>
          <w:sz w:val="28"/>
          <w:szCs w:val="28"/>
          <w:lang w:val="ky-KG"/>
        </w:rPr>
        <w:t>дө</w:t>
      </w:r>
      <w:r w:rsidRPr="003D17F9">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4F0B7A" w:rsidRPr="003D17F9">
        <w:rPr>
          <w:rFonts w:ascii="Times New Roman" w:hAnsi="Times New Roman" w:cs="Times New Roman"/>
          <w:sz w:val="28"/>
          <w:szCs w:val="28"/>
          <w:lang w:val="ky-KG"/>
        </w:rPr>
        <w:tab/>
      </w:r>
      <w:r w:rsidR="00A02F4E">
        <w:rPr>
          <w:rFonts w:ascii="Times New Roman" w:hAnsi="Times New Roman" w:cs="Times New Roman"/>
          <w:sz w:val="28"/>
          <w:szCs w:val="28"/>
          <w:lang w:val="ky-KG"/>
        </w:rPr>
        <w:t xml:space="preserve"> </w:t>
      </w:r>
    </w:p>
    <w:p w14:paraId="7985EBF9" w14:textId="6231D408" w:rsidR="008C408E" w:rsidRPr="00E52E01" w:rsidRDefault="004F0B7A">
      <w:pPr>
        <w:pStyle w:val="Standard"/>
        <w:spacing w:after="0" w:line="312" w:lineRule="auto"/>
        <w:jc w:val="both"/>
        <w:rPr>
          <w:rFonts w:ascii="Times New Roman" w:hAnsi="Times New Roman" w:cs="Times New Roman"/>
          <w:sz w:val="28"/>
          <w:szCs w:val="28"/>
          <w:lang w:val="ky-KG"/>
        </w:rPr>
      </w:pPr>
      <w:r w:rsidRPr="00A02F4E">
        <w:rPr>
          <w:rFonts w:ascii="Times New Roman" w:hAnsi="Times New Roman" w:cs="Times New Roman"/>
          <w:sz w:val="28"/>
          <w:szCs w:val="28"/>
          <w:lang w:val="ky-KG"/>
        </w:rPr>
        <w:tab/>
      </w:r>
      <w:r w:rsidRPr="00E52E01">
        <w:rPr>
          <w:rFonts w:ascii="Times New Roman" w:hAnsi="Times New Roman" w:cs="Times New Roman"/>
          <w:sz w:val="28"/>
          <w:szCs w:val="28"/>
          <w:lang w:val="ky-KG"/>
        </w:rPr>
        <w:t xml:space="preserve">- </w:t>
      </w:r>
      <w:r w:rsidR="00A02F4E" w:rsidRPr="00E52E01">
        <w:rPr>
          <w:rFonts w:ascii="Times New Roman" w:hAnsi="Times New Roman" w:cs="Times New Roman"/>
          <w:sz w:val="28"/>
          <w:szCs w:val="28"/>
          <w:lang w:val="ky-KG"/>
        </w:rPr>
        <w:t>мөөнөтү бүткөнүнө, визанын же жашап туруу</w:t>
      </w:r>
      <w:r w:rsidR="00A02F4E">
        <w:rPr>
          <w:rFonts w:ascii="Times New Roman" w:hAnsi="Times New Roman" w:cs="Times New Roman"/>
          <w:sz w:val="28"/>
          <w:szCs w:val="28"/>
          <w:lang w:val="ky-KG"/>
        </w:rPr>
        <w:t xml:space="preserve"> мүмкүнчүлүгүнө</w:t>
      </w:r>
      <w:r w:rsidR="00A02F4E" w:rsidRPr="00E52E01">
        <w:rPr>
          <w:rFonts w:ascii="Times New Roman" w:hAnsi="Times New Roman" w:cs="Times New Roman"/>
          <w:sz w:val="28"/>
          <w:szCs w:val="28"/>
          <w:lang w:val="ky-KG"/>
        </w:rPr>
        <w:t xml:space="preserve"> уруксаттын мөөнөтү жокко чыгарылганына же кыскартылганына карабастан Кыргыз Республикасынын аймагынан тышкары ыктыярдуу чыгуудан баш тартканда.</w:t>
      </w:r>
      <w:r w:rsidR="00A02F4E">
        <w:rPr>
          <w:rFonts w:ascii="Times New Roman" w:hAnsi="Times New Roman" w:cs="Times New Roman"/>
          <w:sz w:val="28"/>
          <w:szCs w:val="28"/>
          <w:lang w:val="ky-KG"/>
        </w:rPr>
        <w:t xml:space="preserve"> </w:t>
      </w:r>
      <w:r w:rsidR="00E52E01">
        <w:rPr>
          <w:rFonts w:ascii="Times New Roman" w:hAnsi="Times New Roman" w:cs="Times New Roman"/>
          <w:sz w:val="28"/>
          <w:szCs w:val="28"/>
          <w:lang w:val="ky-KG"/>
        </w:rPr>
        <w:t xml:space="preserve"> </w:t>
      </w:r>
    </w:p>
    <w:p w14:paraId="21BAB1C2" w14:textId="7C717D80" w:rsidR="008C408E" w:rsidRPr="000E3AB6" w:rsidRDefault="00E770B1" w:rsidP="000E3AB6">
      <w:pPr>
        <w:spacing w:line="360" w:lineRule="auto"/>
        <w:ind w:firstLine="709"/>
        <w:jc w:val="both"/>
        <w:rPr>
          <w:rFonts w:ascii="Times New Roman" w:eastAsia="Times New Roman" w:hAnsi="Times New Roman" w:cs="Times New Roman"/>
          <w:color w:val="000000"/>
          <w:kern w:val="0"/>
          <w:sz w:val="28"/>
          <w:szCs w:val="27"/>
          <w:lang w:val="ky-KG" w:eastAsia="ru-RU"/>
        </w:rPr>
      </w:pPr>
      <w:r w:rsidRPr="00E770B1">
        <w:rPr>
          <w:rFonts w:ascii="Times New Roman" w:hAnsi="Times New Roman" w:cs="Times New Roman"/>
          <w:sz w:val="28"/>
          <w:szCs w:val="28"/>
          <w:lang w:val="ky-KG"/>
        </w:rPr>
        <w:t>Чет өлкөлүк жаранды жана жарандыгы жок адамды мажбурлап чыгарып жиберүү жөнүндө чечим ИИО же улуттук коопсуздук органы тарабынан кабыл алынат.</w:t>
      </w:r>
      <w:r>
        <w:rPr>
          <w:rFonts w:ascii="Times New Roman" w:hAnsi="Times New Roman" w:cs="Times New Roman"/>
          <w:sz w:val="28"/>
          <w:szCs w:val="28"/>
          <w:lang w:val="ky-KG"/>
        </w:rPr>
        <w:t xml:space="preserve">  </w:t>
      </w:r>
      <w:r w:rsidR="000E3AB6" w:rsidRPr="000E3AB6">
        <w:rPr>
          <w:rFonts w:ascii="Times New Roman" w:eastAsia="Times New Roman" w:hAnsi="Times New Roman" w:cs="Times New Roman"/>
          <w:color w:val="000000"/>
          <w:kern w:val="0"/>
          <w:sz w:val="28"/>
          <w:szCs w:val="27"/>
          <w:lang w:val="ky-KG" w:eastAsia="ru-RU"/>
        </w:rPr>
        <w:t>Чет өлкөлүк жаранды Кыргыз Республикасынын чегинен чыгаруу сот тарабынан жаза чарасы катары дайындалат</w:t>
      </w:r>
      <w:r w:rsidR="000E3AB6">
        <w:rPr>
          <w:rFonts w:ascii="Times New Roman" w:eastAsia="Times New Roman" w:hAnsi="Times New Roman" w:cs="Times New Roman"/>
          <w:color w:val="000000"/>
          <w:kern w:val="0"/>
          <w:sz w:val="28"/>
          <w:szCs w:val="27"/>
          <w:lang w:val="ky-KG" w:eastAsia="ru-RU"/>
        </w:rPr>
        <w:t>, анын чечимине ылайык ч</w:t>
      </w:r>
      <w:r w:rsidR="000E3AB6" w:rsidRPr="000E3AB6">
        <w:rPr>
          <w:rFonts w:ascii="Times New Roman" w:eastAsia="Times New Roman" w:hAnsi="Times New Roman" w:cs="Times New Roman"/>
          <w:color w:val="000000"/>
          <w:kern w:val="0"/>
          <w:sz w:val="28"/>
          <w:szCs w:val="27"/>
          <w:lang w:val="ky-KG" w:eastAsia="ru-RU"/>
        </w:rPr>
        <w:t xml:space="preserve">ет өлкөлүк жаран Кыргыз Республикасынан </w:t>
      </w:r>
      <w:r w:rsidR="000E3AB6">
        <w:rPr>
          <w:rFonts w:ascii="Times New Roman" w:eastAsia="Times New Roman" w:hAnsi="Times New Roman" w:cs="Times New Roman"/>
          <w:color w:val="000000"/>
          <w:kern w:val="0"/>
          <w:sz w:val="28"/>
          <w:szCs w:val="27"/>
          <w:lang w:val="ky-KG" w:eastAsia="ru-RU"/>
        </w:rPr>
        <w:t xml:space="preserve"> </w:t>
      </w:r>
      <w:r w:rsidR="000E3AB6" w:rsidRPr="000E3AB6">
        <w:rPr>
          <w:rFonts w:ascii="Times New Roman" w:eastAsia="Times New Roman" w:hAnsi="Times New Roman" w:cs="Times New Roman"/>
          <w:color w:val="000000"/>
          <w:kern w:val="0"/>
          <w:sz w:val="28"/>
          <w:szCs w:val="27"/>
          <w:lang w:val="ky-KG" w:eastAsia="ru-RU"/>
        </w:rPr>
        <w:t>көрсөтүлгөн м</w:t>
      </w:r>
      <w:r w:rsidR="000E3AB6">
        <w:rPr>
          <w:rFonts w:ascii="Times New Roman" w:eastAsia="Times New Roman" w:hAnsi="Times New Roman" w:cs="Times New Roman"/>
          <w:color w:val="000000"/>
          <w:kern w:val="0"/>
          <w:sz w:val="28"/>
          <w:szCs w:val="27"/>
          <w:lang w:val="ky-KG" w:eastAsia="ru-RU"/>
        </w:rPr>
        <w:t>өөнөттө чыгып кетүүгө милдеттүү</w:t>
      </w:r>
      <w:r w:rsidR="004F0B7A" w:rsidRPr="000E3AB6">
        <w:rPr>
          <w:rFonts w:ascii="Times New Roman" w:hAnsi="Times New Roman" w:cs="Times New Roman"/>
          <w:sz w:val="28"/>
          <w:szCs w:val="28"/>
          <w:lang w:val="ky-KG"/>
        </w:rPr>
        <w:t xml:space="preserve"> </w:t>
      </w:r>
      <w:r w:rsidR="004F0B7A" w:rsidRPr="000E3AB6">
        <w:rPr>
          <w:rFonts w:ascii="Times New Roman" w:hAnsi="Times New Roman" w:cs="Times New Roman"/>
          <w:b/>
          <w:bCs/>
          <w:sz w:val="28"/>
          <w:szCs w:val="28"/>
          <w:lang w:val="ky-KG"/>
        </w:rPr>
        <w:t>(</w:t>
      </w:r>
      <w:r w:rsidR="000E3AB6">
        <w:rPr>
          <w:rFonts w:ascii="Times New Roman" w:hAnsi="Times New Roman" w:cs="Times New Roman"/>
          <w:b/>
          <w:bCs/>
          <w:sz w:val="28"/>
          <w:szCs w:val="28"/>
          <w:lang w:val="ky-KG"/>
        </w:rPr>
        <w:t xml:space="preserve">Кыргыз Республикасынын Укук бузуулар жөнүндө кодексинин </w:t>
      </w:r>
      <w:r w:rsidR="004F0B7A" w:rsidRPr="000E3AB6">
        <w:rPr>
          <w:rFonts w:ascii="Times New Roman" w:hAnsi="Times New Roman" w:cs="Times New Roman"/>
          <w:b/>
          <w:bCs/>
          <w:sz w:val="28"/>
          <w:szCs w:val="28"/>
          <w:lang w:val="ky-KG"/>
        </w:rPr>
        <w:t>32</w:t>
      </w:r>
      <w:r w:rsidR="000E3AB6">
        <w:rPr>
          <w:rFonts w:ascii="Times New Roman" w:hAnsi="Times New Roman" w:cs="Times New Roman"/>
          <w:b/>
          <w:bCs/>
          <w:sz w:val="28"/>
          <w:szCs w:val="28"/>
          <w:lang w:val="ky-KG"/>
        </w:rPr>
        <w:t>-бер.</w:t>
      </w:r>
      <w:r w:rsidR="004F0B7A" w:rsidRPr="000E3AB6">
        <w:rPr>
          <w:rFonts w:ascii="Times New Roman" w:hAnsi="Times New Roman" w:cs="Times New Roman"/>
          <w:b/>
          <w:bCs/>
          <w:sz w:val="28"/>
          <w:szCs w:val="28"/>
          <w:lang w:val="ky-KG"/>
        </w:rPr>
        <w:t>).</w:t>
      </w:r>
    </w:p>
    <w:p w14:paraId="12423486" w14:textId="0C5CF766" w:rsidR="008C408E" w:rsidRPr="00FA327C" w:rsidRDefault="004F0B7A">
      <w:pPr>
        <w:pStyle w:val="Standard"/>
        <w:spacing w:after="0" w:line="312" w:lineRule="auto"/>
        <w:jc w:val="both"/>
        <w:rPr>
          <w:rFonts w:ascii="Times New Roman" w:hAnsi="Times New Roman" w:cs="Times New Roman"/>
          <w:sz w:val="28"/>
          <w:szCs w:val="28"/>
          <w:lang w:val="ky-KG"/>
        </w:rPr>
      </w:pPr>
      <w:r w:rsidRPr="000E3AB6">
        <w:rPr>
          <w:rFonts w:ascii="Times New Roman" w:hAnsi="Times New Roman" w:cs="Times New Roman"/>
          <w:sz w:val="28"/>
          <w:szCs w:val="28"/>
          <w:lang w:val="ky-KG"/>
        </w:rPr>
        <w:tab/>
      </w:r>
      <w:r w:rsidR="00FA327C" w:rsidRPr="00FA327C">
        <w:rPr>
          <w:rFonts w:ascii="Times New Roman" w:hAnsi="Times New Roman" w:cs="Times New Roman"/>
          <w:sz w:val="28"/>
          <w:szCs w:val="28"/>
          <w:lang w:val="ky-KG"/>
        </w:rPr>
        <w:t xml:space="preserve">Чет өлкөлүк жаран же жарандыгы жок адам соттун чечимисиз ИИОнун же улуттук коопсуздук органдарынын чечими боюнча КРдин чегинен </w:t>
      </w:r>
      <w:r w:rsidR="00FA327C">
        <w:rPr>
          <w:rFonts w:ascii="Times New Roman" w:hAnsi="Times New Roman" w:cs="Times New Roman"/>
          <w:sz w:val="28"/>
          <w:szCs w:val="28"/>
          <w:lang w:val="ky-KG"/>
        </w:rPr>
        <w:t xml:space="preserve">төмөнкү учурларда </w:t>
      </w:r>
      <w:r w:rsidR="00FA327C" w:rsidRPr="00FA327C">
        <w:rPr>
          <w:rFonts w:ascii="Times New Roman" w:hAnsi="Times New Roman" w:cs="Times New Roman"/>
          <w:sz w:val="28"/>
          <w:szCs w:val="28"/>
          <w:lang w:val="ky-KG"/>
        </w:rPr>
        <w:t>мажбурлап чыгарылууга тийиш:</w:t>
      </w:r>
      <w:r w:rsidR="00FA327C">
        <w:rPr>
          <w:rFonts w:ascii="Times New Roman" w:hAnsi="Times New Roman" w:cs="Times New Roman"/>
          <w:sz w:val="28"/>
          <w:szCs w:val="28"/>
          <w:lang w:val="ky-KG"/>
        </w:rPr>
        <w:t xml:space="preserve">  </w:t>
      </w:r>
    </w:p>
    <w:p w14:paraId="4CC96899" w14:textId="77777777" w:rsidR="00FA327C" w:rsidRPr="003D17F9" w:rsidRDefault="004F0B7A" w:rsidP="00FA327C">
      <w:pPr>
        <w:pStyle w:val="Standard"/>
        <w:spacing w:line="312" w:lineRule="auto"/>
        <w:ind w:firstLine="709"/>
        <w:jc w:val="both"/>
        <w:rPr>
          <w:rFonts w:ascii="Times New Roman" w:hAnsi="Times New Roman" w:cs="Times New Roman"/>
          <w:sz w:val="28"/>
          <w:szCs w:val="28"/>
          <w:lang w:val="ky-KG"/>
        </w:rPr>
      </w:pPr>
      <w:r w:rsidRPr="00FA327C">
        <w:rPr>
          <w:rFonts w:ascii="Times New Roman" w:hAnsi="Times New Roman" w:cs="Times New Roman"/>
          <w:sz w:val="28"/>
          <w:szCs w:val="28"/>
          <w:lang w:val="ky-KG"/>
        </w:rPr>
        <w:t xml:space="preserve">- </w:t>
      </w:r>
      <w:r w:rsidR="00FA327C" w:rsidRPr="003D17F9">
        <w:rPr>
          <w:rFonts w:ascii="Times New Roman" w:hAnsi="Times New Roman" w:cs="Times New Roman"/>
          <w:sz w:val="28"/>
          <w:szCs w:val="28"/>
          <w:lang w:val="ky-KG"/>
        </w:rPr>
        <w:t>тиешелүү уруксат берүүчү документтери</w:t>
      </w:r>
      <w:r w:rsidR="00FA327C">
        <w:rPr>
          <w:rFonts w:ascii="Times New Roman" w:hAnsi="Times New Roman" w:cs="Times New Roman"/>
          <w:sz w:val="28"/>
          <w:szCs w:val="28"/>
          <w:lang w:val="ky-KG"/>
        </w:rPr>
        <w:t xml:space="preserve"> жок </w:t>
      </w:r>
      <w:r w:rsidR="00FA327C" w:rsidRPr="003D17F9">
        <w:rPr>
          <w:rFonts w:ascii="Times New Roman" w:hAnsi="Times New Roman" w:cs="Times New Roman"/>
          <w:sz w:val="28"/>
          <w:szCs w:val="28"/>
          <w:lang w:val="ky-KG"/>
        </w:rPr>
        <w:t xml:space="preserve"> эмгектик же жеке ишкердик </w:t>
      </w:r>
      <w:r w:rsidR="00FA327C">
        <w:rPr>
          <w:rFonts w:ascii="Times New Roman" w:hAnsi="Times New Roman" w:cs="Times New Roman"/>
          <w:sz w:val="28"/>
          <w:szCs w:val="28"/>
          <w:lang w:val="ky-KG"/>
        </w:rPr>
        <w:t xml:space="preserve"> иштерин </w:t>
      </w:r>
      <w:r w:rsidR="00FA327C" w:rsidRPr="003D17F9">
        <w:rPr>
          <w:rFonts w:ascii="Times New Roman" w:hAnsi="Times New Roman" w:cs="Times New Roman"/>
          <w:sz w:val="28"/>
          <w:szCs w:val="28"/>
          <w:lang w:val="ky-KG"/>
        </w:rPr>
        <w:t>жүргүзүү</w:t>
      </w:r>
      <w:r w:rsidR="00FA327C">
        <w:rPr>
          <w:rFonts w:ascii="Times New Roman" w:hAnsi="Times New Roman" w:cs="Times New Roman"/>
          <w:sz w:val="28"/>
          <w:szCs w:val="28"/>
          <w:lang w:val="ky-KG"/>
        </w:rPr>
        <w:t>дө</w:t>
      </w:r>
      <w:r w:rsidR="00FA327C" w:rsidRPr="003D17F9">
        <w:rPr>
          <w:rFonts w:ascii="Times New Roman" w:hAnsi="Times New Roman" w:cs="Times New Roman"/>
          <w:sz w:val="28"/>
          <w:szCs w:val="28"/>
          <w:lang w:val="ky-KG"/>
        </w:rPr>
        <w:t>;</w:t>
      </w:r>
    </w:p>
    <w:p w14:paraId="65BE8EE5" w14:textId="77777777" w:rsidR="00FA327C" w:rsidRPr="003D17F9" w:rsidRDefault="00FA327C" w:rsidP="00FA327C">
      <w:pPr>
        <w:pStyle w:val="Standard"/>
        <w:spacing w:after="0" w:line="312" w:lineRule="auto"/>
        <w:ind w:firstLine="709"/>
        <w:jc w:val="both"/>
        <w:rPr>
          <w:rFonts w:ascii="Times New Roman" w:hAnsi="Times New Roman" w:cs="Times New Roman"/>
          <w:sz w:val="28"/>
          <w:szCs w:val="28"/>
          <w:lang w:val="ky-KG"/>
        </w:rPr>
      </w:pPr>
      <w:r w:rsidRPr="003D17F9">
        <w:rPr>
          <w:rFonts w:ascii="Times New Roman" w:hAnsi="Times New Roman" w:cs="Times New Roman"/>
          <w:sz w:val="28"/>
          <w:szCs w:val="28"/>
          <w:lang w:val="ky-KG"/>
        </w:rPr>
        <w:t>- КР аймагында визасыз, каттоосуз же жашап туруу</w:t>
      </w:r>
      <w:r>
        <w:rPr>
          <w:rFonts w:ascii="Times New Roman" w:hAnsi="Times New Roman" w:cs="Times New Roman"/>
          <w:sz w:val="28"/>
          <w:szCs w:val="28"/>
          <w:lang w:val="ky-KG"/>
        </w:rPr>
        <w:t xml:space="preserve"> мүмкүнчүлүгүнө</w:t>
      </w:r>
      <w:r w:rsidRPr="003D17F9">
        <w:rPr>
          <w:rFonts w:ascii="Times New Roman" w:hAnsi="Times New Roman" w:cs="Times New Roman"/>
          <w:sz w:val="28"/>
          <w:szCs w:val="28"/>
          <w:lang w:val="ky-KG"/>
        </w:rPr>
        <w:t xml:space="preserve"> уруксаты</w:t>
      </w:r>
      <w:r>
        <w:rPr>
          <w:rFonts w:ascii="Times New Roman" w:hAnsi="Times New Roman" w:cs="Times New Roman"/>
          <w:sz w:val="28"/>
          <w:szCs w:val="28"/>
          <w:lang w:val="ky-KG"/>
        </w:rPr>
        <w:t xml:space="preserve">   жок</w:t>
      </w:r>
      <w:r w:rsidRPr="003D17F9">
        <w:rPr>
          <w:rFonts w:ascii="Times New Roman" w:hAnsi="Times New Roman" w:cs="Times New Roman"/>
          <w:sz w:val="28"/>
          <w:szCs w:val="28"/>
          <w:lang w:val="ky-KG"/>
        </w:rPr>
        <w:t xml:space="preserve"> бир жылдан ашык жүргөн</w:t>
      </w:r>
      <w:r>
        <w:rPr>
          <w:rFonts w:ascii="Times New Roman" w:hAnsi="Times New Roman" w:cs="Times New Roman"/>
          <w:sz w:val="28"/>
          <w:szCs w:val="28"/>
          <w:lang w:val="ky-KG"/>
        </w:rPr>
        <w:t>дө</w:t>
      </w:r>
      <w:r w:rsidRPr="003D17F9">
        <w:rPr>
          <w:rFonts w:ascii="Times New Roman" w:hAnsi="Times New Roman" w:cs="Times New Roman"/>
          <w:sz w:val="28"/>
          <w:szCs w:val="28"/>
          <w:lang w:val="ky-KG"/>
        </w:rPr>
        <w:t>;</w:t>
      </w:r>
      <w:r>
        <w:rPr>
          <w:rFonts w:ascii="Times New Roman" w:hAnsi="Times New Roman" w:cs="Times New Roman"/>
          <w:sz w:val="28"/>
          <w:szCs w:val="28"/>
          <w:lang w:val="ky-KG"/>
        </w:rPr>
        <w:t xml:space="preserve">  </w:t>
      </w:r>
    </w:p>
    <w:p w14:paraId="10E5B261" w14:textId="6EBF7F6C" w:rsidR="008C408E" w:rsidRPr="00FA327C" w:rsidRDefault="00FA327C">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 </w:t>
      </w:r>
      <w:r w:rsidRPr="00E52E01">
        <w:rPr>
          <w:rFonts w:ascii="Times New Roman" w:hAnsi="Times New Roman" w:cs="Times New Roman"/>
          <w:sz w:val="28"/>
          <w:szCs w:val="28"/>
          <w:lang w:val="ky-KG"/>
        </w:rPr>
        <w:t>мөөнөтү бүткөнүнө, визанын же жашап туруу</w:t>
      </w:r>
      <w:r>
        <w:rPr>
          <w:rFonts w:ascii="Times New Roman" w:hAnsi="Times New Roman" w:cs="Times New Roman"/>
          <w:sz w:val="28"/>
          <w:szCs w:val="28"/>
          <w:lang w:val="ky-KG"/>
        </w:rPr>
        <w:t xml:space="preserve"> мүмкүнчүлүгүнө</w:t>
      </w:r>
      <w:r w:rsidRPr="00E52E01">
        <w:rPr>
          <w:rFonts w:ascii="Times New Roman" w:hAnsi="Times New Roman" w:cs="Times New Roman"/>
          <w:sz w:val="28"/>
          <w:szCs w:val="28"/>
          <w:lang w:val="ky-KG"/>
        </w:rPr>
        <w:t xml:space="preserve"> уруксаттын мөөнөтү жокко чыгарылганына же кыскартылганына карабастан Кыргыз Республикасынын аймагынан тышкары ыктыярдуу чыгуудан баш тартканда.</w:t>
      </w:r>
      <w:r>
        <w:rPr>
          <w:rFonts w:ascii="Times New Roman" w:hAnsi="Times New Roman" w:cs="Times New Roman"/>
          <w:sz w:val="28"/>
          <w:szCs w:val="28"/>
          <w:lang w:val="ky-KG"/>
        </w:rPr>
        <w:t xml:space="preserve">  </w:t>
      </w:r>
    </w:p>
    <w:p w14:paraId="56F8E178" w14:textId="4242002D" w:rsidR="008C408E" w:rsidRPr="00394658" w:rsidRDefault="00FA327C">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 </w:t>
      </w:r>
      <w:r w:rsidRPr="00394658">
        <w:rPr>
          <w:rFonts w:ascii="Times New Roman" w:hAnsi="Times New Roman" w:cs="Times New Roman"/>
          <w:sz w:val="28"/>
          <w:szCs w:val="28"/>
          <w:lang w:val="ky-KG"/>
        </w:rPr>
        <w:t>Административдик чыгарып салуу</w:t>
      </w:r>
      <w:r w:rsidR="002D53B0" w:rsidRPr="00394658">
        <w:rPr>
          <w:rFonts w:ascii="Times New Roman" w:hAnsi="Times New Roman" w:cs="Times New Roman"/>
          <w:sz w:val="28"/>
          <w:szCs w:val="28"/>
          <w:lang w:val="ky-KG"/>
        </w:rPr>
        <w:t xml:space="preserve"> </w:t>
      </w:r>
      <w:r w:rsidRPr="00394658">
        <w:rPr>
          <w:rFonts w:ascii="Times New Roman" w:hAnsi="Times New Roman" w:cs="Times New Roman"/>
          <w:sz w:val="28"/>
          <w:szCs w:val="28"/>
          <w:lang w:val="ky-KG"/>
        </w:rPr>
        <w:t xml:space="preserve"> менен бирге КР Чек ара кызматынын жана ТИМ</w:t>
      </w:r>
      <w:r w:rsidR="00394658" w:rsidRPr="00394658">
        <w:rPr>
          <w:rFonts w:ascii="Times New Roman" w:hAnsi="Times New Roman" w:cs="Times New Roman"/>
          <w:sz w:val="28"/>
          <w:szCs w:val="28"/>
          <w:lang w:val="ky-KG"/>
        </w:rPr>
        <w:t>дин</w:t>
      </w:r>
      <w:r w:rsidRPr="00394658">
        <w:rPr>
          <w:rFonts w:ascii="Times New Roman" w:hAnsi="Times New Roman" w:cs="Times New Roman"/>
          <w:sz w:val="28"/>
          <w:szCs w:val="28"/>
          <w:lang w:val="ky-KG"/>
        </w:rPr>
        <w:t xml:space="preserve"> </w:t>
      </w:r>
      <w:r w:rsidR="00394658" w:rsidRPr="00394658">
        <w:rPr>
          <w:rFonts w:ascii="Times New Roman" w:hAnsi="Times New Roman" w:cs="Times New Roman"/>
          <w:sz w:val="28"/>
          <w:szCs w:val="28"/>
          <w:lang w:val="ky-KG"/>
        </w:rPr>
        <w:t xml:space="preserve">органдарына </w:t>
      </w:r>
      <w:r w:rsidRPr="00394658">
        <w:rPr>
          <w:rFonts w:ascii="Times New Roman" w:hAnsi="Times New Roman" w:cs="Times New Roman"/>
          <w:sz w:val="28"/>
          <w:szCs w:val="28"/>
          <w:lang w:val="ky-KG"/>
        </w:rPr>
        <w:t xml:space="preserve">милдеттүү </w:t>
      </w:r>
      <w:r w:rsidR="00394658" w:rsidRPr="00394658">
        <w:rPr>
          <w:rFonts w:ascii="Times New Roman" w:hAnsi="Times New Roman" w:cs="Times New Roman"/>
          <w:sz w:val="28"/>
          <w:szCs w:val="28"/>
          <w:lang w:val="ky-KG"/>
        </w:rPr>
        <w:t xml:space="preserve">түрдө </w:t>
      </w:r>
      <w:r w:rsidRPr="00394658">
        <w:rPr>
          <w:rFonts w:ascii="Times New Roman" w:hAnsi="Times New Roman" w:cs="Times New Roman"/>
          <w:sz w:val="28"/>
          <w:szCs w:val="28"/>
          <w:lang w:val="ky-KG"/>
        </w:rPr>
        <w:t>билдирүү менен Кыргыз Республикасына кирүүгө убактылуу же туруктуу тыюу салынышы мүмкүн.</w:t>
      </w:r>
      <w:r w:rsidR="00394658">
        <w:rPr>
          <w:rFonts w:ascii="Times New Roman" w:hAnsi="Times New Roman" w:cs="Times New Roman"/>
          <w:sz w:val="28"/>
          <w:szCs w:val="28"/>
          <w:lang w:val="ky-KG"/>
        </w:rPr>
        <w:t xml:space="preserve"> Мындай</w:t>
      </w:r>
      <w:r w:rsidR="00394658" w:rsidRPr="00394658">
        <w:rPr>
          <w:rFonts w:ascii="Times New Roman" w:hAnsi="Times New Roman" w:cs="Times New Roman"/>
          <w:sz w:val="28"/>
          <w:szCs w:val="28"/>
          <w:lang w:val="ky-KG"/>
        </w:rPr>
        <w:t xml:space="preserve"> учурда ТИМ, ИИО же улуттук коопсуздук органы тарабынан чет өлкөлүк жарандын же жарандыгы жок адамдын анык жол жүрүү документине кирүүгө тыюу салуунун мөөнөтүн көрсөтүү менен атайын белги (штамп) коюлат.</w:t>
      </w:r>
    </w:p>
    <w:p w14:paraId="4045FB06" w14:textId="47B29584" w:rsidR="00474AFE" w:rsidRPr="00474AFE" w:rsidRDefault="00FA327C" w:rsidP="00474AFE">
      <w:pPr>
        <w:pStyle w:val="Standard"/>
        <w:spacing w:after="0" w:line="312" w:lineRule="auto"/>
        <w:ind w:firstLine="708"/>
        <w:jc w:val="both"/>
        <w:rPr>
          <w:rFonts w:ascii="Times New Roman" w:hAnsi="Times New Roman" w:cs="Times New Roman"/>
          <w:sz w:val="28"/>
          <w:szCs w:val="28"/>
          <w:lang w:val="ky-KG"/>
        </w:rPr>
      </w:pPr>
      <w:r w:rsidRPr="00394658">
        <w:rPr>
          <w:rFonts w:ascii="Times New Roman" w:hAnsi="Times New Roman" w:cs="Times New Roman"/>
          <w:sz w:val="28"/>
          <w:szCs w:val="28"/>
          <w:lang w:val="ky-KG"/>
        </w:rPr>
        <w:t xml:space="preserve"> </w:t>
      </w:r>
      <w:r w:rsidR="00474AFE" w:rsidRPr="00474AFE">
        <w:rPr>
          <w:rFonts w:ascii="Times New Roman" w:hAnsi="Times New Roman" w:cs="Times New Roman"/>
          <w:sz w:val="28"/>
          <w:szCs w:val="28"/>
          <w:lang w:val="ky-KG"/>
        </w:rPr>
        <w:t>Администра</w:t>
      </w:r>
      <w:r w:rsidR="00474AFE">
        <w:rPr>
          <w:rFonts w:ascii="Times New Roman" w:hAnsi="Times New Roman" w:cs="Times New Roman"/>
          <w:sz w:val="28"/>
          <w:szCs w:val="28"/>
          <w:lang w:val="ky-KG"/>
        </w:rPr>
        <w:t xml:space="preserve">тивдик </w:t>
      </w:r>
      <w:r w:rsidR="00474AFE" w:rsidRPr="00474AFE">
        <w:rPr>
          <w:rFonts w:ascii="Times New Roman" w:hAnsi="Times New Roman" w:cs="Times New Roman"/>
          <w:sz w:val="28"/>
          <w:szCs w:val="28"/>
          <w:lang w:val="ky-KG"/>
        </w:rPr>
        <w:t>чыгарып</w:t>
      </w:r>
      <w:r w:rsidR="00474AFE">
        <w:rPr>
          <w:rFonts w:ascii="Times New Roman" w:hAnsi="Times New Roman" w:cs="Times New Roman"/>
          <w:sz w:val="28"/>
          <w:szCs w:val="28"/>
          <w:lang w:val="ky-KG"/>
        </w:rPr>
        <w:t xml:space="preserve"> салуу</w:t>
      </w:r>
      <w:r w:rsidR="00474AFE" w:rsidRPr="00474AFE">
        <w:rPr>
          <w:rFonts w:ascii="Times New Roman" w:hAnsi="Times New Roman" w:cs="Times New Roman"/>
          <w:sz w:val="28"/>
          <w:szCs w:val="28"/>
          <w:lang w:val="ky-KG"/>
        </w:rPr>
        <w:t xml:space="preserve"> боюнча чыгымдарды каржылоо</w:t>
      </w:r>
      <w:r w:rsidR="00474AFE">
        <w:rPr>
          <w:rFonts w:ascii="Times New Roman" w:hAnsi="Times New Roman" w:cs="Times New Roman"/>
          <w:sz w:val="28"/>
          <w:szCs w:val="28"/>
          <w:lang w:val="ky-KG"/>
        </w:rPr>
        <w:t xml:space="preserve"> төмөнкү каражаттардын эсебинен жүзөгө ашырылат</w:t>
      </w:r>
      <w:r w:rsidR="00474AFE" w:rsidRPr="00474AFE">
        <w:rPr>
          <w:rFonts w:ascii="Times New Roman" w:hAnsi="Times New Roman" w:cs="Times New Roman"/>
          <w:sz w:val="28"/>
          <w:szCs w:val="28"/>
          <w:lang w:val="ky-KG"/>
        </w:rPr>
        <w:t>:</w:t>
      </w:r>
    </w:p>
    <w:p w14:paraId="57BBF995" w14:textId="74313EBF" w:rsidR="00474AFE" w:rsidRPr="00474AFE" w:rsidRDefault="00474AFE" w:rsidP="00474AFE">
      <w:pPr>
        <w:pStyle w:val="Standard"/>
        <w:spacing w:after="0" w:line="312" w:lineRule="auto"/>
        <w:ind w:firstLine="708"/>
        <w:jc w:val="both"/>
        <w:rPr>
          <w:rFonts w:ascii="Times New Roman" w:hAnsi="Times New Roman" w:cs="Times New Roman"/>
          <w:sz w:val="28"/>
          <w:szCs w:val="28"/>
          <w:lang w:val="ky-KG"/>
        </w:rPr>
      </w:pPr>
      <w:r w:rsidRPr="00474AFE">
        <w:rPr>
          <w:rFonts w:ascii="Times New Roman" w:hAnsi="Times New Roman" w:cs="Times New Roman"/>
          <w:sz w:val="28"/>
          <w:szCs w:val="28"/>
          <w:lang w:val="ky-KG"/>
        </w:rPr>
        <w:t>- чыгарылып жаткан чет өлкөлүк жарандар жана жарандыгы жок адамдар</w:t>
      </w:r>
      <w:r>
        <w:rPr>
          <w:rFonts w:ascii="Times New Roman" w:hAnsi="Times New Roman" w:cs="Times New Roman"/>
          <w:sz w:val="28"/>
          <w:szCs w:val="28"/>
          <w:lang w:val="ky-KG"/>
        </w:rPr>
        <w:t>дын</w:t>
      </w:r>
      <w:r w:rsidRPr="00474AFE">
        <w:rPr>
          <w:rFonts w:ascii="Times New Roman" w:hAnsi="Times New Roman" w:cs="Times New Roman"/>
          <w:sz w:val="28"/>
          <w:szCs w:val="28"/>
          <w:lang w:val="ky-KG"/>
        </w:rPr>
        <w:t>;</w:t>
      </w:r>
    </w:p>
    <w:p w14:paraId="6162B240" w14:textId="77777777" w:rsidR="00474AFE" w:rsidRPr="00474AFE" w:rsidRDefault="00474AFE" w:rsidP="00474AFE">
      <w:pPr>
        <w:pStyle w:val="Standard"/>
        <w:spacing w:after="0" w:line="312" w:lineRule="auto"/>
        <w:ind w:firstLine="708"/>
        <w:jc w:val="both"/>
        <w:rPr>
          <w:rFonts w:ascii="Times New Roman" w:hAnsi="Times New Roman" w:cs="Times New Roman"/>
          <w:sz w:val="28"/>
          <w:szCs w:val="28"/>
          <w:lang w:val="ky-KG"/>
        </w:rPr>
      </w:pPr>
      <w:r w:rsidRPr="00474AFE">
        <w:rPr>
          <w:rFonts w:ascii="Times New Roman" w:hAnsi="Times New Roman" w:cs="Times New Roman"/>
          <w:sz w:val="28"/>
          <w:szCs w:val="28"/>
          <w:lang w:val="ky-KG"/>
        </w:rPr>
        <w:t>- чакыруучу жана / же кабыл алуучу уюмдардын же жеке жактардын;</w:t>
      </w:r>
    </w:p>
    <w:p w14:paraId="24EE9535" w14:textId="225D3B63" w:rsidR="008C408E" w:rsidRPr="00394658" w:rsidRDefault="00474AFE" w:rsidP="00474AFE">
      <w:pPr>
        <w:pStyle w:val="Standard"/>
        <w:spacing w:after="0" w:line="312" w:lineRule="auto"/>
        <w:ind w:firstLine="708"/>
        <w:jc w:val="both"/>
        <w:rPr>
          <w:rFonts w:ascii="Times New Roman" w:hAnsi="Times New Roman" w:cs="Times New Roman"/>
          <w:sz w:val="28"/>
          <w:szCs w:val="28"/>
          <w:lang w:val="ky-KG"/>
        </w:rPr>
      </w:pPr>
      <w:r w:rsidRPr="00474AFE">
        <w:rPr>
          <w:rFonts w:ascii="Times New Roman" w:hAnsi="Times New Roman" w:cs="Times New Roman"/>
          <w:sz w:val="28"/>
          <w:szCs w:val="28"/>
          <w:lang w:val="ky-KG"/>
        </w:rPr>
        <w:t>- өзгөчө учурларда бюджеттик каражаттардын эсебинен.</w:t>
      </w:r>
    </w:p>
    <w:p w14:paraId="533FC6FB" w14:textId="643B2616" w:rsidR="008C408E" w:rsidRPr="00415A5D" w:rsidRDefault="004F0B7A">
      <w:pPr>
        <w:pStyle w:val="Standard"/>
        <w:spacing w:after="0" w:line="312" w:lineRule="auto"/>
        <w:jc w:val="both"/>
        <w:rPr>
          <w:rFonts w:ascii="Times New Roman" w:hAnsi="Times New Roman" w:cs="Times New Roman"/>
          <w:sz w:val="28"/>
          <w:szCs w:val="28"/>
          <w:lang w:val="ky-KG"/>
        </w:rPr>
      </w:pPr>
      <w:r w:rsidRPr="00394658">
        <w:rPr>
          <w:rFonts w:ascii="Times New Roman" w:hAnsi="Times New Roman" w:cs="Times New Roman"/>
          <w:sz w:val="28"/>
          <w:szCs w:val="28"/>
          <w:lang w:val="ky-KG"/>
        </w:rPr>
        <w:tab/>
      </w:r>
      <w:r w:rsidR="00474AFE">
        <w:rPr>
          <w:rFonts w:ascii="Times New Roman" w:hAnsi="Times New Roman" w:cs="Times New Roman"/>
          <w:sz w:val="28"/>
          <w:szCs w:val="28"/>
          <w:lang w:val="ky-KG"/>
        </w:rPr>
        <w:t xml:space="preserve"> </w:t>
      </w:r>
      <w:r w:rsidR="00415A5D" w:rsidRPr="00415A5D">
        <w:rPr>
          <w:rFonts w:ascii="Times New Roman" w:hAnsi="Times New Roman" w:cs="Times New Roman"/>
          <w:sz w:val="28"/>
          <w:szCs w:val="28"/>
          <w:lang w:val="ky-KG"/>
        </w:rPr>
        <w:t>Чет өлкөлүк жаран он күндүн ичинде администра</w:t>
      </w:r>
      <w:r w:rsidR="00415A5D">
        <w:rPr>
          <w:rFonts w:ascii="Times New Roman" w:hAnsi="Times New Roman" w:cs="Times New Roman"/>
          <w:sz w:val="28"/>
          <w:szCs w:val="28"/>
          <w:lang w:val="ky-KG"/>
        </w:rPr>
        <w:t xml:space="preserve">тивдик </w:t>
      </w:r>
      <w:r w:rsidR="00415A5D" w:rsidRPr="00415A5D">
        <w:rPr>
          <w:rFonts w:ascii="Times New Roman" w:hAnsi="Times New Roman" w:cs="Times New Roman"/>
          <w:sz w:val="28"/>
          <w:szCs w:val="28"/>
          <w:lang w:val="ky-KG"/>
        </w:rPr>
        <w:t>чыгарып салууга сот тартибинде даттана алат. Чыгарылууга тийиш болгон адам өзгөчө жагдайларды билдире алат же мындай жаза чарасын колдонбоону өтүнө алат. Эгерде сот чет өлкөлүк жаранды администра</w:t>
      </w:r>
      <w:r w:rsidR="00415A5D">
        <w:rPr>
          <w:rFonts w:ascii="Times New Roman" w:hAnsi="Times New Roman" w:cs="Times New Roman"/>
          <w:sz w:val="28"/>
          <w:szCs w:val="28"/>
          <w:lang w:val="ky-KG"/>
        </w:rPr>
        <w:t>тивдик</w:t>
      </w:r>
      <w:r w:rsidR="00415A5D" w:rsidRPr="00415A5D">
        <w:rPr>
          <w:rFonts w:ascii="Times New Roman" w:hAnsi="Times New Roman" w:cs="Times New Roman"/>
          <w:sz w:val="28"/>
          <w:szCs w:val="28"/>
          <w:lang w:val="ky-KG"/>
        </w:rPr>
        <w:t xml:space="preserve"> чыгарып </w:t>
      </w:r>
      <w:r w:rsidR="00415A5D">
        <w:rPr>
          <w:rFonts w:ascii="Times New Roman" w:hAnsi="Times New Roman" w:cs="Times New Roman"/>
          <w:sz w:val="28"/>
          <w:szCs w:val="28"/>
          <w:lang w:val="ky-KG"/>
        </w:rPr>
        <w:t>салуу</w:t>
      </w:r>
      <w:r w:rsidR="00415A5D" w:rsidRPr="00415A5D">
        <w:rPr>
          <w:rFonts w:ascii="Times New Roman" w:hAnsi="Times New Roman" w:cs="Times New Roman"/>
          <w:sz w:val="28"/>
          <w:szCs w:val="28"/>
          <w:lang w:val="ky-KG"/>
        </w:rPr>
        <w:t xml:space="preserve"> жөнүндө токтом кабыл алган учурда, жогору турган сотко апелляциялык даттануу берилиши мүмкүн.</w:t>
      </w:r>
      <w:r w:rsidR="00BB534C">
        <w:rPr>
          <w:rFonts w:ascii="Times New Roman" w:hAnsi="Times New Roman" w:cs="Times New Roman"/>
          <w:sz w:val="28"/>
          <w:szCs w:val="28"/>
          <w:lang w:val="ky-KG"/>
        </w:rPr>
        <w:t xml:space="preserve"> </w:t>
      </w:r>
      <w:r w:rsidR="00BB534C" w:rsidRPr="00BB534C">
        <w:rPr>
          <w:rFonts w:ascii="Times New Roman" w:hAnsi="Times New Roman" w:cs="Times New Roman"/>
          <w:sz w:val="28"/>
          <w:szCs w:val="28"/>
          <w:lang w:val="ky-KG"/>
        </w:rPr>
        <w:t>Административдик чыгар</w:t>
      </w:r>
      <w:r w:rsidR="00BB534C">
        <w:rPr>
          <w:rFonts w:ascii="Times New Roman" w:hAnsi="Times New Roman" w:cs="Times New Roman"/>
          <w:sz w:val="28"/>
          <w:szCs w:val="28"/>
          <w:lang w:val="ky-KG"/>
        </w:rPr>
        <w:t>ып салуу</w:t>
      </w:r>
      <w:r w:rsidR="00BB534C" w:rsidRPr="00BB534C">
        <w:rPr>
          <w:rFonts w:ascii="Times New Roman" w:hAnsi="Times New Roman" w:cs="Times New Roman"/>
          <w:sz w:val="28"/>
          <w:szCs w:val="28"/>
          <w:lang w:val="ky-KG"/>
        </w:rPr>
        <w:t xml:space="preserve"> мамлекеттик коопсуздукту камсыз кылуу үчүн колдонулуучу инструменттердин бири болуп саналат; бул чараны колдонуунун аркасында КР жарандарынын мыйзамдуу кызыкчылыктары корголот, анткени өлкөнүн аймагында чет өлкөлүк жарандарга жана жарандыгы жок адамдарга көзөмөл жүргүзүлөт.</w:t>
      </w:r>
    </w:p>
    <w:p w14:paraId="52253622" w14:textId="77777777" w:rsidR="00BD7691" w:rsidRDefault="004F0B7A">
      <w:pPr>
        <w:pStyle w:val="Standard"/>
        <w:spacing w:after="0" w:line="312" w:lineRule="auto"/>
        <w:jc w:val="both"/>
        <w:rPr>
          <w:rFonts w:ascii="Times New Roman" w:hAnsi="Times New Roman" w:cs="Times New Roman"/>
          <w:sz w:val="28"/>
          <w:szCs w:val="28"/>
          <w:lang w:val="ky-KG"/>
        </w:rPr>
      </w:pPr>
      <w:r w:rsidRPr="00415A5D">
        <w:rPr>
          <w:rFonts w:ascii="Times New Roman" w:hAnsi="Times New Roman" w:cs="Times New Roman"/>
          <w:sz w:val="28"/>
          <w:szCs w:val="28"/>
          <w:lang w:val="ky-KG"/>
        </w:rPr>
        <w:tab/>
      </w:r>
    </w:p>
    <w:p w14:paraId="765CEB34" w14:textId="512CE282" w:rsidR="008C408E" w:rsidRPr="00D124C3" w:rsidRDefault="004F0B7A" w:rsidP="00BD7691">
      <w:pPr>
        <w:pStyle w:val="Standard"/>
        <w:spacing w:after="0" w:line="312" w:lineRule="auto"/>
        <w:ind w:firstLine="708"/>
        <w:jc w:val="both"/>
        <w:rPr>
          <w:lang w:val="ky-KG"/>
        </w:rPr>
      </w:pPr>
      <w:r w:rsidRPr="00BB534C">
        <w:rPr>
          <w:rFonts w:ascii="Times New Roman" w:hAnsi="Times New Roman" w:cs="Times New Roman"/>
          <w:b/>
          <w:sz w:val="28"/>
          <w:szCs w:val="28"/>
          <w:lang w:val="ky-KG"/>
        </w:rPr>
        <w:t>Административ</w:t>
      </w:r>
      <w:r w:rsidR="00BB534C">
        <w:rPr>
          <w:rFonts w:ascii="Times New Roman" w:hAnsi="Times New Roman" w:cs="Times New Roman"/>
          <w:b/>
          <w:sz w:val="28"/>
          <w:szCs w:val="28"/>
          <w:lang w:val="ky-KG"/>
        </w:rPr>
        <w:t xml:space="preserve">дик кармоо </w:t>
      </w:r>
      <w:r w:rsidRPr="00BB534C">
        <w:rPr>
          <w:rFonts w:ascii="Times New Roman" w:hAnsi="Times New Roman" w:cs="Times New Roman"/>
          <w:b/>
          <w:sz w:val="28"/>
          <w:szCs w:val="28"/>
          <w:lang w:val="ky-KG"/>
        </w:rPr>
        <w:t xml:space="preserve"> </w:t>
      </w:r>
      <w:r w:rsidR="00D47127" w:rsidRPr="00BB534C">
        <w:rPr>
          <w:rFonts w:ascii="Times New Roman" w:hAnsi="Times New Roman" w:cs="Times New Roman"/>
          <w:b/>
          <w:sz w:val="28"/>
          <w:szCs w:val="28"/>
          <w:lang w:val="ky-KG"/>
        </w:rPr>
        <w:t>–</w:t>
      </w:r>
      <w:r w:rsidRPr="00BB534C">
        <w:rPr>
          <w:rFonts w:ascii="Times New Roman" w:hAnsi="Times New Roman" w:cs="Times New Roman"/>
          <w:b/>
          <w:sz w:val="28"/>
          <w:szCs w:val="28"/>
          <w:lang w:val="ky-KG"/>
        </w:rPr>
        <w:t xml:space="preserve"> </w:t>
      </w:r>
      <w:r w:rsidR="00BB534C">
        <w:rPr>
          <w:rFonts w:ascii="Times New Roman" w:hAnsi="Times New Roman" w:cs="Times New Roman"/>
          <w:b/>
          <w:sz w:val="28"/>
          <w:szCs w:val="28"/>
          <w:lang w:val="ky-KG"/>
        </w:rPr>
        <w:t xml:space="preserve"> </w:t>
      </w:r>
      <w:r w:rsidR="00BB534C" w:rsidRPr="00BB534C">
        <w:rPr>
          <w:rFonts w:ascii="Times New Roman" w:hAnsi="Times New Roman" w:cs="Times New Roman"/>
          <w:sz w:val="28"/>
          <w:szCs w:val="28"/>
          <w:lang w:val="ky-KG"/>
        </w:rPr>
        <w:t>заманбап мамлекеттердин мыйзамдарында ар кандай укук бузууларды алдын алууга жана жазалоого багытталган укуктук ченемдер камтылат.</w:t>
      </w:r>
      <w:r w:rsidR="00BB534C" w:rsidRPr="00BB534C">
        <w:rPr>
          <w:rFonts w:ascii="Times New Roman" w:hAnsi="Times New Roman" w:cs="Times New Roman"/>
          <w:b/>
          <w:sz w:val="28"/>
          <w:szCs w:val="28"/>
          <w:lang w:val="ky-KG"/>
        </w:rPr>
        <w:t xml:space="preserve"> </w:t>
      </w:r>
      <w:r w:rsidR="00BB534C" w:rsidRPr="00BB534C">
        <w:rPr>
          <w:rFonts w:ascii="Times New Roman" w:hAnsi="Times New Roman" w:cs="Times New Roman"/>
          <w:sz w:val="28"/>
          <w:szCs w:val="28"/>
        </w:rPr>
        <w:t>Мындай чаралардын бири административдик кармоо болуп саналат</w:t>
      </w:r>
      <w:r w:rsidR="00BB534C" w:rsidRPr="00BB534C">
        <w:rPr>
          <w:rFonts w:ascii="Times New Roman" w:hAnsi="Times New Roman" w:cs="Times New Roman"/>
          <w:sz w:val="28"/>
          <w:szCs w:val="28"/>
          <w:lang w:val="ky-KG"/>
        </w:rPr>
        <w:t xml:space="preserve">, ал </w:t>
      </w:r>
      <w:r w:rsidR="00BB534C" w:rsidRPr="00BB534C">
        <w:rPr>
          <w:rFonts w:ascii="Times New Roman" w:hAnsi="Times New Roman" w:cs="Times New Roman"/>
          <w:sz w:val="28"/>
          <w:szCs w:val="28"/>
        </w:rPr>
        <w:t xml:space="preserve"> Германия, Австрия, Улуу Британия, Россия, Казакстан жана башка мамлекеттерде колдонул</w:t>
      </w:r>
      <w:r w:rsidR="00BB534C" w:rsidRPr="00BB534C">
        <w:rPr>
          <w:rFonts w:ascii="Times New Roman" w:hAnsi="Times New Roman" w:cs="Times New Roman"/>
          <w:sz w:val="28"/>
          <w:szCs w:val="28"/>
          <w:lang w:val="ky-KG"/>
        </w:rPr>
        <w:t>ат</w:t>
      </w:r>
      <w:r w:rsidR="00BB534C" w:rsidRPr="00BB534C">
        <w:rPr>
          <w:rFonts w:ascii="Times New Roman" w:hAnsi="Times New Roman" w:cs="Times New Roman"/>
          <w:sz w:val="28"/>
          <w:szCs w:val="28"/>
        </w:rPr>
        <w:t>.</w:t>
      </w:r>
      <w:r w:rsidR="00BB534C">
        <w:rPr>
          <w:rFonts w:ascii="Times New Roman" w:hAnsi="Times New Roman" w:cs="Times New Roman"/>
          <w:b/>
          <w:sz w:val="28"/>
          <w:szCs w:val="28"/>
          <w:lang w:val="ky-KG"/>
        </w:rPr>
        <w:t xml:space="preserve"> </w:t>
      </w:r>
      <w:r w:rsidR="00BB534C">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sidR="00D124C3">
        <w:rPr>
          <w:rFonts w:ascii="Times New Roman" w:hAnsi="Times New Roman" w:cs="Times New Roman"/>
          <w:sz w:val="28"/>
          <w:szCs w:val="28"/>
          <w:lang w:val="ky-KG"/>
        </w:rPr>
        <w:t xml:space="preserve"> </w:t>
      </w:r>
    </w:p>
    <w:p w14:paraId="65B81E67" w14:textId="1A070411" w:rsidR="008C408E" w:rsidRPr="00D124C3" w:rsidRDefault="00D124C3">
      <w:pPr>
        <w:pStyle w:val="Standard"/>
        <w:spacing w:after="0" w:line="312" w:lineRule="auto"/>
        <w:ind w:firstLine="708"/>
        <w:jc w:val="both"/>
        <w:rPr>
          <w:lang w:val="ky-KG"/>
        </w:rPr>
      </w:pPr>
      <w:r w:rsidRPr="00D124C3">
        <w:rPr>
          <w:rFonts w:ascii="Times New Roman" w:hAnsi="Times New Roman" w:cs="Times New Roman"/>
          <w:sz w:val="28"/>
          <w:szCs w:val="28"/>
          <w:lang w:val="ky-KG"/>
        </w:rPr>
        <w:t xml:space="preserve">Кыргызстанда </w:t>
      </w:r>
      <w:r>
        <w:rPr>
          <w:rFonts w:ascii="Times New Roman" w:hAnsi="Times New Roman" w:cs="Times New Roman"/>
          <w:sz w:val="28"/>
          <w:szCs w:val="28"/>
          <w:lang w:val="ky-KG"/>
        </w:rPr>
        <w:t xml:space="preserve">дагы </w:t>
      </w:r>
      <w:r w:rsidRPr="00D124C3">
        <w:rPr>
          <w:rFonts w:ascii="Times New Roman" w:hAnsi="Times New Roman" w:cs="Times New Roman"/>
          <w:sz w:val="28"/>
          <w:szCs w:val="28"/>
          <w:lang w:val="ky-KG"/>
        </w:rPr>
        <w:t xml:space="preserve"> административдик кармоо, башкача айтканда жеке адамдын эркиндигин кыска мөөнөткө чектөө, өзгөчө учурларда: жарандардын, коомдун коопсуздугун камсыз кылуу, ишти туура кароо, укук бузуу иши боюнча токтомду аткаруу үчүн колдонулат </w:t>
      </w:r>
      <w:r>
        <w:rPr>
          <w:rFonts w:ascii="Times New Roman" w:hAnsi="Times New Roman" w:cs="Times New Roman"/>
          <w:sz w:val="28"/>
          <w:szCs w:val="28"/>
          <w:lang w:val="ky-KG"/>
        </w:rPr>
        <w:t xml:space="preserve">  </w:t>
      </w:r>
      <w:r w:rsidR="004F0B7A" w:rsidRPr="00D124C3">
        <w:rPr>
          <w:rFonts w:ascii="Times New Roman" w:hAnsi="Times New Roman" w:cs="Times New Roman"/>
          <w:sz w:val="28"/>
          <w:szCs w:val="28"/>
          <w:lang w:val="ky-KG"/>
        </w:rPr>
        <w:t xml:space="preserve"> </w:t>
      </w:r>
      <w:r w:rsidR="004F0B7A" w:rsidRPr="00D124C3">
        <w:rPr>
          <w:rFonts w:ascii="Times New Roman" w:hAnsi="Times New Roman" w:cs="Times New Roman"/>
          <w:b/>
          <w:bCs/>
          <w:sz w:val="28"/>
          <w:szCs w:val="28"/>
          <w:lang w:val="ky-KG"/>
        </w:rPr>
        <w:t>(</w:t>
      </w:r>
      <w:r>
        <w:rPr>
          <w:rFonts w:ascii="Times New Roman" w:hAnsi="Times New Roman" w:cs="Times New Roman"/>
          <w:b/>
          <w:bCs/>
          <w:sz w:val="28"/>
          <w:szCs w:val="28"/>
          <w:lang w:val="ky-KG"/>
        </w:rPr>
        <w:t>Кыргыз Республикасынын Укук бузуулар жөнүндө кодексинин 524-бер.</w:t>
      </w:r>
      <w:r w:rsidR="004F0B7A" w:rsidRPr="00D124C3">
        <w:rPr>
          <w:rFonts w:ascii="Times New Roman" w:hAnsi="Times New Roman" w:cs="Times New Roman"/>
          <w:b/>
          <w:bCs/>
          <w:sz w:val="28"/>
          <w:szCs w:val="28"/>
          <w:lang w:val="ky-KG"/>
        </w:rPr>
        <w:t>).</w:t>
      </w:r>
    </w:p>
    <w:p w14:paraId="08213BA1" w14:textId="5E02133F" w:rsidR="00D47127" w:rsidRPr="00850AFE" w:rsidRDefault="001D4070" w:rsidP="00D47127">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1D4070">
        <w:rPr>
          <w:rFonts w:ascii="Times New Roman" w:hAnsi="Times New Roman" w:cs="Times New Roman"/>
          <w:sz w:val="28"/>
          <w:szCs w:val="28"/>
          <w:lang w:val="ky-KG"/>
        </w:rPr>
        <w:t xml:space="preserve">Жарандарды кармоо укук бузуучунун ким экендигин аныктоо, администрациялык укук бузуу аныкталган жерде администрациялык укук </w:t>
      </w:r>
      <w:r w:rsidRPr="001D4070">
        <w:rPr>
          <w:rFonts w:ascii="Times New Roman" w:hAnsi="Times New Roman" w:cs="Times New Roman"/>
          <w:sz w:val="28"/>
          <w:szCs w:val="28"/>
          <w:lang w:val="ky-KG"/>
        </w:rPr>
        <w:lastRenderedPageBreak/>
        <w:t>бузуу жөнүндө протоколду түзүү мүмкүн болбогондо, аны түзүү, администрациялык укук бузуу жөнүндө ишти өз убагында жана туура кароону камс</w:t>
      </w:r>
      <w:r w:rsidR="00850AFE">
        <w:rPr>
          <w:rFonts w:ascii="Times New Roman" w:hAnsi="Times New Roman" w:cs="Times New Roman"/>
          <w:sz w:val="28"/>
          <w:szCs w:val="28"/>
          <w:lang w:val="ky-KG"/>
        </w:rPr>
        <w:t>ыз кылуу максатында колдонулат. А</w:t>
      </w:r>
      <w:r w:rsidRPr="001D4070">
        <w:rPr>
          <w:rFonts w:ascii="Times New Roman" w:hAnsi="Times New Roman" w:cs="Times New Roman"/>
          <w:sz w:val="28"/>
          <w:szCs w:val="28"/>
          <w:lang w:val="ky-KG"/>
        </w:rPr>
        <w:t>дминистрациялык кармоо жөнүндө прот</w:t>
      </w:r>
      <w:r w:rsidR="00850AFE">
        <w:rPr>
          <w:rFonts w:ascii="Times New Roman" w:hAnsi="Times New Roman" w:cs="Times New Roman"/>
          <w:sz w:val="28"/>
          <w:szCs w:val="28"/>
          <w:lang w:val="ky-KG"/>
        </w:rPr>
        <w:t>окол түзүлөт, анда ал түзүлгөн к</w:t>
      </w:r>
      <w:r w:rsidRPr="001D4070">
        <w:rPr>
          <w:rFonts w:ascii="Times New Roman" w:hAnsi="Times New Roman" w:cs="Times New Roman"/>
          <w:sz w:val="28"/>
          <w:szCs w:val="28"/>
          <w:lang w:val="ky-KG"/>
        </w:rPr>
        <w:t xml:space="preserve">үн жана </w:t>
      </w:r>
      <w:r w:rsidR="00850AFE">
        <w:rPr>
          <w:rFonts w:ascii="Times New Roman" w:hAnsi="Times New Roman" w:cs="Times New Roman"/>
          <w:sz w:val="28"/>
          <w:szCs w:val="28"/>
          <w:lang w:val="ky-KG"/>
        </w:rPr>
        <w:t>орду</w:t>
      </w:r>
      <w:r w:rsidRPr="001D4070">
        <w:rPr>
          <w:rFonts w:ascii="Times New Roman" w:hAnsi="Times New Roman" w:cs="Times New Roman"/>
          <w:sz w:val="28"/>
          <w:szCs w:val="28"/>
          <w:lang w:val="ky-KG"/>
        </w:rPr>
        <w:t>, проток</w:t>
      </w:r>
      <w:r w:rsidR="00850AFE">
        <w:rPr>
          <w:rFonts w:ascii="Times New Roman" w:hAnsi="Times New Roman" w:cs="Times New Roman"/>
          <w:sz w:val="28"/>
          <w:szCs w:val="28"/>
          <w:lang w:val="ky-KG"/>
        </w:rPr>
        <w:t>ол түзгөн адамдын кызмат орду, а</w:t>
      </w:r>
      <w:r w:rsidRPr="001D4070">
        <w:rPr>
          <w:rFonts w:ascii="Times New Roman" w:hAnsi="Times New Roman" w:cs="Times New Roman"/>
          <w:sz w:val="28"/>
          <w:szCs w:val="28"/>
          <w:lang w:val="ky-KG"/>
        </w:rPr>
        <w:t>ты-жөнү, кармалган адам жөнүндө маалыматтар, убактысы, орду ж. б. көрсөтүлөт.</w:t>
      </w:r>
      <w:r>
        <w:rPr>
          <w:rFonts w:ascii="Times New Roman" w:hAnsi="Times New Roman" w:cs="Times New Roman"/>
          <w:sz w:val="28"/>
          <w:szCs w:val="28"/>
          <w:lang w:val="ky-KG"/>
        </w:rPr>
        <w:t xml:space="preserve"> </w:t>
      </w:r>
      <w:r w:rsidR="00850AFE">
        <w:rPr>
          <w:rFonts w:ascii="Times New Roman" w:hAnsi="Times New Roman" w:cs="Times New Roman"/>
          <w:sz w:val="28"/>
          <w:szCs w:val="28"/>
          <w:lang w:val="ky-KG"/>
        </w:rPr>
        <w:t xml:space="preserve">  </w:t>
      </w:r>
    </w:p>
    <w:p w14:paraId="4B5C6B6E" w14:textId="0477CB9E" w:rsidR="00DB3CDD" w:rsidRPr="00DB3CDD" w:rsidRDefault="00850AFE" w:rsidP="00DB3CDD">
      <w:pPr>
        <w:pStyle w:val="tktekst"/>
        <w:spacing w:before="0" w:beforeAutospacing="0" w:after="60" w:afterAutospacing="0" w:line="276" w:lineRule="auto"/>
        <w:ind w:firstLine="567"/>
        <w:jc w:val="both"/>
        <w:rPr>
          <w:color w:val="000000"/>
          <w:sz w:val="28"/>
          <w:szCs w:val="28"/>
          <w:lang w:val="ky-KG"/>
        </w:rPr>
      </w:pPr>
      <w:r>
        <w:rPr>
          <w:sz w:val="28"/>
          <w:szCs w:val="28"/>
          <w:lang w:val="ky-KG"/>
        </w:rPr>
        <w:t xml:space="preserve">Кыргыз Республикасынын 2021-жылдын 5-майындагы Конституциясына ылайык, </w:t>
      </w:r>
      <w:r w:rsidR="00DB3CDD" w:rsidRPr="00DB3CDD">
        <w:rPr>
          <w:sz w:val="28"/>
          <w:szCs w:val="28"/>
          <w:lang w:val="ky-KG"/>
        </w:rPr>
        <w:t>«</w:t>
      </w:r>
      <w:r w:rsidR="00DB3CDD" w:rsidRPr="00DB3CDD">
        <w:rPr>
          <w:color w:val="000000"/>
          <w:sz w:val="28"/>
          <w:szCs w:val="28"/>
          <w:lang w:val="ky-KG"/>
        </w:rPr>
        <w:t>Эч ким соттун чечимисиз жана мыйзамда белгиленген негиздер жана тартиптер боюнча гана кармалышы,  ...... мүмкүн эмес.  Эч ким соттун чечимисиз 48 сааттан ашык мөөнөткө кармалышы мүмкүн эмес.</w:t>
      </w:r>
    </w:p>
    <w:p w14:paraId="71365853" w14:textId="4366002F" w:rsidR="008C408E" w:rsidRPr="00CB06AC" w:rsidRDefault="00DB3CDD" w:rsidP="00CB06AC">
      <w:pPr>
        <w:pStyle w:val="tktekst"/>
        <w:spacing w:before="0" w:beforeAutospacing="0" w:after="60" w:afterAutospacing="0" w:line="276" w:lineRule="auto"/>
        <w:ind w:firstLine="567"/>
        <w:jc w:val="both"/>
        <w:rPr>
          <w:rFonts w:ascii="Arial" w:hAnsi="Arial" w:cs="Arial"/>
          <w:color w:val="000000"/>
          <w:sz w:val="20"/>
          <w:szCs w:val="20"/>
          <w:lang w:val="ky-KG"/>
        </w:rPr>
      </w:pPr>
      <w:r w:rsidRPr="00DB3CDD">
        <w:rPr>
          <w:color w:val="000000"/>
          <w:sz w:val="28"/>
          <w:szCs w:val="28"/>
          <w:lang w:val="ky-KG"/>
        </w:rPr>
        <w:t>Кармалган адам кармалышынын мыйзамдуулугу жана негиздүүлүгү жөнүндө маселени чечүү үчүн дароо, кармалган учурунан 48 саат өткөнгө чейин сотко жеткирилүүгө тийиш. Эгерде адамды кармоого негиз жок болсо, ал адам дароо бошотулууга тийиш.</w:t>
      </w:r>
      <w:r w:rsidRPr="00DB3CDD">
        <w:rPr>
          <w:sz w:val="28"/>
          <w:szCs w:val="28"/>
        </w:rPr>
        <w:t>»</w:t>
      </w:r>
      <w:r>
        <w:rPr>
          <w:sz w:val="28"/>
          <w:szCs w:val="28"/>
          <w:lang w:val="ky-KG"/>
        </w:rPr>
        <w:t xml:space="preserve"> </w:t>
      </w:r>
      <w:r w:rsidR="004F0B7A" w:rsidRPr="00CB06AC">
        <w:rPr>
          <w:b/>
          <w:bCs/>
          <w:sz w:val="28"/>
          <w:szCs w:val="28"/>
          <w:lang w:val="ky-KG"/>
        </w:rPr>
        <w:t>(</w:t>
      </w:r>
      <w:r>
        <w:rPr>
          <w:b/>
          <w:bCs/>
          <w:sz w:val="28"/>
          <w:szCs w:val="28"/>
          <w:lang w:val="ky-KG"/>
        </w:rPr>
        <w:t xml:space="preserve">КР </w:t>
      </w:r>
      <w:r w:rsidR="004F0B7A" w:rsidRPr="00CB06AC">
        <w:rPr>
          <w:b/>
          <w:bCs/>
          <w:sz w:val="28"/>
          <w:szCs w:val="28"/>
          <w:lang w:val="ky-KG"/>
        </w:rPr>
        <w:t>Конституци</w:t>
      </w:r>
      <w:r>
        <w:rPr>
          <w:b/>
          <w:bCs/>
          <w:sz w:val="28"/>
          <w:szCs w:val="28"/>
          <w:lang w:val="ky-KG"/>
        </w:rPr>
        <w:t>ясынын 59-бер.</w:t>
      </w:r>
      <w:r w:rsidR="004F0B7A" w:rsidRPr="00CB06AC">
        <w:rPr>
          <w:b/>
          <w:bCs/>
          <w:sz w:val="28"/>
          <w:szCs w:val="28"/>
          <w:lang w:val="ky-KG"/>
        </w:rPr>
        <w:t>).</w:t>
      </w:r>
    </w:p>
    <w:p w14:paraId="4CE766EE" w14:textId="326B6FBD" w:rsidR="008C408E" w:rsidRPr="0002674E" w:rsidRDefault="00CB06AC">
      <w:pPr>
        <w:pStyle w:val="Standard"/>
        <w:spacing w:after="0" w:line="312" w:lineRule="auto"/>
        <w:ind w:firstLine="708"/>
        <w:jc w:val="both"/>
        <w:rPr>
          <w:lang w:val="ky-KG"/>
        </w:rPr>
      </w:pPr>
      <w:r w:rsidRPr="00CB06AC">
        <w:rPr>
          <w:rFonts w:ascii="Times New Roman" w:hAnsi="Times New Roman" w:cs="Times New Roman"/>
          <w:sz w:val="28"/>
          <w:szCs w:val="28"/>
          <w:lang w:val="ky-KG"/>
        </w:rPr>
        <w:t>Мыйзамда укук бузгандыгы үчүн адамды кармоо мөөнөтү белгиленген, ал 3 сааттан ашпоого тийиш. Өзгөчө учурларда камакка алуу каралган укук бузуулар үчүн кармоо мөөнөтү бир сутканын ичинде прокурорго жазуу жүзүндө кабарлоо менен 48 саатка чейин узартылат. Административдик кармоо ар кандай укук бузуулар үчүн, анын ичинде мамлекеттик чек ара режимин, миграциялык мыйзамдарды, КР аймагында жүрүүнүн белгиленген эрежелерин бузгандыгы</w:t>
      </w:r>
      <w:r w:rsidR="00CB3E55">
        <w:rPr>
          <w:rFonts w:ascii="Times New Roman" w:hAnsi="Times New Roman" w:cs="Times New Roman"/>
          <w:sz w:val="28"/>
          <w:szCs w:val="28"/>
          <w:lang w:val="ky-KG"/>
        </w:rPr>
        <w:t xml:space="preserve"> ж.б.</w:t>
      </w:r>
      <w:r w:rsidRPr="00CB06AC">
        <w:rPr>
          <w:rFonts w:ascii="Times New Roman" w:hAnsi="Times New Roman" w:cs="Times New Roman"/>
          <w:sz w:val="28"/>
          <w:szCs w:val="28"/>
          <w:lang w:val="ky-KG"/>
        </w:rPr>
        <w:t xml:space="preserve"> үчүн колдонулат</w:t>
      </w:r>
      <w:r w:rsidRPr="00FA5483">
        <w:rPr>
          <w:rFonts w:ascii="Times New Roman" w:hAnsi="Times New Roman" w:cs="Times New Roman"/>
          <w:b/>
          <w:bCs/>
          <w:sz w:val="28"/>
          <w:szCs w:val="28"/>
          <w:lang w:val="ky-KG"/>
        </w:rPr>
        <w:t xml:space="preserve">.  </w:t>
      </w:r>
      <w:r w:rsidR="004F0B7A" w:rsidRPr="00FA5483">
        <w:rPr>
          <w:rFonts w:ascii="Times New Roman" w:hAnsi="Times New Roman" w:cs="Times New Roman"/>
          <w:b/>
          <w:bCs/>
          <w:sz w:val="28"/>
          <w:szCs w:val="28"/>
          <w:lang w:val="ky-KG"/>
        </w:rPr>
        <w:t xml:space="preserve"> </w:t>
      </w:r>
      <w:r w:rsidR="00CB3E55" w:rsidRPr="00FA5483">
        <w:rPr>
          <w:rFonts w:ascii="Times New Roman" w:hAnsi="Times New Roman" w:cs="Times New Roman"/>
          <w:b/>
          <w:bCs/>
          <w:sz w:val="28"/>
          <w:szCs w:val="28"/>
          <w:lang w:val="ky-KG"/>
        </w:rPr>
        <w:t xml:space="preserve"> </w:t>
      </w:r>
      <w:r w:rsidR="004F0B7A" w:rsidRPr="00FA5483">
        <w:rPr>
          <w:b/>
          <w:bCs/>
          <w:lang w:val="ky-KG"/>
        </w:rPr>
        <w:t xml:space="preserve"> </w:t>
      </w:r>
      <w:r w:rsidR="00CB3E55" w:rsidRPr="00FA5483">
        <w:rPr>
          <w:rFonts w:ascii="Times New Roman" w:hAnsi="Times New Roman" w:cs="Times New Roman"/>
          <w:b/>
          <w:bCs/>
          <w:sz w:val="28"/>
          <w:szCs w:val="28"/>
          <w:lang w:val="ky-KG"/>
        </w:rPr>
        <w:t xml:space="preserve"> </w:t>
      </w:r>
      <w:r w:rsidR="004F0B7A" w:rsidRPr="00FA5483">
        <w:rPr>
          <w:rFonts w:ascii="Times New Roman" w:hAnsi="Times New Roman" w:cs="Times New Roman"/>
          <w:b/>
          <w:bCs/>
          <w:sz w:val="28"/>
          <w:szCs w:val="28"/>
          <w:lang w:val="ky-KG"/>
        </w:rPr>
        <w:t xml:space="preserve"> (</w:t>
      </w:r>
      <w:r w:rsidR="00CB3E55" w:rsidRPr="00FA5483">
        <w:rPr>
          <w:rFonts w:ascii="Times New Roman" w:hAnsi="Times New Roman" w:cs="Times New Roman"/>
          <w:b/>
          <w:bCs/>
          <w:sz w:val="28"/>
          <w:szCs w:val="28"/>
          <w:lang w:val="ky-KG"/>
        </w:rPr>
        <w:t xml:space="preserve">Кыргыз Республикасынын Укук бузуулар жөнүндө кодексинин </w:t>
      </w:r>
      <w:r w:rsidR="004F0B7A" w:rsidRPr="00FA5483">
        <w:rPr>
          <w:rFonts w:ascii="Times New Roman" w:hAnsi="Times New Roman" w:cs="Times New Roman"/>
          <w:b/>
          <w:bCs/>
          <w:sz w:val="28"/>
          <w:szCs w:val="28"/>
          <w:lang w:val="ky-KG"/>
        </w:rPr>
        <w:t>95, 96, 431</w:t>
      </w:r>
      <w:r w:rsidR="00CB3E55" w:rsidRPr="00FA5483">
        <w:rPr>
          <w:rFonts w:ascii="Times New Roman" w:hAnsi="Times New Roman" w:cs="Times New Roman"/>
          <w:b/>
          <w:bCs/>
          <w:sz w:val="28"/>
          <w:szCs w:val="28"/>
          <w:lang w:val="ky-KG"/>
        </w:rPr>
        <w:t>-бер. ж.б карагыла</w:t>
      </w:r>
      <w:r w:rsidR="004F0B7A" w:rsidRPr="00FA5483">
        <w:rPr>
          <w:rFonts w:ascii="Times New Roman" w:hAnsi="Times New Roman" w:cs="Times New Roman"/>
          <w:b/>
          <w:bCs/>
          <w:sz w:val="28"/>
          <w:szCs w:val="28"/>
          <w:lang w:val="ky-KG"/>
        </w:rPr>
        <w:t>).</w:t>
      </w:r>
    </w:p>
    <w:p w14:paraId="64649F30" w14:textId="7C2D6AA7" w:rsidR="008C408E" w:rsidRPr="00E376D5" w:rsidRDefault="00E376D5">
      <w:pPr>
        <w:pStyle w:val="Standard"/>
        <w:spacing w:after="0" w:line="312" w:lineRule="auto"/>
        <w:ind w:firstLine="708"/>
        <w:jc w:val="both"/>
        <w:rPr>
          <w:rFonts w:ascii="Times New Roman" w:hAnsi="Times New Roman" w:cs="Times New Roman"/>
          <w:sz w:val="28"/>
          <w:szCs w:val="28"/>
          <w:lang w:val="ky-KG"/>
        </w:rPr>
      </w:pPr>
      <w:r w:rsidRPr="0002674E">
        <w:rPr>
          <w:rFonts w:ascii="Times New Roman" w:hAnsi="Times New Roman" w:cs="Times New Roman"/>
          <w:sz w:val="28"/>
          <w:szCs w:val="28"/>
          <w:lang w:val="ky-KG"/>
        </w:rPr>
        <w:t>Кармалган учурдан тартып адамдын коопсуздугу, өзүн-өзү коргоо, адвокаттын квалификациялуу юридикалык жардамынан пайдалануу мүмкүнчүлүгү, ошондой эле медициналык кароодон өтүү жана врачтын жардамынан пайдалануу укугу камсыз кылынат. Кызмат адамы кыска мөөнөттүн ичинде туугандарына (же кармалган адамга телефон аркылуу кабарлоого мүмкүнчүлүк берилет), иштеген же окуган жери боюнча администрацияга жана жактоочуга кармалган адамдын турган жери жөнүндө билдирүүгө милдеттүү.</w:t>
      </w:r>
      <w:r>
        <w:rPr>
          <w:rFonts w:ascii="Times New Roman" w:hAnsi="Times New Roman" w:cs="Times New Roman"/>
          <w:sz w:val="28"/>
          <w:szCs w:val="28"/>
          <w:lang w:val="ky-KG"/>
        </w:rPr>
        <w:t xml:space="preserve">   </w:t>
      </w:r>
    </w:p>
    <w:p w14:paraId="033BCF68" w14:textId="29351959" w:rsidR="008C408E" w:rsidRPr="00982F26" w:rsidRDefault="00982F26">
      <w:pPr>
        <w:pStyle w:val="Standard"/>
        <w:spacing w:after="0" w:line="312" w:lineRule="auto"/>
        <w:ind w:firstLine="708"/>
        <w:jc w:val="both"/>
        <w:rPr>
          <w:rFonts w:ascii="Times New Roman" w:hAnsi="Times New Roman" w:cs="Times New Roman"/>
          <w:sz w:val="28"/>
          <w:szCs w:val="28"/>
          <w:lang w:val="ky-KG"/>
        </w:rPr>
      </w:pPr>
      <w:r w:rsidRPr="00982F26">
        <w:rPr>
          <w:rFonts w:ascii="Times New Roman" w:hAnsi="Times New Roman" w:cs="Times New Roman"/>
          <w:sz w:val="28"/>
          <w:szCs w:val="28"/>
          <w:lang w:val="ky-KG"/>
        </w:rPr>
        <w:t>16-18 жаштагы өспүрүм кармалган учурда милдеттүү түрдө 3 сааттын ичинде ата-энесине же аларды алмаштыруучу адамдарга, ошондой эле балдарды коргоо боюнча ыйгарым укуктуу органга билдирүүгө тийиш, а</w:t>
      </w:r>
      <w:r>
        <w:rPr>
          <w:rFonts w:ascii="Times New Roman" w:hAnsi="Times New Roman" w:cs="Times New Roman"/>
          <w:sz w:val="28"/>
          <w:szCs w:val="28"/>
          <w:lang w:val="ky-KG"/>
        </w:rPr>
        <w:t>лар</w:t>
      </w:r>
      <w:r w:rsidRPr="00982F26">
        <w:rPr>
          <w:rFonts w:ascii="Times New Roman" w:hAnsi="Times New Roman" w:cs="Times New Roman"/>
          <w:sz w:val="28"/>
          <w:szCs w:val="28"/>
          <w:lang w:val="ky-KG"/>
        </w:rPr>
        <w:t>га бала ыйгарым укуктуу орган тарабынан бардык зарыл процесстик иш-аракеттер аткарылгандан кийин берилет.</w:t>
      </w:r>
      <w:r>
        <w:rPr>
          <w:rFonts w:ascii="Times New Roman" w:hAnsi="Times New Roman" w:cs="Times New Roman"/>
          <w:sz w:val="28"/>
          <w:szCs w:val="28"/>
          <w:lang w:val="ky-KG"/>
        </w:rPr>
        <w:t xml:space="preserve">  </w:t>
      </w:r>
    </w:p>
    <w:p w14:paraId="472D21FB" w14:textId="4E5AE762" w:rsidR="008C408E" w:rsidRPr="00231CD0" w:rsidRDefault="00231CD0" w:rsidP="0062247A">
      <w:pPr>
        <w:pStyle w:val="Standard"/>
        <w:spacing w:after="0" w:line="312" w:lineRule="auto"/>
        <w:ind w:firstLine="708"/>
        <w:jc w:val="both"/>
        <w:rPr>
          <w:rFonts w:ascii="Times New Roman" w:hAnsi="Times New Roman" w:cs="Times New Roman"/>
          <w:sz w:val="28"/>
          <w:szCs w:val="28"/>
          <w:lang w:val="ky-KG"/>
        </w:rPr>
      </w:pPr>
      <w:r w:rsidRPr="00231CD0">
        <w:rPr>
          <w:rFonts w:ascii="Times New Roman" w:hAnsi="Times New Roman" w:cs="Times New Roman"/>
          <w:sz w:val="28"/>
          <w:szCs w:val="28"/>
          <w:lang w:val="ky-KG"/>
        </w:rPr>
        <w:lastRenderedPageBreak/>
        <w:t>Мыйзам менен укук бузуу жөнүндө иш боюнча өндүрүштү кармоого жана камсыз кылуунун башка чараларына дуушар болууга мүмкүн болбогон адамдардын чөйрөсү аныкталган (экс-президент, КР ЖК депутаттары жана депутаттыгына талапкерлер, судьялар, КР Президенттигине катталган талапкерлер, прокурорлор, КР Акыйкатчысы жана анын орун басарлары, КР Президенти)</w:t>
      </w:r>
      <w:r>
        <w:rPr>
          <w:rFonts w:ascii="Times New Roman" w:hAnsi="Times New Roman" w:cs="Times New Roman"/>
          <w:sz w:val="28"/>
          <w:szCs w:val="28"/>
          <w:lang w:val="ky-KG"/>
        </w:rPr>
        <w:t xml:space="preserve">  </w:t>
      </w:r>
      <w:r w:rsidR="004F0B7A" w:rsidRPr="00231CD0">
        <w:rPr>
          <w:rFonts w:ascii="Times New Roman" w:hAnsi="Times New Roman" w:cs="Times New Roman"/>
          <w:sz w:val="28"/>
          <w:szCs w:val="28"/>
          <w:lang w:val="ky-KG"/>
        </w:rPr>
        <w:t xml:space="preserve"> (</w:t>
      </w:r>
      <w:r w:rsidRPr="00CB3E55">
        <w:rPr>
          <w:rFonts w:ascii="Times New Roman" w:hAnsi="Times New Roman" w:cs="Times New Roman"/>
          <w:bCs/>
          <w:sz w:val="28"/>
          <w:szCs w:val="28"/>
          <w:lang w:val="ky-KG"/>
        </w:rPr>
        <w:t>Кыргыз Республикасынын Укук бузуулар жөнүндө кодексинин</w:t>
      </w:r>
      <w:r w:rsidRPr="00CB3E55">
        <w:rPr>
          <w:rFonts w:ascii="Times New Roman" w:hAnsi="Times New Roman" w:cs="Times New Roman"/>
          <w:b/>
          <w:bCs/>
          <w:sz w:val="28"/>
          <w:szCs w:val="28"/>
          <w:lang w:val="ky-KG"/>
        </w:rPr>
        <w:t xml:space="preserve"> </w:t>
      </w:r>
      <w:r w:rsidR="004F0B7A" w:rsidRPr="00231CD0">
        <w:rPr>
          <w:rFonts w:ascii="Times New Roman" w:hAnsi="Times New Roman" w:cs="Times New Roman"/>
          <w:sz w:val="28"/>
          <w:szCs w:val="28"/>
          <w:lang w:val="ky-KG"/>
        </w:rPr>
        <w:t xml:space="preserve"> 524</w:t>
      </w:r>
      <w:r>
        <w:rPr>
          <w:rFonts w:ascii="Times New Roman" w:hAnsi="Times New Roman" w:cs="Times New Roman"/>
          <w:sz w:val="28"/>
          <w:szCs w:val="28"/>
          <w:lang w:val="ky-KG"/>
        </w:rPr>
        <w:t>-бер.</w:t>
      </w:r>
      <w:r w:rsidR="004F0B7A" w:rsidRPr="00231CD0">
        <w:rPr>
          <w:rFonts w:ascii="Times New Roman" w:hAnsi="Times New Roman" w:cs="Times New Roman"/>
          <w:sz w:val="28"/>
          <w:szCs w:val="28"/>
          <w:lang w:val="ky-KG"/>
        </w:rPr>
        <w:t>).</w:t>
      </w:r>
    </w:p>
    <w:p w14:paraId="297D8508" w14:textId="3698D63B" w:rsidR="008C408E" w:rsidRPr="00FA5483" w:rsidRDefault="00293689">
      <w:pPr>
        <w:pStyle w:val="Standard"/>
        <w:spacing w:after="0" w:line="312" w:lineRule="auto"/>
        <w:ind w:firstLine="708"/>
        <w:jc w:val="both"/>
        <w:rPr>
          <w:rFonts w:ascii="Times New Roman" w:hAnsi="Times New Roman" w:cs="Times New Roman"/>
          <w:b/>
          <w:bCs/>
          <w:sz w:val="28"/>
          <w:szCs w:val="28"/>
          <w:lang w:val="ky-KG"/>
        </w:rPr>
      </w:pPr>
      <w:r w:rsidRPr="00293689">
        <w:rPr>
          <w:rFonts w:ascii="Times New Roman" w:hAnsi="Times New Roman" w:cs="Times New Roman"/>
          <w:sz w:val="28"/>
          <w:szCs w:val="28"/>
          <w:lang w:val="ky-KG"/>
        </w:rPr>
        <w:t>Кармалган адам иштин бардык материалдары менен таанышууга, түшүндүрмөлөрдү берүүгө, далилдерди келтирүүгө, өтүнүч жана четке кагууларды билдирүүгө, жактоочунун юридикалык жардамынан, ошондой эле мыйзамдарга ылайык башка укуктардан пайдаланууга укуктуу.</w:t>
      </w:r>
      <w:r>
        <w:rPr>
          <w:rFonts w:ascii="Times New Roman" w:hAnsi="Times New Roman" w:cs="Times New Roman"/>
          <w:sz w:val="28"/>
          <w:szCs w:val="28"/>
          <w:lang w:val="ky-KG"/>
        </w:rPr>
        <w:t xml:space="preserve">  </w:t>
      </w:r>
      <w:r w:rsidR="004F0B7A" w:rsidRPr="00293689">
        <w:rPr>
          <w:rFonts w:ascii="Times New Roman" w:hAnsi="Times New Roman" w:cs="Times New Roman"/>
          <w:sz w:val="28"/>
          <w:szCs w:val="28"/>
          <w:lang w:val="ky-KG"/>
        </w:rPr>
        <w:t xml:space="preserve"> </w:t>
      </w:r>
      <w:r w:rsidRPr="00293689">
        <w:rPr>
          <w:rFonts w:ascii="Times New Roman" w:hAnsi="Times New Roman" w:cs="Times New Roman"/>
          <w:sz w:val="28"/>
          <w:szCs w:val="28"/>
          <w:lang w:val="ky-KG"/>
        </w:rPr>
        <w:t xml:space="preserve">Кармалган адам укук бузуу жөнүндө иш боюнча токтомго токтомдун көчүрмөсү тапшырылган же почта аркылуу алынган күндөн тартып 10 күндүн ичинде райондук (шаардык) сотко даттанууга укуктуу </w:t>
      </w:r>
      <w:r>
        <w:rPr>
          <w:rFonts w:ascii="Times New Roman" w:hAnsi="Times New Roman" w:cs="Times New Roman"/>
          <w:sz w:val="28"/>
          <w:szCs w:val="28"/>
          <w:lang w:val="ky-KG"/>
        </w:rPr>
        <w:t xml:space="preserve">  </w:t>
      </w:r>
      <w:r w:rsidR="004F0B7A" w:rsidRPr="00293689">
        <w:rPr>
          <w:rFonts w:ascii="Times New Roman" w:hAnsi="Times New Roman" w:cs="Times New Roman"/>
          <w:sz w:val="28"/>
          <w:szCs w:val="28"/>
          <w:lang w:val="ky-KG"/>
        </w:rPr>
        <w:t xml:space="preserve"> </w:t>
      </w:r>
      <w:r w:rsidR="004F0B7A" w:rsidRPr="00FA5483">
        <w:rPr>
          <w:rFonts w:ascii="Times New Roman" w:hAnsi="Times New Roman" w:cs="Times New Roman"/>
          <w:b/>
          <w:bCs/>
          <w:sz w:val="28"/>
          <w:szCs w:val="28"/>
          <w:lang w:val="ky-KG"/>
        </w:rPr>
        <w:t>(</w:t>
      </w:r>
      <w:r w:rsidRPr="00FA5483">
        <w:rPr>
          <w:rFonts w:ascii="Times New Roman" w:hAnsi="Times New Roman" w:cs="Times New Roman"/>
          <w:b/>
          <w:bCs/>
          <w:sz w:val="28"/>
          <w:szCs w:val="28"/>
          <w:lang w:val="ky-KG"/>
        </w:rPr>
        <w:t xml:space="preserve">Кыргыз Республикасынын Укук бузуулар жөнүндө кодексинин  </w:t>
      </w:r>
      <w:r w:rsidR="004F0B7A" w:rsidRPr="00FA5483">
        <w:rPr>
          <w:rFonts w:ascii="Times New Roman" w:hAnsi="Times New Roman" w:cs="Times New Roman"/>
          <w:b/>
          <w:bCs/>
          <w:sz w:val="28"/>
          <w:szCs w:val="28"/>
          <w:lang w:val="ky-KG"/>
        </w:rPr>
        <w:t>547</w:t>
      </w:r>
      <w:r w:rsidRPr="00FA5483">
        <w:rPr>
          <w:rFonts w:ascii="Times New Roman" w:hAnsi="Times New Roman" w:cs="Times New Roman"/>
          <w:b/>
          <w:bCs/>
          <w:sz w:val="28"/>
          <w:szCs w:val="28"/>
          <w:lang w:val="ky-KG"/>
        </w:rPr>
        <w:t>-бер.</w:t>
      </w:r>
      <w:r w:rsidR="004F0B7A" w:rsidRPr="00FA5483">
        <w:rPr>
          <w:rFonts w:ascii="Times New Roman" w:hAnsi="Times New Roman" w:cs="Times New Roman"/>
          <w:b/>
          <w:bCs/>
          <w:sz w:val="28"/>
          <w:szCs w:val="28"/>
          <w:lang w:val="ky-KG"/>
        </w:rPr>
        <w:t>).</w:t>
      </w:r>
    </w:p>
    <w:p w14:paraId="4F655E7E" w14:textId="77777777" w:rsidR="008C408E" w:rsidRPr="00293689" w:rsidRDefault="008C408E">
      <w:pPr>
        <w:pStyle w:val="Standard"/>
        <w:spacing w:after="0" w:line="312" w:lineRule="auto"/>
        <w:jc w:val="both"/>
        <w:rPr>
          <w:rFonts w:ascii="Times New Roman" w:hAnsi="Times New Roman" w:cs="Times New Roman"/>
          <w:b/>
          <w:sz w:val="28"/>
          <w:szCs w:val="28"/>
          <w:lang w:val="ky-KG"/>
        </w:rPr>
      </w:pPr>
    </w:p>
    <w:p w14:paraId="7EE6F8C3" w14:textId="3EF18A69" w:rsidR="008C408E" w:rsidRPr="0002674E" w:rsidRDefault="004F0B7A">
      <w:pPr>
        <w:pStyle w:val="Standard"/>
        <w:spacing w:after="0" w:line="312" w:lineRule="auto"/>
        <w:ind w:firstLine="708"/>
        <w:jc w:val="both"/>
        <w:rPr>
          <w:lang w:val="ky-KG"/>
        </w:rPr>
      </w:pPr>
      <w:r w:rsidRPr="0002674E">
        <w:rPr>
          <w:rFonts w:ascii="Times New Roman" w:hAnsi="Times New Roman" w:cs="Times New Roman"/>
          <w:b/>
          <w:sz w:val="28"/>
          <w:szCs w:val="28"/>
          <w:lang w:val="ky-KG"/>
        </w:rPr>
        <w:t xml:space="preserve">Администрация - лат. administratio </w:t>
      </w:r>
      <w:r w:rsidR="0062247A" w:rsidRPr="0002674E">
        <w:rPr>
          <w:rFonts w:ascii="Times New Roman" w:hAnsi="Times New Roman" w:cs="Times New Roman"/>
          <w:b/>
          <w:sz w:val="28"/>
          <w:szCs w:val="28"/>
          <w:lang w:val="ky-KG"/>
        </w:rPr>
        <w:t>–</w:t>
      </w:r>
      <w:r w:rsidRPr="0002674E">
        <w:rPr>
          <w:rFonts w:ascii="Times New Roman" w:hAnsi="Times New Roman" w:cs="Times New Roman"/>
          <w:b/>
          <w:sz w:val="28"/>
          <w:szCs w:val="28"/>
          <w:lang w:val="ky-KG"/>
        </w:rPr>
        <w:t xml:space="preserve"> </w:t>
      </w:r>
      <w:r w:rsidR="0002674E">
        <w:rPr>
          <w:rFonts w:ascii="Times New Roman" w:hAnsi="Times New Roman" w:cs="Times New Roman"/>
          <w:b/>
          <w:sz w:val="28"/>
          <w:szCs w:val="28"/>
          <w:lang w:val="ky-KG"/>
        </w:rPr>
        <w:t xml:space="preserve"> </w:t>
      </w:r>
      <w:r w:rsidR="0002674E" w:rsidRPr="0002674E">
        <w:rPr>
          <w:rFonts w:ascii="Times New Roman" w:hAnsi="Times New Roman" w:cs="Times New Roman"/>
          <w:sz w:val="28"/>
          <w:szCs w:val="28"/>
          <w:lang w:val="ky-KG"/>
        </w:rPr>
        <w:t xml:space="preserve">башкаруу, жетекчилик, 2 мааниси бар. Башкаруу ар кандай экономикалык системада башкаруунун зарыл элементи болуп саналат, </w:t>
      </w:r>
      <w:r w:rsidR="0002674E">
        <w:rPr>
          <w:rFonts w:ascii="Times New Roman" w:hAnsi="Times New Roman" w:cs="Times New Roman"/>
          <w:sz w:val="28"/>
          <w:szCs w:val="28"/>
          <w:lang w:val="ky-KG"/>
        </w:rPr>
        <w:t>мында</w:t>
      </w:r>
      <w:r w:rsidR="0002674E" w:rsidRPr="0002674E">
        <w:rPr>
          <w:rFonts w:ascii="Times New Roman" w:hAnsi="Times New Roman" w:cs="Times New Roman"/>
          <w:sz w:val="28"/>
          <w:szCs w:val="28"/>
          <w:lang w:val="ky-KG"/>
        </w:rPr>
        <w:t xml:space="preserve"> анын функциялары белгилүү бир коомдук-экономикалык формацияда түзүлгөн коомдук мамилелерге олуттуу көз каранды.</w:t>
      </w:r>
      <w:r w:rsidR="0002674E">
        <w:rPr>
          <w:rFonts w:ascii="Times New Roman" w:hAnsi="Times New Roman" w:cs="Times New Roman"/>
          <w:sz w:val="28"/>
          <w:szCs w:val="28"/>
          <w:lang w:val="ky-KG"/>
        </w:rPr>
        <w:t xml:space="preserve">  </w:t>
      </w:r>
    </w:p>
    <w:p w14:paraId="7DE24DBE" w14:textId="269D52F4" w:rsidR="008C408E" w:rsidRPr="00A13032" w:rsidRDefault="00096819">
      <w:pPr>
        <w:pStyle w:val="Standard"/>
        <w:spacing w:after="0" w:line="312" w:lineRule="auto"/>
        <w:ind w:firstLine="708"/>
        <w:jc w:val="both"/>
        <w:rPr>
          <w:rFonts w:ascii="Times New Roman" w:hAnsi="Times New Roman" w:cs="Times New Roman"/>
          <w:sz w:val="28"/>
          <w:szCs w:val="28"/>
          <w:lang w:val="ky-KG"/>
        </w:rPr>
      </w:pPr>
      <w:r w:rsidRPr="00096819">
        <w:rPr>
          <w:rFonts w:ascii="Times New Roman" w:hAnsi="Times New Roman" w:cs="Times New Roman"/>
          <w:sz w:val="28"/>
          <w:szCs w:val="28"/>
          <w:lang w:val="ky-KG"/>
        </w:rPr>
        <w:t>Тар мааниде алганда, администрация</w:t>
      </w:r>
      <w:r>
        <w:rPr>
          <w:rFonts w:ascii="Times New Roman" w:hAnsi="Times New Roman" w:cs="Times New Roman"/>
          <w:sz w:val="28"/>
          <w:szCs w:val="28"/>
          <w:lang w:val="ky-KG"/>
        </w:rPr>
        <w:t xml:space="preserve"> </w:t>
      </w:r>
      <w:r w:rsidRPr="00096819">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096819">
        <w:rPr>
          <w:rFonts w:ascii="Times New Roman" w:hAnsi="Times New Roman" w:cs="Times New Roman"/>
          <w:sz w:val="28"/>
          <w:szCs w:val="28"/>
          <w:lang w:val="ky-KG"/>
        </w:rPr>
        <w:t xml:space="preserve">бул ишкананын/компаниянын, уюмдун же мекеменин жетекчилиги, ал </w:t>
      </w:r>
      <w:r w:rsidR="00A13032">
        <w:rPr>
          <w:rFonts w:ascii="Times New Roman" w:hAnsi="Times New Roman" w:cs="Times New Roman"/>
          <w:sz w:val="28"/>
          <w:szCs w:val="28"/>
          <w:lang w:val="ky-KG"/>
        </w:rPr>
        <w:t>ыкчам</w:t>
      </w:r>
      <w:r w:rsidRPr="00096819">
        <w:rPr>
          <w:rFonts w:ascii="Times New Roman" w:hAnsi="Times New Roman" w:cs="Times New Roman"/>
          <w:sz w:val="28"/>
          <w:szCs w:val="28"/>
          <w:lang w:val="ky-KG"/>
        </w:rPr>
        <w:t xml:space="preserve"> башкарууну жүзөгө ашырууга, юридикалык жак катары чыгууга, уюмдун расмий өкүлү болууга, анын атынан келишимдерди түзүүгө, мамлекеттик жана сот органдарында иш алып барууга </w:t>
      </w:r>
      <w:r w:rsidR="00A13032">
        <w:rPr>
          <w:rFonts w:ascii="Times New Roman" w:hAnsi="Times New Roman" w:cs="Times New Roman"/>
          <w:sz w:val="28"/>
          <w:szCs w:val="28"/>
          <w:lang w:val="ky-KG"/>
        </w:rPr>
        <w:t xml:space="preserve">ыйгарым </w:t>
      </w:r>
      <w:r w:rsidRPr="00096819">
        <w:rPr>
          <w:rFonts w:ascii="Times New Roman" w:hAnsi="Times New Roman" w:cs="Times New Roman"/>
          <w:sz w:val="28"/>
          <w:szCs w:val="28"/>
          <w:lang w:val="ky-KG"/>
        </w:rPr>
        <w:t xml:space="preserve">укуктуу. </w:t>
      </w:r>
      <w:r w:rsidRPr="00096819">
        <w:rPr>
          <w:rFonts w:ascii="Times New Roman" w:hAnsi="Times New Roman" w:cs="Times New Roman"/>
          <w:sz w:val="28"/>
          <w:szCs w:val="28"/>
        </w:rPr>
        <w:t xml:space="preserve">Башкача айтканда, бул ишкананын же компаниянын </w:t>
      </w:r>
      <w:r w:rsidR="00A13032">
        <w:rPr>
          <w:rFonts w:ascii="Times New Roman" w:hAnsi="Times New Roman" w:cs="Times New Roman"/>
          <w:sz w:val="28"/>
          <w:szCs w:val="28"/>
          <w:lang w:val="ky-KG"/>
        </w:rPr>
        <w:t>жетектөөчү</w:t>
      </w:r>
      <w:r w:rsidRPr="00096819">
        <w:rPr>
          <w:rFonts w:ascii="Times New Roman" w:hAnsi="Times New Roman" w:cs="Times New Roman"/>
          <w:sz w:val="28"/>
          <w:szCs w:val="28"/>
        </w:rPr>
        <w:t xml:space="preserve"> аппараты. Мисалы, мектеп</w:t>
      </w:r>
      <w:r w:rsidR="00A13032">
        <w:rPr>
          <w:rFonts w:ascii="Times New Roman" w:hAnsi="Times New Roman" w:cs="Times New Roman"/>
          <w:sz w:val="28"/>
          <w:szCs w:val="28"/>
          <w:lang w:val="ky-KG"/>
        </w:rPr>
        <w:t>тин</w:t>
      </w:r>
      <w:r w:rsidRPr="00096819">
        <w:rPr>
          <w:rFonts w:ascii="Times New Roman" w:hAnsi="Times New Roman" w:cs="Times New Roman"/>
          <w:sz w:val="28"/>
          <w:szCs w:val="28"/>
        </w:rPr>
        <w:t xml:space="preserve"> администрациясы, фирманын администрациясы, ректорат, дирекция.</w:t>
      </w:r>
      <w:r>
        <w:rPr>
          <w:rFonts w:ascii="Times New Roman" w:hAnsi="Times New Roman" w:cs="Times New Roman"/>
          <w:sz w:val="28"/>
          <w:szCs w:val="28"/>
          <w:lang w:val="ky-KG"/>
        </w:rPr>
        <w:t xml:space="preserve"> </w:t>
      </w:r>
      <w:r w:rsidR="00A13032">
        <w:rPr>
          <w:rFonts w:ascii="Times New Roman" w:hAnsi="Times New Roman" w:cs="Times New Roman"/>
          <w:sz w:val="28"/>
          <w:szCs w:val="28"/>
          <w:lang w:val="ky-KG"/>
        </w:rPr>
        <w:t xml:space="preserve"> </w:t>
      </w:r>
    </w:p>
    <w:p w14:paraId="4825E9BB" w14:textId="44FD3F8E" w:rsidR="008C408E" w:rsidRDefault="0030607F" w:rsidP="0062247A">
      <w:pPr>
        <w:pStyle w:val="Standard"/>
        <w:spacing w:after="0" w:line="312" w:lineRule="auto"/>
        <w:ind w:firstLine="708"/>
        <w:jc w:val="both"/>
      </w:pPr>
      <w:r w:rsidRPr="00E749A5">
        <w:rPr>
          <w:rFonts w:ascii="Times New Roman" w:hAnsi="Times New Roman" w:cs="Times New Roman"/>
          <w:sz w:val="28"/>
          <w:szCs w:val="28"/>
          <w:lang w:val="ky-KG"/>
        </w:rPr>
        <w:t>Ишкананын/фирманын администрациясына фирманын жетекчиси (президент), анын орун басарлары (вице - президенттер), аткаруучу директорлор, башкы бухгалтер, жетектөөчү менеджерлер (топ - менеджерлер) кирет. Жетекчилерди (президенттерди) фирманын ээлери/уюштуруучулары жалдашат же аларды өз</w:t>
      </w:r>
      <w:r w:rsidR="005873A0">
        <w:rPr>
          <w:rFonts w:ascii="Times New Roman" w:hAnsi="Times New Roman" w:cs="Times New Roman"/>
          <w:sz w:val="28"/>
          <w:szCs w:val="28"/>
          <w:lang w:val="ky-KG"/>
        </w:rPr>
        <w:t xml:space="preserve">дөрүнүн </w:t>
      </w:r>
      <w:r w:rsidRPr="00E749A5">
        <w:rPr>
          <w:rFonts w:ascii="Times New Roman" w:hAnsi="Times New Roman" w:cs="Times New Roman"/>
          <w:sz w:val="28"/>
          <w:szCs w:val="28"/>
          <w:lang w:val="ky-KG"/>
        </w:rPr>
        <w:t>курамынан дайындайт, башка администраторлорду компаниянын директорлору/президенттери дайындайт.</w:t>
      </w:r>
      <w:r>
        <w:rPr>
          <w:rFonts w:ascii="Times New Roman" w:hAnsi="Times New Roman" w:cs="Times New Roman"/>
          <w:sz w:val="28"/>
          <w:szCs w:val="28"/>
          <w:lang w:val="ky-KG"/>
        </w:rPr>
        <w:t xml:space="preserve">  </w:t>
      </w:r>
      <w:r w:rsidR="004F0B7A" w:rsidRPr="00E749A5">
        <w:rPr>
          <w:rFonts w:ascii="Times New Roman" w:hAnsi="Times New Roman" w:cs="Times New Roman"/>
          <w:sz w:val="28"/>
          <w:szCs w:val="28"/>
          <w:lang w:val="ky-KG"/>
        </w:rPr>
        <w:t xml:space="preserve"> </w:t>
      </w:r>
      <w:r w:rsidR="005873A0">
        <w:rPr>
          <w:rFonts w:ascii="Times New Roman" w:hAnsi="Times New Roman" w:cs="Times New Roman"/>
          <w:sz w:val="28"/>
          <w:szCs w:val="28"/>
          <w:lang w:val="ky-KG"/>
        </w:rPr>
        <w:t xml:space="preserve"> </w:t>
      </w:r>
      <w:r w:rsidR="004F0B7A" w:rsidRPr="00E749A5">
        <w:rPr>
          <w:rFonts w:ascii="Times New Roman" w:hAnsi="Times New Roman" w:cs="Times New Roman"/>
          <w:sz w:val="28"/>
          <w:szCs w:val="28"/>
          <w:lang w:val="ky-KG"/>
        </w:rPr>
        <w:t xml:space="preserve"> </w:t>
      </w:r>
      <w:r w:rsidR="00BE4D21" w:rsidRPr="00E749A5">
        <w:rPr>
          <w:rFonts w:ascii="Times New Roman" w:hAnsi="Times New Roman" w:cs="Times New Roman"/>
          <w:sz w:val="28"/>
          <w:szCs w:val="28"/>
          <w:lang w:val="ky-KG"/>
        </w:rPr>
        <w:t xml:space="preserve">Фирманын администрациясына жана ээлерине/уюштуруучуларына жүктөлгөн функцияларды айырмалоо керек. Учурдагы ыкчам башкаруу чечимдери жана </w:t>
      </w:r>
      <w:r w:rsidR="00BE4D21" w:rsidRPr="00E749A5">
        <w:rPr>
          <w:rFonts w:ascii="Times New Roman" w:hAnsi="Times New Roman" w:cs="Times New Roman"/>
          <w:sz w:val="28"/>
          <w:szCs w:val="28"/>
          <w:lang w:val="ky-KG"/>
        </w:rPr>
        <w:lastRenderedPageBreak/>
        <w:t xml:space="preserve">алардын натыйжалары үчүн жоопкерчилик администрацияга жүктөлөт, мында фирманын ээлери ката кетирген же компаниянын ишин начар жүргүзгөн администраторлорду кызматтан кетирүүгө укуктуу. Ошол эле учурда, компаниянын жоготуулары, пайданын жетишсиздиги менчик ээлерине жүктөлөт, алар дагы фирманын карыздары боюнча жооп беришет. </w:t>
      </w:r>
      <w:r w:rsidR="00BE4D21" w:rsidRPr="00BE4D21">
        <w:rPr>
          <w:rFonts w:ascii="Times New Roman" w:hAnsi="Times New Roman" w:cs="Times New Roman"/>
          <w:sz w:val="28"/>
          <w:szCs w:val="28"/>
        </w:rPr>
        <w:t xml:space="preserve">Администрациянын укуктук жобосу мыйзамдар жана уюмдун/компаниянын уставы менен аныкталат </w:t>
      </w:r>
      <w:r w:rsidR="004F0B7A">
        <w:rPr>
          <w:rFonts w:ascii="Times New Roman" w:hAnsi="Times New Roman" w:cs="Times New Roman"/>
          <w:b/>
          <w:bCs/>
          <w:sz w:val="28"/>
          <w:szCs w:val="28"/>
        </w:rPr>
        <w:t>(</w:t>
      </w:r>
      <w:hyperlink r:id="rId8" w:history="1">
        <w:r w:rsidR="004F0B7A">
          <w:rPr>
            <w:rFonts w:ascii="Times New Roman" w:hAnsi="Times New Roman" w:cs="Times New Roman"/>
            <w:b/>
            <w:bCs/>
            <w:sz w:val="28"/>
            <w:szCs w:val="28"/>
          </w:rPr>
          <w:t>https://determiner.ru/termin/administracija.html</w:t>
        </w:r>
      </w:hyperlink>
      <w:r w:rsidR="004F0B7A">
        <w:rPr>
          <w:rFonts w:ascii="Times New Roman" w:hAnsi="Times New Roman" w:cs="Times New Roman"/>
          <w:b/>
          <w:bCs/>
          <w:sz w:val="28"/>
          <w:szCs w:val="28"/>
        </w:rPr>
        <w:t>).</w:t>
      </w:r>
    </w:p>
    <w:p w14:paraId="71847B7B" w14:textId="53FA3B17" w:rsidR="008C408E" w:rsidRPr="0055417C" w:rsidRDefault="0055417C">
      <w:pPr>
        <w:pStyle w:val="Standard"/>
        <w:spacing w:after="0" w:line="312" w:lineRule="auto"/>
        <w:ind w:firstLine="708"/>
        <w:jc w:val="both"/>
        <w:rPr>
          <w:rFonts w:ascii="Times New Roman" w:hAnsi="Times New Roman" w:cs="Times New Roman"/>
          <w:sz w:val="28"/>
          <w:szCs w:val="28"/>
          <w:lang w:val="ky-KG"/>
        </w:rPr>
      </w:pPr>
      <w:r w:rsidRPr="0055417C">
        <w:rPr>
          <w:rFonts w:ascii="Times New Roman" w:hAnsi="Times New Roman" w:cs="Times New Roman"/>
          <w:sz w:val="28"/>
          <w:szCs w:val="28"/>
        </w:rPr>
        <w:t xml:space="preserve">Кеңири мааниде алганда администрация деп мамлекеттин аткаруучу жана тескөөчү органдары, анын ичинде аймактардын деңгээлинде, башкача айтканда жалпы мамлекеттик масштабда (Министрлер </w:t>
      </w:r>
      <w:r>
        <w:rPr>
          <w:rFonts w:ascii="Times New Roman" w:hAnsi="Times New Roman" w:cs="Times New Roman"/>
          <w:sz w:val="28"/>
          <w:szCs w:val="28"/>
          <w:lang w:val="ky-KG"/>
        </w:rPr>
        <w:t>К</w:t>
      </w:r>
      <w:r w:rsidRPr="0055417C">
        <w:rPr>
          <w:rFonts w:ascii="Times New Roman" w:hAnsi="Times New Roman" w:cs="Times New Roman"/>
          <w:sz w:val="28"/>
          <w:szCs w:val="28"/>
        </w:rPr>
        <w:t>абинети) же мамлекеттик башкаруунун айрым чөйрөсүнүн масштабында (Мамлекеттик мүлктү башкаруу боюнча мамлекеттик агенттик, Социалдык фонд) мыйзам чыгаруу органдарынын чечимдерин ишке ашырууну камсыз кылуучу аткаруучу-тескөөчү ишти жүзөгө ашыруучу мамлекеттик органдар түшүнүлөт.</w:t>
      </w:r>
      <w:r>
        <w:rPr>
          <w:rFonts w:ascii="Times New Roman" w:hAnsi="Times New Roman" w:cs="Times New Roman"/>
          <w:sz w:val="28"/>
          <w:szCs w:val="28"/>
          <w:lang w:val="ky-KG"/>
        </w:rPr>
        <w:t xml:space="preserve">  </w:t>
      </w:r>
    </w:p>
    <w:p w14:paraId="028201A4" w14:textId="30436808" w:rsidR="008C408E" w:rsidRPr="002F5BE4" w:rsidRDefault="002F5BE4">
      <w:pPr>
        <w:pStyle w:val="Standard"/>
        <w:spacing w:after="0" w:line="312" w:lineRule="auto"/>
        <w:ind w:firstLine="708"/>
        <w:jc w:val="both"/>
        <w:rPr>
          <w:rFonts w:ascii="Times New Roman" w:hAnsi="Times New Roman" w:cs="Times New Roman"/>
          <w:sz w:val="28"/>
          <w:szCs w:val="28"/>
          <w:lang w:val="ky-KG"/>
        </w:rPr>
      </w:pPr>
      <w:r w:rsidRPr="002F5BE4">
        <w:rPr>
          <w:rFonts w:ascii="Times New Roman" w:hAnsi="Times New Roman" w:cs="Times New Roman"/>
          <w:sz w:val="28"/>
          <w:szCs w:val="28"/>
          <w:lang w:val="ky-KG"/>
        </w:rPr>
        <w:t>Мамлекеттик башкаруу органдарынын, аткаруу бийлигинин иш</w:t>
      </w:r>
      <w:r>
        <w:rPr>
          <w:rFonts w:ascii="Times New Roman" w:hAnsi="Times New Roman" w:cs="Times New Roman"/>
          <w:sz w:val="28"/>
          <w:szCs w:val="28"/>
          <w:lang w:val="ky-KG"/>
        </w:rPr>
        <w:t>мердиги</w:t>
      </w:r>
      <w:r w:rsidRPr="002F5BE4">
        <w:rPr>
          <w:rFonts w:ascii="Times New Roman" w:hAnsi="Times New Roman" w:cs="Times New Roman"/>
          <w:sz w:val="28"/>
          <w:szCs w:val="28"/>
          <w:lang w:val="ky-KG"/>
        </w:rPr>
        <w:t xml:space="preserve"> мыйзамдар жана Өкмөттүн чечимдери менен жөнгө салынат.</w:t>
      </w:r>
      <w:r>
        <w:rPr>
          <w:rFonts w:ascii="Times New Roman" w:hAnsi="Times New Roman" w:cs="Times New Roman"/>
          <w:sz w:val="28"/>
          <w:szCs w:val="28"/>
          <w:lang w:val="ky-KG"/>
        </w:rPr>
        <w:t xml:space="preserve">  </w:t>
      </w:r>
    </w:p>
    <w:p w14:paraId="5085B00B" w14:textId="77777777" w:rsidR="008C408E" w:rsidRPr="002F5BE4" w:rsidRDefault="008C408E">
      <w:pPr>
        <w:pStyle w:val="Standard"/>
        <w:spacing w:after="0" w:line="312" w:lineRule="auto"/>
        <w:ind w:firstLine="708"/>
        <w:jc w:val="both"/>
        <w:rPr>
          <w:rFonts w:ascii="Times New Roman" w:hAnsi="Times New Roman" w:cs="Times New Roman"/>
          <w:sz w:val="28"/>
          <w:szCs w:val="28"/>
          <w:lang w:val="ky-KG"/>
        </w:rPr>
      </w:pPr>
    </w:p>
    <w:p w14:paraId="33BF6A12" w14:textId="4F4AA3C2" w:rsidR="008C408E" w:rsidRPr="00675D3E" w:rsidRDefault="004F0B7A">
      <w:pPr>
        <w:pStyle w:val="Standard"/>
        <w:spacing w:after="0" w:line="312" w:lineRule="auto"/>
        <w:ind w:firstLine="708"/>
        <w:jc w:val="both"/>
        <w:rPr>
          <w:lang w:val="ky-KG"/>
        </w:rPr>
      </w:pPr>
      <w:r w:rsidRPr="00675D3E">
        <w:rPr>
          <w:rFonts w:ascii="Times New Roman" w:hAnsi="Times New Roman" w:cs="Times New Roman"/>
          <w:b/>
          <w:sz w:val="28"/>
          <w:szCs w:val="28"/>
          <w:lang w:val="ky-KG"/>
        </w:rPr>
        <w:t xml:space="preserve">Айыл </w:t>
      </w:r>
      <w:r w:rsidR="00675D3E">
        <w:rPr>
          <w:rFonts w:ascii="Times New Roman" w:hAnsi="Times New Roman" w:cs="Times New Roman"/>
          <w:b/>
          <w:sz w:val="28"/>
          <w:szCs w:val="28"/>
          <w:lang w:val="ky-KG"/>
        </w:rPr>
        <w:t>ө</w:t>
      </w:r>
      <w:r w:rsidR="00675D3E" w:rsidRPr="00675D3E">
        <w:rPr>
          <w:rFonts w:ascii="Times New Roman" w:hAnsi="Times New Roman" w:cs="Times New Roman"/>
          <w:b/>
          <w:sz w:val="28"/>
          <w:szCs w:val="28"/>
          <w:lang w:val="ky-KG"/>
        </w:rPr>
        <w:t>км</w:t>
      </w:r>
      <w:r w:rsidR="00675D3E">
        <w:rPr>
          <w:rFonts w:ascii="Times New Roman" w:hAnsi="Times New Roman" w:cs="Times New Roman"/>
          <w:b/>
          <w:sz w:val="28"/>
          <w:szCs w:val="28"/>
          <w:lang w:val="ky-KG"/>
        </w:rPr>
        <w:t>ө</w:t>
      </w:r>
      <w:r w:rsidRPr="00675D3E">
        <w:rPr>
          <w:rFonts w:ascii="Times New Roman" w:hAnsi="Times New Roman" w:cs="Times New Roman"/>
          <w:b/>
          <w:sz w:val="28"/>
          <w:szCs w:val="28"/>
          <w:lang w:val="ky-KG"/>
        </w:rPr>
        <w:t>т</w:t>
      </w:r>
      <w:r w:rsidR="00675D3E">
        <w:rPr>
          <w:rFonts w:ascii="Times New Roman" w:hAnsi="Times New Roman" w:cs="Times New Roman"/>
          <w:b/>
          <w:sz w:val="28"/>
          <w:szCs w:val="28"/>
          <w:lang w:val="ky-KG"/>
        </w:rPr>
        <w:t>ү</w:t>
      </w:r>
      <w:r w:rsidRPr="00675D3E">
        <w:rPr>
          <w:rFonts w:ascii="Times New Roman" w:hAnsi="Times New Roman" w:cs="Times New Roman"/>
          <w:b/>
          <w:sz w:val="28"/>
          <w:szCs w:val="28"/>
          <w:lang w:val="ky-KG"/>
        </w:rPr>
        <w:t xml:space="preserve"> </w:t>
      </w:r>
      <w:r w:rsidR="00675D3E" w:rsidRPr="00675D3E">
        <w:rPr>
          <w:rFonts w:ascii="Times New Roman" w:hAnsi="Times New Roman" w:cs="Times New Roman"/>
          <w:b/>
          <w:sz w:val="28"/>
          <w:szCs w:val="28"/>
          <w:lang w:val="ky-KG"/>
        </w:rPr>
        <w:t>–</w:t>
      </w:r>
      <w:r w:rsidRPr="00675D3E">
        <w:rPr>
          <w:rFonts w:ascii="Times New Roman" w:hAnsi="Times New Roman" w:cs="Times New Roman"/>
          <w:b/>
          <w:sz w:val="28"/>
          <w:szCs w:val="28"/>
          <w:lang w:val="ky-KG"/>
        </w:rPr>
        <w:t xml:space="preserve"> </w:t>
      </w:r>
      <w:r w:rsidR="00675D3E">
        <w:rPr>
          <w:rFonts w:ascii="Times New Roman" w:hAnsi="Times New Roman" w:cs="Times New Roman"/>
          <w:sz w:val="28"/>
          <w:szCs w:val="28"/>
          <w:lang w:val="ky-KG"/>
        </w:rPr>
        <w:t xml:space="preserve">аймактын аткаруу бийлик  органы </w:t>
      </w:r>
      <w:r w:rsidRPr="00675D3E">
        <w:rPr>
          <w:rFonts w:ascii="Times New Roman" w:hAnsi="Times New Roman" w:cs="Times New Roman"/>
          <w:sz w:val="28"/>
          <w:szCs w:val="28"/>
          <w:lang w:val="ky-KG"/>
        </w:rPr>
        <w:t xml:space="preserve"> </w:t>
      </w:r>
      <w:r w:rsidRPr="00675D3E">
        <w:rPr>
          <w:rFonts w:ascii="Times New Roman" w:hAnsi="Times New Roman" w:cs="Times New Roman"/>
          <w:b/>
          <w:bCs/>
          <w:sz w:val="28"/>
          <w:szCs w:val="28"/>
          <w:lang w:val="ky-KG"/>
        </w:rPr>
        <w:t>(</w:t>
      </w:r>
      <w:r w:rsidR="00675D3E" w:rsidRPr="00675D3E">
        <w:rPr>
          <w:rFonts w:ascii="Times New Roman" w:hAnsi="Times New Roman" w:cs="Times New Roman"/>
          <w:b/>
          <w:bCs/>
          <w:sz w:val="28"/>
          <w:szCs w:val="28"/>
          <w:lang w:val="ky-KG"/>
        </w:rPr>
        <w:t>Кыргыз Республикасынын 20.10.2021-ж., №123 «</w:t>
      </w:r>
      <w:r w:rsidR="00675D3E" w:rsidRPr="00675D3E">
        <w:rPr>
          <w:rFonts w:ascii="Times New Roman" w:hAnsi="Times New Roman" w:cs="Times New Roman"/>
          <w:b/>
          <w:bCs/>
          <w:color w:val="000000"/>
          <w:spacing w:val="5"/>
          <w:sz w:val="28"/>
          <w:szCs w:val="28"/>
          <w:lang w:val="ky-KG"/>
        </w:rPr>
        <w:t xml:space="preserve">Жергиликтүү мамлекеттик администрация жана жергиликтүү өз алдынча башкаруу органдары жөнүндө» Мыйзамынын </w:t>
      </w:r>
      <w:r w:rsidRPr="00675D3E">
        <w:rPr>
          <w:rFonts w:ascii="Times New Roman" w:hAnsi="Times New Roman" w:cs="Times New Roman"/>
          <w:b/>
          <w:bCs/>
          <w:sz w:val="28"/>
          <w:szCs w:val="28"/>
          <w:lang w:val="ky-KG"/>
        </w:rPr>
        <w:t>50</w:t>
      </w:r>
      <w:r w:rsidR="00675D3E" w:rsidRPr="00675D3E">
        <w:rPr>
          <w:rFonts w:ascii="Times New Roman" w:hAnsi="Times New Roman" w:cs="Times New Roman"/>
          <w:b/>
          <w:bCs/>
          <w:sz w:val="28"/>
          <w:szCs w:val="28"/>
          <w:lang w:val="ky-KG"/>
        </w:rPr>
        <w:t>-бер.</w:t>
      </w:r>
      <w:r w:rsidRPr="00675D3E">
        <w:rPr>
          <w:rFonts w:ascii="Times New Roman" w:hAnsi="Times New Roman" w:cs="Times New Roman"/>
          <w:b/>
          <w:bCs/>
          <w:sz w:val="28"/>
          <w:szCs w:val="28"/>
          <w:lang w:val="ky-KG"/>
        </w:rPr>
        <w:t>).</w:t>
      </w:r>
      <w:r w:rsidRPr="00675D3E">
        <w:rPr>
          <w:rFonts w:ascii="Times New Roman" w:hAnsi="Times New Roman" w:cs="Times New Roman"/>
          <w:sz w:val="28"/>
          <w:szCs w:val="28"/>
          <w:lang w:val="ky-KG"/>
        </w:rPr>
        <w:t xml:space="preserve"> </w:t>
      </w:r>
      <w:r w:rsidR="00675D3E" w:rsidRPr="00675D3E">
        <w:rPr>
          <w:rFonts w:ascii="Times New Roman" w:hAnsi="Times New Roman" w:cs="Times New Roman"/>
          <w:sz w:val="28"/>
          <w:szCs w:val="28"/>
          <w:lang w:val="ky-KG"/>
        </w:rPr>
        <w:t>Бардык өлкөлөрдө жергиликтүү маанидеги маселелер менен алектенген жергиликтүү өз алдынча башкаруу органдары бар, мисалы, жер бөлүп берүү ж. б.</w:t>
      </w:r>
      <w:r w:rsidR="00675D3E">
        <w:rPr>
          <w:rFonts w:ascii="Times New Roman" w:hAnsi="Times New Roman" w:cs="Times New Roman"/>
          <w:sz w:val="28"/>
          <w:szCs w:val="28"/>
          <w:lang w:val="ky-KG"/>
        </w:rPr>
        <w:t xml:space="preserve"> </w:t>
      </w:r>
      <w:r w:rsidR="00675D3E" w:rsidRPr="00675D3E">
        <w:rPr>
          <w:rFonts w:ascii="Times New Roman" w:hAnsi="Times New Roman" w:cs="Times New Roman"/>
          <w:sz w:val="28"/>
          <w:szCs w:val="28"/>
          <w:lang w:val="ky-KG"/>
        </w:rPr>
        <w:t xml:space="preserve"> </w:t>
      </w:r>
    </w:p>
    <w:p w14:paraId="5154F760" w14:textId="34095C4B" w:rsidR="008C408E" w:rsidRPr="00B23281" w:rsidRDefault="00BA6702">
      <w:pPr>
        <w:pStyle w:val="Standard"/>
        <w:spacing w:after="0" w:line="312" w:lineRule="auto"/>
        <w:ind w:firstLine="708"/>
        <w:jc w:val="both"/>
        <w:rPr>
          <w:lang w:val="ky-KG"/>
        </w:rPr>
      </w:pPr>
      <w:r w:rsidRPr="00BA6702">
        <w:rPr>
          <w:rFonts w:ascii="Times New Roman" w:hAnsi="Times New Roman" w:cs="Times New Roman"/>
          <w:sz w:val="28"/>
          <w:szCs w:val="28"/>
          <w:lang w:val="ky-KG"/>
        </w:rPr>
        <w:t xml:space="preserve">Кыргызстанда, Улутстаткомдун маалыматы боюнча, 453 айылдык аймак - бир же андан көп айылдык калктуу конуштарды жана чектеш аймактарды камтыган, республиканын үчүнчү деңгээлдеги администрациялык-аймактык бөлүнүшүнүн негизги бирдиги. Айыл өкмөтүн түзүүнүн тартиби, ыйгарым укуктары жана компетенциясы </w:t>
      </w:r>
      <w:r w:rsidR="00B23281">
        <w:rPr>
          <w:rFonts w:ascii="Times New Roman" w:hAnsi="Times New Roman" w:cs="Times New Roman"/>
          <w:sz w:val="28"/>
          <w:szCs w:val="28"/>
          <w:lang w:val="ky-KG"/>
        </w:rPr>
        <w:t xml:space="preserve">Кыргыз Республикасынын </w:t>
      </w:r>
      <w:r w:rsidR="007056EA" w:rsidRPr="007056EA">
        <w:rPr>
          <w:rFonts w:ascii="Times New Roman" w:hAnsi="Times New Roman" w:cs="Times New Roman"/>
          <w:sz w:val="28"/>
          <w:szCs w:val="28"/>
          <w:lang w:val="ky-KG"/>
        </w:rPr>
        <w:t>«</w:t>
      </w:r>
      <w:r w:rsidR="00B23281">
        <w:rPr>
          <w:rFonts w:ascii="Times New Roman" w:hAnsi="Times New Roman" w:cs="Times New Roman"/>
          <w:sz w:val="28"/>
          <w:szCs w:val="28"/>
          <w:lang w:val="ky-KG"/>
        </w:rPr>
        <w:t>Ж</w:t>
      </w:r>
      <w:r w:rsidRPr="00BA6702">
        <w:rPr>
          <w:rFonts w:ascii="Times New Roman" w:hAnsi="Times New Roman" w:cs="Times New Roman"/>
          <w:sz w:val="28"/>
          <w:szCs w:val="28"/>
          <w:lang w:val="ky-KG"/>
        </w:rPr>
        <w:t>ергиликтүү мамлекеттик администрация жана жергиликтүү өз алдынча башкаруу органдары жөнүндө</w:t>
      </w:r>
      <w:r w:rsidR="007056EA" w:rsidRPr="007056EA">
        <w:rPr>
          <w:rFonts w:ascii="Times New Roman" w:hAnsi="Times New Roman" w:cs="Times New Roman"/>
          <w:sz w:val="28"/>
          <w:szCs w:val="28"/>
          <w:lang w:val="ky-KG"/>
        </w:rPr>
        <w:t>»</w:t>
      </w:r>
      <w:r w:rsidRPr="00BA6702">
        <w:rPr>
          <w:rFonts w:ascii="Times New Roman" w:hAnsi="Times New Roman" w:cs="Times New Roman"/>
          <w:sz w:val="28"/>
          <w:szCs w:val="28"/>
          <w:lang w:val="ky-KG"/>
        </w:rPr>
        <w:t xml:space="preserve"> Мыйзамында аныкталган. Айыл </w:t>
      </w:r>
      <w:r w:rsidR="00B23281">
        <w:rPr>
          <w:rFonts w:ascii="Times New Roman" w:hAnsi="Times New Roman" w:cs="Times New Roman"/>
          <w:sz w:val="28"/>
          <w:szCs w:val="28"/>
          <w:lang w:val="ky-KG"/>
        </w:rPr>
        <w:t>ө</w:t>
      </w:r>
      <w:r w:rsidRPr="00BA6702">
        <w:rPr>
          <w:rFonts w:ascii="Times New Roman" w:hAnsi="Times New Roman" w:cs="Times New Roman"/>
          <w:sz w:val="28"/>
          <w:szCs w:val="28"/>
          <w:lang w:val="ky-KG"/>
        </w:rPr>
        <w:t>км</w:t>
      </w:r>
      <w:r w:rsidR="00B23281">
        <w:rPr>
          <w:rFonts w:ascii="Times New Roman" w:hAnsi="Times New Roman" w:cs="Times New Roman"/>
          <w:sz w:val="28"/>
          <w:szCs w:val="28"/>
          <w:lang w:val="ky-KG"/>
        </w:rPr>
        <w:t>ө</w:t>
      </w:r>
      <w:r w:rsidRPr="00BA6702">
        <w:rPr>
          <w:rFonts w:ascii="Times New Roman" w:hAnsi="Times New Roman" w:cs="Times New Roman"/>
          <w:sz w:val="28"/>
          <w:szCs w:val="28"/>
          <w:lang w:val="ky-KG"/>
        </w:rPr>
        <w:t xml:space="preserve">түнүн түзүмү жана штаттык </w:t>
      </w:r>
      <w:r w:rsidR="00B23281">
        <w:rPr>
          <w:rFonts w:ascii="Times New Roman" w:hAnsi="Times New Roman" w:cs="Times New Roman"/>
          <w:sz w:val="28"/>
          <w:szCs w:val="28"/>
          <w:lang w:val="ky-KG"/>
        </w:rPr>
        <w:t>ырааттамасы</w:t>
      </w:r>
      <w:r w:rsidRPr="00BA6702">
        <w:rPr>
          <w:rFonts w:ascii="Times New Roman" w:hAnsi="Times New Roman" w:cs="Times New Roman"/>
          <w:sz w:val="28"/>
          <w:szCs w:val="28"/>
          <w:lang w:val="ky-KG"/>
        </w:rPr>
        <w:t xml:space="preserve"> Министрлер </w:t>
      </w:r>
      <w:r w:rsidR="00B23281">
        <w:rPr>
          <w:rFonts w:ascii="Times New Roman" w:hAnsi="Times New Roman" w:cs="Times New Roman"/>
          <w:sz w:val="28"/>
          <w:szCs w:val="28"/>
          <w:lang w:val="ky-KG"/>
        </w:rPr>
        <w:t>К</w:t>
      </w:r>
      <w:r w:rsidRPr="00BA6702">
        <w:rPr>
          <w:rFonts w:ascii="Times New Roman" w:hAnsi="Times New Roman" w:cs="Times New Roman"/>
          <w:sz w:val="28"/>
          <w:szCs w:val="28"/>
          <w:lang w:val="ky-KG"/>
        </w:rPr>
        <w:t xml:space="preserve">абинети </w:t>
      </w:r>
      <w:r w:rsidR="00B23281">
        <w:rPr>
          <w:rFonts w:ascii="Times New Roman" w:hAnsi="Times New Roman" w:cs="Times New Roman"/>
          <w:sz w:val="28"/>
          <w:szCs w:val="28"/>
          <w:lang w:val="ky-KG"/>
        </w:rPr>
        <w:t xml:space="preserve">тарабынан </w:t>
      </w:r>
      <w:r w:rsidRPr="00BA6702">
        <w:rPr>
          <w:rFonts w:ascii="Times New Roman" w:hAnsi="Times New Roman" w:cs="Times New Roman"/>
          <w:sz w:val="28"/>
          <w:szCs w:val="28"/>
          <w:lang w:val="ky-KG"/>
        </w:rPr>
        <w:t>бекит</w:t>
      </w:r>
      <w:r w:rsidR="00B23281">
        <w:rPr>
          <w:rFonts w:ascii="Times New Roman" w:hAnsi="Times New Roman" w:cs="Times New Roman"/>
          <w:sz w:val="28"/>
          <w:szCs w:val="28"/>
          <w:lang w:val="ky-KG"/>
        </w:rPr>
        <w:t>илг</w:t>
      </w:r>
      <w:r w:rsidRPr="00BA6702">
        <w:rPr>
          <w:rFonts w:ascii="Times New Roman" w:hAnsi="Times New Roman" w:cs="Times New Roman"/>
          <w:sz w:val="28"/>
          <w:szCs w:val="28"/>
          <w:lang w:val="ky-KG"/>
        </w:rPr>
        <w:t xml:space="preserve">ен типтүү түзүмдүн жана штаттык </w:t>
      </w:r>
      <w:r w:rsidR="00B23281">
        <w:rPr>
          <w:rFonts w:ascii="Times New Roman" w:hAnsi="Times New Roman" w:cs="Times New Roman"/>
          <w:sz w:val="28"/>
          <w:szCs w:val="28"/>
          <w:lang w:val="ky-KG"/>
        </w:rPr>
        <w:t>ырааттаманын</w:t>
      </w:r>
      <w:r w:rsidRPr="00BA6702">
        <w:rPr>
          <w:rFonts w:ascii="Times New Roman" w:hAnsi="Times New Roman" w:cs="Times New Roman"/>
          <w:sz w:val="28"/>
          <w:szCs w:val="28"/>
          <w:lang w:val="ky-KG"/>
        </w:rPr>
        <w:t xml:space="preserve"> негизинде айыл өкмөтүнүн башчысы тарабынан бекитилет.  </w:t>
      </w:r>
      <w:r w:rsidR="00B23281" w:rsidRPr="00B23281">
        <w:rPr>
          <w:rFonts w:ascii="Times New Roman" w:hAnsi="Times New Roman" w:cs="Times New Roman"/>
          <w:sz w:val="28"/>
          <w:szCs w:val="28"/>
          <w:lang w:val="ky-KG"/>
        </w:rPr>
        <w:t xml:space="preserve"> </w:t>
      </w:r>
      <w:r w:rsidR="004F0B7A" w:rsidRPr="00B23281">
        <w:rPr>
          <w:rFonts w:ascii="Times New Roman" w:hAnsi="Times New Roman" w:cs="Times New Roman"/>
          <w:sz w:val="28"/>
          <w:szCs w:val="28"/>
          <w:lang w:val="ky-KG"/>
        </w:rPr>
        <w:t xml:space="preserve"> </w:t>
      </w:r>
      <w:r w:rsidR="00B23281">
        <w:rPr>
          <w:rFonts w:ascii="Times New Roman" w:hAnsi="Times New Roman" w:cs="Times New Roman"/>
          <w:sz w:val="28"/>
          <w:szCs w:val="28"/>
          <w:lang w:val="ky-KG"/>
        </w:rPr>
        <w:t xml:space="preserve"> </w:t>
      </w:r>
    </w:p>
    <w:p w14:paraId="43A2F89D" w14:textId="4CB221CE" w:rsidR="008C408E" w:rsidRPr="00742120" w:rsidRDefault="00742120">
      <w:pPr>
        <w:pStyle w:val="Standard"/>
        <w:spacing w:after="0" w:line="312" w:lineRule="auto"/>
        <w:ind w:firstLine="708"/>
        <w:jc w:val="both"/>
        <w:rPr>
          <w:rFonts w:ascii="Times New Roman" w:hAnsi="Times New Roman" w:cs="Times New Roman"/>
          <w:sz w:val="28"/>
          <w:szCs w:val="28"/>
          <w:lang w:val="ky-KG"/>
        </w:rPr>
      </w:pPr>
      <w:r w:rsidRPr="00742120">
        <w:rPr>
          <w:rFonts w:ascii="Times New Roman" w:hAnsi="Times New Roman" w:cs="Times New Roman"/>
          <w:sz w:val="28"/>
          <w:szCs w:val="28"/>
          <w:lang w:val="ky-KG"/>
        </w:rPr>
        <w:t xml:space="preserve">Айыл өкмөтү айылдык кеңешке, ал эми берилген мамлекеттик ыйгарым укуктар боюнча - тиешелүү мамлекеттик органдарга отчет берет. Актыларды </w:t>
      </w:r>
      <w:r w:rsidRPr="00742120">
        <w:rPr>
          <w:rFonts w:ascii="Times New Roman" w:hAnsi="Times New Roman" w:cs="Times New Roman"/>
          <w:sz w:val="28"/>
          <w:szCs w:val="28"/>
          <w:lang w:val="ky-KG"/>
        </w:rPr>
        <w:lastRenderedPageBreak/>
        <w:t xml:space="preserve">(чечимдерди) айыл өкмөтүнүн атынан токтом жана </w:t>
      </w:r>
      <w:r>
        <w:rPr>
          <w:rFonts w:ascii="Times New Roman" w:hAnsi="Times New Roman" w:cs="Times New Roman"/>
          <w:sz w:val="28"/>
          <w:szCs w:val="28"/>
          <w:lang w:val="ky-KG"/>
        </w:rPr>
        <w:t>тескеме</w:t>
      </w:r>
      <w:r w:rsidRPr="00742120">
        <w:rPr>
          <w:rFonts w:ascii="Times New Roman" w:hAnsi="Times New Roman" w:cs="Times New Roman"/>
          <w:sz w:val="28"/>
          <w:szCs w:val="28"/>
          <w:lang w:val="ky-KG"/>
        </w:rPr>
        <w:t xml:space="preserve"> формасында айыл өкмөтүнүн башчысы чыгарат, алар кол коюлган күндөн тартып күчүнө кирет.</w:t>
      </w:r>
      <w:r>
        <w:rPr>
          <w:rFonts w:ascii="Times New Roman" w:hAnsi="Times New Roman" w:cs="Times New Roman"/>
          <w:sz w:val="28"/>
          <w:szCs w:val="28"/>
          <w:lang w:val="ky-KG"/>
        </w:rPr>
        <w:t xml:space="preserve">  </w:t>
      </w:r>
      <w:r w:rsidR="004F0B7A" w:rsidRPr="0074212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4227693C" w14:textId="414716F0" w:rsidR="001E07A9" w:rsidRPr="001E07A9" w:rsidRDefault="001E07A9" w:rsidP="00A33C8F">
      <w:pPr>
        <w:pStyle w:val="Standard"/>
        <w:spacing w:after="0" w:line="312" w:lineRule="auto"/>
        <w:ind w:firstLine="708"/>
        <w:jc w:val="both"/>
        <w:rPr>
          <w:rFonts w:ascii="Times New Roman" w:hAnsi="Times New Roman" w:cs="Times New Roman"/>
          <w:sz w:val="28"/>
          <w:szCs w:val="28"/>
          <w:lang w:val="ky-KG"/>
        </w:rPr>
      </w:pPr>
      <w:r w:rsidRPr="001E07A9">
        <w:rPr>
          <w:rFonts w:ascii="Times New Roman" w:hAnsi="Times New Roman" w:cs="Times New Roman"/>
          <w:sz w:val="28"/>
          <w:szCs w:val="28"/>
          <w:lang w:val="ky-KG"/>
        </w:rPr>
        <w:t xml:space="preserve">Айыл өкмөтү аймакты социалдык-экономикалык жактан өнүктүрүү жана калкты социалдык жактан коргоо программаларынын долбоорлорун иштеп чыгууга катышат жана айылдык кеңеш бекиткенден кийин алардын аткарылышын камсыз кылат; жергиликтүү бюджеттин долбоорун иштеп чыгат жана айылдык кеңеш бекиткенден кийин аны аткарат; </w:t>
      </w:r>
      <w:r>
        <w:rPr>
          <w:rFonts w:ascii="Times New Roman" w:hAnsi="Times New Roman" w:cs="Times New Roman"/>
          <w:sz w:val="28"/>
          <w:szCs w:val="28"/>
          <w:lang w:val="ky-KG"/>
        </w:rPr>
        <w:t>төмөнкүлөр боюнча иш-чараларды жүзөгө ашырат</w:t>
      </w:r>
      <w:r w:rsidRPr="001E07A9">
        <w:rPr>
          <w:rFonts w:ascii="Times New Roman" w:hAnsi="Times New Roman" w:cs="Times New Roman"/>
          <w:sz w:val="28"/>
          <w:szCs w:val="28"/>
          <w:lang w:val="ky-KG"/>
        </w:rPr>
        <w:t>:</w:t>
      </w:r>
    </w:p>
    <w:p w14:paraId="7CFCF49D" w14:textId="77777777" w:rsidR="001E07A9" w:rsidRPr="001E07A9" w:rsidRDefault="001E07A9" w:rsidP="00A33C8F">
      <w:pPr>
        <w:pStyle w:val="Standard"/>
        <w:spacing w:after="0" w:line="312" w:lineRule="auto"/>
        <w:ind w:firstLine="708"/>
        <w:jc w:val="both"/>
        <w:rPr>
          <w:rFonts w:ascii="Times New Roman" w:hAnsi="Times New Roman" w:cs="Times New Roman"/>
          <w:sz w:val="28"/>
          <w:szCs w:val="28"/>
          <w:lang w:val="ky-KG"/>
        </w:rPr>
      </w:pPr>
      <w:r w:rsidRPr="001E07A9">
        <w:rPr>
          <w:rFonts w:ascii="Times New Roman" w:hAnsi="Times New Roman" w:cs="Times New Roman"/>
          <w:sz w:val="28"/>
          <w:szCs w:val="28"/>
          <w:lang w:val="ky-KG"/>
        </w:rPr>
        <w:t>- жаңы жумуш орундарын түзүү;</w:t>
      </w:r>
    </w:p>
    <w:p w14:paraId="614BCC9B" w14:textId="3BBA1101" w:rsidR="008C408E" w:rsidRPr="001E07A9" w:rsidRDefault="001E07A9" w:rsidP="00A33C8F">
      <w:pPr>
        <w:pStyle w:val="Standard"/>
        <w:spacing w:after="0" w:line="312" w:lineRule="auto"/>
        <w:ind w:firstLine="708"/>
        <w:jc w:val="both"/>
        <w:rPr>
          <w:rFonts w:ascii="Times New Roman" w:hAnsi="Times New Roman" w:cs="Times New Roman"/>
          <w:sz w:val="28"/>
          <w:szCs w:val="28"/>
          <w:lang w:val="ky-KG"/>
        </w:rPr>
      </w:pPr>
      <w:r w:rsidRPr="001E07A9">
        <w:rPr>
          <w:rFonts w:ascii="Times New Roman" w:hAnsi="Times New Roman" w:cs="Times New Roman"/>
          <w:sz w:val="28"/>
          <w:szCs w:val="28"/>
          <w:lang w:val="ky-KG"/>
        </w:rPr>
        <w:t xml:space="preserve">- </w:t>
      </w:r>
      <w:r w:rsidR="007056EA" w:rsidRPr="007056EA">
        <w:rPr>
          <w:rFonts w:ascii="Times New Roman" w:hAnsi="Times New Roman" w:cs="Times New Roman"/>
          <w:sz w:val="28"/>
          <w:szCs w:val="28"/>
          <w:lang w:val="ky-KG"/>
        </w:rPr>
        <w:t>«</w:t>
      </w:r>
      <w:r w:rsidRPr="001E07A9">
        <w:rPr>
          <w:rFonts w:ascii="Times New Roman" w:hAnsi="Times New Roman" w:cs="Times New Roman"/>
          <w:sz w:val="28"/>
          <w:szCs w:val="28"/>
          <w:lang w:val="ky-KG"/>
        </w:rPr>
        <w:t>кайрылман</w:t>
      </w:r>
      <w:r w:rsidR="007056EA" w:rsidRPr="007056EA">
        <w:rPr>
          <w:rFonts w:ascii="Times New Roman" w:hAnsi="Times New Roman" w:cs="Times New Roman"/>
          <w:sz w:val="28"/>
          <w:szCs w:val="28"/>
          <w:lang w:val="ky-KG"/>
        </w:rPr>
        <w:t>»</w:t>
      </w:r>
      <w:r w:rsidRPr="001E07A9">
        <w:rPr>
          <w:rFonts w:ascii="Times New Roman" w:hAnsi="Times New Roman" w:cs="Times New Roman"/>
          <w:sz w:val="28"/>
          <w:szCs w:val="28"/>
          <w:lang w:val="ky-KG"/>
        </w:rPr>
        <w:t xml:space="preserve"> статусу бар адамдарды адаптациялоо үчүн шарттарды түзүү, анын ичинде жеке турак жай куруу үчүн жер участокторун берүү;</w:t>
      </w:r>
      <w:r>
        <w:rPr>
          <w:rFonts w:ascii="Times New Roman" w:hAnsi="Times New Roman" w:cs="Times New Roman"/>
          <w:sz w:val="28"/>
          <w:szCs w:val="28"/>
          <w:lang w:val="ky-KG"/>
        </w:rPr>
        <w:t xml:space="preserve">  </w:t>
      </w:r>
      <w:r w:rsidR="004F0B7A" w:rsidRPr="001E07A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1058E594" w14:textId="77777777" w:rsidR="001E07A9" w:rsidRPr="001E07A9" w:rsidRDefault="004F0B7A" w:rsidP="00A33C8F">
      <w:pPr>
        <w:pStyle w:val="Standard"/>
        <w:spacing w:after="0" w:line="312" w:lineRule="auto"/>
        <w:jc w:val="both"/>
        <w:rPr>
          <w:rFonts w:ascii="Times New Roman" w:hAnsi="Times New Roman" w:cs="Times New Roman"/>
          <w:sz w:val="28"/>
          <w:szCs w:val="28"/>
          <w:lang w:val="ky-KG"/>
        </w:rPr>
      </w:pPr>
      <w:r w:rsidRPr="001E07A9">
        <w:rPr>
          <w:rFonts w:ascii="Times New Roman" w:hAnsi="Times New Roman" w:cs="Times New Roman"/>
          <w:sz w:val="28"/>
          <w:szCs w:val="28"/>
          <w:lang w:val="ky-KG"/>
        </w:rPr>
        <w:tab/>
      </w:r>
      <w:r w:rsidR="001E07A9" w:rsidRPr="001E07A9">
        <w:rPr>
          <w:rFonts w:ascii="Times New Roman" w:hAnsi="Times New Roman" w:cs="Times New Roman"/>
          <w:sz w:val="28"/>
          <w:szCs w:val="28"/>
          <w:lang w:val="ky-KG"/>
        </w:rPr>
        <w:t>- тарых, архитектура жана маданият эстеликтерин коргоо;</w:t>
      </w:r>
    </w:p>
    <w:p w14:paraId="7B0DEAF8" w14:textId="0CCC00EF" w:rsidR="008C408E" w:rsidRPr="001E07A9" w:rsidRDefault="001E07A9" w:rsidP="000C6471">
      <w:pPr>
        <w:pStyle w:val="Standard"/>
        <w:spacing w:after="0" w:line="312" w:lineRule="auto"/>
        <w:ind w:firstLine="709"/>
        <w:jc w:val="both"/>
        <w:rPr>
          <w:rFonts w:ascii="Times New Roman" w:hAnsi="Times New Roman" w:cs="Times New Roman"/>
          <w:sz w:val="28"/>
          <w:szCs w:val="28"/>
          <w:lang w:val="ky-KG"/>
        </w:rPr>
      </w:pPr>
      <w:r w:rsidRPr="001E07A9">
        <w:rPr>
          <w:rFonts w:ascii="Times New Roman" w:hAnsi="Times New Roman" w:cs="Times New Roman"/>
          <w:sz w:val="28"/>
          <w:szCs w:val="28"/>
          <w:lang w:val="ky-KG"/>
        </w:rPr>
        <w:t xml:space="preserve">-турак жай фондун, турак жай-коммуналдык чарбаны өнүктүрүү жана аймакты </w:t>
      </w:r>
      <w:r>
        <w:rPr>
          <w:rFonts w:ascii="Times New Roman" w:hAnsi="Times New Roman" w:cs="Times New Roman"/>
          <w:sz w:val="28"/>
          <w:szCs w:val="28"/>
          <w:lang w:val="ky-KG"/>
        </w:rPr>
        <w:t>жашылдандыруу</w:t>
      </w:r>
      <w:r w:rsidRPr="001E07A9">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4F0B7A" w:rsidRPr="001E07A9">
        <w:rPr>
          <w:rFonts w:ascii="Times New Roman" w:hAnsi="Times New Roman" w:cs="Times New Roman"/>
          <w:sz w:val="28"/>
          <w:szCs w:val="28"/>
          <w:lang w:val="ky-KG"/>
        </w:rPr>
        <w:tab/>
      </w:r>
      <w:r>
        <w:rPr>
          <w:rFonts w:ascii="Times New Roman" w:hAnsi="Times New Roman" w:cs="Times New Roman"/>
          <w:sz w:val="28"/>
          <w:szCs w:val="28"/>
          <w:lang w:val="ky-KG"/>
        </w:rPr>
        <w:t xml:space="preserve"> </w:t>
      </w:r>
    </w:p>
    <w:p w14:paraId="5FFC137E" w14:textId="6019ED0F" w:rsidR="008C408E" w:rsidRPr="00AC1B41" w:rsidRDefault="003221FF">
      <w:pPr>
        <w:pStyle w:val="Standard"/>
        <w:spacing w:after="0" w:line="312" w:lineRule="auto"/>
        <w:ind w:firstLine="708"/>
        <w:jc w:val="both"/>
        <w:rPr>
          <w:rFonts w:ascii="Times New Roman" w:hAnsi="Times New Roman" w:cs="Times New Roman"/>
          <w:sz w:val="28"/>
          <w:szCs w:val="28"/>
          <w:lang w:val="ky-KG"/>
        </w:rPr>
      </w:pPr>
      <w:r w:rsidRPr="00AC1B41">
        <w:rPr>
          <w:rFonts w:ascii="Times New Roman" w:hAnsi="Times New Roman" w:cs="Times New Roman"/>
          <w:sz w:val="28"/>
          <w:szCs w:val="28"/>
          <w:lang w:val="ky-KG"/>
        </w:rPr>
        <w:t xml:space="preserve">Айыл өкмөтү муниципалдык ишканаларды менчиктештирүүнү жана социалдык-маданий, </w:t>
      </w:r>
      <w:r w:rsidR="00AC1B41">
        <w:rPr>
          <w:rFonts w:ascii="Times New Roman" w:hAnsi="Times New Roman" w:cs="Times New Roman"/>
          <w:sz w:val="28"/>
          <w:szCs w:val="28"/>
          <w:lang w:val="ky-KG"/>
        </w:rPr>
        <w:t>турмуш-</w:t>
      </w:r>
      <w:r w:rsidRPr="00AC1B41">
        <w:rPr>
          <w:rFonts w:ascii="Times New Roman" w:hAnsi="Times New Roman" w:cs="Times New Roman"/>
          <w:sz w:val="28"/>
          <w:szCs w:val="28"/>
          <w:lang w:val="ky-KG"/>
        </w:rPr>
        <w:t>тиричилик жана чарбалык багыттагы объект</w:t>
      </w:r>
      <w:r w:rsidR="00AC1B41">
        <w:rPr>
          <w:rFonts w:ascii="Times New Roman" w:hAnsi="Times New Roman" w:cs="Times New Roman"/>
          <w:sz w:val="28"/>
          <w:szCs w:val="28"/>
          <w:lang w:val="ky-KG"/>
        </w:rPr>
        <w:t>ил</w:t>
      </w:r>
      <w:r w:rsidRPr="00AC1B41">
        <w:rPr>
          <w:rFonts w:ascii="Times New Roman" w:hAnsi="Times New Roman" w:cs="Times New Roman"/>
          <w:sz w:val="28"/>
          <w:szCs w:val="28"/>
          <w:lang w:val="ky-KG"/>
        </w:rPr>
        <w:t>ерди жана алардын иштеши</w:t>
      </w:r>
      <w:r w:rsidR="00AC1B41">
        <w:rPr>
          <w:rFonts w:ascii="Times New Roman" w:hAnsi="Times New Roman" w:cs="Times New Roman"/>
          <w:sz w:val="28"/>
          <w:szCs w:val="28"/>
          <w:lang w:val="ky-KG"/>
        </w:rPr>
        <w:t xml:space="preserve"> үчүн</w:t>
      </w:r>
      <w:r w:rsidRPr="00AC1B41">
        <w:rPr>
          <w:rFonts w:ascii="Times New Roman" w:hAnsi="Times New Roman" w:cs="Times New Roman"/>
          <w:sz w:val="28"/>
          <w:szCs w:val="28"/>
          <w:lang w:val="ky-KG"/>
        </w:rPr>
        <w:t xml:space="preserve"> зарыл болгон жабдууларды өз балансына өткөрүп берүүнү жүзөгө ашырат; аймакка курулуш куруунун башкы планын иштеп чыгат жана ишке ашырат, архитектуранын жана шаар куруунун </w:t>
      </w:r>
      <w:r w:rsidR="00AC1B41">
        <w:rPr>
          <w:rFonts w:ascii="Times New Roman" w:hAnsi="Times New Roman" w:cs="Times New Roman"/>
          <w:sz w:val="28"/>
          <w:szCs w:val="28"/>
          <w:lang w:val="ky-KG"/>
        </w:rPr>
        <w:t>ченемдери</w:t>
      </w:r>
      <w:r w:rsidRPr="00AC1B41">
        <w:rPr>
          <w:rFonts w:ascii="Times New Roman" w:hAnsi="Times New Roman" w:cs="Times New Roman"/>
          <w:sz w:val="28"/>
          <w:szCs w:val="28"/>
          <w:lang w:val="ky-KG"/>
        </w:rPr>
        <w:t xml:space="preserve"> менен эрежелеринин сакталышын контролдойт; табигый кырсыктарды, өзгөчө кырдаалдарды алдын алуу жана болтурбоо, алардын кесепеттерин жоюу боюнча иш-чараларды жүзөгө ашырат; ж. б.</w:t>
      </w:r>
      <w:r>
        <w:rPr>
          <w:rFonts w:ascii="Times New Roman" w:hAnsi="Times New Roman" w:cs="Times New Roman"/>
          <w:sz w:val="28"/>
          <w:szCs w:val="28"/>
          <w:lang w:val="ky-KG"/>
        </w:rPr>
        <w:t xml:space="preserve"> </w:t>
      </w:r>
      <w:r w:rsidR="00AC1B41">
        <w:rPr>
          <w:rFonts w:ascii="Times New Roman" w:hAnsi="Times New Roman" w:cs="Times New Roman"/>
          <w:sz w:val="28"/>
          <w:szCs w:val="28"/>
          <w:lang w:val="ky-KG"/>
        </w:rPr>
        <w:t xml:space="preserve"> </w:t>
      </w:r>
      <w:r w:rsidR="004F0B7A" w:rsidRPr="00AC1B41">
        <w:rPr>
          <w:rFonts w:ascii="Times New Roman" w:hAnsi="Times New Roman" w:cs="Times New Roman"/>
          <w:sz w:val="28"/>
          <w:szCs w:val="28"/>
          <w:lang w:val="ky-KG"/>
        </w:rPr>
        <w:t xml:space="preserve"> </w:t>
      </w:r>
      <w:r w:rsidR="00AC1B41">
        <w:rPr>
          <w:rFonts w:ascii="Times New Roman" w:hAnsi="Times New Roman" w:cs="Times New Roman"/>
          <w:sz w:val="28"/>
          <w:szCs w:val="28"/>
          <w:lang w:val="ky-KG"/>
        </w:rPr>
        <w:t xml:space="preserve"> </w:t>
      </w:r>
      <w:r w:rsidR="004F0B7A" w:rsidRPr="00AC1B41">
        <w:rPr>
          <w:rFonts w:ascii="Times New Roman" w:hAnsi="Times New Roman" w:cs="Times New Roman"/>
          <w:sz w:val="28"/>
          <w:szCs w:val="28"/>
          <w:lang w:val="ky-KG"/>
        </w:rPr>
        <w:t xml:space="preserve"> </w:t>
      </w:r>
      <w:r w:rsidR="00AC1B41">
        <w:rPr>
          <w:rFonts w:ascii="Times New Roman" w:hAnsi="Times New Roman" w:cs="Times New Roman"/>
          <w:sz w:val="28"/>
          <w:szCs w:val="28"/>
          <w:lang w:val="ky-KG"/>
        </w:rPr>
        <w:t xml:space="preserve"> </w:t>
      </w:r>
    </w:p>
    <w:p w14:paraId="6484BC16" w14:textId="2CA5A4F0" w:rsidR="008C408E" w:rsidRPr="001D7159" w:rsidRDefault="0022705A">
      <w:pPr>
        <w:pStyle w:val="Standard"/>
        <w:spacing w:after="0" w:line="312" w:lineRule="auto"/>
        <w:ind w:firstLine="708"/>
        <w:jc w:val="both"/>
        <w:rPr>
          <w:rFonts w:ascii="Times New Roman" w:hAnsi="Times New Roman" w:cs="Times New Roman"/>
          <w:sz w:val="28"/>
          <w:szCs w:val="28"/>
          <w:lang w:val="ky-KG"/>
        </w:rPr>
      </w:pPr>
      <w:r w:rsidRPr="0022705A">
        <w:rPr>
          <w:rFonts w:ascii="Times New Roman" w:hAnsi="Times New Roman" w:cs="Times New Roman"/>
          <w:sz w:val="28"/>
          <w:szCs w:val="28"/>
          <w:lang w:val="ky-KG"/>
        </w:rPr>
        <w:t>Айыл өкмөтүнүн башчысы аким тарабынан дайындалат. Жогорку билимдүү, мамлекеттик тилди билген, мамлекеттик же муниципалдык кызматтарда 5 жылдан кем эмес, анын ичинен жетекчи кызматтарда 3 жылдан кем эмес, иштин башка чөйрөлөрүндө - 5 жылдан кем эмес иш стажы</w:t>
      </w:r>
      <w:r>
        <w:rPr>
          <w:rFonts w:ascii="Times New Roman" w:hAnsi="Times New Roman" w:cs="Times New Roman"/>
          <w:sz w:val="28"/>
          <w:szCs w:val="28"/>
          <w:lang w:val="ky-KG"/>
        </w:rPr>
        <w:t>сы</w:t>
      </w:r>
      <w:r w:rsidRPr="0022705A">
        <w:rPr>
          <w:rFonts w:ascii="Times New Roman" w:hAnsi="Times New Roman" w:cs="Times New Roman"/>
          <w:sz w:val="28"/>
          <w:szCs w:val="28"/>
          <w:lang w:val="ky-KG"/>
        </w:rPr>
        <w:t xml:space="preserve"> бар, аракетке жөндөмдүү, соттуулугу жок Кыргыз Республикасынын жараны айыл өкмөтүнүн башчысы боло алат. Айыл өкмөт башчысынын ыйгарым укуктарынын мөөнөтү-5 жыл.</w:t>
      </w:r>
      <w:r>
        <w:rPr>
          <w:rFonts w:ascii="Times New Roman" w:hAnsi="Times New Roman" w:cs="Times New Roman"/>
          <w:sz w:val="28"/>
          <w:szCs w:val="28"/>
          <w:lang w:val="ky-KG"/>
        </w:rPr>
        <w:t xml:space="preserve">  </w:t>
      </w:r>
    </w:p>
    <w:p w14:paraId="6F7DDA29" w14:textId="77777777" w:rsidR="003B128D" w:rsidRDefault="004F0B7A">
      <w:pPr>
        <w:pStyle w:val="Standard"/>
        <w:spacing w:after="0" w:line="312" w:lineRule="auto"/>
        <w:jc w:val="both"/>
        <w:rPr>
          <w:rFonts w:ascii="Times New Roman" w:hAnsi="Times New Roman" w:cs="Times New Roman"/>
          <w:sz w:val="28"/>
          <w:szCs w:val="28"/>
          <w:lang w:val="ky-KG"/>
        </w:rPr>
      </w:pPr>
      <w:r w:rsidRPr="001D7159">
        <w:rPr>
          <w:rFonts w:ascii="Times New Roman" w:hAnsi="Times New Roman" w:cs="Times New Roman"/>
          <w:sz w:val="28"/>
          <w:szCs w:val="28"/>
          <w:lang w:val="ky-KG"/>
        </w:rPr>
        <w:tab/>
      </w:r>
      <w:r w:rsidR="001D7159" w:rsidRPr="001D7159">
        <w:rPr>
          <w:rFonts w:ascii="Times New Roman" w:hAnsi="Times New Roman" w:cs="Times New Roman"/>
          <w:sz w:val="28"/>
          <w:szCs w:val="28"/>
          <w:lang w:val="ky-KG"/>
        </w:rPr>
        <w:t xml:space="preserve">Айыл аймагында өзүнчө жайгашкан айылдардын жергиликтүү маанидеги маселелерин ыкчам чечүү үчүн жергиликтүү кеңештин чечими боюнча айыл башчысынын кызмат орду киргизилиши мүмкүн, ал тиешелүү айылдын тургундарынын жыйындарынын макулдугу менен жергиликтүү өз алдынча башкаруунун аткаруучу органынын жетекчиси тарабынан дайындалат. Айыл башчысы калктуу конуштун аймактык өзгөчөлүктөрүнө, белгиленген үрп-адаттарга жана каада-салттарга негизденүү менен </w:t>
      </w:r>
      <w:r w:rsidR="001D7159" w:rsidRPr="001D7159">
        <w:rPr>
          <w:rFonts w:ascii="Times New Roman" w:hAnsi="Times New Roman" w:cs="Times New Roman"/>
          <w:sz w:val="28"/>
          <w:szCs w:val="28"/>
          <w:lang w:val="ky-KG"/>
        </w:rPr>
        <w:lastRenderedPageBreak/>
        <w:t>жергиликтүү өз алдынча башкаруунун аткаруу органынын чечими менен ага берилген функцияларды аткарат. Эгерде калктуу конуштан жергиликтүү кеңешке депутаттар шайланбаса, айыл башчылары кеңеш берүүчү добуш укугу менен тиешелүү жергиликтүү кеңештин жыйналыштарына, ал эми шаардык кеңештин жыйналыштарына айылга тиешелүү маселелерди кароодо катышууга укуктуу.</w:t>
      </w:r>
      <w:r w:rsidR="001D7159">
        <w:rPr>
          <w:rFonts w:ascii="Times New Roman" w:hAnsi="Times New Roman" w:cs="Times New Roman"/>
          <w:sz w:val="28"/>
          <w:szCs w:val="28"/>
          <w:lang w:val="ky-KG"/>
        </w:rPr>
        <w:t xml:space="preserve">  </w:t>
      </w:r>
      <w:r w:rsidRPr="001D7159">
        <w:rPr>
          <w:rFonts w:ascii="Times New Roman" w:hAnsi="Times New Roman" w:cs="Times New Roman"/>
          <w:sz w:val="28"/>
          <w:szCs w:val="28"/>
          <w:lang w:val="ky-KG"/>
        </w:rPr>
        <w:t xml:space="preserve"> </w:t>
      </w:r>
      <w:r w:rsidR="001D7159">
        <w:rPr>
          <w:rFonts w:ascii="Times New Roman" w:hAnsi="Times New Roman" w:cs="Times New Roman"/>
          <w:sz w:val="28"/>
          <w:szCs w:val="28"/>
          <w:lang w:val="ky-KG"/>
        </w:rPr>
        <w:t xml:space="preserve"> </w:t>
      </w:r>
    </w:p>
    <w:p w14:paraId="5831A4BC" w14:textId="77777777" w:rsidR="003B128D" w:rsidRDefault="003B128D">
      <w:pPr>
        <w:pStyle w:val="Standard"/>
        <w:spacing w:after="0" w:line="312" w:lineRule="auto"/>
        <w:jc w:val="both"/>
        <w:rPr>
          <w:rFonts w:ascii="Times New Roman" w:hAnsi="Times New Roman" w:cs="Times New Roman"/>
          <w:sz w:val="28"/>
          <w:szCs w:val="28"/>
          <w:lang w:val="ky-KG"/>
        </w:rPr>
      </w:pPr>
    </w:p>
    <w:p w14:paraId="69D4168A" w14:textId="77777777" w:rsidR="003B128D" w:rsidRPr="00D91EF8" w:rsidRDefault="003B128D" w:rsidP="003B128D">
      <w:pPr>
        <w:pStyle w:val="Standard"/>
        <w:spacing w:after="0" w:line="312" w:lineRule="auto"/>
        <w:ind w:firstLine="708"/>
        <w:jc w:val="both"/>
        <w:rPr>
          <w:rFonts w:ascii="Times New Roman" w:hAnsi="Times New Roman" w:cs="Times New Roman"/>
          <w:bCs/>
          <w:sz w:val="28"/>
          <w:szCs w:val="28"/>
          <w:lang w:val="ky-KG"/>
        </w:rPr>
      </w:pPr>
      <w:r w:rsidRPr="00D91EF8">
        <w:rPr>
          <w:rFonts w:ascii="Times New Roman" w:hAnsi="Times New Roman" w:cs="Times New Roman"/>
          <w:b/>
          <w:sz w:val="28"/>
          <w:szCs w:val="28"/>
          <w:lang w:val="ky-KG"/>
        </w:rPr>
        <w:t xml:space="preserve">Айып пул </w:t>
      </w:r>
      <w:r>
        <w:rPr>
          <w:rFonts w:ascii="Times New Roman" w:hAnsi="Times New Roman" w:cs="Times New Roman"/>
          <w:b/>
          <w:sz w:val="28"/>
          <w:szCs w:val="28"/>
          <w:lang w:val="ky-KG"/>
        </w:rPr>
        <w:t xml:space="preserve">– </w:t>
      </w:r>
      <w:r w:rsidRPr="00D91EF8">
        <w:rPr>
          <w:rFonts w:ascii="Times New Roman" w:hAnsi="Times New Roman" w:cs="Times New Roman"/>
          <w:bCs/>
          <w:sz w:val="28"/>
          <w:szCs w:val="28"/>
          <w:lang w:val="ky-KG"/>
        </w:rPr>
        <w:t>бул укук бузууну жасоого күнөөлүү жакка сот, ыйгарым укуктуу орган тарабынан салынуучу мамлекеттин кирешесине өндүрүлүүчү акчалай жаза чарасы болуп саналат. Айып пулдун өлчөмү укук бузуу жасалган учурда белгиленген эсептик көрсөткүчкө</w:t>
      </w:r>
      <w:r>
        <w:rPr>
          <w:rFonts w:ascii="Times New Roman" w:hAnsi="Times New Roman" w:cs="Times New Roman"/>
          <w:bCs/>
          <w:sz w:val="28"/>
          <w:szCs w:val="28"/>
          <w:lang w:val="ky-KG"/>
        </w:rPr>
        <w:t xml:space="preserve"> (ЭК)</w:t>
      </w:r>
      <w:r w:rsidRPr="00D91EF8">
        <w:rPr>
          <w:rFonts w:ascii="Times New Roman" w:hAnsi="Times New Roman" w:cs="Times New Roman"/>
          <w:bCs/>
          <w:sz w:val="28"/>
          <w:szCs w:val="28"/>
          <w:lang w:val="ky-KG"/>
        </w:rPr>
        <w:t xml:space="preserve"> карата аныкталат</w:t>
      </w:r>
      <w:r>
        <w:rPr>
          <w:rFonts w:ascii="Times New Roman" w:hAnsi="Times New Roman" w:cs="Times New Roman"/>
          <w:bCs/>
          <w:sz w:val="28"/>
          <w:szCs w:val="28"/>
          <w:lang w:val="ky-KG"/>
        </w:rPr>
        <w:t xml:space="preserve"> (КРдин Укук бузуулар жөнүндө кодекси 31-бер.). А</w:t>
      </w:r>
      <w:r w:rsidRPr="00D91EF8">
        <w:rPr>
          <w:rFonts w:ascii="Times New Roman" w:hAnsi="Times New Roman" w:cs="Times New Roman"/>
          <w:bCs/>
          <w:sz w:val="28"/>
          <w:szCs w:val="28"/>
          <w:lang w:val="ky-KG"/>
        </w:rPr>
        <w:t>дминистра</w:t>
      </w:r>
      <w:r>
        <w:rPr>
          <w:rFonts w:ascii="Times New Roman" w:hAnsi="Times New Roman" w:cs="Times New Roman"/>
          <w:bCs/>
          <w:sz w:val="28"/>
          <w:szCs w:val="28"/>
          <w:lang w:val="ky-KG"/>
        </w:rPr>
        <w:t>тивдик</w:t>
      </w:r>
      <w:r w:rsidRPr="00D91EF8">
        <w:rPr>
          <w:rFonts w:ascii="Times New Roman" w:hAnsi="Times New Roman" w:cs="Times New Roman"/>
          <w:bCs/>
          <w:sz w:val="28"/>
          <w:szCs w:val="28"/>
          <w:lang w:val="ky-KG"/>
        </w:rPr>
        <w:t xml:space="preserve"> укук бузуу үчүн айып</w:t>
      </w:r>
      <w:r>
        <w:rPr>
          <w:rFonts w:ascii="Times New Roman" w:hAnsi="Times New Roman" w:cs="Times New Roman"/>
          <w:bCs/>
          <w:sz w:val="28"/>
          <w:szCs w:val="28"/>
          <w:lang w:val="ky-KG"/>
        </w:rPr>
        <w:t xml:space="preserve"> пулдун</w:t>
      </w:r>
      <w:r w:rsidRPr="00D91EF8">
        <w:rPr>
          <w:rFonts w:ascii="Times New Roman" w:hAnsi="Times New Roman" w:cs="Times New Roman"/>
          <w:bCs/>
          <w:sz w:val="28"/>
          <w:szCs w:val="28"/>
          <w:lang w:val="ky-KG"/>
        </w:rPr>
        <w:t xml:space="preserve"> өлчөмү </w:t>
      </w:r>
      <w:r>
        <w:rPr>
          <w:rFonts w:ascii="Times New Roman" w:hAnsi="Times New Roman" w:cs="Times New Roman"/>
          <w:bCs/>
          <w:sz w:val="28"/>
          <w:szCs w:val="28"/>
          <w:lang w:val="ky-KG"/>
        </w:rPr>
        <w:t>ж</w:t>
      </w:r>
      <w:r w:rsidRPr="00D91EF8">
        <w:rPr>
          <w:rFonts w:ascii="Times New Roman" w:hAnsi="Times New Roman" w:cs="Times New Roman"/>
          <w:bCs/>
          <w:sz w:val="28"/>
          <w:szCs w:val="28"/>
          <w:lang w:val="ky-KG"/>
        </w:rPr>
        <w:t>еке жактарга 10дон 200</w:t>
      </w:r>
      <w:r>
        <w:rPr>
          <w:rFonts w:ascii="Times New Roman" w:hAnsi="Times New Roman" w:cs="Times New Roman"/>
          <w:bCs/>
          <w:sz w:val="28"/>
          <w:szCs w:val="28"/>
          <w:lang w:val="ky-KG"/>
        </w:rPr>
        <w:t>гө</w:t>
      </w:r>
      <w:r w:rsidRPr="00D91EF8">
        <w:rPr>
          <w:rFonts w:ascii="Times New Roman" w:hAnsi="Times New Roman" w:cs="Times New Roman"/>
          <w:bCs/>
          <w:sz w:val="28"/>
          <w:szCs w:val="28"/>
          <w:lang w:val="ky-KG"/>
        </w:rPr>
        <w:t xml:space="preserve"> чейин</w:t>
      </w:r>
      <w:r>
        <w:rPr>
          <w:rFonts w:ascii="Times New Roman" w:hAnsi="Times New Roman" w:cs="Times New Roman"/>
          <w:bCs/>
          <w:sz w:val="28"/>
          <w:szCs w:val="28"/>
          <w:lang w:val="ky-KG"/>
        </w:rPr>
        <w:t xml:space="preserve"> ЭКны</w:t>
      </w:r>
      <w:r w:rsidRPr="00D91EF8">
        <w:rPr>
          <w:rFonts w:ascii="Times New Roman" w:hAnsi="Times New Roman" w:cs="Times New Roman"/>
          <w:bCs/>
          <w:sz w:val="28"/>
          <w:szCs w:val="28"/>
          <w:lang w:val="ky-KG"/>
        </w:rPr>
        <w:t>, юридикалык жактарга – 50дөн 650</w:t>
      </w:r>
      <w:r>
        <w:rPr>
          <w:rFonts w:ascii="Times New Roman" w:hAnsi="Times New Roman" w:cs="Times New Roman"/>
          <w:bCs/>
          <w:sz w:val="28"/>
          <w:szCs w:val="28"/>
          <w:lang w:val="ky-KG"/>
        </w:rPr>
        <w:t>гө чейин</w:t>
      </w:r>
      <w:r w:rsidRPr="00D91EF8">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ЭКны</w:t>
      </w:r>
      <w:r w:rsidRPr="00D91EF8">
        <w:rPr>
          <w:rFonts w:ascii="Times New Roman" w:hAnsi="Times New Roman" w:cs="Times New Roman"/>
          <w:bCs/>
          <w:sz w:val="28"/>
          <w:szCs w:val="28"/>
          <w:lang w:val="ky-KG"/>
        </w:rPr>
        <w:t xml:space="preserve"> түзөт.</w:t>
      </w:r>
    </w:p>
    <w:p w14:paraId="0871A5BF" w14:textId="77777777" w:rsidR="003B128D" w:rsidRPr="000855A9" w:rsidRDefault="003B128D" w:rsidP="003B128D">
      <w:pPr>
        <w:pStyle w:val="Standard"/>
        <w:spacing w:after="0" w:line="312" w:lineRule="auto"/>
        <w:ind w:firstLine="708"/>
        <w:jc w:val="both"/>
        <w:rPr>
          <w:rFonts w:ascii="Times New Roman" w:hAnsi="Times New Roman" w:cs="Times New Roman"/>
          <w:sz w:val="28"/>
          <w:szCs w:val="28"/>
          <w:lang w:val="ky-KG"/>
        </w:rPr>
      </w:pPr>
      <w:r w:rsidRPr="000855A9">
        <w:rPr>
          <w:rFonts w:ascii="Times New Roman" w:hAnsi="Times New Roman" w:cs="Times New Roman"/>
          <w:sz w:val="28"/>
          <w:szCs w:val="28"/>
          <w:lang w:val="ky-KG"/>
        </w:rPr>
        <w:t>Миграция чөйрөсүндөгү мыйзам бузуулар үчүн 55тен 650</w:t>
      </w:r>
      <w:r>
        <w:rPr>
          <w:rFonts w:ascii="Times New Roman" w:hAnsi="Times New Roman" w:cs="Times New Roman"/>
          <w:sz w:val="28"/>
          <w:szCs w:val="28"/>
          <w:lang w:val="ky-KG"/>
        </w:rPr>
        <w:t>гө чейин</w:t>
      </w:r>
      <w:r w:rsidRPr="000855A9">
        <w:rPr>
          <w:rFonts w:ascii="Times New Roman" w:hAnsi="Times New Roman" w:cs="Times New Roman"/>
          <w:sz w:val="28"/>
          <w:szCs w:val="28"/>
          <w:lang w:val="ky-KG"/>
        </w:rPr>
        <w:t xml:space="preserve"> </w:t>
      </w:r>
      <w:r>
        <w:rPr>
          <w:rFonts w:ascii="Times New Roman" w:hAnsi="Times New Roman" w:cs="Times New Roman"/>
          <w:sz w:val="28"/>
          <w:szCs w:val="28"/>
          <w:lang w:val="ky-KG"/>
        </w:rPr>
        <w:t>ЭК</w:t>
      </w:r>
      <w:r w:rsidRPr="000855A9">
        <w:rPr>
          <w:rFonts w:ascii="Times New Roman" w:hAnsi="Times New Roman" w:cs="Times New Roman"/>
          <w:sz w:val="28"/>
          <w:szCs w:val="28"/>
          <w:lang w:val="ky-KG"/>
        </w:rPr>
        <w:t xml:space="preserve"> айып </w:t>
      </w:r>
      <w:r>
        <w:rPr>
          <w:rFonts w:ascii="Times New Roman" w:hAnsi="Times New Roman" w:cs="Times New Roman"/>
          <w:sz w:val="28"/>
          <w:szCs w:val="28"/>
          <w:lang w:val="ky-KG"/>
        </w:rPr>
        <w:t xml:space="preserve">пул </w:t>
      </w:r>
      <w:r w:rsidRPr="000855A9">
        <w:rPr>
          <w:rFonts w:ascii="Times New Roman" w:hAnsi="Times New Roman" w:cs="Times New Roman"/>
          <w:sz w:val="28"/>
          <w:szCs w:val="28"/>
          <w:lang w:val="ky-KG"/>
        </w:rPr>
        <w:t xml:space="preserve">санкциялары каралган. Мисалы, КР </w:t>
      </w:r>
      <w:r>
        <w:rPr>
          <w:rFonts w:ascii="Times New Roman" w:hAnsi="Times New Roman" w:cs="Times New Roman"/>
          <w:sz w:val="28"/>
          <w:szCs w:val="28"/>
          <w:lang w:val="ky-KG"/>
        </w:rPr>
        <w:t>У</w:t>
      </w:r>
      <w:r w:rsidRPr="000855A9">
        <w:rPr>
          <w:rFonts w:ascii="Times New Roman" w:hAnsi="Times New Roman" w:cs="Times New Roman"/>
          <w:sz w:val="28"/>
          <w:szCs w:val="28"/>
          <w:lang w:val="ky-KG"/>
        </w:rPr>
        <w:t>кук бузуулар жөнүндө кодексинин 431-беренесине ылайык 55 эсептик көрсөткүч өлчөмүндө айып пул салуу каралган:</w:t>
      </w:r>
    </w:p>
    <w:p w14:paraId="0AF03C4C" w14:textId="77777777" w:rsidR="003B128D" w:rsidRPr="000855A9" w:rsidRDefault="003B128D" w:rsidP="003B128D">
      <w:pPr>
        <w:pStyle w:val="Standard"/>
        <w:spacing w:after="0" w:line="312" w:lineRule="auto"/>
        <w:ind w:firstLine="708"/>
        <w:jc w:val="both"/>
        <w:rPr>
          <w:rFonts w:ascii="Times New Roman" w:hAnsi="Times New Roman" w:cs="Times New Roman"/>
          <w:sz w:val="28"/>
          <w:szCs w:val="28"/>
          <w:lang w:val="ky-KG"/>
        </w:rPr>
      </w:pPr>
      <w:r w:rsidRPr="000855A9">
        <w:rPr>
          <w:rFonts w:ascii="Times New Roman" w:hAnsi="Times New Roman" w:cs="Times New Roman"/>
          <w:sz w:val="28"/>
          <w:szCs w:val="28"/>
          <w:lang w:val="ky-KG"/>
        </w:rPr>
        <w:t xml:space="preserve">- чет өлкөлүк жаран тарабынан КРда </w:t>
      </w:r>
      <w:r>
        <w:rPr>
          <w:rFonts w:ascii="Times New Roman" w:hAnsi="Times New Roman" w:cs="Times New Roman"/>
          <w:sz w:val="28"/>
          <w:szCs w:val="28"/>
          <w:lang w:val="ky-KG"/>
        </w:rPr>
        <w:t>жүрүү</w:t>
      </w:r>
      <w:r w:rsidRPr="000855A9">
        <w:rPr>
          <w:rFonts w:ascii="Times New Roman" w:hAnsi="Times New Roman" w:cs="Times New Roman"/>
          <w:sz w:val="28"/>
          <w:szCs w:val="28"/>
          <w:lang w:val="ky-KG"/>
        </w:rPr>
        <w:t xml:space="preserve"> же жашоо тартибин бузгандыгы үчүн,</w:t>
      </w:r>
    </w:p>
    <w:p w14:paraId="3D45F405" w14:textId="77777777" w:rsidR="003B128D" w:rsidRPr="00CB7D79" w:rsidRDefault="003B128D" w:rsidP="003B128D">
      <w:pPr>
        <w:pStyle w:val="Standard"/>
        <w:spacing w:after="0" w:line="312" w:lineRule="auto"/>
        <w:ind w:firstLine="708"/>
        <w:jc w:val="both"/>
        <w:rPr>
          <w:rFonts w:ascii="Times New Roman" w:hAnsi="Times New Roman" w:cs="Times New Roman"/>
          <w:sz w:val="28"/>
          <w:szCs w:val="28"/>
          <w:lang w:val="ky-KG"/>
        </w:rPr>
      </w:pPr>
      <w:r w:rsidRPr="00CB7D79">
        <w:rPr>
          <w:rFonts w:ascii="Times New Roman" w:hAnsi="Times New Roman" w:cs="Times New Roman"/>
          <w:sz w:val="28"/>
          <w:szCs w:val="28"/>
          <w:lang w:val="ky-KG"/>
        </w:rPr>
        <w:t>- КРда эмгек ишмердигин жүргүзүү тартибин бузгандыгы үчүн.</w:t>
      </w:r>
    </w:p>
    <w:p w14:paraId="3FAF3770" w14:textId="77777777" w:rsidR="003B128D" w:rsidRPr="00CB7D79" w:rsidRDefault="003B128D" w:rsidP="003B128D">
      <w:pPr>
        <w:pStyle w:val="Standard"/>
        <w:spacing w:after="0" w:line="312" w:lineRule="auto"/>
        <w:ind w:firstLine="708"/>
        <w:jc w:val="both"/>
        <w:rPr>
          <w:rFonts w:ascii="Times New Roman" w:hAnsi="Times New Roman" w:cs="Times New Roman"/>
          <w:sz w:val="28"/>
          <w:szCs w:val="28"/>
          <w:lang w:val="ky-KG"/>
        </w:rPr>
      </w:pPr>
      <w:r w:rsidRPr="00CB7D79">
        <w:rPr>
          <w:rFonts w:ascii="Times New Roman" w:hAnsi="Times New Roman" w:cs="Times New Roman"/>
          <w:sz w:val="28"/>
          <w:szCs w:val="28"/>
          <w:lang w:val="ky-KG"/>
        </w:rPr>
        <w:t>Чет өлкөлүк жарандарды жана жарандыгы жок адамдарды чакырган</w:t>
      </w:r>
      <w:r>
        <w:rPr>
          <w:rFonts w:ascii="Times New Roman" w:hAnsi="Times New Roman" w:cs="Times New Roman"/>
          <w:sz w:val="28"/>
          <w:szCs w:val="28"/>
          <w:lang w:val="ky-KG"/>
        </w:rPr>
        <w:t>дар</w:t>
      </w:r>
      <w:r w:rsidRPr="00CB7D79">
        <w:rPr>
          <w:rFonts w:ascii="Times New Roman" w:hAnsi="Times New Roman" w:cs="Times New Roman"/>
          <w:sz w:val="28"/>
          <w:szCs w:val="28"/>
          <w:lang w:val="ky-KG"/>
        </w:rPr>
        <w:t xml:space="preserve"> же кабыл алган</w:t>
      </w:r>
      <w:r>
        <w:rPr>
          <w:rFonts w:ascii="Times New Roman" w:hAnsi="Times New Roman" w:cs="Times New Roman"/>
          <w:sz w:val="28"/>
          <w:szCs w:val="28"/>
          <w:lang w:val="ky-KG"/>
        </w:rPr>
        <w:t>дар үчүн</w:t>
      </w:r>
      <w:r w:rsidRPr="00CB7D79">
        <w:rPr>
          <w:rFonts w:ascii="Times New Roman" w:hAnsi="Times New Roman" w:cs="Times New Roman"/>
          <w:sz w:val="28"/>
          <w:szCs w:val="28"/>
          <w:lang w:val="ky-KG"/>
        </w:rPr>
        <w:t xml:space="preserve"> жүрүү</w:t>
      </w:r>
      <w:r>
        <w:rPr>
          <w:rFonts w:ascii="Times New Roman" w:hAnsi="Times New Roman" w:cs="Times New Roman"/>
          <w:sz w:val="28"/>
          <w:szCs w:val="28"/>
          <w:lang w:val="ky-KG"/>
        </w:rPr>
        <w:t xml:space="preserve">нүн белгиленген </w:t>
      </w:r>
      <w:r w:rsidRPr="00CB7D79">
        <w:rPr>
          <w:rFonts w:ascii="Times New Roman" w:hAnsi="Times New Roman" w:cs="Times New Roman"/>
          <w:sz w:val="28"/>
          <w:szCs w:val="28"/>
          <w:lang w:val="ky-KG"/>
        </w:rPr>
        <w:t>тартибин буз</w:t>
      </w:r>
      <w:r>
        <w:rPr>
          <w:rFonts w:ascii="Times New Roman" w:hAnsi="Times New Roman" w:cs="Times New Roman"/>
          <w:sz w:val="28"/>
          <w:szCs w:val="28"/>
          <w:lang w:val="ky-KG"/>
        </w:rPr>
        <w:t xml:space="preserve">гандыгы үчүн чоңураак айып пул каралган: </w:t>
      </w:r>
      <w:r>
        <w:rPr>
          <w:rFonts w:ascii="Times New Roman" w:hAnsi="Times New Roman" w:cs="Times New Roman"/>
          <w:bCs/>
          <w:sz w:val="28"/>
          <w:szCs w:val="28"/>
          <w:lang w:val="ky-KG"/>
        </w:rPr>
        <w:t>ж</w:t>
      </w:r>
      <w:r w:rsidRPr="00D91EF8">
        <w:rPr>
          <w:rFonts w:ascii="Times New Roman" w:hAnsi="Times New Roman" w:cs="Times New Roman"/>
          <w:bCs/>
          <w:sz w:val="28"/>
          <w:szCs w:val="28"/>
          <w:lang w:val="ky-KG"/>
        </w:rPr>
        <w:t xml:space="preserve">еке жактарга 10дон </w:t>
      </w:r>
      <w:r>
        <w:rPr>
          <w:rFonts w:ascii="Times New Roman" w:hAnsi="Times New Roman" w:cs="Times New Roman"/>
          <w:bCs/>
          <w:sz w:val="28"/>
          <w:szCs w:val="28"/>
          <w:lang w:val="ky-KG"/>
        </w:rPr>
        <w:t>30га</w:t>
      </w:r>
      <w:r w:rsidRPr="00D91EF8">
        <w:rPr>
          <w:rFonts w:ascii="Times New Roman" w:hAnsi="Times New Roman" w:cs="Times New Roman"/>
          <w:bCs/>
          <w:sz w:val="28"/>
          <w:szCs w:val="28"/>
          <w:lang w:val="ky-KG"/>
        </w:rPr>
        <w:t xml:space="preserve"> чейин</w:t>
      </w:r>
      <w:r>
        <w:rPr>
          <w:rFonts w:ascii="Times New Roman" w:hAnsi="Times New Roman" w:cs="Times New Roman"/>
          <w:bCs/>
          <w:sz w:val="28"/>
          <w:szCs w:val="28"/>
          <w:lang w:val="ky-KG"/>
        </w:rPr>
        <w:t xml:space="preserve"> ЭК</w:t>
      </w:r>
      <w:r w:rsidRPr="00D91EF8">
        <w:rPr>
          <w:rFonts w:ascii="Times New Roman" w:hAnsi="Times New Roman" w:cs="Times New Roman"/>
          <w:bCs/>
          <w:sz w:val="28"/>
          <w:szCs w:val="28"/>
          <w:lang w:val="ky-KG"/>
        </w:rPr>
        <w:t xml:space="preserve">, юридикалык жактарга – 50дөн </w:t>
      </w:r>
      <w:r>
        <w:rPr>
          <w:rFonts w:ascii="Times New Roman" w:hAnsi="Times New Roman" w:cs="Times New Roman"/>
          <w:bCs/>
          <w:sz w:val="28"/>
          <w:szCs w:val="28"/>
          <w:lang w:val="ky-KG"/>
        </w:rPr>
        <w:t>130га чейин</w:t>
      </w:r>
      <w:r w:rsidRPr="00D91EF8">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 xml:space="preserve">ЭК </w:t>
      </w:r>
      <w:r w:rsidRPr="00AE4E96">
        <w:rPr>
          <w:rFonts w:ascii="Times New Roman" w:hAnsi="Times New Roman" w:cs="Times New Roman"/>
          <w:bCs/>
          <w:sz w:val="28"/>
          <w:szCs w:val="28"/>
          <w:lang w:val="ky-KG"/>
        </w:rPr>
        <w:t xml:space="preserve">(КРдин Укук бузуулар жөнүндө кодекси </w:t>
      </w:r>
      <w:r>
        <w:rPr>
          <w:rFonts w:ascii="Times New Roman" w:hAnsi="Times New Roman" w:cs="Times New Roman"/>
          <w:bCs/>
          <w:sz w:val="28"/>
          <w:szCs w:val="28"/>
          <w:lang w:val="ky-KG"/>
        </w:rPr>
        <w:t>430</w:t>
      </w:r>
      <w:r w:rsidRPr="00AE4E96">
        <w:rPr>
          <w:rFonts w:ascii="Times New Roman" w:hAnsi="Times New Roman" w:cs="Times New Roman"/>
          <w:bCs/>
          <w:sz w:val="28"/>
          <w:szCs w:val="28"/>
          <w:lang w:val="ky-KG"/>
        </w:rPr>
        <w:t>-бер.)</w:t>
      </w:r>
    </w:p>
    <w:p w14:paraId="3FEE9270" w14:textId="77777777" w:rsidR="003B128D" w:rsidRPr="00CB7D79" w:rsidRDefault="003B128D" w:rsidP="003B128D">
      <w:pPr>
        <w:pStyle w:val="Standard"/>
        <w:spacing w:after="0" w:line="312" w:lineRule="auto"/>
        <w:ind w:firstLine="708"/>
        <w:jc w:val="both"/>
        <w:rPr>
          <w:rFonts w:ascii="Times New Roman" w:hAnsi="Times New Roman" w:cs="Times New Roman"/>
          <w:sz w:val="28"/>
          <w:szCs w:val="28"/>
          <w:lang w:val="ky-KG"/>
        </w:rPr>
      </w:pPr>
      <w:r w:rsidRPr="00CB7D79">
        <w:rPr>
          <w:rFonts w:ascii="Times New Roman" w:hAnsi="Times New Roman" w:cs="Times New Roman"/>
          <w:sz w:val="28"/>
          <w:szCs w:val="28"/>
          <w:lang w:val="ky-KG"/>
        </w:rPr>
        <w:t xml:space="preserve">КРда чет өлкөлүк жумушчу күчүн тартуу жана пайдалануу эрежелерин бузгандыгы үчүн жеке жактарга – 200 </w:t>
      </w:r>
      <w:r>
        <w:rPr>
          <w:rFonts w:ascii="Times New Roman" w:hAnsi="Times New Roman" w:cs="Times New Roman"/>
          <w:sz w:val="28"/>
          <w:szCs w:val="28"/>
          <w:lang w:val="ky-KG"/>
        </w:rPr>
        <w:t>ЭК</w:t>
      </w:r>
      <w:r w:rsidRPr="00CB7D79">
        <w:rPr>
          <w:rFonts w:ascii="Times New Roman" w:hAnsi="Times New Roman" w:cs="Times New Roman"/>
          <w:sz w:val="28"/>
          <w:szCs w:val="28"/>
          <w:lang w:val="ky-KG"/>
        </w:rPr>
        <w:t xml:space="preserve">, юридикалык жактарга-650 </w:t>
      </w:r>
      <w:r>
        <w:rPr>
          <w:rFonts w:ascii="Times New Roman" w:hAnsi="Times New Roman" w:cs="Times New Roman"/>
          <w:sz w:val="28"/>
          <w:szCs w:val="28"/>
          <w:lang w:val="ky-KG"/>
        </w:rPr>
        <w:t>ЭК</w:t>
      </w:r>
      <w:r w:rsidRPr="00CB7D79">
        <w:rPr>
          <w:rFonts w:ascii="Times New Roman" w:hAnsi="Times New Roman" w:cs="Times New Roman"/>
          <w:sz w:val="28"/>
          <w:szCs w:val="28"/>
          <w:lang w:val="ky-KG"/>
        </w:rPr>
        <w:t xml:space="preserve"> өлчөмүндө айып пул белгиленген (КР </w:t>
      </w:r>
      <w:r>
        <w:rPr>
          <w:rFonts w:ascii="Times New Roman" w:hAnsi="Times New Roman" w:cs="Times New Roman"/>
          <w:sz w:val="28"/>
          <w:szCs w:val="28"/>
          <w:lang w:val="ky-KG"/>
        </w:rPr>
        <w:t>У</w:t>
      </w:r>
      <w:r w:rsidRPr="00CB7D79">
        <w:rPr>
          <w:rFonts w:ascii="Times New Roman" w:hAnsi="Times New Roman" w:cs="Times New Roman"/>
          <w:sz w:val="28"/>
          <w:szCs w:val="28"/>
          <w:lang w:val="ky-KG"/>
        </w:rPr>
        <w:t>кук бузуулар жөнүндө</w:t>
      </w:r>
      <w:r>
        <w:rPr>
          <w:rFonts w:ascii="Times New Roman" w:hAnsi="Times New Roman" w:cs="Times New Roman"/>
          <w:sz w:val="28"/>
          <w:szCs w:val="28"/>
          <w:lang w:val="ky-KG"/>
        </w:rPr>
        <w:t xml:space="preserve"> </w:t>
      </w:r>
      <w:r w:rsidRPr="00CB7D79">
        <w:rPr>
          <w:rFonts w:ascii="Times New Roman" w:hAnsi="Times New Roman" w:cs="Times New Roman"/>
          <w:sz w:val="28"/>
          <w:szCs w:val="28"/>
          <w:lang w:val="ky-KG"/>
        </w:rPr>
        <w:t>кодексинин 93-беренеси).</w:t>
      </w:r>
    </w:p>
    <w:p w14:paraId="3E74A8DB" w14:textId="77777777" w:rsidR="003B128D" w:rsidRDefault="003B128D" w:rsidP="003B128D">
      <w:pPr>
        <w:pStyle w:val="Standard"/>
        <w:spacing w:after="0" w:line="312" w:lineRule="auto"/>
        <w:ind w:firstLine="708"/>
        <w:jc w:val="both"/>
        <w:rPr>
          <w:rFonts w:ascii="Times New Roman" w:hAnsi="Times New Roman" w:cs="Times New Roman"/>
          <w:sz w:val="28"/>
          <w:szCs w:val="28"/>
          <w:lang w:val="ky-KG"/>
        </w:rPr>
      </w:pPr>
      <w:r w:rsidRPr="00CB7D79">
        <w:rPr>
          <w:rFonts w:ascii="Times New Roman" w:hAnsi="Times New Roman" w:cs="Times New Roman"/>
          <w:sz w:val="28"/>
          <w:szCs w:val="28"/>
          <w:lang w:val="ky-KG"/>
        </w:rPr>
        <w:t xml:space="preserve">Кылмыш-жаза мыйзамында айып </w:t>
      </w:r>
      <w:r>
        <w:rPr>
          <w:rFonts w:ascii="Times New Roman" w:hAnsi="Times New Roman" w:cs="Times New Roman"/>
          <w:sz w:val="28"/>
          <w:szCs w:val="28"/>
          <w:lang w:val="ky-KG"/>
        </w:rPr>
        <w:t xml:space="preserve">пул </w:t>
      </w:r>
      <w:r w:rsidRPr="00CB7D79">
        <w:rPr>
          <w:rFonts w:ascii="Times New Roman" w:hAnsi="Times New Roman" w:cs="Times New Roman"/>
          <w:sz w:val="28"/>
          <w:szCs w:val="28"/>
          <w:lang w:val="ky-KG"/>
        </w:rPr>
        <w:t>жасалган кылмыштын мүнөзүнө жана оордугуна жараша айыпкердин, соттолгондун мүлктүк абалын эске алуу менен негизги жазанын түрү катары белгиленет (КР Кылмыш-жаза кодексинин 65-беренеси) жана сот тарабынан акчалай түрдө дайындал</w:t>
      </w:r>
      <w:r>
        <w:rPr>
          <w:rFonts w:ascii="Times New Roman" w:hAnsi="Times New Roman" w:cs="Times New Roman"/>
          <w:sz w:val="28"/>
          <w:szCs w:val="28"/>
          <w:lang w:val="ky-KG"/>
        </w:rPr>
        <w:t>уучу</w:t>
      </w:r>
      <w:r w:rsidRPr="00CB7D79">
        <w:rPr>
          <w:rFonts w:ascii="Times New Roman" w:hAnsi="Times New Roman" w:cs="Times New Roman"/>
          <w:sz w:val="28"/>
          <w:szCs w:val="28"/>
          <w:lang w:val="ky-KG"/>
        </w:rPr>
        <w:t xml:space="preserve"> жаза болуп саналат.</w:t>
      </w:r>
      <w:r w:rsidRPr="00CB7D79">
        <w:rPr>
          <w:lang w:val="ky-KG"/>
        </w:rPr>
        <w:t xml:space="preserve"> </w:t>
      </w:r>
      <w:r w:rsidRPr="00CB7D79">
        <w:rPr>
          <w:rFonts w:ascii="Times New Roman" w:hAnsi="Times New Roman" w:cs="Times New Roman"/>
          <w:sz w:val="28"/>
          <w:szCs w:val="28"/>
          <w:lang w:val="ky-KG"/>
        </w:rPr>
        <w:t>Кылмыш үчүн айып пул 200дөн 25000</w:t>
      </w:r>
      <w:r>
        <w:rPr>
          <w:rFonts w:ascii="Times New Roman" w:hAnsi="Times New Roman" w:cs="Times New Roman"/>
          <w:sz w:val="28"/>
          <w:szCs w:val="28"/>
          <w:lang w:val="ky-KG"/>
        </w:rPr>
        <w:t>ге</w:t>
      </w:r>
      <w:r w:rsidRPr="00CB7D79">
        <w:rPr>
          <w:rFonts w:ascii="Times New Roman" w:hAnsi="Times New Roman" w:cs="Times New Roman"/>
          <w:sz w:val="28"/>
          <w:szCs w:val="28"/>
          <w:lang w:val="ky-KG"/>
        </w:rPr>
        <w:t xml:space="preserve"> чейин</w:t>
      </w:r>
      <w:r>
        <w:rPr>
          <w:rFonts w:ascii="Times New Roman" w:hAnsi="Times New Roman" w:cs="Times New Roman"/>
          <w:sz w:val="28"/>
          <w:szCs w:val="28"/>
          <w:lang w:val="ky-KG"/>
        </w:rPr>
        <w:t xml:space="preserve"> ЭКны түзөт</w:t>
      </w:r>
      <w:r w:rsidRPr="00CB7D79">
        <w:rPr>
          <w:rFonts w:ascii="Times New Roman" w:hAnsi="Times New Roman" w:cs="Times New Roman"/>
          <w:sz w:val="28"/>
          <w:szCs w:val="28"/>
          <w:lang w:val="ky-KG"/>
        </w:rPr>
        <w:t xml:space="preserve">. Бирок миграция чөйрөсүндөгү кылмыштар үчүн жазада айып санкциялары каралган </w:t>
      </w:r>
      <w:r w:rsidRPr="00CB7D79">
        <w:rPr>
          <w:rFonts w:ascii="Times New Roman" w:hAnsi="Times New Roman" w:cs="Times New Roman"/>
          <w:sz w:val="28"/>
          <w:szCs w:val="28"/>
          <w:lang w:val="ky-KG"/>
        </w:rPr>
        <w:lastRenderedPageBreak/>
        <w:t>эмес, бул кылмыштар үчүн жаза катары ар кандай мөөнөткө эркиндигинен ажыратуу белгиленген.</w:t>
      </w:r>
    </w:p>
    <w:p w14:paraId="07ADC5F9" w14:textId="77777777" w:rsidR="008C408E" w:rsidRPr="00E749A5" w:rsidRDefault="008C408E">
      <w:pPr>
        <w:pStyle w:val="Standard"/>
        <w:spacing w:after="0" w:line="312" w:lineRule="auto"/>
        <w:jc w:val="both"/>
        <w:rPr>
          <w:rFonts w:ascii="Times New Roman" w:hAnsi="Times New Roman" w:cs="Times New Roman"/>
          <w:sz w:val="28"/>
          <w:szCs w:val="28"/>
          <w:lang w:val="ky-KG"/>
        </w:rPr>
      </w:pPr>
    </w:p>
    <w:p w14:paraId="35C84555" w14:textId="3CE46108" w:rsidR="008C408E" w:rsidRPr="00A6075C" w:rsidRDefault="00A6075C">
      <w:pPr>
        <w:pStyle w:val="Standard"/>
        <w:spacing w:after="0" w:line="312" w:lineRule="auto"/>
        <w:ind w:firstLine="708"/>
        <w:jc w:val="both"/>
        <w:rPr>
          <w:lang w:val="ky-KG"/>
        </w:rPr>
      </w:pPr>
      <w:r w:rsidRPr="00E749A5">
        <w:rPr>
          <w:rFonts w:ascii="Times New Roman" w:hAnsi="Times New Roman" w:cs="Times New Roman"/>
          <w:b/>
          <w:sz w:val="28"/>
          <w:szCs w:val="28"/>
          <w:lang w:val="ky-KG"/>
        </w:rPr>
        <w:t xml:space="preserve">Акыйкатчы (омбудсмен) – </w:t>
      </w:r>
      <w:r w:rsidRPr="00E749A5">
        <w:rPr>
          <w:rFonts w:ascii="Times New Roman" w:hAnsi="Times New Roman" w:cs="Times New Roman"/>
          <w:sz w:val="28"/>
          <w:szCs w:val="28"/>
          <w:lang w:val="ky-KG"/>
        </w:rPr>
        <w:t>аткаруу бийлик органдарынын жана кызмат адамдарынын иш</w:t>
      </w:r>
      <w:r w:rsidRPr="00A6075C">
        <w:rPr>
          <w:rFonts w:ascii="Times New Roman" w:hAnsi="Times New Roman" w:cs="Times New Roman"/>
          <w:sz w:val="28"/>
          <w:szCs w:val="28"/>
          <w:lang w:val="ky-KG"/>
        </w:rPr>
        <w:t>мердиг</w:t>
      </w:r>
      <w:r w:rsidRPr="00E749A5">
        <w:rPr>
          <w:rFonts w:ascii="Times New Roman" w:hAnsi="Times New Roman" w:cs="Times New Roman"/>
          <w:sz w:val="28"/>
          <w:szCs w:val="28"/>
          <w:lang w:val="ky-KG"/>
        </w:rPr>
        <w:t>инде айрым жарандык топтордун адилеттүүлүгүн жана кызыкчылыктарын сактоону контролдоо функциялары жүктөлгөн жарандык же кызмат адамы.</w:t>
      </w:r>
      <w:r>
        <w:rPr>
          <w:rFonts w:ascii="Times New Roman" w:hAnsi="Times New Roman" w:cs="Times New Roman"/>
          <w:b/>
          <w:sz w:val="28"/>
          <w:szCs w:val="28"/>
          <w:lang w:val="ky-KG"/>
        </w:rPr>
        <w:t xml:space="preserve">  </w:t>
      </w:r>
    </w:p>
    <w:p w14:paraId="5F18A88A" w14:textId="7FC83D7F" w:rsidR="008C408E" w:rsidRPr="0003284C" w:rsidRDefault="00062FCA">
      <w:pPr>
        <w:pStyle w:val="Standard"/>
        <w:spacing w:after="0" w:line="312" w:lineRule="auto"/>
        <w:ind w:firstLine="708"/>
        <w:jc w:val="both"/>
        <w:rPr>
          <w:rFonts w:ascii="Times New Roman" w:hAnsi="Times New Roman" w:cs="Times New Roman"/>
          <w:sz w:val="28"/>
          <w:szCs w:val="28"/>
          <w:lang w:val="ky-KG"/>
        </w:rPr>
      </w:pPr>
      <w:r w:rsidRPr="00062FCA">
        <w:rPr>
          <w:rFonts w:ascii="Times New Roman" w:hAnsi="Times New Roman" w:cs="Times New Roman"/>
          <w:sz w:val="28"/>
          <w:szCs w:val="28"/>
          <w:lang w:val="ky-KG"/>
        </w:rPr>
        <w:t xml:space="preserve">Башка түзүмдөрдөн айырмаланып, </w:t>
      </w:r>
      <w:r w:rsidR="0003284C">
        <w:rPr>
          <w:rFonts w:ascii="Times New Roman" w:hAnsi="Times New Roman" w:cs="Times New Roman"/>
          <w:sz w:val="28"/>
          <w:szCs w:val="28"/>
          <w:lang w:val="ky-KG"/>
        </w:rPr>
        <w:t xml:space="preserve">ал </w:t>
      </w:r>
      <w:r w:rsidRPr="00062FCA">
        <w:rPr>
          <w:rFonts w:ascii="Times New Roman" w:hAnsi="Times New Roman" w:cs="Times New Roman"/>
          <w:sz w:val="28"/>
          <w:szCs w:val="28"/>
          <w:lang w:val="ky-KG"/>
        </w:rPr>
        <w:t xml:space="preserve">мыйзамдуулукту гана эмес, </w:t>
      </w:r>
      <w:r w:rsidR="0003284C">
        <w:rPr>
          <w:rFonts w:ascii="Times New Roman" w:hAnsi="Times New Roman" w:cs="Times New Roman"/>
          <w:sz w:val="28"/>
          <w:szCs w:val="28"/>
          <w:lang w:val="ky-KG"/>
        </w:rPr>
        <w:t>натыйжалуулукту</w:t>
      </w:r>
      <w:r w:rsidRPr="00062FCA">
        <w:rPr>
          <w:rFonts w:ascii="Times New Roman" w:hAnsi="Times New Roman" w:cs="Times New Roman"/>
          <w:sz w:val="28"/>
          <w:szCs w:val="28"/>
          <w:lang w:val="ky-KG"/>
        </w:rPr>
        <w:t>, максатка ылайыктуулукту, ак ниеттикти, калыстыкты да көзөмөлгө алып, иликтөөлөрдү жүргүзөт.</w:t>
      </w:r>
      <w:r>
        <w:rPr>
          <w:rFonts w:ascii="Times New Roman" w:hAnsi="Times New Roman" w:cs="Times New Roman"/>
          <w:sz w:val="28"/>
          <w:szCs w:val="28"/>
          <w:lang w:val="ky-KG"/>
        </w:rPr>
        <w:t xml:space="preserve"> </w:t>
      </w:r>
      <w:r w:rsidR="0003284C">
        <w:rPr>
          <w:rFonts w:ascii="Times New Roman" w:hAnsi="Times New Roman" w:cs="Times New Roman"/>
          <w:sz w:val="28"/>
          <w:szCs w:val="28"/>
          <w:lang w:val="ky-KG"/>
        </w:rPr>
        <w:t xml:space="preserve"> Акыйкатчы</w:t>
      </w:r>
      <w:r w:rsidR="0003284C" w:rsidRPr="0003284C">
        <w:rPr>
          <w:rFonts w:ascii="Times New Roman" w:hAnsi="Times New Roman" w:cs="Times New Roman"/>
          <w:sz w:val="28"/>
          <w:szCs w:val="28"/>
          <w:lang w:val="ky-KG"/>
        </w:rPr>
        <w:t xml:space="preserve"> кемчиликти же кыянаттыкты та</w:t>
      </w:r>
      <w:r w:rsidR="0003284C">
        <w:rPr>
          <w:rFonts w:ascii="Times New Roman" w:hAnsi="Times New Roman" w:cs="Times New Roman"/>
          <w:sz w:val="28"/>
          <w:szCs w:val="28"/>
          <w:lang w:val="ky-KG"/>
        </w:rPr>
        <w:t>а</w:t>
      </w:r>
      <w:r w:rsidR="0003284C" w:rsidRPr="0003284C">
        <w:rPr>
          <w:rFonts w:ascii="Times New Roman" w:hAnsi="Times New Roman" w:cs="Times New Roman"/>
          <w:sz w:val="28"/>
          <w:szCs w:val="28"/>
          <w:lang w:val="ky-KG"/>
        </w:rPr>
        <w:t>п</w:t>
      </w:r>
      <w:r w:rsidR="0003284C">
        <w:rPr>
          <w:rFonts w:ascii="Times New Roman" w:hAnsi="Times New Roman" w:cs="Times New Roman"/>
          <w:sz w:val="28"/>
          <w:szCs w:val="28"/>
          <w:lang w:val="ky-KG"/>
        </w:rPr>
        <w:t>, бул тууралуу</w:t>
      </w:r>
      <w:r w:rsidR="0003284C" w:rsidRPr="0003284C">
        <w:rPr>
          <w:rFonts w:ascii="Times New Roman" w:hAnsi="Times New Roman" w:cs="Times New Roman"/>
          <w:sz w:val="28"/>
          <w:szCs w:val="28"/>
          <w:lang w:val="ky-KG"/>
        </w:rPr>
        <w:t xml:space="preserve"> тиешелүү органга же кызмат адамына көрсөтүп, аны жоюуну сунуштайт. Баш тарткан учурда ал сот органдарына же парламентке кайрыла алат. Акыйкатчы жарандардын арыздары боюнча гана эмес, өз демилгеси менен да иш алып барат. </w:t>
      </w:r>
      <w:r w:rsidR="0003284C">
        <w:rPr>
          <w:rFonts w:ascii="Times New Roman" w:hAnsi="Times New Roman" w:cs="Times New Roman"/>
          <w:sz w:val="28"/>
          <w:szCs w:val="28"/>
          <w:lang w:val="ky-KG"/>
        </w:rPr>
        <w:t xml:space="preserve"> Кызмат орундун р</w:t>
      </w:r>
      <w:r w:rsidR="0003284C" w:rsidRPr="0003284C">
        <w:rPr>
          <w:rFonts w:ascii="Times New Roman" w:hAnsi="Times New Roman" w:cs="Times New Roman"/>
          <w:sz w:val="28"/>
          <w:szCs w:val="28"/>
          <w:lang w:val="ky-KG"/>
        </w:rPr>
        <w:t>асмий</w:t>
      </w:r>
      <w:r w:rsidR="0003284C">
        <w:rPr>
          <w:rFonts w:ascii="Times New Roman" w:hAnsi="Times New Roman" w:cs="Times New Roman"/>
          <w:sz w:val="28"/>
          <w:szCs w:val="28"/>
          <w:lang w:val="ky-KG"/>
        </w:rPr>
        <w:t xml:space="preserve"> аталыштары</w:t>
      </w:r>
      <w:r w:rsidR="0003284C" w:rsidRPr="0003284C">
        <w:rPr>
          <w:rFonts w:ascii="Times New Roman" w:hAnsi="Times New Roman" w:cs="Times New Roman"/>
          <w:sz w:val="28"/>
          <w:szCs w:val="28"/>
          <w:lang w:val="ky-KG"/>
        </w:rPr>
        <w:t xml:space="preserve"> ар кайсы өлкөлөрдө ар башка.</w:t>
      </w:r>
      <w:r w:rsidR="0003284C">
        <w:rPr>
          <w:rFonts w:ascii="Times New Roman" w:hAnsi="Times New Roman" w:cs="Times New Roman"/>
          <w:sz w:val="28"/>
          <w:szCs w:val="28"/>
          <w:lang w:val="ky-KG"/>
        </w:rPr>
        <w:t xml:space="preserve">  </w:t>
      </w:r>
      <w:r w:rsidR="004F0B7A" w:rsidRPr="0003284C">
        <w:rPr>
          <w:rFonts w:ascii="Times New Roman" w:hAnsi="Times New Roman" w:cs="Times New Roman"/>
          <w:sz w:val="28"/>
          <w:szCs w:val="28"/>
          <w:lang w:val="ky-KG"/>
        </w:rPr>
        <w:t xml:space="preserve"> </w:t>
      </w:r>
      <w:r w:rsidR="0003284C">
        <w:rPr>
          <w:rFonts w:ascii="Times New Roman" w:hAnsi="Times New Roman" w:cs="Times New Roman"/>
          <w:sz w:val="28"/>
          <w:szCs w:val="28"/>
          <w:lang w:val="ky-KG"/>
        </w:rPr>
        <w:t xml:space="preserve"> </w:t>
      </w:r>
      <w:r w:rsidR="004F0B7A" w:rsidRPr="0003284C">
        <w:rPr>
          <w:rFonts w:ascii="Times New Roman" w:hAnsi="Times New Roman" w:cs="Times New Roman"/>
          <w:sz w:val="28"/>
          <w:szCs w:val="28"/>
          <w:lang w:val="ky-KG"/>
        </w:rPr>
        <w:t xml:space="preserve"> </w:t>
      </w:r>
      <w:r w:rsidR="0003284C">
        <w:rPr>
          <w:rFonts w:ascii="Times New Roman" w:hAnsi="Times New Roman" w:cs="Times New Roman"/>
          <w:sz w:val="28"/>
          <w:szCs w:val="28"/>
          <w:lang w:val="ky-KG"/>
        </w:rPr>
        <w:t xml:space="preserve"> </w:t>
      </w:r>
    </w:p>
    <w:p w14:paraId="5006AE18" w14:textId="2A9FDE5F" w:rsidR="008C408E" w:rsidRPr="001E5ABF" w:rsidRDefault="001E5ABF">
      <w:pPr>
        <w:pStyle w:val="Standard"/>
        <w:spacing w:after="0" w:line="312" w:lineRule="auto"/>
        <w:ind w:firstLine="708"/>
        <w:jc w:val="both"/>
        <w:rPr>
          <w:lang w:val="ky-KG"/>
        </w:rPr>
      </w:pPr>
      <w:r w:rsidRPr="001E5ABF">
        <w:rPr>
          <w:rFonts w:ascii="Times New Roman" w:hAnsi="Times New Roman" w:cs="Times New Roman"/>
          <w:color w:val="000000"/>
          <w:sz w:val="28"/>
          <w:lang w:val="ky-KG"/>
        </w:rPr>
        <w:t xml:space="preserve">Кыргызстанда Акыйкатчы </w:t>
      </w:r>
      <w:r w:rsidRPr="001E5ABF">
        <w:rPr>
          <w:rFonts w:ascii="Times New Roman" w:hAnsi="Times New Roman" w:cs="Times New Roman"/>
          <w:b/>
          <w:color w:val="000000"/>
          <w:sz w:val="28"/>
          <w:lang w:val="ky-KG"/>
        </w:rPr>
        <w:t>Кыргыз Республикасынын Конституциясынын 109-беренесине ылайык</w:t>
      </w:r>
      <w:r w:rsidRPr="001E5ABF">
        <w:rPr>
          <w:rFonts w:ascii="Times New Roman" w:hAnsi="Times New Roman" w:cs="Times New Roman"/>
          <w:color w:val="000000"/>
          <w:sz w:val="28"/>
          <w:lang w:val="ky-KG"/>
        </w:rPr>
        <w:t xml:space="preserve">: </w:t>
      </w:r>
      <w:r w:rsidR="007056EA" w:rsidRPr="007056EA">
        <w:rPr>
          <w:rFonts w:ascii="Times New Roman" w:hAnsi="Times New Roman" w:cs="Times New Roman"/>
          <w:color w:val="000000"/>
          <w:sz w:val="28"/>
          <w:lang w:val="ky-KG"/>
        </w:rPr>
        <w:t>«</w:t>
      </w:r>
      <w:r w:rsidRPr="001E5ABF">
        <w:rPr>
          <w:rFonts w:ascii="Times New Roman" w:hAnsi="Times New Roman" w:cs="Times New Roman"/>
          <w:color w:val="000000"/>
          <w:sz w:val="28"/>
          <w:lang w:val="ky-KG"/>
        </w:rPr>
        <w:t>Кыргыз Республикасында адамдын жана жарандын укуктарынын жана эркиндиктеринин сакталышына парламенттик контролду Акыйкатчы (Омбудсмен) жүргүзөт</w:t>
      </w:r>
      <w:r w:rsidR="007056EA" w:rsidRPr="007056EA">
        <w:rPr>
          <w:rFonts w:ascii="Times New Roman" w:hAnsi="Times New Roman" w:cs="Times New Roman"/>
          <w:color w:val="000000"/>
          <w:sz w:val="28"/>
          <w:lang w:val="ky-KG"/>
        </w:rPr>
        <w:t>»</w:t>
      </w:r>
      <w:r w:rsidRPr="001E5ABF">
        <w:rPr>
          <w:rFonts w:ascii="Times New Roman" w:hAnsi="Times New Roman" w:cs="Times New Roman"/>
          <w:color w:val="000000"/>
          <w:sz w:val="28"/>
          <w:lang w:val="ky-KG"/>
        </w:rPr>
        <w:t xml:space="preserve"> жана </w:t>
      </w:r>
      <w:r w:rsidR="007056EA" w:rsidRPr="007056EA">
        <w:rPr>
          <w:rFonts w:ascii="Times New Roman" w:hAnsi="Times New Roman" w:cs="Times New Roman"/>
          <w:color w:val="000000"/>
          <w:sz w:val="28"/>
          <w:lang w:val="ky-KG"/>
        </w:rPr>
        <w:t>«</w:t>
      </w:r>
      <w:r w:rsidRPr="001E5ABF">
        <w:rPr>
          <w:rFonts w:ascii="Times New Roman" w:hAnsi="Times New Roman" w:cs="Times New Roman"/>
          <w:color w:val="000000"/>
          <w:sz w:val="28"/>
          <w:lang w:val="ky-KG"/>
        </w:rPr>
        <w:t>Кыргыз Республикасынын Омбудсмени (Акыйкатчысы) жөнүндө</w:t>
      </w:r>
      <w:r w:rsidR="007056EA" w:rsidRPr="007056EA">
        <w:rPr>
          <w:rFonts w:ascii="Times New Roman" w:hAnsi="Times New Roman" w:cs="Times New Roman"/>
          <w:color w:val="000000"/>
          <w:sz w:val="28"/>
          <w:lang w:val="ky-KG"/>
        </w:rPr>
        <w:t>»</w:t>
      </w:r>
      <w:r>
        <w:rPr>
          <w:rFonts w:ascii="Times New Roman" w:hAnsi="Times New Roman" w:cs="Times New Roman"/>
          <w:color w:val="000000"/>
          <w:sz w:val="28"/>
          <w:lang w:val="ky-KG"/>
        </w:rPr>
        <w:t xml:space="preserve"> </w:t>
      </w:r>
      <w:r w:rsidRPr="001E5ABF">
        <w:rPr>
          <w:rFonts w:ascii="Times New Roman" w:hAnsi="Times New Roman" w:cs="Times New Roman"/>
          <w:color w:val="000000"/>
          <w:sz w:val="28"/>
          <w:lang w:val="ky-KG"/>
        </w:rPr>
        <w:t xml:space="preserve">Кыргыз Республикасынын Мыйзамы иштейт. Биринчи </w:t>
      </w:r>
      <w:r>
        <w:rPr>
          <w:rFonts w:ascii="Times New Roman" w:hAnsi="Times New Roman" w:cs="Times New Roman"/>
          <w:color w:val="000000"/>
          <w:sz w:val="28"/>
          <w:lang w:val="ky-KG"/>
        </w:rPr>
        <w:t>А</w:t>
      </w:r>
      <w:r w:rsidRPr="001E5ABF">
        <w:rPr>
          <w:rFonts w:ascii="Times New Roman" w:hAnsi="Times New Roman" w:cs="Times New Roman"/>
          <w:color w:val="000000"/>
          <w:sz w:val="28"/>
          <w:lang w:val="ky-KG"/>
        </w:rPr>
        <w:t>кыйкатчы 2</w:t>
      </w:r>
      <w:r>
        <w:rPr>
          <w:rFonts w:ascii="Times New Roman" w:hAnsi="Times New Roman" w:cs="Times New Roman"/>
          <w:color w:val="000000"/>
          <w:sz w:val="28"/>
          <w:lang w:val="ky-KG"/>
        </w:rPr>
        <w:t>002</w:t>
      </w:r>
      <w:r w:rsidRPr="001E5ABF">
        <w:rPr>
          <w:rFonts w:ascii="Times New Roman" w:hAnsi="Times New Roman" w:cs="Times New Roman"/>
          <w:color w:val="000000"/>
          <w:sz w:val="28"/>
          <w:lang w:val="ky-KG"/>
        </w:rPr>
        <w:t>-жылдын 2</w:t>
      </w:r>
      <w:r>
        <w:rPr>
          <w:rFonts w:ascii="Times New Roman" w:hAnsi="Times New Roman" w:cs="Times New Roman"/>
          <w:color w:val="000000"/>
          <w:sz w:val="28"/>
          <w:lang w:val="ky-KG"/>
        </w:rPr>
        <w:t>1</w:t>
      </w:r>
      <w:r w:rsidRPr="001E5ABF">
        <w:rPr>
          <w:rFonts w:ascii="Times New Roman" w:hAnsi="Times New Roman" w:cs="Times New Roman"/>
          <w:color w:val="000000"/>
          <w:sz w:val="28"/>
          <w:lang w:val="ky-KG"/>
        </w:rPr>
        <w:t>-ноябрында шайланган.</w:t>
      </w:r>
      <w:r w:rsidRPr="001E5ABF">
        <w:rPr>
          <w:rFonts w:ascii="Arial" w:hAnsi="Arial" w:cs="Arial"/>
          <w:color w:val="000000"/>
          <w:sz w:val="28"/>
          <w:lang w:val="ky-KG"/>
        </w:rPr>
        <w:t xml:space="preserve">   </w:t>
      </w:r>
      <w:r>
        <w:rPr>
          <w:rFonts w:ascii="Times New Roman" w:hAnsi="Times New Roman" w:cs="Times New Roman"/>
          <w:sz w:val="28"/>
          <w:szCs w:val="28"/>
          <w:lang w:val="ky-KG"/>
        </w:rPr>
        <w:t xml:space="preserve"> </w:t>
      </w:r>
    </w:p>
    <w:p w14:paraId="2B51A124" w14:textId="72C6F9BB" w:rsidR="008C408E" w:rsidRDefault="00C429B4">
      <w:pPr>
        <w:pStyle w:val="Standard"/>
        <w:spacing w:after="0" w:line="312" w:lineRule="auto"/>
        <w:ind w:firstLine="708"/>
        <w:jc w:val="both"/>
      </w:pPr>
      <w:r>
        <w:rPr>
          <w:rFonts w:ascii="Times New Roman" w:hAnsi="Times New Roman" w:cs="Times New Roman"/>
          <w:bCs/>
          <w:sz w:val="28"/>
          <w:szCs w:val="28"/>
          <w:lang w:val="ky-KG"/>
        </w:rPr>
        <w:t>Акыйкатчы (омбудсмен)</w:t>
      </w:r>
      <w:r w:rsidR="004F0B7A" w:rsidRPr="00C429B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байыркы </w:t>
      </w:r>
      <w:r w:rsidR="004F0B7A" w:rsidRPr="00C429B4">
        <w:rPr>
          <w:rFonts w:ascii="Times New Roman" w:hAnsi="Times New Roman" w:cs="Times New Roman"/>
          <w:sz w:val="28"/>
          <w:szCs w:val="28"/>
          <w:lang w:val="ky-KG"/>
        </w:rPr>
        <w:t>скандинав</w:t>
      </w:r>
      <w:r>
        <w:rPr>
          <w:rFonts w:ascii="Times New Roman" w:hAnsi="Times New Roman" w:cs="Times New Roman"/>
          <w:sz w:val="28"/>
          <w:szCs w:val="28"/>
          <w:lang w:val="ky-KG"/>
        </w:rPr>
        <w:t>иялык тилден</w:t>
      </w:r>
      <w:r w:rsidR="004F0B7A" w:rsidRPr="00C429B4">
        <w:rPr>
          <w:rFonts w:ascii="Times New Roman" w:hAnsi="Times New Roman" w:cs="Times New Roman"/>
          <w:sz w:val="28"/>
          <w:szCs w:val="28"/>
          <w:lang w:val="ky-KG"/>
        </w:rPr>
        <w:t xml:space="preserve"> umboð «</w:t>
      </w:r>
      <w:r>
        <w:rPr>
          <w:rFonts w:ascii="Times New Roman" w:hAnsi="Times New Roman" w:cs="Times New Roman"/>
          <w:sz w:val="28"/>
          <w:szCs w:val="28"/>
          <w:lang w:val="ky-KG"/>
        </w:rPr>
        <w:t>ыйгарым укук</w:t>
      </w:r>
      <w:r w:rsidR="004F0B7A" w:rsidRPr="00C429B4">
        <w:rPr>
          <w:rFonts w:ascii="Times New Roman" w:hAnsi="Times New Roman" w:cs="Times New Roman"/>
          <w:sz w:val="28"/>
          <w:szCs w:val="28"/>
          <w:lang w:val="ky-KG"/>
        </w:rPr>
        <w:t>», «</w:t>
      </w:r>
      <w:r>
        <w:rPr>
          <w:rFonts w:ascii="Times New Roman" w:hAnsi="Times New Roman" w:cs="Times New Roman"/>
          <w:sz w:val="28"/>
          <w:szCs w:val="28"/>
          <w:lang w:val="ky-KG"/>
        </w:rPr>
        <w:t>тапшырма</w:t>
      </w:r>
      <w:r w:rsidR="004F0B7A" w:rsidRPr="00C429B4">
        <w:rPr>
          <w:rFonts w:ascii="Times New Roman" w:hAnsi="Times New Roman" w:cs="Times New Roman"/>
          <w:sz w:val="28"/>
          <w:szCs w:val="28"/>
          <w:lang w:val="ky-KG"/>
        </w:rPr>
        <w:t xml:space="preserve">») </w:t>
      </w:r>
      <w:r w:rsidR="0062247A" w:rsidRPr="00C429B4">
        <w:rPr>
          <w:rFonts w:ascii="Times New Roman" w:hAnsi="Times New Roman" w:cs="Times New Roman"/>
          <w:sz w:val="28"/>
          <w:szCs w:val="28"/>
          <w:lang w:val="ky-KG"/>
        </w:rPr>
        <w:t>–</w:t>
      </w:r>
      <w:r w:rsidR="004F0B7A" w:rsidRPr="00C429B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бул </w:t>
      </w:r>
      <w:r w:rsidRPr="00C429B4">
        <w:rPr>
          <w:rFonts w:ascii="Times New Roman" w:hAnsi="Times New Roman" w:cs="Times New Roman"/>
          <w:sz w:val="28"/>
          <w:szCs w:val="28"/>
          <w:lang w:val="ky-KG"/>
        </w:rPr>
        <w:t>швед</w:t>
      </w:r>
      <w:r>
        <w:rPr>
          <w:rFonts w:ascii="Times New Roman" w:hAnsi="Times New Roman" w:cs="Times New Roman"/>
          <w:sz w:val="28"/>
          <w:szCs w:val="28"/>
          <w:lang w:val="ky-KG"/>
        </w:rPr>
        <w:t xml:space="preserve">дин термини, </w:t>
      </w:r>
      <w:r w:rsidRPr="00C429B4">
        <w:rPr>
          <w:rFonts w:ascii="Times New Roman" w:hAnsi="Times New Roman" w:cs="Times New Roman"/>
          <w:sz w:val="28"/>
          <w:szCs w:val="28"/>
          <w:lang w:val="ky-KG"/>
        </w:rPr>
        <w:t xml:space="preserve"> </w:t>
      </w:r>
      <w:r w:rsidR="007056EA" w:rsidRPr="007056EA">
        <w:rPr>
          <w:rFonts w:ascii="Times New Roman" w:hAnsi="Times New Roman" w:cs="Times New Roman"/>
          <w:sz w:val="28"/>
          <w:szCs w:val="28"/>
          <w:lang w:val="ky-KG"/>
        </w:rPr>
        <w:t>«</w:t>
      </w:r>
      <w:r w:rsidRPr="00C429B4">
        <w:rPr>
          <w:rFonts w:ascii="Times New Roman" w:hAnsi="Times New Roman" w:cs="Times New Roman"/>
          <w:sz w:val="28"/>
          <w:szCs w:val="28"/>
          <w:lang w:val="ky-KG"/>
        </w:rPr>
        <w:t>эл өкүлү</w:t>
      </w:r>
      <w:r w:rsidR="007056EA" w:rsidRPr="007056EA">
        <w:rPr>
          <w:rFonts w:ascii="Times New Roman" w:hAnsi="Times New Roman" w:cs="Times New Roman"/>
          <w:sz w:val="28"/>
          <w:szCs w:val="28"/>
          <w:lang w:val="ky-KG"/>
        </w:rPr>
        <w:t>»</w:t>
      </w:r>
      <w:r w:rsidR="007056EA">
        <w:rPr>
          <w:rFonts w:ascii="Times New Roman" w:hAnsi="Times New Roman" w:cs="Times New Roman"/>
          <w:sz w:val="28"/>
          <w:szCs w:val="28"/>
          <w:lang w:val="ky-KG"/>
        </w:rPr>
        <w:t xml:space="preserve"> </w:t>
      </w:r>
      <w:r w:rsidRPr="00C429B4">
        <w:rPr>
          <w:rFonts w:ascii="Times New Roman" w:hAnsi="Times New Roman" w:cs="Times New Roman"/>
          <w:sz w:val="28"/>
          <w:szCs w:val="28"/>
          <w:lang w:val="ky-KG"/>
        </w:rPr>
        <w:t xml:space="preserve">дегенди </w:t>
      </w:r>
      <w:r>
        <w:rPr>
          <w:rFonts w:ascii="Times New Roman" w:hAnsi="Times New Roman" w:cs="Times New Roman"/>
          <w:sz w:val="28"/>
          <w:szCs w:val="28"/>
          <w:lang w:val="ky-KG"/>
        </w:rPr>
        <w:t>түшүндүрөт</w:t>
      </w:r>
      <w:r w:rsidRPr="00C429B4">
        <w:rPr>
          <w:rFonts w:ascii="Times New Roman" w:hAnsi="Times New Roman" w:cs="Times New Roman"/>
          <w:sz w:val="28"/>
          <w:szCs w:val="28"/>
          <w:lang w:val="ky-KG"/>
        </w:rPr>
        <w:t xml:space="preserve">. </w:t>
      </w:r>
      <w:r>
        <w:rPr>
          <w:rFonts w:ascii="Times New Roman" w:hAnsi="Times New Roman" w:cs="Times New Roman"/>
          <w:sz w:val="28"/>
          <w:szCs w:val="28"/>
          <w:lang w:val="ky-KG"/>
        </w:rPr>
        <w:t>Алгачкы Парламенттик омбудсмен кызматы</w:t>
      </w:r>
      <w:r w:rsidRPr="00C429B4">
        <w:rPr>
          <w:rFonts w:ascii="Times New Roman" w:hAnsi="Times New Roman" w:cs="Times New Roman"/>
          <w:sz w:val="28"/>
          <w:szCs w:val="28"/>
          <w:lang w:val="ky-KG"/>
        </w:rPr>
        <w:t xml:space="preserve"> Швециянын риксдаг</w:t>
      </w:r>
      <w:r>
        <w:rPr>
          <w:rFonts w:ascii="Times New Roman" w:hAnsi="Times New Roman" w:cs="Times New Roman"/>
          <w:sz w:val="28"/>
          <w:szCs w:val="28"/>
          <w:lang w:val="ky-KG"/>
        </w:rPr>
        <w:t>ы тарабынан</w:t>
      </w:r>
      <w:r w:rsidRPr="00C429B4">
        <w:rPr>
          <w:rFonts w:ascii="Times New Roman" w:hAnsi="Times New Roman" w:cs="Times New Roman"/>
          <w:sz w:val="28"/>
          <w:szCs w:val="28"/>
          <w:lang w:val="ky-KG"/>
        </w:rPr>
        <w:t xml:space="preserve"> 1809-жылы</w:t>
      </w:r>
      <w:r>
        <w:rPr>
          <w:rFonts w:ascii="Times New Roman" w:hAnsi="Times New Roman" w:cs="Times New Roman"/>
          <w:sz w:val="28"/>
          <w:szCs w:val="28"/>
          <w:lang w:val="ky-KG"/>
        </w:rPr>
        <w:t xml:space="preserve">, ошол жылы </w:t>
      </w:r>
      <w:r w:rsidRPr="00C429B4">
        <w:rPr>
          <w:rFonts w:ascii="Times New Roman" w:hAnsi="Times New Roman" w:cs="Times New Roman"/>
          <w:sz w:val="28"/>
          <w:szCs w:val="28"/>
          <w:lang w:val="ky-KG"/>
        </w:rPr>
        <w:t xml:space="preserve"> кабыл алынган Конституцияга ылайык негизде</w:t>
      </w:r>
      <w:r>
        <w:rPr>
          <w:rFonts w:ascii="Times New Roman" w:hAnsi="Times New Roman" w:cs="Times New Roman"/>
          <w:sz w:val="28"/>
          <w:szCs w:val="28"/>
          <w:lang w:val="ky-KG"/>
        </w:rPr>
        <w:t>л</w:t>
      </w:r>
      <w:r w:rsidRPr="00C429B4">
        <w:rPr>
          <w:rFonts w:ascii="Times New Roman" w:hAnsi="Times New Roman" w:cs="Times New Roman"/>
          <w:sz w:val="28"/>
          <w:szCs w:val="28"/>
          <w:lang w:val="ky-KG"/>
        </w:rPr>
        <w:t>ген. Акыйкатчы сот чиновниктерине карата Падышалык бийликтин контролдук функцияларын аткарган.</w:t>
      </w:r>
      <w:r>
        <w:rPr>
          <w:rFonts w:ascii="Times New Roman" w:hAnsi="Times New Roman" w:cs="Times New Roman"/>
          <w:sz w:val="28"/>
          <w:szCs w:val="28"/>
          <w:lang w:val="ky-KG"/>
        </w:rPr>
        <w:t xml:space="preserve"> О</w:t>
      </w:r>
      <w:r w:rsidRPr="00C429B4">
        <w:rPr>
          <w:rFonts w:ascii="Times New Roman" w:hAnsi="Times New Roman" w:cs="Times New Roman"/>
          <w:sz w:val="28"/>
          <w:szCs w:val="28"/>
          <w:lang w:val="ky-KG"/>
        </w:rPr>
        <w:t xml:space="preserve">шондон бери Акыйкатчынын функциясында ар кандай формалар жана максаттар пайда болду. </w:t>
      </w:r>
      <w:r w:rsidRPr="00E749A5">
        <w:rPr>
          <w:rFonts w:ascii="Times New Roman" w:hAnsi="Times New Roman" w:cs="Times New Roman"/>
          <w:sz w:val="28"/>
          <w:szCs w:val="28"/>
          <w:lang w:val="ky-KG"/>
        </w:rPr>
        <w:t xml:space="preserve">Швед үлгүсү боюнча Акыйкатчы кызматы Түндүк Европанын башка өлкөлөрүндө - 1919-жылы Финляндияда, Норвегияда (1952-ж.) жана бир жылдан кийин Данияда киргизилген. </w:t>
      </w:r>
      <w:r w:rsidRPr="00C429B4">
        <w:rPr>
          <w:rFonts w:ascii="Times New Roman" w:hAnsi="Times New Roman" w:cs="Times New Roman"/>
          <w:sz w:val="28"/>
          <w:szCs w:val="28"/>
        </w:rPr>
        <w:t>Акыйкатчы кызматын киргизген биринчи европалык эмес мамлекет Жаңы Зеландия (1962</w:t>
      </w:r>
      <w:r>
        <w:rPr>
          <w:rFonts w:ascii="Times New Roman" w:hAnsi="Times New Roman" w:cs="Times New Roman"/>
          <w:sz w:val="28"/>
          <w:szCs w:val="28"/>
          <w:lang w:val="ky-KG"/>
        </w:rPr>
        <w:t>-ж.</w:t>
      </w:r>
      <w:r w:rsidRPr="00C429B4">
        <w:rPr>
          <w:rFonts w:ascii="Times New Roman" w:hAnsi="Times New Roman" w:cs="Times New Roman"/>
          <w:sz w:val="28"/>
          <w:szCs w:val="28"/>
        </w:rPr>
        <w:t>), биринчи социалисттик</w:t>
      </w:r>
      <w:r>
        <w:rPr>
          <w:rFonts w:ascii="Times New Roman" w:hAnsi="Times New Roman" w:cs="Times New Roman"/>
          <w:sz w:val="28"/>
          <w:szCs w:val="28"/>
          <w:lang w:val="ky-KG"/>
        </w:rPr>
        <w:t xml:space="preserve"> мамлекет -</w:t>
      </w:r>
      <w:r w:rsidRPr="00C429B4">
        <w:rPr>
          <w:rFonts w:ascii="Times New Roman" w:hAnsi="Times New Roman" w:cs="Times New Roman"/>
          <w:sz w:val="28"/>
          <w:szCs w:val="28"/>
        </w:rPr>
        <w:t xml:space="preserve"> Польша (1987</w:t>
      </w:r>
      <w:r>
        <w:rPr>
          <w:rFonts w:ascii="Times New Roman" w:hAnsi="Times New Roman" w:cs="Times New Roman"/>
          <w:sz w:val="28"/>
          <w:szCs w:val="28"/>
          <w:lang w:val="ky-KG"/>
        </w:rPr>
        <w:t>-ж.</w:t>
      </w:r>
      <w:r w:rsidRPr="00C429B4">
        <w:rPr>
          <w:rFonts w:ascii="Times New Roman" w:hAnsi="Times New Roman" w:cs="Times New Roman"/>
          <w:sz w:val="28"/>
          <w:szCs w:val="28"/>
        </w:rPr>
        <w:t xml:space="preserve">) болгон. Учурда дүйнө жүзү боюнча 100дөн ашуун өлкөдө </w:t>
      </w:r>
      <w:r>
        <w:rPr>
          <w:rFonts w:ascii="Times New Roman" w:hAnsi="Times New Roman" w:cs="Times New Roman"/>
          <w:sz w:val="28"/>
          <w:szCs w:val="28"/>
          <w:lang w:val="ky-KG"/>
        </w:rPr>
        <w:t>Акыйкатчы (</w:t>
      </w:r>
      <w:r w:rsidRPr="00C429B4">
        <w:rPr>
          <w:rFonts w:ascii="Times New Roman" w:hAnsi="Times New Roman" w:cs="Times New Roman"/>
          <w:sz w:val="28"/>
          <w:szCs w:val="28"/>
        </w:rPr>
        <w:t>омбудсмен</w:t>
      </w:r>
      <w:r>
        <w:rPr>
          <w:rFonts w:ascii="Times New Roman" w:hAnsi="Times New Roman" w:cs="Times New Roman"/>
          <w:sz w:val="28"/>
          <w:szCs w:val="28"/>
          <w:lang w:val="ky-KG"/>
        </w:rPr>
        <w:t>) кызматы</w:t>
      </w:r>
      <w:r w:rsidRPr="00C429B4">
        <w:rPr>
          <w:rFonts w:ascii="Times New Roman" w:hAnsi="Times New Roman" w:cs="Times New Roman"/>
          <w:sz w:val="28"/>
          <w:szCs w:val="28"/>
        </w:rPr>
        <w:t xml:space="preserve"> бар</w:t>
      </w:r>
      <w:r>
        <w:rPr>
          <w:rFonts w:ascii="Times New Roman" w:hAnsi="Times New Roman" w:cs="Times New Roman"/>
          <w:sz w:val="28"/>
          <w:szCs w:val="28"/>
          <w:lang w:val="ky-KG"/>
        </w:rPr>
        <w:t xml:space="preserve">   </w:t>
      </w:r>
      <w:r w:rsidR="004F0B7A">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sidR="004F0B7A">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sidR="004F0B7A">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sidR="004F0B7A">
        <w:rPr>
          <w:rFonts w:ascii="Times New Roman" w:hAnsi="Times New Roman" w:cs="Times New Roman"/>
          <w:sz w:val="28"/>
          <w:szCs w:val="28"/>
        </w:rPr>
        <w:t xml:space="preserve"> </w:t>
      </w:r>
      <w:r w:rsidR="004F0B7A">
        <w:rPr>
          <w:rFonts w:ascii="Times New Roman" w:hAnsi="Times New Roman" w:cs="Times New Roman"/>
          <w:b/>
          <w:bCs/>
          <w:sz w:val="28"/>
          <w:szCs w:val="28"/>
        </w:rPr>
        <w:t>(</w:t>
      </w:r>
      <w:hyperlink r:id="rId9" w:history="1">
        <w:r w:rsidR="004F0B7A">
          <w:rPr>
            <w:rFonts w:ascii="Times New Roman" w:hAnsi="Times New Roman" w:cs="Times New Roman"/>
            <w:b/>
            <w:bCs/>
            <w:sz w:val="28"/>
            <w:szCs w:val="28"/>
          </w:rPr>
          <w:t>https://politike.ru/termin/ombudsmen.html</w:t>
        </w:r>
      </w:hyperlink>
      <w:r w:rsidR="004F0B7A">
        <w:rPr>
          <w:rFonts w:ascii="Times New Roman" w:hAnsi="Times New Roman" w:cs="Times New Roman"/>
          <w:b/>
          <w:bCs/>
          <w:sz w:val="28"/>
          <w:szCs w:val="28"/>
        </w:rPr>
        <w:t>).</w:t>
      </w:r>
    </w:p>
    <w:p w14:paraId="0AD984FB" w14:textId="6BAD4FF0" w:rsidR="008C408E" w:rsidRPr="00FC1C58" w:rsidRDefault="009A7E12" w:rsidP="007056EA">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Акыйкатчы</w:t>
      </w:r>
      <w:r w:rsidRPr="009A7E12">
        <w:rPr>
          <w:rFonts w:ascii="Times New Roman" w:hAnsi="Times New Roman" w:cs="Times New Roman"/>
          <w:sz w:val="28"/>
          <w:szCs w:val="28"/>
        </w:rPr>
        <w:t xml:space="preserve"> кандай иш</w:t>
      </w:r>
      <w:r>
        <w:rPr>
          <w:rFonts w:ascii="Times New Roman" w:hAnsi="Times New Roman" w:cs="Times New Roman"/>
          <w:sz w:val="28"/>
          <w:szCs w:val="28"/>
          <w:lang w:val="ky-KG"/>
        </w:rPr>
        <w:t>мердикти</w:t>
      </w:r>
      <w:r w:rsidRPr="009A7E12">
        <w:rPr>
          <w:rFonts w:ascii="Times New Roman" w:hAnsi="Times New Roman" w:cs="Times New Roman"/>
          <w:sz w:val="28"/>
          <w:szCs w:val="28"/>
        </w:rPr>
        <w:t xml:space="preserve"> же кайсы укуктардын сакталышын көзөмөлдөп турганына жараша </w:t>
      </w:r>
      <w:r>
        <w:rPr>
          <w:rFonts w:ascii="Times New Roman" w:hAnsi="Times New Roman" w:cs="Times New Roman"/>
          <w:sz w:val="28"/>
          <w:szCs w:val="28"/>
          <w:lang w:val="ky-KG"/>
        </w:rPr>
        <w:t>Акыйкатчылардын</w:t>
      </w:r>
      <w:r w:rsidRPr="009A7E12">
        <w:rPr>
          <w:rFonts w:ascii="Times New Roman" w:hAnsi="Times New Roman" w:cs="Times New Roman"/>
          <w:sz w:val="28"/>
          <w:szCs w:val="28"/>
        </w:rPr>
        <w:t xml:space="preserve"> ар кандай түрлөрү бар. Мисалы, адам укуктары</w:t>
      </w:r>
      <w:r w:rsidR="00FC1C58">
        <w:rPr>
          <w:rFonts w:ascii="Times New Roman" w:hAnsi="Times New Roman" w:cs="Times New Roman"/>
          <w:sz w:val="28"/>
          <w:szCs w:val="28"/>
          <w:lang w:val="ky-KG"/>
        </w:rPr>
        <w:t>,</w:t>
      </w:r>
      <w:r w:rsidRPr="009A7E12">
        <w:rPr>
          <w:rFonts w:ascii="Times New Roman" w:hAnsi="Times New Roman" w:cs="Times New Roman"/>
          <w:sz w:val="28"/>
          <w:szCs w:val="28"/>
        </w:rPr>
        <w:t xml:space="preserve"> балдардын укуктарын коргоо, бизнестин жана </w:t>
      </w:r>
      <w:r w:rsidR="00FC1C58">
        <w:rPr>
          <w:rFonts w:ascii="Times New Roman" w:hAnsi="Times New Roman" w:cs="Times New Roman"/>
          <w:sz w:val="28"/>
          <w:szCs w:val="28"/>
          <w:lang w:val="ky-KG"/>
        </w:rPr>
        <w:t>и</w:t>
      </w:r>
      <w:r w:rsidRPr="009A7E12">
        <w:rPr>
          <w:rFonts w:ascii="Times New Roman" w:hAnsi="Times New Roman" w:cs="Times New Roman"/>
          <w:sz w:val="28"/>
          <w:szCs w:val="28"/>
        </w:rPr>
        <w:t>шкерлердин укуктарын коргоо, ЖМКнын укуктарын коргоо</w:t>
      </w:r>
      <w:r w:rsidR="00FC1C58" w:rsidRPr="00FC1C58">
        <w:rPr>
          <w:rFonts w:ascii="Times New Roman" w:hAnsi="Times New Roman" w:cs="Times New Roman"/>
          <w:sz w:val="28"/>
          <w:szCs w:val="28"/>
        </w:rPr>
        <w:t xml:space="preserve"> </w:t>
      </w:r>
      <w:r w:rsidR="00FC1C58" w:rsidRPr="009A7E12">
        <w:rPr>
          <w:rFonts w:ascii="Times New Roman" w:hAnsi="Times New Roman" w:cs="Times New Roman"/>
          <w:sz w:val="28"/>
          <w:szCs w:val="28"/>
        </w:rPr>
        <w:t>боюнча ыйгарым укуктуу адам,</w:t>
      </w:r>
      <w:r w:rsidRPr="009A7E12">
        <w:rPr>
          <w:rFonts w:ascii="Times New Roman" w:hAnsi="Times New Roman" w:cs="Times New Roman"/>
          <w:sz w:val="28"/>
          <w:szCs w:val="28"/>
        </w:rPr>
        <w:t xml:space="preserve"> финансылык </w:t>
      </w:r>
      <w:r w:rsidR="00FC1C58">
        <w:rPr>
          <w:rFonts w:ascii="Times New Roman" w:hAnsi="Times New Roman" w:cs="Times New Roman"/>
          <w:sz w:val="28"/>
          <w:szCs w:val="28"/>
          <w:lang w:val="ky-KG"/>
        </w:rPr>
        <w:t>акыйкатчылар</w:t>
      </w:r>
      <w:r w:rsidRPr="009A7E12">
        <w:rPr>
          <w:rFonts w:ascii="Times New Roman" w:hAnsi="Times New Roman" w:cs="Times New Roman"/>
          <w:sz w:val="28"/>
          <w:szCs w:val="28"/>
        </w:rPr>
        <w:t xml:space="preserve">, бааларды көзөмөлдөө боюнча </w:t>
      </w:r>
      <w:r w:rsidR="00FC1C58">
        <w:rPr>
          <w:rFonts w:ascii="Times New Roman" w:hAnsi="Times New Roman" w:cs="Times New Roman"/>
          <w:sz w:val="28"/>
          <w:szCs w:val="28"/>
          <w:lang w:val="ky-KG"/>
        </w:rPr>
        <w:t>акыйкатчылар</w:t>
      </w:r>
      <w:r w:rsidR="00FC1C58">
        <w:rPr>
          <w:rFonts w:ascii="Times New Roman" w:hAnsi="Times New Roman" w:cs="Times New Roman"/>
          <w:sz w:val="28"/>
          <w:szCs w:val="28"/>
        </w:rPr>
        <w:t xml:space="preserve"> ж. б.</w:t>
      </w:r>
      <w:r w:rsidR="00FC1C58">
        <w:rPr>
          <w:rFonts w:ascii="Times New Roman" w:hAnsi="Times New Roman" w:cs="Times New Roman"/>
          <w:sz w:val="28"/>
          <w:szCs w:val="28"/>
          <w:lang w:val="ky-KG"/>
        </w:rPr>
        <w:t xml:space="preserve"> </w:t>
      </w:r>
      <w:r w:rsidR="00FC1C58">
        <w:rPr>
          <w:rFonts w:ascii="Times New Roman" w:hAnsi="Times New Roman" w:cs="Times New Roman"/>
          <w:sz w:val="28"/>
          <w:szCs w:val="28"/>
        </w:rPr>
        <w:t>болушу мүмкүн</w:t>
      </w:r>
      <w:r w:rsidR="00FC1C58">
        <w:rPr>
          <w:rFonts w:ascii="Times New Roman" w:hAnsi="Times New Roman" w:cs="Times New Roman"/>
          <w:sz w:val="28"/>
          <w:szCs w:val="28"/>
          <w:lang w:val="ky-KG"/>
        </w:rPr>
        <w:t>,</w:t>
      </w:r>
      <w:r w:rsidR="007056EA">
        <w:rPr>
          <w:rFonts w:ascii="Times New Roman" w:hAnsi="Times New Roman" w:cs="Times New Roman"/>
          <w:sz w:val="28"/>
          <w:szCs w:val="28"/>
          <w:lang w:val="ky-KG"/>
        </w:rPr>
        <w:t xml:space="preserve"> </w:t>
      </w:r>
      <w:r w:rsidR="00FC1C58" w:rsidRPr="009A7E12">
        <w:rPr>
          <w:rFonts w:ascii="Times New Roman" w:hAnsi="Times New Roman" w:cs="Times New Roman"/>
          <w:sz w:val="28"/>
          <w:szCs w:val="28"/>
        </w:rPr>
        <w:t xml:space="preserve">Швейцарияда </w:t>
      </w:r>
      <w:r w:rsidR="00FC1C58">
        <w:rPr>
          <w:rFonts w:ascii="Times New Roman" w:hAnsi="Times New Roman" w:cs="Times New Roman"/>
          <w:sz w:val="28"/>
          <w:szCs w:val="28"/>
          <w:lang w:val="ky-KG"/>
        </w:rPr>
        <w:t>2020</w:t>
      </w:r>
      <w:r w:rsidR="00FC1C58" w:rsidRPr="009A7E12">
        <w:rPr>
          <w:rFonts w:ascii="Times New Roman" w:hAnsi="Times New Roman" w:cs="Times New Roman"/>
          <w:sz w:val="28"/>
          <w:szCs w:val="28"/>
        </w:rPr>
        <w:t xml:space="preserve">-жылдын </w:t>
      </w:r>
      <w:r w:rsidR="00FC1C58">
        <w:rPr>
          <w:rFonts w:ascii="Times New Roman" w:hAnsi="Times New Roman" w:cs="Times New Roman"/>
          <w:sz w:val="28"/>
          <w:szCs w:val="28"/>
          <w:lang w:val="ky-KG"/>
        </w:rPr>
        <w:t>1</w:t>
      </w:r>
      <w:r w:rsidR="00FC1C58" w:rsidRPr="009A7E12">
        <w:rPr>
          <w:rFonts w:ascii="Times New Roman" w:hAnsi="Times New Roman" w:cs="Times New Roman"/>
          <w:sz w:val="28"/>
          <w:szCs w:val="28"/>
        </w:rPr>
        <w:t>-январынан тартып</w:t>
      </w:r>
      <w:r w:rsidR="00FC1C58">
        <w:rPr>
          <w:rFonts w:ascii="Times New Roman" w:hAnsi="Times New Roman" w:cs="Times New Roman"/>
          <w:sz w:val="28"/>
          <w:szCs w:val="28"/>
          <w:lang w:val="ky-KG"/>
        </w:rPr>
        <w:t xml:space="preserve"> финансылык тейлөө чөйрөсүндө адам укуктарын коргоо боюнча ыйгарым укуктуу адам иштейт.</w:t>
      </w:r>
      <w:r w:rsidR="00FC1C58" w:rsidRPr="009A7E12">
        <w:rPr>
          <w:rFonts w:ascii="Times New Roman" w:hAnsi="Times New Roman" w:cs="Times New Roman"/>
          <w:sz w:val="28"/>
          <w:szCs w:val="28"/>
        </w:rPr>
        <w:t xml:space="preserve"> </w:t>
      </w:r>
      <w:r w:rsidR="00FC1C58">
        <w:rPr>
          <w:rFonts w:ascii="Times New Roman" w:hAnsi="Times New Roman" w:cs="Times New Roman"/>
          <w:sz w:val="28"/>
          <w:szCs w:val="28"/>
          <w:lang w:val="ky-KG"/>
        </w:rPr>
        <w:t xml:space="preserve"> </w:t>
      </w:r>
    </w:p>
    <w:p w14:paraId="3769DF22" w14:textId="77777777" w:rsidR="007056EA" w:rsidRDefault="00FC1C58" w:rsidP="007056EA">
      <w:pPr>
        <w:pStyle w:val="Standard"/>
        <w:spacing w:after="0" w:line="312" w:lineRule="auto"/>
        <w:ind w:firstLine="708"/>
        <w:jc w:val="both"/>
        <w:rPr>
          <w:rFonts w:ascii="Times New Roman" w:hAnsi="Times New Roman" w:cs="Times New Roman"/>
          <w:sz w:val="28"/>
          <w:szCs w:val="28"/>
          <w:lang w:val="ky-KG"/>
        </w:rPr>
      </w:pPr>
      <w:r w:rsidRPr="00FC1C58">
        <w:rPr>
          <w:rFonts w:ascii="Times New Roman" w:hAnsi="Times New Roman" w:cs="Times New Roman"/>
          <w:sz w:val="28"/>
          <w:szCs w:val="28"/>
          <w:lang w:val="ky-KG"/>
        </w:rPr>
        <w:t>Акыйкатчы ар кандай жолдор менен шайланышы же дайындалышы мүмкүн.</w:t>
      </w:r>
    </w:p>
    <w:p w14:paraId="55CF3A78" w14:textId="0EEAC6E1" w:rsidR="008C408E" w:rsidRPr="00FC1C58" w:rsidRDefault="00FC1C58" w:rsidP="007056EA">
      <w:pPr>
        <w:pStyle w:val="Standard"/>
        <w:spacing w:after="0" w:line="312" w:lineRule="auto"/>
        <w:ind w:firstLine="708"/>
        <w:jc w:val="both"/>
        <w:rPr>
          <w:rFonts w:ascii="Times New Roman" w:hAnsi="Times New Roman" w:cs="Times New Roman"/>
          <w:sz w:val="28"/>
          <w:szCs w:val="28"/>
          <w:lang w:val="ky-KG"/>
        </w:rPr>
      </w:pPr>
      <w:r w:rsidRPr="00FC1C58">
        <w:rPr>
          <w:rFonts w:ascii="Times New Roman" w:hAnsi="Times New Roman" w:cs="Times New Roman"/>
          <w:sz w:val="28"/>
          <w:szCs w:val="28"/>
          <w:lang w:val="ky-KG"/>
        </w:rPr>
        <w:t xml:space="preserve">Кыргыз Республикасында Акыйкатчыны (Омбудсменди) шайлоонун жана кызматтан бошотуунун тартиби Кыргыз Республикасынын 2002-жылдын 31-июлундагы </w:t>
      </w:r>
      <w:r>
        <w:rPr>
          <w:rFonts w:ascii="Times New Roman" w:hAnsi="Times New Roman" w:cs="Times New Roman"/>
          <w:sz w:val="28"/>
          <w:szCs w:val="28"/>
          <w:lang w:val="ky-KG"/>
        </w:rPr>
        <w:t>№</w:t>
      </w:r>
      <w:r w:rsidRPr="00FC1C58">
        <w:rPr>
          <w:rFonts w:ascii="Times New Roman" w:hAnsi="Times New Roman" w:cs="Times New Roman"/>
          <w:sz w:val="28"/>
          <w:szCs w:val="28"/>
          <w:lang w:val="ky-KG"/>
        </w:rPr>
        <w:t xml:space="preserve">136 </w:t>
      </w:r>
      <w:r w:rsidR="007056EA" w:rsidRPr="007056EA">
        <w:rPr>
          <w:rFonts w:ascii="Times New Roman" w:hAnsi="Times New Roman" w:cs="Times New Roman"/>
          <w:sz w:val="28"/>
          <w:szCs w:val="28"/>
          <w:lang w:val="ky-KG"/>
        </w:rPr>
        <w:t>«</w:t>
      </w:r>
      <w:r w:rsidRPr="00FC1C58">
        <w:rPr>
          <w:rFonts w:ascii="Times New Roman" w:hAnsi="Times New Roman" w:cs="Times New Roman"/>
          <w:sz w:val="28"/>
          <w:szCs w:val="28"/>
          <w:lang w:val="ky-KG"/>
        </w:rPr>
        <w:t xml:space="preserve">Кыргыз Республикасынын </w:t>
      </w:r>
      <w:r w:rsidR="005704EE" w:rsidRPr="00FC1C58">
        <w:rPr>
          <w:rFonts w:ascii="Times New Roman" w:hAnsi="Times New Roman" w:cs="Times New Roman"/>
          <w:sz w:val="28"/>
          <w:szCs w:val="28"/>
          <w:lang w:val="ky-KG"/>
        </w:rPr>
        <w:t xml:space="preserve">Акыйкатчысы </w:t>
      </w:r>
      <w:r w:rsidRPr="00FC1C58">
        <w:rPr>
          <w:rFonts w:ascii="Times New Roman" w:hAnsi="Times New Roman" w:cs="Times New Roman"/>
          <w:sz w:val="28"/>
          <w:szCs w:val="28"/>
          <w:lang w:val="ky-KG"/>
        </w:rPr>
        <w:t>(</w:t>
      </w:r>
      <w:r w:rsidR="005704EE" w:rsidRPr="00FC1C58">
        <w:rPr>
          <w:rFonts w:ascii="Times New Roman" w:hAnsi="Times New Roman" w:cs="Times New Roman"/>
          <w:sz w:val="28"/>
          <w:szCs w:val="28"/>
          <w:lang w:val="ky-KG"/>
        </w:rPr>
        <w:t>Омбудсмени</w:t>
      </w:r>
      <w:r w:rsidRPr="00FC1C58">
        <w:rPr>
          <w:rFonts w:ascii="Times New Roman" w:hAnsi="Times New Roman" w:cs="Times New Roman"/>
          <w:sz w:val="28"/>
          <w:szCs w:val="28"/>
          <w:lang w:val="ky-KG"/>
        </w:rPr>
        <w:t>) жөнүндө</w:t>
      </w:r>
      <w:r w:rsidR="007056EA" w:rsidRPr="007056E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FC1C58">
        <w:rPr>
          <w:rFonts w:ascii="Times New Roman" w:hAnsi="Times New Roman" w:cs="Times New Roman"/>
          <w:sz w:val="28"/>
          <w:szCs w:val="28"/>
          <w:lang w:val="ky-KG"/>
        </w:rPr>
        <w:t xml:space="preserve">Мыйзамы менен жөнгө салынат. </w:t>
      </w:r>
      <w:r w:rsidRPr="00E749A5">
        <w:rPr>
          <w:rFonts w:ascii="Times New Roman" w:hAnsi="Times New Roman" w:cs="Times New Roman"/>
          <w:sz w:val="28"/>
          <w:szCs w:val="28"/>
          <w:lang w:val="ky-KG"/>
        </w:rPr>
        <w:t xml:space="preserve">Акыйкатчы 5 жылдык мөөнөткө шайланат. Бир эле адам </w:t>
      </w:r>
      <w:r>
        <w:rPr>
          <w:rFonts w:ascii="Times New Roman" w:hAnsi="Times New Roman" w:cs="Times New Roman"/>
          <w:sz w:val="28"/>
          <w:szCs w:val="28"/>
          <w:lang w:val="ky-KG"/>
        </w:rPr>
        <w:t>Акыйкатчы</w:t>
      </w:r>
      <w:r w:rsidRPr="00E749A5">
        <w:rPr>
          <w:rFonts w:ascii="Times New Roman" w:hAnsi="Times New Roman" w:cs="Times New Roman"/>
          <w:sz w:val="28"/>
          <w:szCs w:val="28"/>
          <w:lang w:val="ky-KG"/>
        </w:rPr>
        <w:t xml:space="preserve"> кызматын катары менен эки мөөнөттөн ашык ээлей албайт.</w:t>
      </w:r>
      <w:r>
        <w:rPr>
          <w:rFonts w:ascii="Times New Roman" w:hAnsi="Times New Roman" w:cs="Times New Roman"/>
          <w:sz w:val="28"/>
          <w:szCs w:val="28"/>
          <w:lang w:val="ky-KG"/>
        </w:rPr>
        <w:t xml:space="preserve">  </w:t>
      </w:r>
    </w:p>
    <w:p w14:paraId="0A02EAA9" w14:textId="7A794E56" w:rsidR="008C408E" w:rsidRPr="00FC1C58" w:rsidRDefault="00FC1C58" w:rsidP="007056EA">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401CC6">
        <w:rPr>
          <w:rFonts w:ascii="Times New Roman" w:hAnsi="Times New Roman" w:cs="Times New Roman"/>
          <w:sz w:val="28"/>
          <w:szCs w:val="28"/>
          <w:lang w:val="ky-KG"/>
        </w:rPr>
        <w:tab/>
      </w:r>
      <w:r w:rsidR="00401CC6" w:rsidRPr="00401CC6">
        <w:rPr>
          <w:rFonts w:ascii="Times New Roman" w:hAnsi="Times New Roman" w:cs="Times New Roman"/>
          <w:sz w:val="28"/>
          <w:szCs w:val="28"/>
          <w:lang w:val="ky-KG"/>
        </w:rPr>
        <w:t>Акыйкатчы (Омбудсмен) кайсы бир мамлекеттик органдарга жана кызмат адамдарына көз каранды эмес.</w:t>
      </w:r>
      <w:r w:rsidR="00401CC6">
        <w:rPr>
          <w:rFonts w:ascii="Times New Roman" w:hAnsi="Times New Roman" w:cs="Times New Roman"/>
          <w:sz w:val="28"/>
          <w:szCs w:val="28"/>
          <w:lang w:val="ky-KG"/>
        </w:rPr>
        <w:t xml:space="preserve"> А</w:t>
      </w:r>
      <w:r w:rsidR="00401CC6" w:rsidRPr="00401CC6">
        <w:rPr>
          <w:rFonts w:ascii="Times New Roman" w:hAnsi="Times New Roman" w:cs="Times New Roman"/>
          <w:sz w:val="28"/>
          <w:szCs w:val="28"/>
          <w:lang w:val="ky-KG"/>
        </w:rPr>
        <w:t>нын иш</w:t>
      </w:r>
      <w:r w:rsidR="00401CC6">
        <w:rPr>
          <w:rFonts w:ascii="Times New Roman" w:hAnsi="Times New Roman" w:cs="Times New Roman"/>
          <w:sz w:val="28"/>
          <w:szCs w:val="28"/>
          <w:lang w:val="ky-KG"/>
        </w:rPr>
        <w:t>мердиг</w:t>
      </w:r>
      <w:r w:rsidR="00401CC6" w:rsidRPr="00401CC6">
        <w:rPr>
          <w:rFonts w:ascii="Times New Roman" w:hAnsi="Times New Roman" w:cs="Times New Roman"/>
          <w:sz w:val="28"/>
          <w:szCs w:val="28"/>
          <w:lang w:val="ky-KG"/>
        </w:rPr>
        <w:t>ине кийлигишүүгө, ага кандай формада болбосун таасир этүүгө тыюу салынат жана Кыргыз Республикасынын мыйзамдарына ылайык жоопкерчиликке алып келет.</w:t>
      </w:r>
    </w:p>
    <w:p w14:paraId="2CF0F970" w14:textId="086D84D1" w:rsidR="008C408E" w:rsidRPr="00B62EC0" w:rsidRDefault="00401CC6" w:rsidP="00B62EC0">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B62EC0" w:rsidRPr="00B62EC0">
        <w:rPr>
          <w:rFonts w:ascii="Times New Roman" w:hAnsi="Times New Roman" w:cs="Times New Roman"/>
          <w:sz w:val="28"/>
          <w:szCs w:val="28"/>
          <w:lang w:val="ky-KG"/>
        </w:rPr>
        <w:t xml:space="preserve">Акыйкатчы </w:t>
      </w:r>
      <w:r w:rsidR="00B62EC0">
        <w:rPr>
          <w:rFonts w:ascii="Times New Roman" w:hAnsi="Times New Roman" w:cs="Times New Roman"/>
          <w:sz w:val="28"/>
          <w:szCs w:val="28"/>
          <w:lang w:val="ky-KG"/>
        </w:rPr>
        <w:t xml:space="preserve"> </w:t>
      </w:r>
      <w:r w:rsidR="00B62EC0" w:rsidRPr="00B62EC0">
        <w:rPr>
          <w:rFonts w:ascii="Times New Roman" w:hAnsi="Times New Roman" w:cs="Times New Roman"/>
          <w:color w:val="000000"/>
          <w:sz w:val="28"/>
          <w:lang w:val="ky-KG"/>
        </w:rPr>
        <w:t>өзүнүн ыйгарым укуктарынын бүткүл мөөнөтүнүн ичинде кол тийбестикке ээ жана Жогорку Кеңешинин макулдугусуз сот тартибинде берилүүчү кылмыш-жаза жана администрациялык жоопкерчиликке тартылышы, кылмыш жасаган жеринде кармалган учурларды кошпогондо, кармалышы, камакка алынышы, тинтүүгө алынышы, ошондой эле башка адамдардын коопсуздугун камсыз кылуу үчүн Кыргыз Республикасынын мыйзамдарында каралган учурларды кошпогондо, тинтүүгө же анын жеке өзү да текшерүүгө алынышы мүмкүн эмес. Омбудсмендин (Акыйкатчынын) кол тийбестиги анын турак-жайына жана кызматтык жайына, кол жүгүнө, жеке жана кызматтык унаа каражаттарына, кат-кабар алышуусуна, ал пайдаланган байланыш каражаттарына, ошондой эле ага таандык болгон документтерге да жайылтылат.</w:t>
      </w:r>
      <w:r w:rsidR="00B62EC0" w:rsidRPr="00B62EC0">
        <w:rPr>
          <w:rFonts w:ascii="Times New Roman" w:hAnsi="Times New Roman" w:cs="Times New Roman"/>
          <w:sz w:val="36"/>
          <w:szCs w:val="28"/>
          <w:lang w:val="ky-KG"/>
        </w:rPr>
        <w:t xml:space="preserve"> </w:t>
      </w:r>
      <w:r w:rsidR="00B62EC0" w:rsidRPr="00B62EC0">
        <w:rPr>
          <w:rFonts w:ascii="Times New Roman" w:hAnsi="Times New Roman" w:cs="Times New Roman"/>
          <w:sz w:val="28"/>
          <w:szCs w:val="28"/>
          <w:lang w:val="ky-KG"/>
        </w:rPr>
        <w:t>Акыйкатчынын өмүрүнө жана ден соолугуна коркунуч болгон учурда ага жана анын үй-бүлөсүнө коргоо жана коопсуздук камсыз кылынат.</w:t>
      </w:r>
    </w:p>
    <w:p w14:paraId="4F58F17D" w14:textId="5404D4D9" w:rsidR="008C408E" w:rsidRDefault="00FB5700">
      <w:pPr>
        <w:pStyle w:val="Standard"/>
        <w:spacing w:after="0" w:line="312" w:lineRule="auto"/>
        <w:ind w:firstLine="708"/>
        <w:jc w:val="both"/>
        <w:rPr>
          <w:rFonts w:ascii="Times New Roman" w:hAnsi="Times New Roman" w:cs="Times New Roman"/>
          <w:b/>
          <w:bCs/>
          <w:sz w:val="28"/>
          <w:szCs w:val="28"/>
          <w:lang w:val="ky-KG"/>
        </w:rPr>
      </w:pPr>
      <w:r w:rsidRPr="00FB5700">
        <w:rPr>
          <w:rFonts w:ascii="Times New Roman" w:hAnsi="Times New Roman" w:cs="Times New Roman"/>
          <w:sz w:val="28"/>
          <w:szCs w:val="28"/>
          <w:lang w:val="ky-KG"/>
        </w:rPr>
        <w:t>Акыйкатчы педагогикалык, илимий жана чыгармачылык иш</w:t>
      </w:r>
      <w:r>
        <w:rPr>
          <w:rFonts w:ascii="Times New Roman" w:hAnsi="Times New Roman" w:cs="Times New Roman"/>
          <w:sz w:val="28"/>
          <w:szCs w:val="28"/>
          <w:lang w:val="ky-KG"/>
        </w:rPr>
        <w:t>мердик</w:t>
      </w:r>
      <w:r w:rsidRPr="00FB5700">
        <w:rPr>
          <w:rFonts w:ascii="Times New Roman" w:hAnsi="Times New Roman" w:cs="Times New Roman"/>
          <w:sz w:val="28"/>
          <w:szCs w:val="28"/>
          <w:lang w:val="ky-KG"/>
        </w:rPr>
        <w:t>тен башка акы төлөнүүчү иш</w:t>
      </w:r>
      <w:r>
        <w:rPr>
          <w:rFonts w:ascii="Times New Roman" w:hAnsi="Times New Roman" w:cs="Times New Roman"/>
          <w:sz w:val="28"/>
          <w:szCs w:val="28"/>
          <w:lang w:val="ky-KG"/>
        </w:rPr>
        <w:t>мердик</w:t>
      </w:r>
      <w:r w:rsidRPr="00FB5700">
        <w:rPr>
          <w:rFonts w:ascii="Times New Roman" w:hAnsi="Times New Roman" w:cs="Times New Roman"/>
          <w:sz w:val="28"/>
          <w:szCs w:val="28"/>
          <w:lang w:val="ky-KG"/>
        </w:rPr>
        <w:t xml:space="preserve"> менен алектенүүгө укугу жок.</w:t>
      </w:r>
      <w:r>
        <w:rPr>
          <w:rFonts w:ascii="Times New Roman" w:hAnsi="Times New Roman" w:cs="Times New Roman"/>
          <w:sz w:val="28"/>
          <w:szCs w:val="28"/>
          <w:lang w:val="ky-KG"/>
        </w:rPr>
        <w:t xml:space="preserve">  </w:t>
      </w:r>
      <w:r w:rsidRPr="00FB5700">
        <w:rPr>
          <w:rFonts w:ascii="Times New Roman" w:hAnsi="Times New Roman" w:cs="Times New Roman"/>
          <w:color w:val="000000"/>
          <w:sz w:val="28"/>
          <w:lang w:val="ky-KG"/>
        </w:rPr>
        <w:t xml:space="preserve">Акыйкатчынын ыйгарым укуктары мөөнөтүнөн мурда токтотулганда ыйгарым </w:t>
      </w:r>
      <w:r w:rsidRPr="00FB5700">
        <w:rPr>
          <w:rFonts w:ascii="Times New Roman" w:hAnsi="Times New Roman" w:cs="Times New Roman"/>
          <w:color w:val="000000"/>
          <w:sz w:val="28"/>
          <w:lang w:val="ky-KG"/>
        </w:rPr>
        <w:lastRenderedPageBreak/>
        <w:t xml:space="preserve">укуктары аяктаганына байланыштуу кызмат ордунан бошотулган учурда мурунку жумушу берилет, ал эми ал болбогон учурда мурдагы иштеген жумуш орду боюнча, же болбосо анын макулдугу менен башка ишканадан, мекемеден, уюмдан, мамлекеттик органдан же жергиликтүү өз алдынча башкаруу органынан башка ошого тете жумуш (кызмат орду) берилет. </w:t>
      </w:r>
      <w:r w:rsidRPr="00FB5700">
        <w:rPr>
          <w:rFonts w:ascii="Times New Roman" w:hAnsi="Times New Roman" w:cs="Times New Roman"/>
          <w:sz w:val="36"/>
          <w:szCs w:val="28"/>
          <w:lang w:val="ky-KG"/>
        </w:rPr>
        <w:t xml:space="preserve"> </w:t>
      </w:r>
      <w:r w:rsidR="004F0B7A" w:rsidRPr="00FB5700">
        <w:rPr>
          <w:rFonts w:ascii="Times New Roman" w:hAnsi="Times New Roman" w:cs="Times New Roman"/>
          <w:sz w:val="28"/>
          <w:szCs w:val="28"/>
          <w:lang w:val="ky-KG"/>
        </w:rPr>
        <w:t xml:space="preserve"> </w:t>
      </w:r>
      <w:r w:rsidR="004F0B7A" w:rsidRPr="00FB5700">
        <w:rPr>
          <w:rFonts w:ascii="Times New Roman" w:hAnsi="Times New Roman" w:cs="Times New Roman"/>
          <w:b/>
          <w:bCs/>
          <w:sz w:val="28"/>
          <w:szCs w:val="28"/>
          <w:lang w:val="ky-KG"/>
        </w:rPr>
        <w:t>(</w:t>
      </w:r>
      <w:r>
        <w:rPr>
          <w:rFonts w:ascii="Times New Roman" w:hAnsi="Times New Roman" w:cs="Times New Roman"/>
          <w:b/>
          <w:bCs/>
          <w:sz w:val="28"/>
          <w:szCs w:val="28"/>
          <w:lang w:val="ky-KG"/>
        </w:rPr>
        <w:t>Кыргыз Республикасынын 2002-жылдын 31-июлундагы</w:t>
      </w:r>
      <w:r w:rsidR="004F0B7A" w:rsidRPr="00FB5700">
        <w:rPr>
          <w:rFonts w:ascii="Times New Roman" w:hAnsi="Times New Roman" w:cs="Times New Roman"/>
          <w:b/>
          <w:bCs/>
          <w:sz w:val="28"/>
          <w:szCs w:val="28"/>
          <w:lang w:val="ky-KG"/>
        </w:rPr>
        <w:t xml:space="preserve"> №136 «</w:t>
      </w:r>
      <w:r>
        <w:rPr>
          <w:rFonts w:ascii="Times New Roman" w:hAnsi="Times New Roman" w:cs="Times New Roman"/>
          <w:b/>
          <w:bCs/>
          <w:sz w:val="28"/>
          <w:szCs w:val="28"/>
          <w:lang w:val="ky-KG"/>
        </w:rPr>
        <w:t xml:space="preserve">Кыргыз Республикасынын </w:t>
      </w:r>
      <w:r w:rsidR="004F0B7A" w:rsidRPr="00FB5700">
        <w:rPr>
          <w:rFonts w:ascii="Times New Roman" w:hAnsi="Times New Roman" w:cs="Times New Roman"/>
          <w:b/>
          <w:bCs/>
          <w:sz w:val="28"/>
          <w:szCs w:val="28"/>
          <w:lang w:val="ky-KG"/>
        </w:rPr>
        <w:t>Омбудсмен</w:t>
      </w:r>
      <w:r>
        <w:rPr>
          <w:rFonts w:ascii="Times New Roman" w:hAnsi="Times New Roman" w:cs="Times New Roman"/>
          <w:b/>
          <w:bCs/>
          <w:sz w:val="28"/>
          <w:szCs w:val="28"/>
          <w:lang w:val="ky-KG"/>
        </w:rPr>
        <w:t>и</w:t>
      </w:r>
      <w:r w:rsidR="004F0B7A" w:rsidRPr="00FB5700">
        <w:rPr>
          <w:rFonts w:ascii="Times New Roman" w:hAnsi="Times New Roman" w:cs="Times New Roman"/>
          <w:b/>
          <w:bCs/>
          <w:sz w:val="28"/>
          <w:szCs w:val="28"/>
          <w:lang w:val="ky-KG"/>
        </w:rPr>
        <w:t xml:space="preserve"> (Акыйкатчы</w:t>
      </w:r>
      <w:r>
        <w:rPr>
          <w:rFonts w:ascii="Times New Roman" w:hAnsi="Times New Roman" w:cs="Times New Roman"/>
          <w:b/>
          <w:bCs/>
          <w:sz w:val="28"/>
          <w:szCs w:val="28"/>
          <w:lang w:val="ky-KG"/>
        </w:rPr>
        <w:t>сы</w:t>
      </w:r>
      <w:r w:rsidR="004F0B7A" w:rsidRPr="00FB5700">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жөнүндө</w:t>
      </w:r>
      <w:r w:rsidR="004F0B7A" w:rsidRPr="00FB5700">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Мыйзамы</w:t>
      </w:r>
      <w:r w:rsidR="004F0B7A" w:rsidRPr="00FB5700">
        <w:rPr>
          <w:rFonts w:ascii="Times New Roman" w:hAnsi="Times New Roman" w:cs="Times New Roman"/>
          <w:b/>
          <w:bCs/>
          <w:sz w:val="28"/>
          <w:szCs w:val="28"/>
          <w:lang w:val="ky-KG"/>
        </w:rPr>
        <w:t>).</w:t>
      </w:r>
    </w:p>
    <w:p w14:paraId="58666A8A" w14:textId="77777777" w:rsidR="007D61D0" w:rsidRPr="00FB5700" w:rsidRDefault="007D61D0">
      <w:pPr>
        <w:pStyle w:val="Standard"/>
        <w:spacing w:after="0" w:line="312" w:lineRule="auto"/>
        <w:ind w:firstLine="708"/>
        <w:jc w:val="both"/>
        <w:rPr>
          <w:lang w:val="ky-KG"/>
        </w:rPr>
      </w:pPr>
    </w:p>
    <w:p w14:paraId="69A0F7BE" w14:textId="29DB1A7A" w:rsidR="008C408E" w:rsidRPr="006451CD" w:rsidRDefault="004F0B7A" w:rsidP="008728DA">
      <w:pPr>
        <w:pStyle w:val="Standard"/>
        <w:spacing w:after="0" w:line="312" w:lineRule="auto"/>
        <w:ind w:firstLine="708"/>
        <w:jc w:val="both"/>
        <w:rPr>
          <w:lang w:val="ky-KG"/>
        </w:rPr>
      </w:pPr>
      <w:r w:rsidRPr="006451CD">
        <w:rPr>
          <w:rFonts w:ascii="Times New Roman" w:hAnsi="Times New Roman" w:cs="Times New Roman"/>
          <w:b/>
          <w:sz w:val="28"/>
          <w:szCs w:val="28"/>
          <w:lang w:val="ky-KG"/>
        </w:rPr>
        <w:t>Алиби (лат</w:t>
      </w:r>
      <w:r w:rsidR="006451CD">
        <w:rPr>
          <w:rFonts w:ascii="Times New Roman" w:hAnsi="Times New Roman" w:cs="Times New Roman"/>
          <w:b/>
          <w:sz w:val="28"/>
          <w:szCs w:val="28"/>
          <w:lang w:val="ky-KG"/>
        </w:rPr>
        <w:t>ын тилинен</w:t>
      </w:r>
      <w:r w:rsidRPr="006451CD">
        <w:rPr>
          <w:rFonts w:ascii="Times New Roman" w:hAnsi="Times New Roman" w:cs="Times New Roman"/>
          <w:b/>
          <w:sz w:val="28"/>
          <w:szCs w:val="28"/>
          <w:lang w:val="ky-KG"/>
        </w:rPr>
        <w:t xml:space="preserve"> alibi </w:t>
      </w:r>
      <w:r w:rsidR="006451CD">
        <w:rPr>
          <w:rFonts w:ascii="Times New Roman" w:hAnsi="Times New Roman" w:cs="Times New Roman"/>
          <w:b/>
          <w:sz w:val="28"/>
          <w:szCs w:val="28"/>
          <w:lang w:val="ky-KG"/>
        </w:rPr>
        <w:t>–</w:t>
      </w:r>
      <w:r w:rsidRPr="006451CD">
        <w:rPr>
          <w:rFonts w:ascii="Times New Roman" w:hAnsi="Times New Roman" w:cs="Times New Roman"/>
          <w:b/>
          <w:sz w:val="28"/>
          <w:szCs w:val="28"/>
          <w:lang w:val="ky-KG"/>
        </w:rPr>
        <w:t xml:space="preserve"> </w:t>
      </w:r>
      <w:r w:rsidR="006451CD">
        <w:rPr>
          <w:rFonts w:ascii="Times New Roman" w:hAnsi="Times New Roman" w:cs="Times New Roman"/>
          <w:b/>
          <w:sz w:val="28"/>
          <w:szCs w:val="28"/>
          <w:lang w:val="ky-KG"/>
        </w:rPr>
        <w:t>башка жерде</w:t>
      </w:r>
      <w:r w:rsidRPr="006451CD">
        <w:rPr>
          <w:rFonts w:ascii="Times New Roman" w:hAnsi="Times New Roman" w:cs="Times New Roman"/>
          <w:b/>
          <w:sz w:val="28"/>
          <w:szCs w:val="28"/>
          <w:lang w:val="ky-KG"/>
        </w:rPr>
        <w:t xml:space="preserve">) </w:t>
      </w:r>
      <w:r w:rsidR="006451CD">
        <w:rPr>
          <w:rFonts w:ascii="Times New Roman" w:hAnsi="Times New Roman" w:cs="Times New Roman"/>
          <w:b/>
          <w:sz w:val="28"/>
          <w:szCs w:val="28"/>
          <w:lang w:val="ky-KG"/>
        </w:rPr>
        <w:t xml:space="preserve"> </w:t>
      </w:r>
      <w:r w:rsidR="006451CD" w:rsidRPr="006451CD">
        <w:rPr>
          <w:rFonts w:ascii="Times New Roman" w:hAnsi="Times New Roman" w:cs="Times New Roman"/>
          <w:b/>
          <w:sz w:val="28"/>
          <w:szCs w:val="28"/>
          <w:lang w:val="ky-KG"/>
        </w:rPr>
        <w:t xml:space="preserve"> </w:t>
      </w:r>
      <w:r w:rsidR="006451CD" w:rsidRPr="006451CD">
        <w:rPr>
          <w:rFonts w:ascii="Times New Roman" w:hAnsi="Times New Roman" w:cs="Times New Roman"/>
          <w:sz w:val="28"/>
          <w:szCs w:val="28"/>
          <w:lang w:val="ky-KG"/>
        </w:rPr>
        <w:t xml:space="preserve">– айыпкер ага айыпталып жаткан кылмыш жасалганда, ал кылмыш жасалган жерде боло албагандыгы, анткени ал башка жерде болгон же башка жагдайларда кылмышка тиешелүү адамдар же буюмдар менен байланышта болушу мүмкүн деген жагдайдан келип чыккан күнөөсүздүктүн далили. </w:t>
      </w:r>
      <w:r w:rsidR="006451CD">
        <w:rPr>
          <w:rFonts w:ascii="Times New Roman" w:hAnsi="Times New Roman" w:cs="Times New Roman"/>
          <w:sz w:val="28"/>
          <w:szCs w:val="28"/>
          <w:lang w:val="ky-KG"/>
        </w:rPr>
        <w:t>Мунун н</w:t>
      </w:r>
      <w:r w:rsidR="006451CD" w:rsidRPr="00D6158E">
        <w:rPr>
          <w:rFonts w:ascii="Times New Roman" w:hAnsi="Times New Roman" w:cs="Times New Roman"/>
          <w:sz w:val="28"/>
          <w:szCs w:val="28"/>
          <w:lang w:val="ky-KG"/>
        </w:rPr>
        <w:t>атыйжа</w:t>
      </w:r>
      <w:r w:rsidR="006451CD">
        <w:rPr>
          <w:rFonts w:ascii="Times New Roman" w:hAnsi="Times New Roman" w:cs="Times New Roman"/>
          <w:sz w:val="28"/>
          <w:szCs w:val="28"/>
          <w:lang w:val="ky-KG"/>
        </w:rPr>
        <w:t>сын</w:t>
      </w:r>
      <w:r w:rsidR="006451CD" w:rsidRPr="00D6158E">
        <w:rPr>
          <w:rFonts w:ascii="Times New Roman" w:hAnsi="Times New Roman" w:cs="Times New Roman"/>
          <w:sz w:val="28"/>
          <w:szCs w:val="28"/>
          <w:lang w:val="ky-KG"/>
        </w:rPr>
        <w:t>да, колдо болгон далилдер күчүн жоготот.</w:t>
      </w:r>
      <w:r w:rsidR="006451CD">
        <w:rPr>
          <w:rFonts w:ascii="Times New Roman" w:hAnsi="Times New Roman" w:cs="Times New Roman"/>
          <w:b/>
          <w:sz w:val="28"/>
          <w:szCs w:val="28"/>
          <w:lang w:val="ky-KG"/>
        </w:rPr>
        <w:t xml:space="preserve"> </w:t>
      </w:r>
      <w:r w:rsidR="006451CD">
        <w:rPr>
          <w:rFonts w:ascii="Times New Roman" w:hAnsi="Times New Roman" w:cs="Times New Roman"/>
          <w:sz w:val="28"/>
          <w:szCs w:val="28"/>
          <w:lang w:val="ky-KG"/>
        </w:rPr>
        <w:t xml:space="preserve"> </w:t>
      </w:r>
    </w:p>
    <w:p w14:paraId="5F4D18BA" w14:textId="34C2EF37" w:rsidR="008C408E" w:rsidRPr="001A2428" w:rsidRDefault="00A73945">
      <w:pPr>
        <w:pStyle w:val="Standard"/>
        <w:spacing w:after="0" w:line="312" w:lineRule="auto"/>
        <w:ind w:firstLine="708"/>
        <w:jc w:val="both"/>
        <w:rPr>
          <w:rFonts w:ascii="Times New Roman" w:hAnsi="Times New Roman" w:cs="Times New Roman"/>
          <w:sz w:val="28"/>
          <w:szCs w:val="28"/>
          <w:lang w:val="ky-KG"/>
        </w:rPr>
      </w:pPr>
      <w:r w:rsidRPr="00A73945">
        <w:rPr>
          <w:rFonts w:ascii="Times New Roman" w:hAnsi="Times New Roman" w:cs="Times New Roman"/>
          <w:sz w:val="28"/>
          <w:szCs w:val="28"/>
          <w:lang w:val="ky-KG"/>
        </w:rPr>
        <w:t>Жарандык сот өндүрүшүндө, эгерде доогер талаштуу доомат пайда болгондо жоопкердин түздөн-түз катышуусун өзгөчө баса белгилесе жана анын далилдеринин курамдык бөлүгүнө айландырса же бул катышуусуз сөз болуп жаткан милдеттенме такыр пайда боло албаса, мисалы, никеси</w:t>
      </w:r>
      <w:r>
        <w:rPr>
          <w:rFonts w:ascii="Times New Roman" w:hAnsi="Times New Roman" w:cs="Times New Roman"/>
          <w:sz w:val="28"/>
          <w:szCs w:val="28"/>
          <w:lang w:val="ky-KG"/>
        </w:rPr>
        <w:t>з балага алимент изделсе гана, а</w:t>
      </w:r>
      <w:r w:rsidRPr="00A73945">
        <w:rPr>
          <w:rFonts w:ascii="Times New Roman" w:hAnsi="Times New Roman" w:cs="Times New Roman"/>
          <w:sz w:val="28"/>
          <w:szCs w:val="28"/>
          <w:lang w:val="ky-KG"/>
        </w:rPr>
        <w:t>либи жөнүндө сөз болушу мүмкүн.</w:t>
      </w:r>
      <w:r>
        <w:rPr>
          <w:rFonts w:ascii="Times New Roman" w:hAnsi="Times New Roman" w:cs="Times New Roman"/>
          <w:sz w:val="28"/>
          <w:szCs w:val="28"/>
          <w:lang w:val="ky-KG"/>
        </w:rPr>
        <w:t xml:space="preserve">  </w:t>
      </w:r>
      <w:r w:rsidR="00D6158E" w:rsidRPr="00D6158E">
        <w:rPr>
          <w:rFonts w:ascii="Times New Roman" w:hAnsi="Times New Roman" w:cs="Times New Roman"/>
          <w:sz w:val="28"/>
          <w:szCs w:val="28"/>
          <w:lang w:val="ky-KG"/>
        </w:rPr>
        <w:t xml:space="preserve">Андан кийин соттолуучунун белгилүү бир убакта башка жерде болгонун жана ал, </w:t>
      </w:r>
      <w:r w:rsidR="001A2428">
        <w:rPr>
          <w:rFonts w:ascii="Times New Roman" w:hAnsi="Times New Roman" w:cs="Times New Roman"/>
          <w:sz w:val="28"/>
          <w:szCs w:val="28"/>
          <w:lang w:val="ky-KG"/>
        </w:rPr>
        <w:t xml:space="preserve"> </w:t>
      </w:r>
      <w:r w:rsidR="00D6158E" w:rsidRPr="00D6158E">
        <w:rPr>
          <w:rFonts w:ascii="Times New Roman" w:hAnsi="Times New Roman" w:cs="Times New Roman"/>
          <w:sz w:val="28"/>
          <w:szCs w:val="28"/>
          <w:lang w:val="ky-KG"/>
        </w:rPr>
        <w:t xml:space="preserve"> милдеттенме келип чыга турган жосун жасай албаганын табуу, доону жасалма түрдө түздөн-түз жокко чыгаруу болуп саналат.</w:t>
      </w:r>
      <w:r w:rsidR="00D6158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1A2428">
        <w:rPr>
          <w:rFonts w:ascii="Times New Roman" w:hAnsi="Times New Roman" w:cs="Times New Roman"/>
          <w:sz w:val="28"/>
          <w:szCs w:val="28"/>
          <w:lang w:val="ky-KG"/>
        </w:rPr>
        <w:t xml:space="preserve"> </w:t>
      </w:r>
    </w:p>
    <w:p w14:paraId="2BBA7635" w14:textId="690829F1" w:rsidR="008C408E" w:rsidRPr="00047B1D" w:rsidRDefault="00047B1D" w:rsidP="008728DA">
      <w:pPr>
        <w:pStyle w:val="Standard"/>
        <w:spacing w:after="0" w:line="312" w:lineRule="auto"/>
        <w:ind w:firstLine="708"/>
        <w:jc w:val="both"/>
        <w:rPr>
          <w:rFonts w:ascii="Times New Roman" w:hAnsi="Times New Roman" w:cs="Times New Roman"/>
          <w:sz w:val="28"/>
          <w:szCs w:val="28"/>
          <w:lang w:val="ky-KG"/>
        </w:rPr>
      </w:pPr>
      <w:r w:rsidRPr="00047B1D">
        <w:rPr>
          <w:rFonts w:ascii="Times New Roman" w:hAnsi="Times New Roman" w:cs="Times New Roman"/>
          <w:sz w:val="28"/>
          <w:szCs w:val="28"/>
          <w:lang w:val="ky-KG"/>
        </w:rPr>
        <w:t>Күнөөсүздүк презумпциясынын жоболоруна ылайык, эгерде жактоочу тарап алибинин бар экендиги жөнүндө жүйө келтирсе, анда алибини тастыктаган же четке каккан далилдерди чогултуу милдети айыптоо тарабында болот. Айыпталуучунун алибисине негизделген коргонуу жүйөсү, эгерде кылмыш болгон учурда, соттолуучу чындыгында айыпталып жаткан кылмыш болгон жерде болгонун тастыктаган далилдер келтирилген болсо гана, четке кагылды деп эсептелет.</w:t>
      </w:r>
      <w:r>
        <w:rPr>
          <w:rFonts w:ascii="Times New Roman" w:hAnsi="Times New Roman" w:cs="Times New Roman"/>
          <w:sz w:val="28"/>
          <w:szCs w:val="28"/>
          <w:lang w:val="ky-KG"/>
        </w:rPr>
        <w:t xml:space="preserve">  </w:t>
      </w:r>
      <w:r w:rsidR="004F0B7A" w:rsidRPr="00047B1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2B55928B" w14:textId="5C69C941" w:rsidR="008C408E" w:rsidRPr="006752C1" w:rsidRDefault="004D6085" w:rsidP="00195CDF">
      <w:pPr>
        <w:pStyle w:val="Standard"/>
        <w:spacing w:after="0" w:line="312" w:lineRule="auto"/>
        <w:ind w:firstLine="708"/>
        <w:jc w:val="both"/>
        <w:rPr>
          <w:rFonts w:ascii="Times New Roman" w:hAnsi="Times New Roman" w:cs="Times New Roman"/>
          <w:sz w:val="28"/>
          <w:szCs w:val="28"/>
          <w:lang w:val="ky-KG"/>
        </w:rPr>
      </w:pPr>
      <w:r w:rsidRPr="004D6085">
        <w:rPr>
          <w:rFonts w:ascii="Times New Roman" w:hAnsi="Times New Roman" w:cs="Times New Roman"/>
          <w:sz w:val="28"/>
          <w:szCs w:val="28"/>
          <w:lang w:val="ky-KG"/>
        </w:rPr>
        <w:t xml:space="preserve">Негизи, </w:t>
      </w:r>
      <w:r>
        <w:rPr>
          <w:rFonts w:ascii="Times New Roman" w:hAnsi="Times New Roman" w:cs="Times New Roman"/>
          <w:sz w:val="28"/>
          <w:szCs w:val="28"/>
          <w:lang w:val="ky-KG"/>
        </w:rPr>
        <w:t>а</w:t>
      </w:r>
      <w:r w:rsidRPr="004D6085">
        <w:rPr>
          <w:rFonts w:ascii="Times New Roman" w:hAnsi="Times New Roman" w:cs="Times New Roman"/>
          <w:sz w:val="28"/>
          <w:szCs w:val="28"/>
          <w:lang w:val="ky-KG"/>
        </w:rPr>
        <w:t>либи</w:t>
      </w:r>
      <w:r>
        <w:rPr>
          <w:rFonts w:ascii="Times New Roman" w:hAnsi="Times New Roman" w:cs="Times New Roman"/>
          <w:sz w:val="28"/>
          <w:szCs w:val="28"/>
          <w:lang w:val="ky-KG"/>
        </w:rPr>
        <w:t xml:space="preserve"> </w:t>
      </w:r>
      <w:r w:rsidRPr="004D6085">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4D6085">
        <w:rPr>
          <w:rFonts w:ascii="Times New Roman" w:hAnsi="Times New Roman" w:cs="Times New Roman"/>
          <w:sz w:val="28"/>
          <w:szCs w:val="28"/>
          <w:lang w:val="ky-KG"/>
        </w:rPr>
        <w:t>бул адамдын күнөөсүз экендигинин бир далили, ал соттук териштирүү</w:t>
      </w:r>
      <w:r>
        <w:rPr>
          <w:rFonts w:ascii="Times New Roman" w:hAnsi="Times New Roman" w:cs="Times New Roman"/>
          <w:sz w:val="28"/>
          <w:szCs w:val="28"/>
          <w:lang w:val="ky-KG"/>
        </w:rPr>
        <w:t>нүн жүрүшүн</w:t>
      </w:r>
      <w:r w:rsidRPr="004D6085">
        <w:rPr>
          <w:rFonts w:ascii="Times New Roman" w:hAnsi="Times New Roman" w:cs="Times New Roman"/>
          <w:sz w:val="28"/>
          <w:szCs w:val="28"/>
          <w:lang w:val="ky-KG"/>
        </w:rPr>
        <w:t xml:space="preserve">дө эске алынышы керек: </w:t>
      </w:r>
      <w:r>
        <w:rPr>
          <w:rFonts w:ascii="Times New Roman" w:hAnsi="Times New Roman" w:cs="Times New Roman"/>
          <w:sz w:val="28"/>
          <w:szCs w:val="28"/>
          <w:lang w:val="ky-KG"/>
        </w:rPr>
        <w:t>к</w:t>
      </w:r>
      <w:r w:rsidRPr="004D6085">
        <w:rPr>
          <w:rFonts w:ascii="Times New Roman" w:hAnsi="Times New Roman" w:cs="Times New Roman"/>
          <w:sz w:val="28"/>
          <w:szCs w:val="28"/>
          <w:lang w:val="ky-KG"/>
        </w:rPr>
        <w:t>омпетенттүү адвокат ишти кароодо алиби бар экенин сөзсүз көрсөтөт. Көпчүлүк учурларда алиби алдын ала тергөө стадиясында эле ар кандай булактардын жардамы менен далилденет: адам кылмыш жасаган учурда башка жерде болгонун далилдеген күбөлөрдүн көрсөтмөлөрү, фото жана видеоматериалдар.</w:t>
      </w:r>
      <w:r>
        <w:rPr>
          <w:rFonts w:ascii="Times New Roman" w:hAnsi="Times New Roman" w:cs="Times New Roman"/>
          <w:sz w:val="28"/>
          <w:szCs w:val="28"/>
          <w:lang w:val="ky-KG"/>
        </w:rPr>
        <w:t xml:space="preserve">  </w:t>
      </w:r>
      <w:r w:rsidR="004F0B7A" w:rsidRPr="004D6085">
        <w:rPr>
          <w:rFonts w:ascii="Times New Roman" w:hAnsi="Times New Roman" w:cs="Times New Roman"/>
          <w:sz w:val="28"/>
          <w:szCs w:val="28"/>
          <w:lang w:val="ky-KG"/>
        </w:rPr>
        <w:t xml:space="preserve"> </w:t>
      </w:r>
      <w:r w:rsidR="006752C1">
        <w:rPr>
          <w:rFonts w:ascii="Times New Roman" w:hAnsi="Times New Roman" w:cs="Times New Roman"/>
          <w:sz w:val="28"/>
          <w:szCs w:val="28"/>
          <w:lang w:val="ky-KG"/>
        </w:rPr>
        <w:t xml:space="preserve"> </w:t>
      </w:r>
    </w:p>
    <w:p w14:paraId="00A9647A" w14:textId="77777777" w:rsidR="0087195F" w:rsidRPr="0087195F" w:rsidRDefault="0087195F" w:rsidP="00195CDF">
      <w:pPr>
        <w:pStyle w:val="Standard"/>
        <w:spacing w:after="0" w:line="312" w:lineRule="auto"/>
        <w:ind w:firstLine="708"/>
        <w:jc w:val="both"/>
        <w:rPr>
          <w:rFonts w:ascii="Times New Roman" w:hAnsi="Times New Roman" w:cs="Times New Roman"/>
          <w:sz w:val="28"/>
          <w:szCs w:val="28"/>
          <w:lang w:val="ky-KG"/>
        </w:rPr>
      </w:pPr>
      <w:r w:rsidRPr="0087195F">
        <w:rPr>
          <w:rFonts w:ascii="Times New Roman" w:hAnsi="Times New Roman" w:cs="Times New Roman"/>
          <w:sz w:val="28"/>
          <w:szCs w:val="28"/>
          <w:lang w:val="ky-KG"/>
        </w:rPr>
        <w:t>Алибинин төмөнкү түрлөрү бар:</w:t>
      </w:r>
    </w:p>
    <w:p w14:paraId="7D804B26" w14:textId="26063EEE" w:rsidR="0087195F" w:rsidRPr="0087195F" w:rsidRDefault="0087195F" w:rsidP="00195CDF">
      <w:pPr>
        <w:pStyle w:val="Standard"/>
        <w:spacing w:after="0" w:line="312" w:lineRule="auto"/>
        <w:ind w:firstLine="708"/>
        <w:jc w:val="both"/>
        <w:rPr>
          <w:rFonts w:ascii="Times New Roman" w:hAnsi="Times New Roman" w:cs="Times New Roman"/>
          <w:sz w:val="28"/>
          <w:szCs w:val="28"/>
          <w:lang w:val="ky-KG"/>
        </w:rPr>
      </w:pPr>
      <w:r w:rsidRPr="0087195F">
        <w:rPr>
          <w:rFonts w:ascii="Times New Roman" w:hAnsi="Times New Roman" w:cs="Times New Roman"/>
          <w:sz w:val="28"/>
          <w:szCs w:val="28"/>
          <w:lang w:val="ky-KG"/>
        </w:rPr>
        <w:lastRenderedPageBreak/>
        <w:t>- толук</w:t>
      </w:r>
      <w:r>
        <w:rPr>
          <w:rFonts w:ascii="Times New Roman" w:hAnsi="Times New Roman" w:cs="Times New Roman"/>
          <w:sz w:val="28"/>
          <w:szCs w:val="28"/>
          <w:lang w:val="ky-KG"/>
        </w:rPr>
        <w:t xml:space="preserve"> </w:t>
      </w:r>
      <w:r w:rsidRPr="0087195F">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87195F">
        <w:rPr>
          <w:rFonts w:ascii="Times New Roman" w:hAnsi="Times New Roman" w:cs="Times New Roman"/>
          <w:sz w:val="28"/>
          <w:szCs w:val="28"/>
          <w:lang w:val="ky-KG"/>
        </w:rPr>
        <w:t>бул учурда мыйзамсыз иш-аракеттерди жасоого катышуу мүмкүнчүлүгүн бир беткей жокко чыгарууга болот;</w:t>
      </w:r>
    </w:p>
    <w:p w14:paraId="3DCFDECD" w14:textId="77777777" w:rsidR="0087195F" w:rsidRPr="0087195F" w:rsidRDefault="0087195F" w:rsidP="00195CDF">
      <w:pPr>
        <w:pStyle w:val="Standard"/>
        <w:spacing w:after="0" w:line="312" w:lineRule="auto"/>
        <w:ind w:firstLine="708"/>
        <w:jc w:val="both"/>
        <w:rPr>
          <w:rFonts w:ascii="Times New Roman" w:hAnsi="Times New Roman" w:cs="Times New Roman"/>
          <w:sz w:val="28"/>
          <w:szCs w:val="28"/>
          <w:lang w:val="ky-KG"/>
        </w:rPr>
      </w:pPr>
      <w:r w:rsidRPr="0087195F">
        <w:rPr>
          <w:rFonts w:ascii="Times New Roman" w:hAnsi="Times New Roman" w:cs="Times New Roman"/>
          <w:sz w:val="28"/>
          <w:szCs w:val="28"/>
          <w:lang w:val="ky-KG"/>
        </w:rPr>
        <w:t>- жарым-жартылай - бул учурда түзүлгөн кырдаал адамдын кылмыш жасалган жерде болушун жокко чыгарбайт, анткени чогултулган маалыматтар жетишерлик ынанымдуу эмес;</w:t>
      </w:r>
    </w:p>
    <w:p w14:paraId="49EA7562" w14:textId="0F564D93" w:rsidR="008C408E" w:rsidRPr="0087195F" w:rsidRDefault="0087195F" w:rsidP="00195CDF">
      <w:pPr>
        <w:pStyle w:val="Standard"/>
        <w:spacing w:after="0" w:line="312" w:lineRule="auto"/>
        <w:ind w:firstLine="708"/>
        <w:jc w:val="both"/>
        <w:rPr>
          <w:rFonts w:ascii="Times New Roman" w:hAnsi="Times New Roman" w:cs="Times New Roman"/>
          <w:sz w:val="28"/>
          <w:szCs w:val="28"/>
          <w:lang w:val="ky-KG"/>
        </w:rPr>
      </w:pPr>
      <w:r w:rsidRPr="0087195F">
        <w:rPr>
          <w:rFonts w:ascii="Times New Roman" w:hAnsi="Times New Roman" w:cs="Times New Roman"/>
          <w:sz w:val="28"/>
          <w:szCs w:val="28"/>
          <w:lang w:val="ky-KG"/>
        </w:rPr>
        <w:t>- квалификациялуу - мындай алиби алдын ала даярдалган жана жасалма мүнөздөгү жагдайлар</w:t>
      </w:r>
      <w:r>
        <w:rPr>
          <w:rFonts w:ascii="Times New Roman" w:hAnsi="Times New Roman" w:cs="Times New Roman"/>
          <w:sz w:val="28"/>
          <w:szCs w:val="28"/>
          <w:lang w:val="ky-KG"/>
        </w:rPr>
        <w:t>дын жардамы</w:t>
      </w:r>
      <w:r w:rsidRPr="0087195F">
        <w:rPr>
          <w:rFonts w:ascii="Times New Roman" w:hAnsi="Times New Roman" w:cs="Times New Roman"/>
          <w:sz w:val="28"/>
          <w:szCs w:val="28"/>
          <w:lang w:val="ky-KG"/>
        </w:rPr>
        <w:t xml:space="preserve"> аркылуу түзүлгөн (мисалы, күбөлөрдү алдын ала даярдоо же татаал документтерди түзүү аркылуу);</w:t>
      </w:r>
      <w:r>
        <w:rPr>
          <w:rFonts w:ascii="Times New Roman" w:hAnsi="Times New Roman" w:cs="Times New Roman"/>
          <w:sz w:val="28"/>
          <w:szCs w:val="28"/>
          <w:lang w:val="ky-KG"/>
        </w:rPr>
        <w:t xml:space="preserve">  </w:t>
      </w:r>
    </w:p>
    <w:p w14:paraId="040AF7EC" w14:textId="1695F775" w:rsidR="00F22CF3" w:rsidRPr="00F22CF3" w:rsidRDefault="004F0B7A" w:rsidP="00195CDF">
      <w:pPr>
        <w:pStyle w:val="Standard"/>
        <w:spacing w:after="0" w:line="312" w:lineRule="auto"/>
        <w:jc w:val="both"/>
        <w:rPr>
          <w:rFonts w:ascii="Times New Roman" w:hAnsi="Times New Roman" w:cs="Times New Roman"/>
          <w:sz w:val="28"/>
          <w:szCs w:val="28"/>
          <w:lang w:val="ky-KG"/>
        </w:rPr>
      </w:pPr>
      <w:r w:rsidRPr="0087195F">
        <w:rPr>
          <w:rFonts w:ascii="Times New Roman" w:hAnsi="Times New Roman" w:cs="Times New Roman"/>
          <w:sz w:val="28"/>
          <w:szCs w:val="28"/>
          <w:lang w:val="ky-KG"/>
        </w:rPr>
        <w:tab/>
      </w:r>
      <w:r w:rsidR="00F22CF3" w:rsidRPr="00F22CF3">
        <w:rPr>
          <w:rFonts w:ascii="Times New Roman" w:hAnsi="Times New Roman" w:cs="Times New Roman"/>
          <w:sz w:val="28"/>
          <w:szCs w:val="28"/>
          <w:lang w:val="ky-KG"/>
        </w:rPr>
        <w:t>- жөнөкөй - бул эч кандай далил менен тастыкталбаган фактыларга негизсиз шилтеме</w:t>
      </w:r>
      <w:r w:rsidR="00F22CF3">
        <w:rPr>
          <w:rFonts w:ascii="Times New Roman" w:hAnsi="Times New Roman" w:cs="Times New Roman"/>
          <w:sz w:val="28"/>
          <w:szCs w:val="28"/>
          <w:lang w:val="ky-KG"/>
        </w:rPr>
        <w:t>лерди өзүнө камтыйт</w:t>
      </w:r>
      <w:r w:rsidR="00F22CF3" w:rsidRPr="00F22CF3">
        <w:rPr>
          <w:rFonts w:ascii="Times New Roman" w:hAnsi="Times New Roman" w:cs="Times New Roman"/>
          <w:sz w:val="28"/>
          <w:szCs w:val="28"/>
          <w:lang w:val="ky-KG"/>
        </w:rPr>
        <w:t>.</w:t>
      </w:r>
    </w:p>
    <w:p w14:paraId="79B72284" w14:textId="4FAF636E" w:rsidR="008C408E" w:rsidRPr="00195CDF" w:rsidRDefault="00F22CF3" w:rsidP="00195CDF">
      <w:pPr>
        <w:pStyle w:val="Standard"/>
        <w:spacing w:after="0" w:line="312" w:lineRule="auto"/>
        <w:ind w:firstLine="708"/>
        <w:jc w:val="both"/>
        <w:rPr>
          <w:rFonts w:ascii="Times New Roman" w:hAnsi="Times New Roman" w:cs="Times New Roman"/>
          <w:sz w:val="28"/>
          <w:szCs w:val="28"/>
          <w:lang w:val="ky-KG"/>
        </w:rPr>
      </w:pPr>
      <w:r w:rsidRPr="00F22CF3">
        <w:rPr>
          <w:rFonts w:ascii="Times New Roman" w:hAnsi="Times New Roman" w:cs="Times New Roman"/>
          <w:sz w:val="28"/>
          <w:szCs w:val="28"/>
          <w:lang w:val="ky-KG"/>
        </w:rPr>
        <w:t>Квалификациялуу жана жөнөкөй алиби жалган деп эсептелет, ошондуктан аларды сот</w:t>
      </w:r>
      <w:r w:rsidR="00195CDF">
        <w:rPr>
          <w:rFonts w:ascii="Times New Roman" w:hAnsi="Times New Roman" w:cs="Times New Roman"/>
          <w:sz w:val="28"/>
          <w:szCs w:val="28"/>
          <w:lang w:val="ky-KG"/>
        </w:rPr>
        <w:t xml:space="preserve"> отурумунда</w:t>
      </w:r>
      <w:r w:rsidRPr="00F22CF3">
        <w:rPr>
          <w:rFonts w:ascii="Times New Roman" w:hAnsi="Times New Roman" w:cs="Times New Roman"/>
          <w:sz w:val="28"/>
          <w:szCs w:val="28"/>
          <w:lang w:val="ky-KG"/>
        </w:rPr>
        <w:t xml:space="preserve"> далил катары кароого болбойт</w:t>
      </w:r>
      <w:r>
        <w:rPr>
          <w:rFonts w:ascii="Times New Roman" w:hAnsi="Times New Roman" w:cs="Times New Roman"/>
          <w:sz w:val="28"/>
          <w:szCs w:val="28"/>
          <w:lang w:val="ky-KG"/>
        </w:rPr>
        <w:t xml:space="preserve"> </w:t>
      </w:r>
      <w:r w:rsidR="00195CDF">
        <w:rPr>
          <w:rFonts w:ascii="Times New Roman" w:hAnsi="Times New Roman" w:cs="Times New Roman"/>
          <w:sz w:val="28"/>
          <w:szCs w:val="28"/>
          <w:lang w:val="ky-KG"/>
        </w:rPr>
        <w:t xml:space="preserve"> </w:t>
      </w:r>
    </w:p>
    <w:p w14:paraId="01B42B60" w14:textId="77777777" w:rsidR="008C408E" w:rsidRPr="00E749A5" w:rsidRDefault="004F0B7A">
      <w:pPr>
        <w:pStyle w:val="Standard"/>
        <w:spacing w:after="0" w:line="312" w:lineRule="auto"/>
        <w:jc w:val="both"/>
        <w:rPr>
          <w:lang w:val="ky-KG"/>
        </w:rPr>
      </w:pPr>
      <w:r w:rsidRPr="00E749A5">
        <w:rPr>
          <w:rFonts w:ascii="Times New Roman" w:hAnsi="Times New Roman" w:cs="Times New Roman"/>
          <w:b/>
          <w:bCs/>
          <w:sz w:val="28"/>
          <w:szCs w:val="28"/>
          <w:lang w:val="ky-KG"/>
        </w:rPr>
        <w:t>(https://jurkom74.ru/,</w:t>
      </w:r>
      <w:hyperlink r:id="rId10" w:history="1">
        <w:r w:rsidRPr="00E749A5">
          <w:rPr>
            <w:rFonts w:ascii="Times New Roman" w:hAnsi="Times New Roman" w:cs="Times New Roman"/>
            <w:b/>
            <w:bCs/>
            <w:sz w:val="28"/>
            <w:szCs w:val="28"/>
            <w:lang w:val="ky-KG"/>
          </w:rPr>
          <w:t>https://gufo.me/dict/brockhaus/</w:t>
        </w:r>
      </w:hyperlink>
      <w:r w:rsidRPr="00E749A5">
        <w:rPr>
          <w:rFonts w:ascii="Times New Roman" w:hAnsi="Times New Roman" w:cs="Times New Roman"/>
          <w:b/>
          <w:bCs/>
          <w:sz w:val="28"/>
          <w:szCs w:val="28"/>
          <w:lang w:val="ky-KG"/>
        </w:rPr>
        <w:t>)</w:t>
      </w:r>
      <w:r w:rsidRPr="00E749A5">
        <w:rPr>
          <w:rFonts w:ascii="Times New Roman" w:hAnsi="Times New Roman" w:cs="Times New Roman"/>
          <w:bCs/>
          <w:sz w:val="28"/>
          <w:szCs w:val="28"/>
          <w:lang w:val="ky-KG"/>
        </w:rPr>
        <w:t>.</w:t>
      </w:r>
    </w:p>
    <w:p w14:paraId="77F0BA71" w14:textId="77777777" w:rsidR="008C408E" w:rsidRPr="00E749A5" w:rsidRDefault="008C408E">
      <w:pPr>
        <w:pStyle w:val="Standard"/>
        <w:spacing w:after="0" w:line="312" w:lineRule="auto"/>
        <w:jc w:val="both"/>
        <w:rPr>
          <w:lang w:val="ky-KG"/>
        </w:rPr>
      </w:pPr>
    </w:p>
    <w:p w14:paraId="22AB54F6" w14:textId="17938251" w:rsidR="008C408E" w:rsidRPr="00DD03AE" w:rsidRDefault="004F0B7A">
      <w:pPr>
        <w:pStyle w:val="Standard"/>
        <w:spacing w:after="0" w:line="312" w:lineRule="auto"/>
        <w:ind w:firstLine="708"/>
        <w:jc w:val="both"/>
        <w:rPr>
          <w:lang w:val="ky-KG"/>
        </w:rPr>
      </w:pPr>
      <w:r w:rsidRPr="00DD03AE">
        <w:rPr>
          <w:rFonts w:ascii="Times New Roman" w:hAnsi="Times New Roman" w:cs="Times New Roman"/>
          <w:b/>
          <w:bCs/>
          <w:spacing w:val="-20"/>
          <w:sz w:val="28"/>
          <w:szCs w:val="28"/>
          <w:lang w:val="ky-KG"/>
        </w:rPr>
        <w:t>Анклав</w:t>
      </w:r>
      <w:r w:rsidRPr="00DD03AE">
        <w:rPr>
          <w:rFonts w:ascii="Times New Roman" w:hAnsi="Times New Roman" w:cs="Times New Roman"/>
          <w:spacing w:val="-20"/>
          <w:sz w:val="28"/>
          <w:szCs w:val="28"/>
          <w:lang w:val="ky-KG"/>
        </w:rPr>
        <w:t xml:space="preserve"> (франц</w:t>
      </w:r>
      <w:r w:rsidR="00DD03AE">
        <w:rPr>
          <w:rFonts w:ascii="Times New Roman" w:hAnsi="Times New Roman" w:cs="Times New Roman"/>
          <w:spacing w:val="-20"/>
          <w:sz w:val="28"/>
          <w:szCs w:val="28"/>
          <w:lang w:val="ky-KG"/>
        </w:rPr>
        <w:t>уз тилинен</w:t>
      </w:r>
      <w:r w:rsidRPr="00DD03AE">
        <w:rPr>
          <w:rFonts w:ascii="Times New Roman" w:hAnsi="Times New Roman" w:cs="Times New Roman"/>
          <w:spacing w:val="-20"/>
          <w:sz w:val="28"/>
          <w:szCs w:val="28"/>
          <w:lang w:val="ky-KG"/>
        </w:rPr>
        <w:t xml:space="preserve"> enclave, </w:t>
      </w:r>
      <w:r w:rsidR="00DD03AE">
        <w:rPr>
          <w:rFonts w:ascii="Times New Roman" w:hAnsi="Times New Roman" w:cs="Times New Roman"/>
          <w:spacing w:val="-20"/>
          <w:sz w:val="28"/>
          <w:szCs w:val="28"/>
          <w:lang w:val="ky-KG"/>
        </w:rPr>
        <w:t xml:space="preserve">кийинки </w:t>
      </w:r>
      <w:r w:rsidRPr="00DD03AE">
        <w:rPr>
          <w:rFonts w:ascii="Times New Roman" w:hAnsi="Times New Roman" w:cs="Times New Roman"/>
          <w:spacing w:val="-20"/>
          <w:sz w:val="28"/>
          <w:szCs w:val="28"/>
          <w:lang w:val="ky-KG"/>
        </w:rPr>
        <w:t>лат</w:t>
      </w:r>
      <w:r w:rsidR="00DD03AE">
        <w:rPr>
          <w:rFonts w:ascii="Times New Roman" w:hAnsi="Times New Roman" w:cs="Times New Roman"/>
          <w:spacing w:val="-20"/>
          <w:sz w:val="28"/>
          <w:szCs w:val="28"/>
          <w:lang w:val="ky-KG"/>
        </w:rPr>
        <w:t>ын тилинен</w:t>
      </w:r>
      <w:r w:rsidRPr="00DD03AE">
        <w:rPr>
          <w:rFonts w:ascii="Times New Roman" w:hAnsi="Times New Roman" w:cs="Times New Roman"/>
          <w:spacing w:val="-20"/>
          <w:sz w:val="28"/>
          <w:szCs w:val="28"/>
          <w:lang w:val="ky-KG"/>
        </w:rPr>
        <w:t xml:space="preserve"> inclavere – </w:t>
      </w:r>
      <w:r w:rsidR="00DD03AE">
        <w:rPr>
          <w:rFonts w:ascii="Times New Roman" w:hAnsi="Times New Roman" w:cs="Times New Roman"/>
          <w:spacing w:val="-20"/>
          <w:sz w:val="28"/>
          <w:szCs w:val="28"/>
          <w:lang w:val="ky-KG"/>
        </w:rPr>
        <w:t>ачкыч менен бекитем</w:t>
      </w:r>
      <w:r w:rsidRPr="00DD03AE">
        <w:rPr>
          <w:rFonts w:ascii="Times New Roman" w:hAnsi="Times New Roman" w:cs="Times New Roman"/>
          <w:spacing w:val="-20"/>
          <w:sz w:val="28"/>
          <w:szCs w:val="28"/>
          <w:lang w:val="ky-KG"/>
        </w:rPr>
        <w:t>) –</w:t>
      </w:r>
      <w:r w:rsidRPr="00DD03AE">
        <w:rPr>
          <w:rFonts w:ascii="Times New Roman" w:hAnsi="Times New Roman" w:cs="Times New Roman"/>
          <w:sz w:val="28"/>
          <w:szCs w:val="28"/>
          <w:lang w:val="ky-KG"/>
        </w:rPr>
        <w:t xml:space="preserve"> </w:t>
      </w:r>
      <w:r w:rsidR="00DD03AE" w:rsidRPr="00DD03AE">
        <w:rPr>
          <w:rFonts w:ascii="Times New Roman" w:hAnsi="Times New Roman" w:cs="Times New Roman"/>
          <w:sz w:val="28"/>
          <w:szCs w:val="28"/>
          <w:lang w:val="ky-KG"/>
        </w:rPr>
        <w:t xml:space="preserve"> эл аралык укукта өз мамлекетинин аймагы менен курчалган чет мамлекеттин аймагынын бир бөлүгү. Толугу менен башка өлкө менен курчалган мамлекеттин бөлүктөрү толук анклавдар деп аталат. </w:t>
      </w:r>
      <w:r w:rsidR="00DD03AE">
        <w:rPr>
          <w:rFonts w:ascii="Times New Roman" w:hAnsi="Times New Roman" w:cs="Times New Roman"/>
          <w:sz w:val="28"/>
          <w:szCs w:val="28"/>
          <w:lang w:val="ky-KG"/>
        </w:rPr>
        <w:t xml:space="preserve">Аймак </w:t>
      </w:r>
      <w:r w:rsidR="00DD03AE" w:rsidRPr="00DD03AE">
        <w:rPr>
          <w:rFonts w:ascii="Times New Roman" w:hAnsi="Times New Roman" w:cs="Times New Roman"/>
          <w:sz w:val="28"/>
          <w:szCs w:val="28"/>
          <w:lang w:val="ky-KG"/>
        </w:rPr>
        <w:t>түшүнүгү кургактык аймагын да, аймактык сууларды да камтыйт.</w:t>
      </w:r>
      <w:r w:rsidR="00DD03AE">
        <w:rPr>
          <w:rFonts w:ascii="Times New Roman" w:hAnsi="Times New Roman" w:cs="Times New Roman"/>
          <w:sz w:val="28"/>
          <w:szCs w:val="28"/>
          <w:lang w:val="ky-KG"/>
        </w:rPr>
        <w:t xml:space="preserve">  </w:t>
      </w:r>
    </w:p>
    <w:p w14:paraId="3D7881B4" w14:textId="34912C0B" w:rsidR="008C408E" w:rsidRPr="00DE1375" w:rsidRDefault="00DE1375">
      <w:pPr>
        <w:pStyle w:val="Standard"/>
        <w:spacing w:after="0" w:line="312" w:lineRule="auto"/>
        <w:ind w:firstLine="708"/>
        <w:jc w:val="both"/>
        <w:rPr>
          <w:rFonts w:ascii="Times New Roman" w:hAnsi="Times New Roman" w:cs="Times New Roman"/>
          <w:sz w:val="28"/>
          <w:szCs w:val="28"/>
          <w:lang w:val="ky-KG"/>
        </w:rPr>
      </w:pPr>
      <w:r w:rsidRPr="00DE1375">
        <w:rPr>
          <w:rFonts w:ascii="Times New Roman" w:hAnsi="Times New Roman" w:cs="Times New Roman"/>
          <w:sz w:val="28"/>
          <w:szCs w:val="28"/>
          <w:lang w:val="ky-KG"/>
        </w:rPr>
        <w:t>Эгерде аймакты кургактыктын ордуна чет өлкөлүк аймактык суулар бөлүп турса, анда деңиз жана көл болуп бөлүнгөн арал анклавдары жөнүндө сөз болот. Эгерде аймак кургактыктагы башка мамлекет менен курчалган, бирок деңизге чыга турган болсо, анда ал жарым анклав же жээктеги анклав деп эсептелет.</w:t>
      </w:r>
      <w:r>
        <w:rPr>
          <w:rFonts w:ascii="Times New Roman" w:hAnsi="Times New Roman" w:cs="Times New Roman"/>
          <w:sz w:val="28"/>
          <w:szCs w:val="28"/>
          <w:lang w:val="ky-KG"/>
        </w:rPr>
        <w:t xml:space="preserve">  </w:t>
      </w:r>
    </w:p>
    <w:p w14:paraId="5314B3D3" w14:textId="0DFF9788" w:rsidR="008C408E" w:rsidRPr="00BF3484" w:rsidRDefault="00EF524D">
      <w:pPr>
        <w:pStyle w:val="Standard"/>
        <w:spacing w:after="0" w:line="312" w:lineRule="auto"/>
        <w:ind w:firstLine="708"/>
        <w:jc w:val="both"/>
        <w:rPr>
          <w:lang w:val="ky-KG"/>
        </w:rPr>
      </w:pPr>
      <w:r w:rsidRPr="00EF524D">
        <w:rPr>
          <w:rFonts w:ascii="Times New Roman" w:hAnsi="Times New Roman" w:cs="Times New Roman"/>
          <w:sz w:val="28"/>
          <w:szCs w:val="28"/>
          <w:lang w:val="ky-KG"/>
        </w:rPr>
        <w:t>Ошондой эле пенеанклав (лат</w:t>
      </w:r>
      <w:r>
        <w:rPr>
          <w:rFonts w:ascii="Times New Roman" w:hAnsi="Times New Roman" w:cs="Times New Roman"/>
          <w:sz w:val="28"/>
          <w:szCs w:val="28"/>
          <w:lang w:val="ky-KG"/>
        </w:rPr>
        <w:t>ын тилинен</w:t>
      </w:r>
      <w:r w:rsidRPr="00EF524D">
        <w:rPr>
          <w:rFonts w:ascii="Times New Roman" w:hAnsi="Times New Roman" w:cs="Times New Roman"/>
          <w:sz w:val="28"/>
          <w:szCs w:val="28"/>
          <w:lang w:val="ky-KG"/>
        </w:rPr>
        <w:t xml:space="preserve"> paene - "</w:t>
      </w:r>
      <w:r>
        <w:rPr>
          <w:rFonts w:ascii="Times New Roman" w:hAnsi="Times New Roman" w:cs="Times New Roman"/>
          <w:sz w:val="28"/>
          <w:szCs w:val="28"/>
          <w:lang w:val="ky-KG"/>
        </w:rPr>
        <w:t>дээрлик</w:t>
      </w:r>
      <w:r w:rsidRPr="00EF524D">
        <w:rPr>
          <w:rFonts w:ascii="Times New Roman" w:hAnsi="Times New Roman" w:cs="Times New Roman"/>
          <w:sz w:val="28"/>
          <w:szCs w:val="28"/>
          <w:lang w:val="ky-KG"/>
        </w:rPr>
        <w:t xml:space="preserve">") категориясы </w:t>
      </w:r>
      <w:r>
        <w:rPr>
          <w:rFonts w:ascii="Times New Roman" w:hAnsi="Times New Roman" w:cs="Times New Roman"/>
          <w:sz w:val="28"/>
          <w:szCs w:val="28"/>
          <w:lang w:val="ky-KG"/>
        </w:rPr>
        <w:t>бөлүнүп турат</w:t>
      </w:r>
      <w:r w:rsidRPr="00EF524D">
        <w:rPr>
          <w:rFonts w:ascii="Times New Roman" w:hAnsi="Times New Roman" w:cs="Times New Roman"/>
          <w:sz w:val="28"/>
          <w:szCs w:val="28"/>
          <w:lang w:val="ky-KG"/>
        </w:rPr>
        <w:t xml:space="preserve"> - </w:t>
      </w:r>
      <w:r w:rsidR="005925E6">
        <w:rPr>
          <w:rFonts w:ascii="Times New Roman" w:hAnsi="Times New Roman" w:cs="Times New Roman"/>
          <w:sz w:val="28"/>
          <w:szCs w:val="28"/>
          <w:lang w:val="ky-KG"/>
        </w:rPr>
        <w:t>башкы</w:t>
      </w:r>
      <w:r w:rsidR="00BF3484">
        <w:rPr>
          <w:rFonts w:ascii="Times New Roman" w:hAnsi="Times New Roman" w:cs="Times New Roman"/>
          <w:sz w:val="28"/>
          <w:szCs w:val="28"/>
          <w:lang w:val="ky-KG"/>
        </w:rPr>
        <w:t xml:space="preserve"> </w:t>
      </w:r>
      <w:r w:rsidRPr="00EF524D">
        <w:rPr>
          <w:rFonts w:ascii="Times New Roman" w:hAnsi="Times New Roman" w:cs="Times New Roman"/>
          <w:sz w:val="28"/>
          <w:szCs w:val="28"/>
          <w:lang w:val="ky-KG"/>
        </w:rPr>
        <w:t xml:space="preserve"> өлкө менен </w:t>
      </w:r>
      <w:r w:rsidR="00BF3484" w:rsidRPr="00EF524D">
        <w:rPr>
          <w:rFonts w:ascii="Times New Roman" w:hAnsi="Times New Roman" w:cs="Times New Roman"/>
          <w:sz w:val="28"/>
          <w:szCs w:val="28"/>
          <w:lang w:val="ky-KG"/>
        </w:rPr>
        <w:t xml:space="preserve">де-юре </w:t>
      </w:r>
      <w:r w:rsidRPr="00EF524D">
        <w:rPr>
          <w:rFonts w:ascii="Times New Roman" w:hAnsi="Times New Roman" w:cs="Times New Roman"/>
          <w:sz w:val="28"/>
          <w:szCs w:val="28"/>
          <w:lang w:val="ky-KG"/>
        </w:rPr>
        <w:t xml:space="preserve">байланышта болгон, бирок табигый шарттардан улам андан де-факто бөлүнгөн, башкача айтканда, үчүнчү өлкөлөр аркылуу гана жетүүгө мүмкүн болгон аймактар. </w:t>
      </w:r>
      <w:r w:rsidRPr="00BF3484">
        <w:rPr>
          <w:rFonts w:ascii="Times New Roman" w:hAnsi="Times New Roman" w:cs="Times New Roman"/>
          <w:sz w:val="28"/>
          <w:szCs w:val="28"/>
          <w:lang w:val="ky-KG"/>
        </w:rPr>
        <w:t>Негизинен, пенеанклавдар тоолуу аймакта</w:t>
      </w:r>
      <w:r w:rsidR="00BF3484">
        <w:rPr>
          <w:rFonts w:ascii="Times New Roman" w:hAnsi="Times New Roman" w:cs="Times New Roman"/>
          <w:sz w:val="28"/>
          <w:szCs w:val="28"/>
          <w:lang w:val="ky-KG"/>
        </w:rPr>
        <w:t>рда</w:t>
      </w:r>
      <w:r w:rsidRPr="00BF3484">
        <w:rPr>
          <w:rFonts w:ascii="Times New Roman" w:hAnsi="Times New Roman" w:cs="Times New Roman"/>
          <w:sz w:val="28"/>
          <w:szCs w:val="28"/>
          <w:lang w:val="ky-KG"/>
        </w:rPr>
        <w:t xml:space="preserve"> жайгашкан. </w:t>
      </w:r>
      <w:r w:rsidR="00BF3484" w:rsidRPr="00BF3484">
        <w:rPr>
          <w:rFonts w:ascii="Times New Roman" w:hAnsi="Times New Roman" w:cs="Times New Roman"/>
          <w:sz w:val="28"/>
          <w:szCs w:val="28"/>
          <w:lang w:val="ky-KG"/>
        </w:rPr>
        <w:t>Кээ бир учурларда пенеанклав</w:t>
      </w:r>
      <w:r w:rsidR="00BF3484">
        <w:rPr>
          <w:rFonts w:ascii="Times New Roman" w:hAnsi="Times New Roman" w:cs="Times New Roman"/>
          <w:sz w:val="28"/>
          <w:szCs w:val="28"/>
          <w:lang w:val="ky-KG"/>
        </w:rPr>
        <w:t xml:space="preserve">дын айырмачылыгын аныктоо учурунда </w:t>
      </w:r>
      <w:r w:rsidR="00BF3484" w:rsidRPr="00BF3484">
        <w:rPr>
          <w:rFonts w:ascii="Times New Roman" w:hAnsi="Times New Roman" w:cs="Times New Roman"/>
          <w:sz w:val="28"/>
          <w:szCs w:val="28"/>
          <w:lang w:val="ky-KG"/>
        </w:rPr>
        <w:t xml:space="preserve"> </w:t>
      </w:r>
      <w:r w:rsidR="00BF3484">
        <w:rPr>
          <w:rFonts w:ascii="Times New Roman" w:hAnsi="Times New Roman" w:cs="Times New Roman"/>
          <w:sz w:val="28"/>
          <w:szCs w:val="28"/>
          <w:lang w:val="ky-KG"/>
        </w:rPr>
        <w:t xml:space="preserve"> </w:t>
      </w:r>
      <w:r w:rsidRPr="00BF3484">
        <w:rPr>
          <w:rFonts w:ascii="Times New Roman" w:hAnsi="Times New Roman" w:cs="Times New Roman"/>
          <w:sz w:val="28"/>
          <w:szCs w:val="28"/>
          <w:lang w:val="ky-KG"/>
        </w:rPr>
        <w:t>жетүүгө кыйын болгон жердин айырмасын аныктоо кыйын.</w:t>
      </w:r>
      <w:r>
        <w:rPr>
          <w:rFonts w:ascii="Times New Roman" w:hAnsi="Times New Roman" w:cs="Times New Roman"/>
          <w:sz w:val="28"/>
          <w:szCs w:val="28"/>
          <w:lang w:val="ky-KG"/>
        </w:rPr>
        <w:t xml:space="preserve"> </w:t>
      </w:r>
      <w:r w:rsidR="00BF3484">
        <w:rPr>
          <w:rFonts w:ascii="Times New Roman" w:hAnsi="Times New Roman" w:cs="Times New Roman"/>
          <w:sz w:val="28"/>
          <w:szCs w:val="28"/>
          <w:lang w:val="ky-KG"/>
        </w:rPr>
        <w:t xml:space="preserve">  </w:t>
      </w:r>
    </w:p>
    <w:p w14:paraId="5C4392E5" w14:textId="651D71DC" w:rsidR="008C408E" w:rsidRPr="00C959C2" w:rsidRDefault="00C959C2">
      <w:pPr>
        <w:pStyle w:val="Standard"/>
        <w:spacing w:after="0" w:line="312" w:lineRule="auto"/>
        <w:ind w:firstLine="708"/>
        <w:jc w:val="both"/>
        <w:rPr>
          <w:rFonts w:ascii="Times New Roman" w:hAnsi="Times New Roman" w:cs="Times New Roman"/>
          <w:sz w:val="28"/>
          <w:szCs w:val="28"/>
          <w:lang w:val="ky-KG"/>
        </w:rPr>
      </w:pPr>
      <w:r w:rsidRPr="00C959C2">
        <w:rPr>
          <w:rFonts w:ascii="Times New Roman" w:hAnsi="Times New Roman" w:cs="Times New Roman"/>
          <w:sz w:val="28"/>
          <w:szCs w:val="28"/>
          <w:lang w:val="ky-KG"/>
        </w:rPr>
        <w:t>Анклавдардын мисалдары: Өзбекстандын аймагы менен курчалган Кыргыз Барак анклавы Кара-Суу районунун Ак-Таш айыл өкмөтүнүн бир бөлүгү</w:t>
      </w:r>
      <w:r>
        <w:rPr>
          <w:rFonts w:ascii="Times New Roman" w:hAnsi="Times New Roman" w:cs="Times New Roman"/>
          <w:sz w:val="28"/>
          <w:szCs w:val="28"/>
          <w:lang w:val="ky-KG"/>
        </w:rPr>
        <w:t xml:space="preserve"> болуп саналат</w:t>
      </w:r>
      <w:r w:rsidRPr="00C959C2">
        <w:rPr>
          <w:rFonts w:ascii="Times New Roman" w:hAnsi="Times New Roman" w:cs="Times New Roman"/>
          <w:sz w:val="28"/>
          <w:szCs w:val="28"/>
          <w:lang w:val="ky-KG"/>
        </w:rPr>
        <w:t xml:space="preserve">. Тажикстандын Ворух анклавы Кыргызстандын аймагы менен курчалган (Баткен облусунун Лейлек району). Кыргызстандын Баткен </w:t>
      </w:r>
      <w:r w:rsidRPr="00C959C2">
        <w:rPr>
          <w:rFonts w:ascii="Times New Roman" w:hAnsi="Times New Roman" w:cs="Times New Roman"/>
          <w:sz w:val="28"/>
          <w:szCs w:val="28"/>
          <w:lang w:val="ky-KG"/>
        </w:rPr>
        <w:lastRenderedPageBreak/>
        <w:t xml:space="preserve">облусунун </w:t>
      </w:r>
      <w:r>
        <w:rPr>
          <w:rFonts w:ascii="Times New Roman" w:hAnsi="Times New Roman" w:cs="Times New Roman"/>
          <w:sz w:val="28"/>
          <w:szCs w:val="28"/>
          <w:lang w:val="ky-KG"/>
        </w:rPr>
        <w:t xml:space="preserve">ички </w:t>
      </w:r>
      <w:r w:rsidRPr="00C959C2">
        <w:rPr>
          <w:rFonts w:ascii="Times New Roman" w:hAnsi="Times New Roman" w:cs="Times New Roman"/>
          <w:sz w:val="28"/>
          <w:szCs w:val="28"/>
          <w:lang w:val="ky-KG"/>
        </w:rPr>
        <w:t>аймагында жайгашкан Өзбек</w:t>
      </w:r>
      <w:r>
        <w:rPr>
          <w:rFonts w:ascii="Times New Roman" w:hAnsi="Times New Roman" w:cs="Times New Roman"/>
          <w:sz w:val="28"/>
          <w:szCs w:val="28"/>
          <w:lang w:val="ky-KG"/>
        </w:rPr>
        <w:t>стагдын</w:t>
      </w:r>
      <w:r w:rsidRPr="00C959C2">
        <w:rPr>
          <w:rFonts w:ascii="Times New Roman" w:hAnsi="Times New Roman" w:cs="Times New Roman"/>
          <w:sz w:val="28"/>
          <w:szCs w:val="28"/>
          <w:lang w:val="ky-KG"/>
        </w:rPr>
        <w:t xml:space="preserve"> Сох жана Шахимардан анклавдары.</w:t>
      </w:r>
      <w:r>
        <w:rPr>
          <w:rFonts w:ascii="Times New Roman" w:hAnsi="Times New Roman" w:cs="Times New Roman"/>
          <w:sz w:val="28"/>
          <w:szCs w:val="28"/>
          <w:lang w:val="ky-KG"/>
        </w:rPr>
        <w:t xml:space="preserve">  </w:t>
      </w:r>
    </w:p>
    <w:p w14:paraId="1BA999DD" w14:textId="77777777" w:rsidR="00D03581" w:rsidRDefault="004F0B7A" w:rsidP="00D03581">
      <w:pPr>
        <w:pStyle w:val="Standard"/>
        <w:spacing w:after="0" w:line="312" w:lineRule="auto"/>
        <w:jc w:val="both"/>
        <w:rPr>
          <w:rFonts w:ascii="Times New Roman" w:hAnsi="Times New Roman" w:cs="Times New Roman"/>
          <w:sz w:val="28"/>
          <w:szCs w:val="28"/>
          <w:lang w:val="ky-KG"/>
        </w:rPr>
      </w:pPr>
      <w:r w:rsidRPr="00C959C2">
        <w:rPr>
          <w:rFonts w:ascii="Times New Roman" w:hAnsi="Times New Roman" w:cs="Times New Roman"/>
          <w:sz w:val="28"/>
          <w:szCs w:val="28"/>
          <w:lang w:val="ky-KG"/>
        </w:rPr>
        <w:tab/>
      </w:r>
    </w:p>
    <w:p w14:paraId="43F69B1E" w14:textId="140840C6" w:rsidR="008C408E" w:rsidRPr="0011419A" w:rsidRDefault="004F0B7A" w:rsidP="00D03581">
      <w:pPr>
        <w:pStyle w:val="Standard"/>
        <w:spacing w:after="0" w:line="312" w:lineRule="auto"/>
        <w:ind w:firstLine="708"/>
        <w:jc w:val="both"/>
        <w:rPr>
          <w:lang w:val="ky-KG"/>
        </w:rPr>
      </w:pPr>
      <w:r w:rsidRPr="00D03581">
        <w:rPr>
          <w:rFonts w:ascii="Times New Roman" w:hAnsi="Times New Roman" w:cs="Times New Roman"/>
          <w:b/>
          <w:sz w:val="28"/>
          <w:szCs w:val="28"/>
          <w:lang w:val="ky-KG"/>
        </w:rPr>
        <w:t>Апатрид (лат</w:t>
      </w:r>
      <w:r w:rsidR="0011419A">
        <w:rPr>
          <w:rFonts w:ascii="Times New Roman" w:hAnsi="Times New Roman" w:cs="Times New Roman"/>
          <w:b/>
          <w:sz w:val="28"/>
          <w:szCs w:val="28"/>
          <w:lang w:val="ky-KG"/>
        </w:rPr>
        <w:t>ын тилинен</w:t>
      </w:r>
      <w:r w:rsidRPr="00D03581">
        <w:rPr>
          <w:rFonts w:ascii="Times New Roman" w:hAnsi="Times New Roman" w:cs="Times New Roman"/>
          <w:b/>
          <w:sz w:val="28"/>
          <w:szCs w:val="28"/>
          <w:lang w:val="ky-KG"/>
        </w:rPr>
        <w:t xml:space="preserve"> apatris </w:t>
      </w:r>
      <w:r w:rsidR="0011419A">
        <w:rPr>
          <w:rFonts w:ascii="Times New Roman" w:hAnsi="Times New Roman" w:cs="Times New Roman"/>
          <w:b/>
          <w:sz w:val="28"/>
          <w:szCs w:val="28"/>
          <w:lang w:val="ky-KG"/>
        </w:rPr>
        <w:t xml:space="preserve">жана </w:t>
      </w:r>
      <w:r w:rsidRPr="00D03581">
        <w:rPr>
          <w:rFonts w:ascii="Times New Roman" w:hAnsi="Times New Roman" w:cs="Times New Roman"/>
          <w:b/>
          <w:sz w:val="28"/>
          <w:szCs w:val="28"/>
          <w:lang w:val="ky-KG"/>
        </w:rPr>
        <w:t>гре</w:t>
      </w:r>
      <w:r w:rsidR="0011419A">
        <w:rPr>
          <w:rFonts w:ascii="Times New Roman" w:hAnsi="Times New Roman" w:cs="Times New Roman"/>
          <w:b/>
          <w:sz w:val="28"/>
          <w:szCs w:val="28"/>
          <w:lang w:val="ky-KG"/>
        </w:rPr>
        <w:t>к тилинен</w:t>
      </w:r>
      <w:r w:rsidRPr="00D03581">
        <w:rPr>
          <w:rFonts w:ascii="Times New Roman" w:hAnsi="Times New Roman" w:cs="Times New Roman"/>
          <w:b/>
          <w:sz w:val="28"/>
          <w:szCs w:val="28"/>
          <w:lang w:val="ky-KG"/>
        </w:rPr>
        <w:t xml:space="preserve">. </w:t>
      </w:r>
      <w:r>
        <w:rPr>
          <w:rFonts w:ascii="Times New Roman" w:hAnsi="Times New Roman" w:cs="Times New Roman"/>
          <w:b/>
          <w:sz w:val="28"/>
          <w:szCs w:val="28"/>
        </w:rPr>
        <w:t>ἀ</w:t>
      </w:r>
      <w:r w:rsidRPr="00D03581">
        <w:rPr>
          <w:rFonts w:ascii="Times New Roman" w:hAnsi="Times New Roman" w:cs="Times New Roman"/>
          <w:b/>
          <w:sz w:val="28"/>
          <w:szCs w:val="28"/>
          <w:lang w:val="ky-KG"/>
        </w:rPr>
        <w:t xml:space="preserve"> + </w:t>
      </w:r>
      <w:r>
        <w:rPr>
          <w:rFonts w:ascii="Times New Roman" w:hAnsi="Times New Roman" w:cs="Times New Roman"/>
          <w:b/>
          <w:sz w:val="28"/>
          <w:szCs w:val="28"/>
        </w:rPr>
        <w:t>πατρίς</w:t>
      </w:r>
      <w:r w:rsidRPr="00D03581">
        <w:rPr>
          <w:rFonts w:ascii="Times New Roman" w:hAnsi="Times New Roman" w:cs="Times New Roman"/>
          <w:b/>
          <w:sz w:val="28"/>
          <w:szCs w:val="28"/>
          <w:lang w:val="ky-KG"/>
        </w:rPr>
        <w:t xml:space="preserve"> - «</w:t>
      </w:r>
      <w:r w:rsidR="0011419A">
        <w:rPr>
          <w:rFonts w:ascii="Times New Roman" w:hAnsi="Times New Roman" w:cs="Times New Roman"/>
          <w:b/>
          <w:sz w:val="28"/>
          <w:szCs w:val="28"/>
          <w:lang w:val="ky-KG"/>
        </w:rPr>
        <w:t>мекени жок адам</w:t>
      </w:r>
      <w:r w:rsidRPr="00D03581">
        <w:rPr>
          <w:rFonts w:ascii="Times New Roman" w:hAnsi="Times New Roman" w:cs="Times New Roman"/>
          <w:b/>
          <w:sz w:val="28"/>
          <w:szCs w:val="28"/>
          <w:lang w:val="ky-KG"/>
        </w:rPr>
        <w:t xml:space="preserve">») </w:t>
      </w:r>
      <w:r w:rsidR="0011419A" w:rsidRPr="00D03581">
        <w:rPr>
          <w:rFonts w:ascii="Times New Roman" w:hAnsi="Times New Roman" w:cs="Times New Roman"/>
          <w:b/>
          <w:sz w:val="28"/>
          <w:szCs w:val="28"/>
          <w:lang w:val="ky-KG"/>
        </w:rPr>
        <w:t xml:space="preserve">же жарандыгы жок адам – </w:t>
      </w:r>
      <w:r w:rsidR="0011419A" w:rsidRPr="00D03581">
        <w:rPr>
          <w:rFonts w:ascii="Times New Roman" w:hAnsi="Times New Roman" w:cs="Times New Roman"/>
          <w:sz w:val="28"/>
          <w:szCs w:val="28"/>
          <w:lang w:val="ky-KG"/>
        </w:rPr>
        <w:t xml:space="preserve">бул эч кандай жарандыгы же </w:t>
      </w:r>
      <w:r w:rsidR="0011419A">
        <w:rPr>
          <w:rFonts w:ascii="Times New Roman" w:hAnsi="Times New Roman" w:cs="Times New Roman"/>
          <w:sz w:val="28"/>
          <w:szCs w:val="28"/>
          <w:lang w:val="ky-KG"/>
        </w:rPr>
        <w:t>букаралы</w:t>
      </w:r>
      <w:r w:rsidR="0011419A" w:rsidRPr="00D03581">
        <w:rPr>
          <w:rFonts w:ascii="Times New Roman" w:hAnsi="Times New Roman" w:cs="Times New Roman"/>
          <w:sz w:val="28"/>
          <w:szCs w:val="28"/>
          <w:lang w:val="ky-KG"/>
        </w:rPr>
        <w:t>гы жок адам жана анын кандайдыр бир жарандыкка же букаралыкка таандыктыгын аныктай турган далилдери жок жеке адам.</w:t>
      </w:r>
      <w:r w:rsidR="0011419A">
        <w:rPr>
          <w:rFonts w:ascii="Times New Roman" w:hAnsi="Times New Roman" w:cs="Times New Roman"/>
          <w:b/>
          <w:sz w:val="28"/>
          <w:szCs w:val="28"/>
          <w:lang w:val="ky-KG"/>
        </w:rPr>
        <w:t xml:space="preserve"> </w:t>
      </w:r>
      <w:r w:rsidR="0011419A">
        <w:rPr>
          <w:rFonts w:ascii="Times New Roman" w:hAnsi="Times New Roman" w:cs="Times New Roman"/>
          <w:sz w:val="28"/>
          <w:szCs w:val="28"/>
          <w:lang w:val="ky-KG"/>
        </w:rPr>
        <w:t xml:space="preserve"> </w:t>
      </w:r>
    </w:p>
    <w:p w14:paraId="66A9A7E3" w14:textId="2F9D9DB4" w:rsidR="008C408E" w:rsidRPr="001E216C" w:rsidRDefault="0096661F">
      <w:pPr>
        <w:pStyle w:val="Standard"/>
        <w:spacing w:after="0" w:line="312" w:lineRule="auto"/>
        <w:ind w:firstLine="708"/>
        <w:jc w:val="both"/>
        <w:rPr>
          <w:lang w:val="ky-KG"/>
        </w:rPr>
      </w:pPr>
      <w:r w:rsidRPr="0096661F">
        <w:rPr>
          <w:rFonts w:ascii="Times New Roman" w:hAnsi="Times New Roman" w:cs="Times New Roman"/>
          <w:sz w:val="28"/>
          <w:szCs w:val="28"/>
          <w:lang w:val="ky-KG"/>
        </w:rPr>
        <w:t>«</w:t>
      </w:r>
      <w:r>
        <w:rPr>
          <w:rFonts w:ascii="Times New Roman" w:hAnsi="Times New Roman" w:cs="Times New Roman"/>
          <w:sz w:val="28"/>
          <w:szCs w:val="28"/>
          <w:lang w:val="ky-KG"/>
        </w:rPr>
        <w:t>А</w:t>
      </w:r>
      <w:r w:rsidRPr="0096661F">
        <w:rPr>
          <w:rFonts w:ascii="Times New Roman" w:hAnsi="Times New Roman" w:cs="Times New Roman"/>
          <w:sz w:val="28"/>
          <w:szCs w:val="28"/>
          <w:lang w:val="ky-KG"/>
        </w:rPr>
        <w:t xml:space="preserve">патрид» деген термин эч бир мамлекет өзүнүн мыйзамдары боюнча жаран деп эсептелбеген адамды билдирет </w:t>
      </w:r>
      <w:r>
        <w:rPr>
          <w:rFonts w:ascii="Times New Roman" w:hAnsi="Times New Roman" w:cs="Times New Roman"/>
          <w:sz w:val="28"/>
          <w:szCs w:val="28"/>
          <w:lang w:val="ky-KG"/>
        </w:rPr>
        <w:t xml:space="preserve"> </w:t>
      </w:r>
      <w:r w:rsidR="004F0B7A" w:rsidRPr="0096661F">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Экономикалык жана Социалдык Кеңештин 1954-жылдын 26-апрелиндеги </w:t>
      </w:r>
      <w:r w:rsidRPr="0096661F">
        <w:rPr>
          <w:rFonts w:ascii="Times New Roman" w:hAnsi="Times New Roman" w:cs="Times New Roman"/>
          <w:b/>
          <w:bCs/>
          <w:sz w:val="28"/>
          <w:szCs w:val="28"/>
          <w:lang w:val="ky-KG"/>
        </w:rPr>
        <w:t xml:space="preserve">526 А (XVII) </w:t>
      </w:r>
      <w:r>
        <w:rPr>
          <w:rFonts w:ascii="Times New Roman" w:hAnsi="Times New Roman" w:cs="Times New Roman"/>
          <w:b/>
          <w:bCs/>
          <w:sz w:val="28"/>
          <w:szCs w:val="28"/>
          <w:lang w:val="ky-KG"/>
        </w:rPr>
        <w:t>резолюциясына ылайык чакыртылган Ыйгарым укуктуу өкүлдөдүн конференциясында 1954-жылы 28-сентябрда кабыл алынган Апатриддердин макамы жөнүндө</w:t>
      </w:r>
      <w:r w:rsidR="004F0B7A" w:rsidRPr="0096661F">
        <w:rPr>
          <w:rFonts w:ascii="Times New Roman" w:hAnsi="Times New Roman" w:cs="Times New Roman"/>
          <w:b/>
          <w:bCs/>
          <w:sz w:val="28"/>
          <w:szCs w:val="28"/>
          <w:lang w:val="ky-KG"/>
        </w:rPr>
        <w:t xml:space="preserve"> Конвенци</w:t>
      </w:r>
      <w:r>
        <w:rPr>
          <w:rFonts w:ascii="Times New Roman" w:hAnsi="Times New Roman" w:cs="Times New Roman"/>
          <w:b/>
          <w:bCs/>
          <w:sz w:val="28"/>
          <w:szCs w:val="28"/>
          <w:lang w:val="ky-KG"/>
        </w:rPr>
        <w:t>янын 1-бер</w:t>
      </w:r>
      <w:r w:rsidR="004F0B7A" w:rsidRPr="0096661F">
        <w:rPr>
          <w:rFonts w:ascii="Times New Roman" w:hAnsi="Times New Roman" w:cs="Times New Roman"/>
          <w:b/>
          <w:bCs/>
          <w:sz w:val="28"/>
          <w:szCs w:val="28"/>
          <w:lang w:val="ky-KG"/>
        </w:rPr>
        <w:t>.).</w:t>
      </w:r>
      <w:r w:rsidR="004F0B7A" w:rsidRPr="0096661F">
        <w:rPr>
          <w:rFonts w:ascii="Times New Roman" w:hAnsi="Times New Roman" w:cs="Times New Roman"/>
          <w:sz w:val="28"/>
          <w:szCs w:val="28"/>
          <w:lang w:val="ky-KG"/>
        </w:rPr>
        <w:t xml:space="preserve"> </w:t>
      </w:r>
      <w:r w:rsidR="00732CAC" w:rsidRPr="00732CAC">
        <w:rPr>
          <w:rFonts w:ascii="Times New Roman" w:hAnsi="Times New Roman" w:cs="Times New Roman"/>
          <w:sz w:val="28"/>
          <w:szCs w:val="28"/>
          <w:lang w:val="ky-KG"/>
        </w:rPr>
        <w:t>Конвенция апатриддер менен иш</w:t>
      </w:r>
      <w:r w:rsidR="00732CAC">
        <w:rPr>
          <w:rFonts w:ascii="Times New Roman" w:hAnsi="Times New Roman" w:cs="Times New Roman"/>
          <w:sz w:val="28"/>
          <w:szCs w:val="28"/>
          <w:lang w:val="ky-KG"/>
        </w:rPr>
        <w:t xml:space="preserve"> алып баруунун</w:t>
      </w:r>
      <w:r w:rsidR="00732CAC" w:rsidRPr="00732CAC">
        <w:rPr>
          <w:rFonts w:ascii="Times New Roman" w:hAnsi="Times New Roman" w:cs="Times New Roman"/>
          <w:sz w:val="28"/>
          <w:szCs w:val="28"/>
          <w:lang w:val="ky-KG"/>
        </w:rPr>
        <w:t xml:space="preserve"> минималдуу стандарттарын аныктайт. Конвенцияга ылайык, апатрид мыйзамдарга жана эрежелерге, ошондой эле ал жайгашкан өлкөнүн коомдук тартибин сактоо үчүн көрүлгөн чараларга баш ийүүгө милдеттүү. Конвенция апатриддерге түздөн-түз укуктарды бербейт, бирок алар мыйзамдуу негизде жашаган мамлекеттердин мыйзамдары тарабынан аларга кандай укуктар берилиши керектигин белгилейт.</w:t>
      </w:r>
      <w:r w:rsidR="00732CAC">
        <w:rPr>
          <w:rFonts w:ascii="Times New Roman" w:hAnsi="Times New Roman" w:cs="Times New Roman"/>
          <w:sz w:val="28"/>
          <w:szCs w:val="28"/>
          <w:lang w:val="ky-KG"/>
        </w:rPr>
        <w:t xml:space="preserve">  </w:t>
      </w:r>
      <w:r w:rsidR="004F0B7A" w:rsidRPr="00732CAC">
        <w:rPr>
          <w:rFonts w:ascii="Times New Roman" w:hAnsi="Times New Roman" w:cs="Times New Roman"/>
          <w:sz w:val="28"/>
          <w:szCs w:val="28"/>
          <w:lang w:val="ky-KG"/>
        </w:rPr>
        <w:t xml:space="preserve"> </w:t>
      </w:r>
      <w:r w:rsidR="00732CAC">
        <w:rPr>
          <w:rFonts w:ascii="Times New Roman" w:hAnsi="Times New Roman" w:cs="Times New Roman"/>
          <w:sz w:val="28"/>
          <w:szCs w:val="28"/>
          <w:lang w:val="ky-KG"/>
        </w:rPr>
        <w:t xml:space="preserve"> </w:t>
      </w:r>
      <w:r w:rsidR="0028480D" w:rsidRPr="0028480D">
        <w:rPr>
          <w:rFonts w:ascii="Times New Roman" w:hAnsi="Times New Roman" w:cs="Times New Roman"/>
          <w:sz w:val="28"/>
          <w:szCs w:val="28"/>
          <w:lang w:val="ky-KG"/>
        </w:rPr>
        <w:t xml:space="preserve">Мамлекеттер өздөрүнүн өзгөчө укуктук статусун таанууга милдеттүү, бул </w:t>
      </w:r>
      <w:r w:rsidR="0028480D">
        <w:rPr>
          <w:rFonts w:ascii="Times New Roman" w:hAnsi="Times New Roman" w:cs="Times New Roman"/>
          <w:sz w:val="28"/>
          <w:szCs w:val="28"/>
          <w:lang w:val="ky-KG"/>
        </w:rPr>
        <w:t xml:space="preserve">ушуга окшош жагдайларда </w:t>
      </w:r>
      <w:r w:rsidR="0028480D" w:rsidRPr="0028480D">
        <w:rPr>
          <w:rFonts w:ascii="Times New Roman" w:hAnsi="Times New Roman" w:cs="Times New Roman"/>
          <w:sz w:val="28"/>
          <w:szCs w:val="28"/>
          <w:lang w:val="ky-KG"/>
        </w:rPr>
        <w:t>улуттук мыйзамда каралган чет өлкөлүктөрдүн укуктук жобосунан кем болбошу керек. Бул эреже биринчи кезекте төмөнкү укуктарды таануу</w:t>
      </w:r>
      <w:r w:rsidR="0028480D">
        <w:rPr>
          <w:rFonts w:ascii="Times New Roman" w:hAnsi="Times New Roman" w:cs="Times New Roman"/>
          <w:sz w:val="28"/>
          <w:szCs w:val="28"/>
          <w:lang w:val="ky-KG"/>
        </w:rPr>
        <w:t xml:space="preserve"> тууралуу сөз болгондо</w:t>
      </w:r>
      <w:r w:rsidR="0028480D" w:rsidRPr="0028480D">
        <w:rPr>
          <w:rFonts w:ascii="Times New Roman" w:hAnsi="Times New Roman" w:cs="Times New Roman"/>
          <w:sz w:val="28"/>
          <w:szCs w:val="28"/>
          <w:lang w:val="ky-KG"/>
        </w:rPr>
        <w:t xml:space="preserve"> колдонулат:</w:t>
      </w:r>
      <w:r w:rsidR="004F0B7A" w:rsidRPr="00732CAC">
        <w:rPr>
          <w:rFonts w:ascii="Times New Roman" w:hAnsi="Times New Roman" w:cs="Times New Roman"/>
          <w:sz w:val="28"/>
          <w:szCs w:val="28"/>
          <w:lang w:val="ky-KG"/>
        </w:rPr>
        <w:t xml:space="preserve"> </w:t>
      </w:r>
      <w:r w:rsidR="00732CAC">
        <w:rPr>
          <w:rFonts w:ascii="Times New Roman" w:hAnsi="Times New Roman" w:cs="Times New Roman"/>
          <w:sz w:val="28"/>
          <w:szCs w:val="28"/>
          <w:lang w:val="ky-KG"/>
        </w:rPr>
        <w:t xml:space="preserve"> </w:t>
      </w:r>
    </w:p>
    <w:p w14:paraId="159A8F14" w14:textId="3F512F5D" w:rsidR="008C408E" w:rsidRPr="001E216C" w:rsidRDefault="004F0B7A">
      <w:pPr>
        <w:pStyle w:val="Standard"/>
        <w:spacing w:after="0" w:line="312" w:lineRule="auto"/>
        <w:jc w:val="both"/>
        <w:rPr>
          <w:rFonts w:ascii="Times New Roman" w:hAnsi="Times New Roman" w:cs="Times New Roman"/>
          <w:sz w:val="28"/>
          <w:szCs w:val="28"/>
          <w:lang w:val="ky-KG"/>
        </w:rPr>
      </w:pPr>
      <w:r w:rsidRPr="001E216C">
        <w:rPr>
          <w:rFonts w:ascii="Times New Roman" w:hAnsi="Times New Roman" w:cs="Times New Roman"/>
          <w:sz w:val="28"/>
          <w:szCs w:val="28"/>
          <w:lang w:val="ky-KG"/>
        </w:rPr>
        <w:tab/>
        <w:t>-</w:t>
      </w:r>
      <w:r w:rsidR="00E45FF0" w:rsidRPr="001E216C">
        <w:rPr>
          <w:rFonts w:ascii="Times New Roman" w:hAnsi="Times New Roman" w:cs="Times New Roman"/>
          <w:sz w:val="28"/>
          <w:szCs w:val="28"/>
          <w:lang w:val="ky-KG"/>
        </w:rPr>
        <w:t xml:space="preserve"> </w:t>
      </w:r>
      <w:r w:rsidR="0028480D" w:rsidRPr="001E216C">
        <w:rPr>
          <w:rFonts w:ascii="Times New Roman" w:hAnsi="Times New Roman" w:cs="Times New Roman"/>
          <w:sz w:val="28"/>
          <w:szCs w:val="28"/>
          <w:lang w:val="ky-KG"/>
        </w:rPr>
        <w:t xml:space="preserve">үй-бүлөлүк жашоого, жеке статусун жана абийир жана дин тутуу эркиндигин урматтоо укугу </w:t>
      </w:r>
      <w:r w:rsidRPr="001E216C">
        <w:rPr>
          <w:rFonts w:ascii="Times New Roman" w:hAnsi="Times New Roman" w:cs="Times New Roman"/>
          <w:sz w:val="28"/>
          <w:szCs w:val="28"/>
          <w:lang w:val="ky-KG"/>
        </w:rPr>
        <w:t xml:space="preserve">(4 </w:t>
      </w:r>
      <w:r w:rsidR="0028480D">
        <w:rPr>
          <w:rFonts w:ascii="Times New Roman" w:hAnsi="Times New Roman" w:cs="Times New Roman"/>
          <w:sz w:val="28"/>
          <w:szCs w:val="28"/>
          <w:lang w:val="ky-KG"/>
        </w:rPr>
        <w:t>жана</w:t>
      </w:r>
      <w:r w:rsidRPr="001E216C">
        <w:rPr>
          <w:rFonts w:ascii="Times New Roman" w:hAnsi="Times New Roman" w:cs="Times New Roman"/>
          <w:sz w:val="28"/>
          <w:szCs w:val="28"/>
          <w:lang w:val="ky-KG"/>
        </w:rPr>
        <w:t xml:space="preserve"> 12</w:t>
      </w:r>
      <w:r w:rsidR="0028480D">
        <w:rPr>
          <w:rFonts w:ascii="Times New Roman" w:hAnsi="Times New Roman" w:cs="Times New Roman"/>
          <w:sz w:val="28"/>
          <w:szCs w:val="28"/>
          <w:lang w:val="ky-KG"/>
        </w:rPr>
        <w:t>-бер.</w:t>
      </w:r>
      <w:r w:rsidRPr="001E216C">
        <w:rPr>
          <w:rFonts w:ascii="Times New Roman" w:hAnsi="Times New Roman" w:cs="Times New Roman"/>
          <w:sz w:val="28"/>
          <w:szCs w:val="28"/>
          <w:lang w:val="ky-KG"/>
        </w:rPr>
        <w:t>);</w:t>
      </w:r>
    </w:p>
    <w:p w14:paraId="656F9D0C" w14:textId="7AA970AB" w:rsidR="008C408E" w:rsidRDefault="004F0B7A">
      <w:pPr>
        <w:pStyle w:val="Standard"/>
        <w:spacing w:after="0" w:line="312" w:lineRule="auto"/>
        <w:jc w:val="both"/>
        <w:rPr>
          <w:rFonts w:ascii="Times New Roman" w:hAnsi="Times New Roman" w:cs="Times New Roman"/>
          <w:sz w:val="28"/>
          <w:szCs w:val="28"/>
        </w:rPr>
      </w:pPr>
      <w:r w:rsidRPr="001E216C">
        <w:rPr>
          <w:rFonts w:ascii="Times New Roman" w:hAnsi="Times New Roman" w:cs="Times New Roman"/>
          <w:sz w:val="28"/>
          <w:szCs w:val="28"/>
          <w:lang w:val="ky-KG"/>
        </w:rPr>
        <w:tab/>
      </w:r>
      <w:r>
        <w:rPr>
          <w:rFonts w:ascii="Times New Roman" w:hAnsi="Times New Roman" w:cs="Times New Roman"/>
          <w:sz w:val="28"/>
          <w:szCs w:val="28"/>
        </w:rPr>
        <w:t>-</w:t>
      </w:r>
      <w:r w:rsidR="00E45FF0">
        <w:rPr>
          <w:rFonts w:ascii="Times New Roman" w:hAnsi="Times New Roman" w:cs="Times New Roman"/>
          <w:sz w:val="28"/>
          <w:szCs w:val="28"/>
        </w:rPr>
        <w:t xml:space="preserve"> </w:t>
      </w:r>
      <w:r w:rsidR="0028480D">
        <w:rPr>
          <w:rFonts w:ascii="Times New Roman" w:hAnsi="Times New Roman" w:cs="Times New Roman"/>
          <w:sz w:val="28"/>
          <w:szCs w:val="28"/>
          <w:lang w:val="ky-KG"/>
        </w:rPr>
        <w:t>менчикке болгон укук (мүлктүк укук)</w:t>
      </w:r>
      <w:r>
        <w:rPr>
          <w:rFonts w:ascii="Times New Roman" w:hAnsi="Times New Roman" w:cs="Times New Roman"/>
          <w:sz w:val="28"/>
          <w:szCs w:val="28"/>
        </w:rPr>
        <w:t xml:space="preserve"> (13 </w:t>
      </w:r>
      <w:r w:rsidR="0028480D">
        <w:rPr>
          <w:rFonts w:ascii="Times New Roman" w:hAnsi="Times New Roman" w:cs="Times New Roman"/>
          <w:sz w:val="28"/>
          <w:szCs w:val="28"/>
          <w:lang w:val="ky-KG"/>
        </w:rPr>
        <w:t>жана</w:t>
      </w:r>
      <w:r>
        <w:rPr>
          <w:rFonts w:ascii="Times New Roman" w:hAnsi="Times New Roman" w:cs="Times New Roman"/>
          <w:sz w:val="28"/>
          <w:szCs w:val="28"/>
        </w:rPr>
        <w:t xml:space="preserve"> 14</w:t>
      </w:r>
      <w:r w:rsidR="0028480D">
        <w:rPr>
          <w:rFonts w:ascii="Times New Roman" w:hAnsi="Times New Roman" w:cs="Times New Roman"/>
          <w:sz w:val="28"/>
          <w:szCs w:val="28"/>
          <w:lang w:val="ky-KG"/>
        </w:rPr>
        <w:t>-бер.</w:t>
      </w:r>
      <w:r>
        <w:rPr>
          <w:rFonts w:ascii="Times New Roman" w:hAnsi="Times New Roman" w:cs="Times New Roman"/>
          <w:sz w:val="28"/>
          <w:szCs w:val="28"/>
        </w:rPr>
        <w:t>);</w:t>
      </w:r>
    </w:p>
    <w:p w14:paraId="05E8CAB3" w14:textId="21D1AAC4"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Pr>
          <w:rFonts w:ascii="Times New Roman" w:hAnsi="Times New Roman" w:cs="Times New Roman"/>
          <w:sz w:val="28"/>
          <w:szCs w:val="28"/>
        </w:rPr>
        <w:t>ассоциаци</w:t>
      </w:r>
      <w:r w:rsidR="0028480D">
        <w:rPr>
          <w:rFonts w:ascii="Times New Roman" w:hAnsi="Times New Roman" w:cs="Times New Roman"/>
          <w:sz w:val="28"/>
          <w:szCs w:val="28"/>
          <w:lang w:val="ky-KG"/>
        </w:rPr>
        <w:t>я укугу</w:t>
      </w:r>
      <w:r>
        <w:rPr>
          <w:rFonts w:ascii="Times New Roman" w:hAnsi="Times New Roman" w:cs="Times New Roman"/>
          <w:sz w:val="28"/>
          <w:szCs w:val="28"/>
        </w:rPr>
        <w:t xml:space="preserve"> (15</w:t>
      </w:r>
      <w:r w:rsidR="0028480D">
        <w:rPr>
          <w:rFonts w:ascii="Times New Roman" w:hAnsi="Times New Roman" w:cs="Times New Roman"/>
          <w:sz w:val="28"/>
          <w:szCs w:val="28"/>
          <w:lang w:val="ky-KG"/>
        </w:rPr>
        <w:t>-бер.</w:t>
      </w:r>
      <w:r>
        <w:rPr>
          <w:rFonts w:ascii="Times New Roman" w:hAnsi="Times New Roman" w:cs="Times New Roman"/>
          <w:sz w:val="28"/>
          <w:szCs w:val="28"/>
        </w:rPr>
        <w:t>);</w:t>
      </w:r>
    </w:p>
    <w:p w14:paraId="4EB4F9BC" w14:textId="17D3A089"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sidR="0028480D">
        <w:rPr>
          <w:rFonts w:ascii="Times New Roman" w:hAnsi="Times New Roman" w:cs="Times New Roman"/>
          <w:sz w:val="28"/>
          <w:szCs w:val="28"/>
          <w:lang w:val="ky-KG"/>
        </w:rPr>
        <w:t>сотко кайрылуу укугу</w:t>
      </w:r>
      <w:r>
        <w:rPr>
          <w:rFonts w:ascii="Times New Roman" w:hAnsi="Times New Roman" w:cs="Times New Roman"/>
          <w:sz w:val="28"/>
          <w:szCs w:val="28"/>
        </w:rPr>
        <w:t xml:space="preserve"> (16</w:t>
      </w:r>
      <w:r w:rsidR="0028480D">
        <w:rPr>
          <w:rFonts w:ascii="Times New Roman" w:hAnsi="Times New Roman" w:cs="Times New Roman"/>
          <w:sz w:val="28"/>
          <w:szCs w:val="28"/>
          <w:lang w:val="ky-KG"/>
        </w:rPr>
        <w:t>-бер.</w:t>
      </w:r>
      <w:r>
        <w:rPr>
          <w:rFonts w:ascii="Times New Roman" w:hAnsi="Times New Roman" w:cs="Times New Roman"/>
          <w:sz w:val="28"/>
          <w:szCs w:val="28"/>
        </w:rPr>
        <w:t>);</w:t>
      </w:r>
    </w:p>
    <w:p w14:paraId="0FDD90CB" w14:textId="2B5C78B2"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sidR="0028480D" w:rsidRPr="0028480D">
        <w:rPr>
          <w:rFonts w:ascii="Times New Roman" w:hAnsi="Times New Roman" w:cs="Times New Roman"/>
          <w:sz w:val="28"/>
          <w:szCs w:val="28"/>
        </w:rPr>
        <w:t>эмгекке жана ар т</w:t>
      </w:r>
      <w:r w:rsidR="001E216C">
        <w:rPr>
          <w:rFonts w:ascii="Times New Roman" w:hAnsi="Times New Roman" w:cs="Times New Roman"/>
          <w:sz w:val="28"/>
          <w:szCs w:val="28"/>
          <w:lang w:val="ky-KG"/>
        </w:rPr>
        <w:t>ү</w:t>
      </w:r>
      <w:r w:rsidR="0028480D" w:rsidRPr="0028480D">
        <w:rPr>
          <w:rFonts w:ascii="Times New Roman" w:hAnsi="Times New Roman" w:cs="Times New Roman"/>
          <w:sz w:val="28"/>
          <w:szCs w:val="28"/>
        </w:rPr>
        <w:t>рд</w:t>
      </w:r>
      <w:r w:rsidR="001E216C">
        <w:rPr>
          <w:rFonts w:ascii="Times New Roman" w:hAnsi="Times New Roman" w:cs="Times New Roman"/>
          <w:sz w:val="28"/>
          <w:szCs w:val="28"/>
          <w:lang w:val="ky-KG"/>
        </w:rPr>
        <w:t>үү</w:t>
      </w:r>
      <w:r w:rsidR="0028480D" w:rsidRPr="0028480D">
        <w:rPr>
          <w:rFonts w:ascii="Times New Roman" w:hAnsi="Times New Roman" w:cs="Times New Roman"/>
          <w:sz w:val="28"/>
          <w:szCs w:val="28"/>
        </w:rPr>
        <w:t xml:space="preserve"> кесиптерге ээ болуу уку</w:t>
      </w:r>
      <w:r w:rsidR="0028480D">
        <w:rPr>
          <w:rFonts w:ascii="Times New Roman" w:hAnsi="Times New Roman" w:cs="Times New Roman"/>
          <w:sz w:val="28"/>
          <w:szCs w:val="28"/>
          <w:lang w:val="ky-KG"/>
        </w:rPr>
        <w:t>г</w:t>
      </w:r>
      <w:r w:rsidR="0028480D" w:rsidRPr="0028480D">
        <w:rPr>
          <w:rFonts w:ascii="Times New Roman" w:hAnsi="Times New Roman" w:cs="Times New Roman"/>
          <w:sz w:val="28"/>
          <w:szCs w:val="28"/>
        </w:rPr>
        <w:t xml:space="preserve">у </w:t>
      </w:r>
      <w:r>
        <w:rPr>
          <w:rFonts w:ascii="Times New Roman" w:hAnsi="Times New Roman" w:cs="Times New Roman"/>
          <w:sz w:val="28"/>
          <w:szCs w:val="28"/>
        </w:rPr>
        <w:t xml:space="preserve">(17 </w:t>
      </w:r>
      <w:r w:rsidR="0028480D">
        <w:rPr>
          <w:rFonts w:ascii="Times New Roman" w:hAnsi="Times New Roman" w:cs="Times New Roman"/>
          <w:sz w:val="28"/>
          <w:szCs w:val="28"/>
          <w:lang w:val="ky-KG"/>
        </w:rPr>
        <w:t>жана</w:t>
      </w:r>
      <w:r>
        <w:rPr>
          <w:rFonts w:ascii="Times New Roman" w:hAnsi="Times New Roman" w:cs="Times New Roman"/>
          <w:sz w:val="28"/>
          <w:szCs w:val="28"/>
        </w:rPr>
        <w:t xml:space="preserve"> 19</w:t>
      </w:r>
      <w:r w:rsidR="0028480D">
        <w:rPr>
          <w:rFonts w:ascii="Times New Roman" w:hAnsi="Times New Roman" w:cs="Times New Roman"/>
          <w:sz w:val="28"/>
          <w:szCs w:val="28"/>
          <w:lang w:val="ky-KG"/>
        </w:rPr>
        <w:t>-бер.</w:t>
      </w:r>
      <w:r>
        <w:rPr>
          <w:rFonts w:ascii="Times New Roman" w:hAnsi="Times New Roman" w:cs="Times New Roman"/>
          <w:sz w:val="28"/>
          <w:szCs w:val="28"/>
        </w:rPr>
        <w:t>);</w:t>
      </w:r>
    </w:p>
    <w:p w14:paraId="42087A03" w14:textId="1940CA74"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sidR="00FB006B" w:rsidRPr="00FB006B">
        <w:rPr>
          <w:rFonts w:ascii="Times New Roman" w:hAnsi="Times New Roman" w:cs="Times New Roman"/>
          <w:sz w:val="28"/>
          <w:szCs w:val="28"/>
        </w:rPr>
        <w:t xml:space="preserve">социалдык камкордуктун жана административдик </w:t>
      </w:r>
      <w:r w:rsidR="00FB006B">
        <w:rPr>
          <w:rFonts w:ascii="Times New Roman" w:hAnsi="Times New Roman" w:cs="Times New Roman"/>
          <w:sz w:val="28"/>
          <w:szCs w:val="28"/>
          <w:lang w:val="ky-KG"/>
        </w:rPr>
        <w:t>асыроонун</w:t>
      </w:r>
      <w:r w:rsidR="00FB006B" w:rsidRPr="00FB006B">
        <w:rPr>
          <w:rFonts w:ascii="Times New Roman" w:hAnsi="Times New Roman" w:cs="Times New Roman"/>
          <w:sz w:val="28"/>
          <w:szCs w:val="28"/>
        </w:rPr>
        <w:t xml:space="preserve"> ар кандай түрлөрүнөн пайдалануу укугу </w:t>
      </w:r>
      <w:r w:rsidR="00FB006B">
        <w:rPr>
          <w:rFonts w:ascii="Times New Roman" w:hAnsi="Times New Roman" w:cs="Times New Roman"/>
          <w:sz w:val="28"/>
          <w:szCs w:val="28"/>
          <w:lang w:val="ky-KG"/>
        </w:rPr>
        <w:t xml:space="preserve"> </w:t>
      </w:r>
      <w:r>
        <w:rPr>
          <w:rFonts w:ascii="Times New Roman" w:hAnsi="Times New Roman" w:cs="Times New Roman"/>
          <w:sz w:val="28"/>
          <w:szCs w:val="28"/>
        </w:rPr>
        <w:t>(20</w:t>
      </w:r>
      <w:r w:rsidR="00AD0186">
        <w:rPr>
          <w:rFonts w:ascii="Times New Roman" w:hAnsi="Times New Roman" w:cs="Times New Roman"/>
          <w:sz w:val="28"/>
          <w:szCs w:val="28"/>
        </w:rPr>
        <w:t>-</w:t>
      </w:r>
      <w:r>
        <w:rPr>
          <w:rFonts w:ascii="Times New Roman" w:hAnsi="Times New Roman" w:cs="Times New Roman"/>
          <w:sz w:val="28"/>
          <w:szCs w:val="28"/>
        </w:rPr>
        <w:t>25</w:t>
      </w:r>
      <w:r w:rsidR="00FB006B">
        <w:rPr>
          <w:rFonts w:ascii="Times New Roman" w:hAnsi="Times New Roman" w:cs="Times New Roman"/>
          <w:sz w:val="28"/>
          <w:szCs w:val="28"/>
          <w:lang w:val="ky-KG"/>
        </w:rPr>
        <w:t>-бер.</w:t>
      </w:r>
      <w:r>
        <w:rPr>
          <w:rFonts w:ascii="Times New Roman" w:hAnsi="Times New Roman" w:cs="Times New Roman"/>
          <w:sz w:val="28"/>
          <w:szCs w:val="28"/>
        </w:rPr>
        <w:t>);</w:t>
      </w:r>
    </w:p>
    <w:p w14:paraId="5A3D9CC1" w14:textId="67EBEB0F"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sidR="00E27A0A" w:rsidRPr="00E27A0A">
        <w:rPr>
          <w:rFonts w:ascii="Times New Roman" w:hAnsi="Times New Roman" w:cs="Times New Roman"/>
          <w:sz w:val="28"/>
          <w:szCs w:val="28"/>
        </w:rPr>
        <w:t xml:space="preserve">транспорттун бардык түрү менен эркин жүрүү укугу, ошондой эле мүлктү алып чыгуу укугу </w:t>
      </w:r>
      <w:r w:rsidR="00E27A0A">
        <w:rPr>
          <w:rFonts w:ascii="Times New Roman" w:hAnsi="Times New Roman" w:cs="Times New Roman"/>
          <w:sz w:val="28"/>
          <w:szCs w:val="28"/>
          <w:lang w:val="ky-KG"/>
        </w:rPr>
        <w:t xml:space="preserve"> </w:t>
      </w:r>
      <w:r>
        <w:rPr>
          <w:rFonts w:ascii="Times New Roman" w:hAnsi="Times New Roman" w:cs="Times New Roman"/>
          <w:sz w:val="28"/>
          <w:szCs w:val="28"/>
        </w:rPr>
        <w:t>(26</w:t>
      </w:r>
      <w:r w:rsidR="00AD0186">
        <w:rPr>
          <w:rFonts w:ascii="Times New Roman" w:hAnsi="Times New Roman" w:cs="Times New Roman"/>
          <w:sz w:val="28"/>
          <w:szCs w:val="28"/>
        </w:rPr>
        <w:t>-</w:t>
      </w:r>
      <w:r>
        <w:rPr>
          <w:rFonts w:ascii="Times New Roman" w:hAnsi="Times New Roman" w:cs="Times New Roman"/>
          <w:sz w:val="28"/>
          <w:szCs w:val="28"/>
        </w:rPr>
        <w:t>30</w:t>
      </w:r>
      <w:r w:rsidR="00E27A0A">
        <w:rPr>
          <w:rFonts w:ascii="Times New Roman" w:hAnsi="Times New Roman" w:cs="Times New Roman"/>
          <w:sz w:val="28"/>
          <w:szCs w:val="28"/>
          <w:lang w:val="ky-KG"/>
        </w:rPr>
        <w:t>-бер.</w:t>
      </w:r>
      <w:r>
        <w:rPr>
          <w:rFonts w:ascii="Times New Roman" w:hAnsi="Times New Roman" w:cs="Times New Roman"/>
          <w:sz w:val="28"/>
          <w:szCs w:val="28"/>
        </w:rPr>
        <w:t>);</w:t>
      </w:r>
    </w:p>
    <w:p w14:paraId="08B385E3" w14:textId="416F4FF3"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E45FF0">
        <w:rPr>
          <w:rFonts w:ascii="Times New Roman" w:hAnsi="Times New Roman" w:cs="Times New Roman"/>
          <w:sz w:val="28"/>
          <w:szCs w:val="28"/>
        </w:rPr>
        <w:t xml:space="preserve"> </w:t>
      </w:r>
      <w:r w:rsidR="00ED369A" w:rsidRPr="00ED369A">
        <w:rPr>
          <w:rFonts w:ascii="Times New Roman" w:hAnsi="Times New Roman" w:cs="Times New Roman"/>
          <w:sz w:val="28"/>
          <w:szCs w:val="28"/>
        </w:rPr>
        <w:t xml:space="preserve">чыгаруу жана натуралдаштыруу менен байланышкан укуктук ченемдер </w:t>
      </w:r>
      <w:r>
        <w:rPr>
          <w:rFonts w:ascii="Times New Roman" w:hAnsi="Times New Roman" w:cs="Times New Roman"/>
          <w:sz w:val="28"/>
          <w:szCs w:val="28"/>
        </w:rPr>
        <w:t xml:space="preserve">(31 </w:t>
      </w:r>
      <w:r w:rsidR="00ED369A">
        <w:rPr>
          <w:rFonts w:ascii="Times New Roman" w:hAnsi="Times New Roman" w:cs="Times New Roman"/>
          <w:sz w:val="28"/>
          <w:szCs w:val="28"/>
          <w:lang w:val="ky-KG"/>
        </w:rPr>
        <w:t>жана</w:t>
      </w:r>
      <w:r>
        <w:rPr>
          <w:rFonts w:ascii="Times New Roman" w:hAnsi="Times New Roman" w:cs="Times New Roman"/>
          <w:sz w:val="28"/>
          <w:szCs w:val="28"/>
        </w:rPr>
        <w:t xml:space="preserve"> 32</w:t>
      </w:r>
      <w:r w:rsidR="00ED369A">
        <w:rPr>
          <w:rFonts w:ascii="Times New Roman" w:hAnsi="Times New Roman" w:cs="Times New Roman"/>
          <w:sz w:val="28"/>
          <w:szCs w:val="28"/>
          <w:lang w:val="ky-KG"/>
        </w:rPr>
        <w:t>-бер.</w:t>
      </w:r>
      <w:r>
        <w:rPr>
          <w:rFonts w:ascii="Times New Roman" w:hAnsi="Times New Roman" w:cs="Times New Roman"/>
          <w:sz w:val="28"/>
          <w:szCs w:val="28"/>
        </w:rPr>
        <w:t>).</w:t>
      </w:r>
    </w:p>
    <w:p w14:paraId="7C1C6B4C" w14:textId="4B0A127B" w:rsidR="008C408E" w:rsidRPr="00ED369A" w:rsidRDefault="004F0B7A" w:rsidP="00ED369A">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rPr>
        <w:lastRenderedPageBreak/>
        <w:tab/>
      </w:r>
      <w:r w:rsidR="00ED369A">
        <w:rPr>
          <w:rFonts w:ascii="Times New Roman" w:hAnsi="Times New Roman" w:cs="Times New Roman"/>
          <w:sz w:val="28"/>
          <w:szCs w:val="28"/>
          <w:lang w:val="ky-KG"/>
        </w:rPr>
        <w:t>А</w:t>
      </w:r>
      <w:r w:rsidR="00ED369A" w:rsidRPr="00ED369A">
        <w:rPr>
          <w:rFonts w:ascii="Times New Roman" w:hAnsi="Times New Roman" w:cs="Times New Roman"/>
          <w:sz w:val="28"/>
          <w:szCs w:val="28"/>
        </w:rPr>
        <w:t xml:space="preserve">дам укуктарынын </w:t>
      </w:r>
      <w:r w:rsidR="00ED369A">
        <w:rPr>
          <w:rFonts w:ascii="Times New Roman" w:hAnsi="Times New Roman" w:cs="Times New Roman"/>
          <w:sz w:val="28"/>
          <w:szCs w:val="28"/>
          <w:lang w:val="ky-KG"/>
        </w:rPr>
        <w:t>ж</w:t>
      </w:r>
      <w:r w:rsidR="00ED369A" w:rsidRPr="00ED369A">
        <w:rPr>
          <w:rFonts w:ascii="Times New Roman" w:hAnsi="Times New Roman" w:cs="Times New Roman"/>
          <w:sz w:val="28"/>
          <w:szCs w:val="28"/>
        </w:rPr>
        <w:t xml:space="preserve">алпы декларациясы, </w:t>
      </w:r>
      <w:r w:rsidR="00ED369A">
        <w:rPr>
          <w:rFonts w:ascii="Times New Roman" w:hAnsi="Times New Roman" w:cs="Times New Roman"/>
          <w:sz w:val="28"/>
          <w:szCs w:val="28"/>
          <w:lang w:val="ky-KG"/>
        </w:rPr>
        <w:t>Ж</w:t>
      </w:r>
      <w:r w:rsidR="00ED369A" w:rsidRPr="00ED369A">
        <w:rPr>
          <w:rFonts w:ascii="Times New Roman" w:hAnsi="Times New Roman" w:cs="Times New Roman"/>
          <w:sz w:val="28"/>
          <w:szCs w:val="28"/>
        </w:rPr>
        <w:t xml:space="preserve">арандык жана саясий укуктар жөнүндө </w:t>
      </w:r>
      <w:r w:rsidR="00ED369A">
        <w:rPr>
          <w:rFonts w:ascii="Times New Roman" w:hAnsi="Times New Roman" w:cs="Times New Roman"/>
          <w:sz w:val="28"/>
          <w:szCs w:val="28"/>
          <w:lang w:val="ky-KG"/>
        </w:rPr>
        <w:t>э</w:t>
      </w:r>
      <w:r w:rsidR="00ED369A" w:rsidRPr="00ED369A">
        <w:rPr>
          <w:rFonts w:ascii="Times New Roman" w:hAnsi="Times New Roman" w:cs="Times New Roman"/>
          <w:sz w:val="28"/>
          <w:szCs w:val="28"/>
        </w:rPr>
        <w:t>л аралык пакт, Расалык басмырлоонун бардык түрлөрүн жоюу жөнүндө эл аралык конвенция,</w:t>
      </w:r>
      <w:r w:rsidR="00ED369A">
        <w:rPr>
          <w:rFonts w:ascii="Times New Roman" w:hAnsi="Times New Roman" w:cs="Times New Roman"/>
          <w:sz w:val="28"/>
          <w:szCs w:val="28"/>
          <w:lang w:val="ky-KG"/>
        </w:rPr>
        <w:t xml:space="preserve"> </w:t>
      </w:r>
      <w:r w:rsidR="00ED369A" w:rsidRPr="00ED369A">
        <w:rPr>
          <w:rFonts w:ascii="Times New Roman" w:hAnsi="Times New Roman" w:cs="Times New Roman"/>
          <w:sz w:val="28"/>
          <w:szCs w:val="28"/>
        </w:rPr>
        <w:t xml:space="preserve">Аялдарга карата басмырлоонун </w:t>
      </w:r>
      <w:r w:rsidR="00ED369A">
        <w:rPr>
          <w:rFonts w:ascii="Times New Roman" w:hAnsi="Times New Roman" w:cs="Times New Roman"/>
          <w:sz w:val="28"/>
          <w:szCs w:val="28"/>
        </w:rPr>
        <w:t>бардык формаларын жоюу жөнүндө к</w:t>
      </w:r>
      <w:r w:rsidR="00ED369A" w:rsidRPr="00ED369A">
        <w:rPr>
          <w:rFonts w:ascii="Times New Roman" w:hAnsi="Times New Roman" w:cs="Times New Roman"/>
          <w:sz w:val="28"/>
          <w:szCs w:val="28"/>
        </w:rPr>
        <w:t xml:space="preserve">онвенция, </w:t>
      </w:r>
      <w:r w:rsidR="00ED369A">
        <w:rPr>
          <w:rFonts w:ascii="Times New Roman" w:hAnsi="Times New Roman" w:cs="Times New Roman"/>
          <w:sz w:val="28"/>
          <w:szCs w:val="28"/>
          <w:lang w:val="ky-KG"/>
        </w:rPr>
        <w:t>Б</w:t>
      </w:r>
      <w:r w:rsidR="00ED369A" w:rsidRPr="00ED369A">
        <w:rPr>
          <w:rFonts w:ascii="Times New Roman" w:hAnsi="Times New Roman" w:cs="Times New Roman"/>
          <w:sz w:val="28"/>
          <w:szCs w:val="28"/>
        </w:rPr>
        <w:t xml:space="preserve">аланын укуктары жөнүндө </w:t>
      </w:r>
      <w:r w:rsidR="00ED369A">
        <w:rPr>
          <w:rFonts w:ascii="Times New Roman" w:hAnsi="Times New Roman" w:cs="Times New Roman"/>
          <w:sz w:val="28"/>
          <w:szCs w:val="28"/>
          <w:lang w:val="ky-KG"/>
        </w:rPr>
        <w:t>к</w:t>
      </w:r>
      <w:r w:rsidR="00ED369A" w:rsidRPr="00ED369A">
        <w:rPr>
          <w:rFonts w:ascii="Times New Roman" w:hAnsi="Times New Roman" w:cs="Times New Roman"/>
          <w:sz w:val="28"/>
          <w:szCs w:val="28"/>
        </w:rPr>
        <w:t xml:space="preserve">онвенция, </w:t>
      </w:r>
      <w:r w:rsidR="00ED369A">
        <w:rPr>
          <w:rFonts w:ascii="Times New Roman" w:hAnsi="Times New Roman" w:cs="Times New Roman"/>
          <w:sz w:val="28"/>
          <w:szCs w:val="28"/>
          <w:lang w:val="ky-KG"/>
        </w:rPr>
        <w:t>Б</w:t>
      </w:r>
      <w:r w:rsidR="00ED369A" w:rsidRPr="00ED369A">
        <w:rPr>
          <w:rFonts w:ascii="Times New Roman" w:hAnsi="Times New Roman" w:cs="Times New Roman"/>
          <w:sz w:val="28"/>
          <w:szCs w:val="28"/>
        </w:rPr>
        <w:t xml:space="preserve">ардык эмгек мигранттарынын жана алардын үй-бүлө мүчөлөрүнүн укуктарын коргоо жөнүндө эл аралык конвенция жана </w:t>
      </w:r>
      <w:r w:rsidR="00ED369A">
        <w:rPr>
          <w:rFonts w:ascii="Times New Roman" w:hAnsi="Times New Roman" w:cs="Times New Roman"/>
          <w:sz w:val="28"/>
          <w:szCs w:val="28"/>
          <w:lang w:val="ky-KG"/>
        </w:rPr>
        <w:t>М</w:t>
      </w:r>
      <w:r w:rsidR="00ED369A" w:rsidRPr="00ED369A">
        <w:rPr>
          <w:rFonts w:ascii="Times New Roman" w:hAnsi="Times New Roman" w:cs="Times New Roman"/>
          <w:sz w:val="28"/>
          <w:szCs w:val="28"/>
        </w:rPr>
        <w:t xml:space="preserve">айыптардын укуктары жөнүндө </w:t>
      </w:r>
      <w:r w:rsidR="00ED369A">
        <w:rPr>
          <w:rFonts w:ascii="Times New Roman" w:hAnsi="Times New Roman" w:cs="Times New Roman"/>
          <w:sz w:val="28"/>
          <w:szCs w:val="28"/>
          <w:lang w:val="ky-KG"/>
        </w:rPr>
        <w:t>к</w:t>
      </w:r>
      <w:r w:rsidR="00ED369A" w:rsidRPr="00ED369A">
        <w:rPr>
          <w:rFonts w:ascii="Times New Roman" w:hAnsi="Times New Roman" w:cs="Times New Roman"/>
          <w:sz w:val="28"/>
          <w:szCs w:val="28"/>
        </w:rPr>
        <w:t xml:space="preserve">онвенция </w:t>
      </w:r>
      <w:r w:rsidR="00ED369A">
        <w:rPr>
          <w:rFonts w:ascii="Times New Roman" w:hAnsi="Times New Roman" w:cs="Times New Roman"/>
          <w:sz w:val="28"/>
          <w:szCs w:val="28"/>
          <w:lang w:val="ky-KG"/>
        </w:rPr>
        <w:t xml:space="preserve"> сыяктуу </w:t>
      </w:r>
      <w:r w:rsidR="00ED369A" w:rsidRPr="00ED369A">
        <w:rPr>
          <w:rFonts w:ascii="Times New Roman" w:hAnsi="Times New Roman" w:cs="Times New Roman"/>
          <w:sz w:val="28"/>
          <w:szCs w:val="28"/>
        </w:rPr>
        <w:t xml:space="preserve"> </w:t>
      </w:r>
      <w:r w:rsidR="00ED369A">
        <w:rPr>
          <w:rFonts w:ascii="Times New Roman" w:hAnsi="Times New Roman" w:cs="Times New Roman"/>
          <w:sz w:val="28"/>
          <w:szCs w:val="28"/>
        </w:rPr>
        <w:t>э</w:t>
      </w:r>
      <w:r w:rsidR="00ED369A" w:rsidRPr="00ED369A">
        <w:rPr>
          <w:rFonts w:ascii="Times New Roman" w:hAnsi="Times New Roman" w:cs="Times New Roman"/>
          <w:sz w:val="28"/>
          <w:szCs w:val="28"/>
        </w:rPr>
        <w:t>л аралык укуктук документтер жарандыкка болгон укукка байланыштуу жоболорду камтыйт, бул апатриддерди коргоого жана жарансыздыкты болтурбоого өбөлгө түзөт.</w:t>
      </w:r>
      <w:r w:rsidR="00ED369A">
        <w:rPr>
          <w:rFonts w:ascii="Times New Roman" w:hAnsi="Times New Roman" w:cs="Times New Roman"/>
          <w:sz w:val="28"/>
          <w:szCs w:val="28"/>
          <w:lang w:val="ky-KG"/>
        </w:rPr>
        <w:t xml:space="preserve">  </w:t>
      </w:r>
    </w:p>
    <w:p w14:paraId="694D4B0D" w14:textId="4411063D" w:rsidR="008C408E" w:rsidRPr="001E216C" w:rsidRDefault="00E41383">
      <w:pPr>
        <w:pStyle w:val="Standard"/>
        <w:spacing w:after="0" w:line="312" w:lineRule="auto"/>
        <w:ind w:firstLine="708"/>
        <w:jc w:val="both"/>
        <w:rPr>
          <w:rFonts w:ascii="Times New Roman" w:hAnsi="Times New Roman" w:cs="Times New Roman"/>
          <w:sz w:val="28"/>
          <w:szCs w:val="28"/>
          <w:lang w:val="ky-KG"/>
        </w:rPr>
      </w:pPr>
      <w:r w:rsidRPr="00E41383">
        <w:rPr>
          <w:rFonts w:ascii="Times New Roman" w:hAnsi="Times New Roman" w:cs="Times New Roman"/>
          <w:sz w:val="28"/>
          <w:szCs w:val="28"/>
          <w:lang w:val="ky-KG"/>
        </w:rPr>
        <w:t>Жарандык туулган жерине, туруктуу жашаган аймагына, ата-энесинин экөөнүн тең же алардын биринин жарандыгына ж.б. көз каранды болушу мүмкүн. Ошол эле учурда расмий түрдө алган жарандыгы мыйзамдын негизинде жо</w:t>
      </w:r>
      <w:r>
        <w:rPr>
          <w:rFonts w:ascii="Times New Roman" w:hAnsi="Times New Roman" w:cs="Times New Roman"/>
          <w:sz w:val="28"/>
          <w:szCs w:val="28"/>
          <w:lang w:val="ky-KG"/>
        </w:rPr>
        <w:t>ю</w:t>
      </w:r>
      <w:r w:rsidRPr="00E41383">
        <w:rPr>
          <w:rFonts w:ascii="Times New Roman" w:hAnsi="Times New Roman" w:cs="Times New Roman"/>
          <w:sz w:val="28"/>
          <w:szCs w:val="28"/>
          <w:lang w:val="ky-KG"/>
        </w:rPr>
        <w:t xml:space="preserve">луп же андан ажыратылышы мүмкүн. </w:t>
      </w:r>
    </w:p>
    <w:p w14:paraId="55452915" w14:textId="53F8A1E9" w:rsidR="008C408E" w:rsidRPr="001F0192" w:rsidRDefault="001F0192" w:rsidP="001F0192">
      <w:pPr>
        <w:pStyle w:val="Standard"/>
        <w:spacing w:after="0" w:line="312" w:lineRule="auto"/>
        <w:ind w:firstLine="708"/>
        <w:jc w:val="both"/>
        <w:rPr>
          <w:rFonts w:ascii="Times New Roman" w:hAnsi="Times New Roman" w:cs="Times New Roman"/>
          <w:sz w:val="28"/>
          <w:szCs w:val="28"/>
          <w:lang w:val="ky-KG"/>
        </w:rPr>
      </w:pPr>
      <w:r w:rsidRPr="001E216C">
        <w:rPr>
          <w:rFonts w:ascii="Times New Roman" w:hAnsi="Times New Roman" w:cs="Times New Roman"/>
          <w:sz w:val="28"/>
          <w:szCs w:val="28"/>
          <w:lang w:val="ky-KG"/>
        </w:rPr>
        <w:t xml:space="preserve">Адамдардын белгилүү бир мамлекетке болгон </w:t>
      </w:r>
      <w:r>
        <w:rPr>
          <w:rFonts w:ascii="Times New Roman" w:hAnsi="Times New Roman" w:cs="Times New Roman"/>
          <w:sz w:val="28"/>
          <w:szCs w:val="28"/>
          <w:lang w:val="ky-KG"/>
        </w:rPr>
        <w:t>тартылуусун</w:t>
      </w:r>
      <w:r w:rsidRPr="001E216C">
        <w:rPr>
          <w:rFonts w:ascii="Times New Roman" w:hAnsi="Times New Roman" w:cs="Times New Roman"/>
          <w:sz w:val="28"/>
          <w:szCs w:val="28"/>
          <w:lang w:val="ky-KG"/>
        </w:rPr>
        <w:t xml:space="preserve"> жогот</w:t>
      </w:r>
      <w:r>
        <w:rPr>
          <w:rFonts w:ascii="Times New Roman" w:hAnsi="Times New Roman" w:cs="Times New Roman"/>
          <w:sz w:val="28"/>
          <w:szCs w:val="28"/>
          <w:lang w:val="ky-KG"/>
        </w:rPr>
        <w:t>уунун</w:t>
      </w:r>
      <w:r w:rsidRPr="001E216C">
        <w:rPr>
          <w:rFonts w:ascii="Times New Roman" w:hAnsi="Times New Roman" w:cs="Times New Roman"/>
          <w:sz w:val="28"/>
          <w:szCs w:val="28"/>
          <w:lang w:val="ky-KG"/>
        </w:rPr>
        <w:t xml:space="preserve"> себептери ар кандай болушу мүмкүн:</w:t>
      </w:r>
      <w:r>
        <w:rPr>
          <w:rFonts w:ascii="Times New Roman" w:hAnsi="Times New Roman" w:cs="Times New Roman"/>
          <w:sz w:val="28"/>
          <w:szCs w:val="28"/>
          <w:lang w:val="ky-KG"/>
        </w:rPr>
        <w:t xml:space="preserve">  </w:t>
      </w:r>
    </w:p>
    <w:p w14:paraId="5945F207" w14:textId="33D342F0" w:rsidR="008C408E" w:rsidRPr="004D77B5" w:rsidRDefault="004F0B7A">
      <w:pPr>
        <w:pStyle w:val="Standard"/>
        <w:spacing w:after="0" w:line="312" w:lineRule="auto"/>
        <w:jc w:val="both"/>
        <w:rPr>
          <w:rFonts w:ascii="Times New Roman" w:hAnsi="Times New Roman" w:cs="Times New Roman"/>
          <w:sz w:val="28"/>
          <w:szCs w:val="28"/>
          <w:lang w:val="ky-KG"/>
        </w:rPr>
      </w:pPr>
      <w:r w:rsidRPr="001E216C">
        <w:rPr>
          <w:rFonts w:ascii="Times New Roman" w:hAnsi="Times New Roman" w:cs="Times New Roman"/>
          <w:sz w:val="28"/>
          <w:szCs w:val="28"/>
          <w:lang w:val="ky-KG"/>
        </w:rPr>
        <w:tab/>
      </w:r>
      <w:r w:rsidRPr="004D77B5">
        <w:rPr>
          <w:rFonts w:ascii="Times New Roman" w:hAnsi="Times New Roman" w:cs="Times New Roman"/>
          <w:sz w:val="28"/>
          <w:szCs w:val="28"/>
          <w:lang w:val="ky-KG"/>
        </w:rPr>
        <w:t>-</w:t>
      </w:r>
      <w:r w:rsidR="00CC51E0" w:rsidRPr="004D77B5">
        <w:rPr>
          <w:rFonts w:ascii="Times New Roman" w:hAnsi="Times New Roman" w:cs="Times New Roman"/>
          <w:sz w:val="28"/>
          <w:szCs w:val="28"/>
          <w:lang w:val="ky-KG"/>
        </w:rPr>
        <w:t xml:space="preserve"> </w:t>
      </w:r>
      <w:r w:rsidR="008215EB" w:rsidRPr="004D77B5">
        <w:rPr>
          <w:rFonts w:ascii="Times New Roman" w:hAnsi="Times New Roman" w:cs="Times New Roman"/>
          <w:sz w:val="28"/>
          <w:szCs w:val="28"/>
          <w:lang w:val="ky-KG"/>
        </w:rPr>
        <w:t xml:space="preserve">эгерде адам ата-энесинин экөө тең жарандыгы жок үй-бүлөдө төрөлсө, ал туулган учурдан тартып жарандыгы жок болуп калат, ал төрөлгөн өлкөдө жарандык автоматтык түрдө туулган жери боюнча берилбейт; </w:t>
      </w:r>
    </w:p>
    <w:p w14:paraId="6B62E9DB" w14:textId="07E3A5FF" w:rsidR="008C408E" w:rsidRDefault="004F0B7A" w:rsidP="00C34252">
      <w:pPr>
        <w:pStyle w:val="Standard"/>
        <w:spacing w:after="0" w:line="312" w:lineRule="auto"/>
        <w:jc w:val="both"/>
        <w:rPr>
          <w:rFonts w:ascii="Times New Roman" w:hAnsi="Times New Roman" w:cs="Times New Roman"/>
          <w:sz w:val="28"/>
          <w:szCs w:val="28"/>
        </w:rPr>
      </w:pPr>
      <w:r w:rsidRPr="004D77B5">
        <w:rPr>
          <w:rFonts w:ascii="Times New Roman" w:hAnsi="Times New Roman" w:cs="Times New Roman"/>
          <w:sz w:val="28"/>
          <w:szCs w:val="28"/>
          <w:lang w:val="ky-KG"/>
        </w:rPr>
        <w:tab/>
      </w:r>
      <w:r>
        <w:rPr>
          <w:rFonts w:ascii="Times New Roman" w:hAnsi="Times New Roman" w:cs="Times New Roman"/>
          <w:sz w:val="28"/>
          <w:szCs w:val="28"/>
        </w:rPr>
        <w:t>-</w:t>
      </w:r>
      <w:r w:rsidR="00CC51E0">
        <w:rPr>
          <w:rFonts w:ascii="Times New Roman" w:hAnsi="Times New Roman" w:cs="Times New Roman"/>
          <w:sz w:val="28"/>
          <w:szCs w:val="28"/>
        </w:rPr>
        <w:t xml:space="preserve"> </w:t>
      </w:r>
      <w:r w:rsidR="008215EB" w:rsidRPr="008215EB">
        <w:rPr>
          <w:rFonts w:ascii="Times New Roman" w:hAnsi="Times New Roman" w:cs="Times New Roman"/>
          <w:sz w:val="28"/>
          <w:szCs w:val="28"/>
        </w:rPr>
        <w:t xml:space="preserve">адам өз ыктыяры менен жарандыктан баш тарта алат. Көбүнчө, бул убактылуу статус. </w:t>
      </w:r>
      <w:r w:rsidR="008215EB">
        <w:rPr>
          <w:rFonts w:ascii="Times New Roman" w:hAnsi="Times New Roman" w:cs="Times New Roman"/>
          <w:sz w:val="28"/>
          <w:szCs w:val="28"/>
        </w:rPr>
        <w:t xml:space="preserve">Эгерде ал </w:t>
      </w:r>
      <w:r w:rsidR="008215EB" w:rsidRPr="008215EB">
        <w:rPr>
          <w:rFonts w:ascii="Times New Roman" w:hAnsi="Times New Roman" w:cs="Times New Roman"/>
          <w:sz w:val="28"/>
          <w:szCs w:val="28"/>
        </w:rPr>
        <w:t>башка мамлекеттин жарандыгын алууну пландап жатса</w:t>
      </w:r>
      <w:r w:rsidR="008215EB">
        <w:rPr>
          <w:rFonts w:ascii="Times New Roman" w:hAnsi="Times New Roman" w:cs="Times New Roman"/>
          <w:sz w:val="28"/>
          <w:szCs w:val="28"/>
        </w:rPr>
        <w:t xml:space="preserve">, </w:t>
      </w:r>
      <w:r w:rsidR="008215EB" w:rsidRPr="008215EB">
        <w:rPr>
          <w:rFonts w:ascii="Times New Roman" w:hAnsi="Times New Roman" w:cs="Times New Roman"/>
          <w:sz w:val="28"/>
          <w:szCs w:val="28"/>
        </w:rPr>
        <w:t xml:space="preserve"> </w:t>
      </w:r>
      <w:r w:rsidR="008215EB">
        <w:rPr>
          <w:rFonts w:ascii="Times New Roman" w:hAnsi="Times New Roman" w:cs="Times New Roman"/>
          <w:sz w:val="28"/>
          <w:szCs w:val="28"/>
        </w:rPr>
        <w:t>м</w:t>
      </w:r>
      <w:r w:rsidR="008215EB" w:rsidRPr="008215EB">
        <w:rPr>
          <w:rFonts w:ascii="Times New Roman" w:hAnsi="Times New Roman" w:cs="Times New Roman"/>
          <w:sz w:val="28"/>
          <w:szCs w:val="28"/>
        </w:rPr>
        <w:t>ындай чара</w:t>
      </w:r>
      <w:r w:rsidR="008215EB">
        <w:rPr>
          <w:rFonts w:ascii="Times New Roman" w:hAnsi="Times New Roman" w:cs="Times New Roman"/>
          <w:sz w:val="28"/>
          <w:szCs w:val="28"/>
        </w:rPr>
        <w:t xml:space="preserve"> зарыл болот</w:t>
      </w:r>
      <w:r w:rsidR="008215EB" w:rsidRPr="008215EB">
        <w:rPr>
          <w:rFonts w:ascii="Times New Roman" w:hAnsi="Times New Roman" w:cs="Times New Roman"/>
          <w:sz w:val="28"/>
          <w:szCs w:val="28"/>
        </w:rPr>
        <w:t>;</w:t>
      </w:r>
      <w:r w:rsidR="008215EB">
        <w:rPr>
          <w:rFonts w:ascii="Times New Roman" w:hAnsi="Times New Roman" w:cs="Times New Roman"/>
          <w:sz w:val="28"/>
          <w:szCs w:val="28"/>
        </w:rPr>
        <w:t xml:space="preserve"> </w:t>
      </w:r>
    </w:p>
    <w:p w14:paraId="628B4D4D" w14:textId="16274100" w:rsidR="0032386E" w:rsidRPr="0032386E" w:rsidRDefault="004F0B7A" w:rsidP="00C34252">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w:t>
      </w:r>
      <w:r w:rsidR="00CC51E0">
        <w:rPr>
          <w:rFonts w:ascii="Times New Roman" w:hAnsi="Times New Roman" w:cs="Times New Roman"/>
          <w:sz w:val="28"/>
          <w:szCs w:val="28"/>
        </w:rPr>
        <w:t xml:space="preserve"> </w:t>
      </w:r>
      <w:r w:rsidR="0032386E" w:rsidRPr="0032386E">
        <w:rPr>
          <w:rFonts w:ascii="Times New Roman" w:hAnsi="Times New Roman" w:cs="Times New Roman"/>
          <w:sz w:val="28"/>
          <w:szCs w:val="28"/>
        </w:rPr>
        <w:t xml:space="preserve">эгерде </w:t>
      </w:r>
      <w:r w:rsidR="0032386E">
        <w:rPr>
          <w:rFonts w:ascii="Times New Roman" w:hAnsi="Times New Roman" w:cs="Times New Roman"/>
          <w:sz w:val="28"/>
          <w:szCs w:val="28"/>
        </w:rPr>
        <w:t xml:space="preserve">жаран </w:t>
      </w:r>
      <w:r w:rsidR="0032386E" w:rsidRPr="0032386E">
        <w:rPr>
          <w:rFonts w:ascii="Times New Roman" w:hAnsi="Times New Roman" w:cs="Times New Roman"/>
          <w:sz w:val="28"/>
          <w:szCs w:val="28"/>
        </w:rPr>
        <w:t xml:space="preserve">потенциалдуу кооптуу </w:t>
      </w:r>
      <w:r w:rsidR="0032386E">
        <w:rPr>
          <w:rFonts w:ascii="Times New Roman" w:hAnsi="Times New Roman" w:cs="Times New Roman"/>
          <w:sz w:val="28"/>
          <w:szCs w:val="28"/>
        </w:rPr>
        <w:t>инсан</w:t>
      </w:r>
      <w:r w:rsidR="0032386E" w:rsidRPr="0032386E">
        <w:rPr>
          <w:rFonts w:ascii="Times New Roman" w:hAnsi="Times New Roman" w:cs="Times New Roman"/>
          <w:sz w:val="28"/>
          <w:szCs w:val="28"/>
        </w:rPr>
        <w:t xml:space="preserve"> категориясына кир</w:t>
      </w:r>
      <w:r w:rsidR="0032386E">
        <w:rPr>
          <w:rFonts w:ascii="Times New Roman" w:hAnsi="Times New Roman" w:cs="Times New Roman"/>
          <w:sz w:val="28"/>
          <w:szCs w:val="28"/>
        </w:rPr>
        <w:t>ип, ал</w:t>
      </w:r>
      <w:r w:rsidR="0032386E" w:rsidRPr="0032386E">
        <w:rPr>
          <w:rFonts w:ascii="Times New Roman" w:hAnsi="Times New Roman" w:cs="Times New Roman"/>
          <w:sz w:val="28"/>
          <w:szCs w:val="28"/>
        </w:rPr>
        <w:t xml:space="preserve"> жаранга саясий куугунтук жүргүзүлүп жаткан учурда жарандыктан мажбурлап ажыратуу</w:t>
      </w:r>
      <w:r w:rsidR="0032386E">
        <w:rPr>
          <w:rFonts w:ascii="Times New Roman" w:hAnsi="Times New Roman" w:cs="Times New Roman"/>
          <w:sz w:val="28"/>
          <w:szCs w:val="28"/>
        </w:rPr>
        <w:t xml:space="preserve"> болот;</w:t>
      </w:r>
    </w:p>
    <w:p w14:paraId="15216F06" w14:textId="7200687C" w:rsidR="0032386E" w:rsidRPr="0032386E" w:rsidRDefault="0032386E" w:rsidP="00C34252">
      <w:pPr>
        <w:pStyle w:val="Standard"/>
        <w:spacing w:after="0" w:line="312" w:lineRule="auto"/>
        <w:ind w:firstLine="709"/>
        <w:jc w:val="both"/>
        <w:rPr>
          <w:rFonts w:ascii="Times New Roman" w:hAnsi="Times New Roman" w:cs="Times New Roman"/>
          <w:sz w:val="28"/>
          <w:szCs w:val="28"/>
        </w:rPr>
      </w:pPr>
      <w:r w:rsidRPr="0032386E">
        <w:rPr>
          <w:rFonts w:ascii="Times New Roman" w:hAnsi="Times New Roman" w:cs="Times New Roman"/>
          <w:sz w:val="28"/>
          <w:szCs w:val="28"/>
        </w:rPr>
        <w:t xml:space="preserve">- эгерде жалган жарандык алуу фактысы аныкталса, адам апатрид болуп калышы мүмкүн. Мисалы, ал өлкөнүн жараны болуу максатында </w:t>
      </w:r>
      <w:r w:rsidR="009D424F">
        <w:rPr>
          <w:rFonts w:ascii="Times New Roman" w:hAnsi="Times New Roman" w:cs="Times New Roman"/>
          <w:sz w:val="28"/>
          <w:szCs w:val="28"/>
        </w:rPr>
        <w:t>никеге турган болсо;</w:t>
      </w:r>
    </w:p>
    <w:p w14:paraId="4CB2654D" w14:textId="0D3C3A8C" w:rsidR="008C408E" w:rsidRDefault="0032386E" w:rsidP="009D424F">
      <w:pPr>
        <w:pStyle w:val="Standard"/>
        <w:spacing w:after="0" w:line="312" w:lineRule="auto"/>
        <w:ind w:firstLine="709"/>
        <w:jc w:val="both"/>
        <w:rPr>
          <w:rFonts w:ascii="Times New Roman" w:hAnsi="Times New Roman" w:cs="Times New Roman"/>
          <w:sz w:val="28"/>
          <w:szCs w:val="28"/>
        </w:rPr>
      </w:pPr>
      <w:r w:rsidRPr="0032386E">
        <w:rPr>
          <w:rFonts w:ascii="Times New Roman" w:hAnsi="Times New Roman" w:cs="Times New Roman"/>
          <w:sz w:val="28"/>
          <w:szCs w:val="28"/>
        </w:rPr>
        <w:t>- мамлекеттин өзү жок болгондо (СССР кулагандан кийин, адамдар мамлекет</w:t>
      </w:r>
      <w:r w:rsidR="009D424F">
        <w:rPr>
          <w:rFonts w:ascii="Times New Roman" w:hAnsi="Times New Roman" w:cs="Times New Roman"/>
          <w:sz w:val="28"/>
          <w:szCs w:val="28"/>
        </w:rPr>
        <w:t xml:space="preserve"> болбой калган </w:t>
      </w:r>
      <w:r w:rsidR="009D424F">
        <w:rPr>
          <w:rFonts w:ascii="Times New Roman" w:hAnsi="Times New Roman" w:cs="Times New Roman"/>
          <w:sz w:val="28"/>
          <w:szCs w:val="28"/>
          <w:lang w:val="ky-KG"/>
        </w:rPr>
        <w:t>өлкөнүн</w:t>
      </w:r>
      <w:r w:rsidRPr="0032386E">
        <w:rPr>
          <w:rFonts w:ascii="Times New Roman" w:hAnsi="Times New Roman" w:cs="Times New Roman"/>
          <w:sz w:val="28"/>
          <w:szCs w:val="28"/>
        </w:rPr>
        <w:t xml:space="preserve"> паспорттору менен </w:t>
      </w:r>
      <w:r w:rsidR="009D424F">
        <w:rPr>
          <w:rFonts w:ascii="Times New Roman" w:hAnsi="Times New Roman" w:cs="Times New Roman"/>
          <w:sz w:val="28"/>
          <w:szCs w:val="28"/>
          <w:lang w:val="ky-KG"/>
        </w:rPr>
        <w:t>жүрүшкөн</w:t>
      </w:r>
      <w:r w:rsidRPr="0032386E">
        <w:rPr>
          <w:rFonts w:ascii="Times New Roman" w:hAnsi="Times New Roman" w:cs="Times New Roman"/>
          <w:sz w:val="28"/>
          <w:szCs w:val="28"/>
        </w:rPr>
        <w:t xml:space="preserve">. Жаңы документтерди алганга чейин, бардык жарандар </w:t>
      </w:r>
      <w:r w:rsidR="009D424F">
        <w:rPr>
          <w:rFonts w:ascii="Times New Roman" w:hAnsi="Times New Roman" w:cs="Times New Roman"/>
          <w:sz w:val="28"/>
          <w:szCs w:val="28"/>
          <w:lang w:val="ky-KG"/>
        </w:rPr>
        <w:t xml:space="preserve">апатриддер </w:t>
      </w:r>
      <w:r w:rsidRPr="0032386E">
        <w:rPr>
          <w:rFonts w:ascii="Times New Roman" w:hAnsi="Times New Roman" w:cs="Times New Roman"/>
          <w:sz w:val="28"/>
          <w:szCs w:val="28"/>
        </w:rPr>
        <w:t>деп эсептелген).</w:t>
      </w:r>
      <w:r>
        <w:rPr>
          <w:rFonts w:ascii="Times New Roman" w:hAnsi="Times New Roman" w:cs="Times New Roman"/>
          <w:sz w:val="28"/>
          <w:szCs w:val="28"/>
        </w:rPr>
        <w:t xml:space="preserve">  </w:t>
      </w:r>
    </w:p>
    <w:p w14:paraId="72E526CB" w14:textId="235B3E98" w:rsidR="008C408E" w:rsidRPr="002D1660" w:rsidRDefault="004F0B7A">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rPr>
        <w:tab/>
      </w:r>
      <w:r w:rsidR="002D1660">
        <w:rPr>
          <w:rFonts w:ascii="Times New Roman" w:hAnsi="Times New Roman" w:cs="Times New Roman"/>
          <w:sz w:val="28"/>
          <w:szCs w:val="28"/>
          <w:lang w:val="ky-KG"/>
        </w:rPr>
        <w:t xml:space="preserve">- </w:t>
      </w:r>
      <w:r w:rsidR="002D1660" w:rsidRPr="002D1660">
        <w:rPr>
          <w:rFonts w:ascii="Times New Roman" w:hAnsi="Times New Roman" w:cs="Times New Roman"/>
          <w:sz w:val="28"/>
          <w:szCs w:val="28"/>
          <w:lang w:val="ky-KG"/>
        </w:rPr>
        <w:t>адам ар кандай жарандыктан толугу менен баш тарткан учурлар кездешет. Бул диний себептерден улам болушу мүмкүн.</w:t>
      </w:r>
    </w:p>
    <w:p w14:paraId="5C0E2232" w14:textId="72C60083" w:rsidR="008C408E" w:rsidRPr="00D82980" w:rsidRDefault="004F0B7A">
      <w:pPr>
        <w:pStyle w:val="Standard"/>
        <w:spacing w:after="0" w:line="312" w:lineRule="auto"/>
        <w:jc w:val="both"/>
        <w:rPr>
          <w:rFonts w:ascii="Times New Roman" w:hAnsi="Times New Roman" w:cs="Times New Roman"/>
          <w:sz w:val="28"/>
          <w:szCs w:val="28"/>
          <w:lang w:val="ky-KG"/>
        </w:rPr>
      </w:pPr>
      <w:r w:rsidRPr="00D82980">
        <w:rPr>
          <w:rFonts w:ascii="Times New Roman" w:hAnsi="Times New Roman" w:cs="Times New Roman"/>
          <w:sz w:val="28"/>
          <w:szCs w:val="28"/>
          <w:lang w:val="ky-KG"/>
        </w:rPr>
        <w:tab/>
      </w:r>
      <w:r w:rsidR="00D82980" w:rsidRPr="00D82980">
        <w:rPr>
          <w:rFonts w:ascii="Times New Roman" w:hAnsi="Times New Roman" w:cs="Times New Roman"/>
          <w:sz w:val="28"/>
          <w:szCs w:val="28"/>
          <w:lang w:val="ky-KG"/>
        </w:rPr>
        <w:t xml:space="preserve">Жарансыздык бир катар факторлордон улам келип чыгышы мүмкүн, мисалы, </w:t>
      </w:r>
      <w:r w:rsidR="00D82980">
        <w:rPr>
          <w:rFonts w:ascii="Times New Roman" w:hAnsi="Times New Roman" w:cs="Times New Roman"/>
          <w:sz w:val="28"/>
          <w:szCs w:val="28"/>
          <w:lang w:val="ky-KG"/>
        </w:rPr>
        <w:t>жарандык жөнүндө</w:t>
      </w:r>
      <w:r w:rsidR="00D82980" w:rsidRPr="00D82980">
        <w:rPr>
          <w:rFonts w:ascii="Times New Roman" w:hAnsi="Times New Roman" w:cs="Times New Roman"/>
          <w:sz w:val="28"/>
          <w:szCs w:val="28"/>
          <w:lang w:val="ky-KG"/>
        </w:rPr>
        <w:t xml:space="preserve"> мыйзамдардагы дискриминация (мисалы, расалык, диндик же гендердик), </w:t>
      </w:r>
      <w:r w:rsidR="00D82980">
        <w:rPr>
          <w:rFonts w:ascii="Times New Roman" w:hAnsi="Times New Roman" w:cs="Times New Roman"/>
          <w:sz w:val="28"/>
          <w:szCs w:val="28"/>
          <w:lang w:val="ky-KG"/>
        </w:rPr>
        <w:t>жарандык</w:t>
      </w:r>
      <w:r w:rsidR="00D82980" w:rsidRPr="00D82980">
        <w:rPr>
          <w:rFonts w:ascii="Times New Roman" w:hAnsi="Times New Roman" w:cs="Times New Roman"/>
          <w:sz w:val="28"/>
          <w:szCs w:val="28"/>
          <w:lang w:val="ky-KG"/>
        </w:rPr>
        <w:t xml:space="preserve"> жөнүндө мыйзамдардагы карама-каршылыктар жана </w:t>
      </w:r>
      <w:r w:rsidR="00D82980">
        <w:rPr>
          <w:rFonts w:ascii="Times New Roman" w:hAnsi="Times New Roman" w:cs="Times New Roman"/>
          <w:sz w:val="28"/>
          <w:szCs w:val="28"/>
          <w:lang w:val="ky-KG"/>
        </w:rPr>
        <w:t>кемчиликтер жана</w:t>
      </w:r>
      <w:r w:rsidR="00D82980" w:rsidRPr="00D82980">
        <w:rPr>
          <w:rFonts w:ascii="Times New Roman" w:hAnsi="Times New Roman" w:cs="Times New Roman"/>
          <w:sz w:val="28"/>
          <w:szCs w:val="28"/>
          <w:lang w:val="ky-KG"/>
        </w:rPr>
        <w:t xml:space="preserve"> мамлекеттик мураскорлук.</w:t>
      </w:r>
    </w:p>
    <w:p w14:paraId="2E10B8DA" w14:textId="27C6C269" w:rsidR="008C408E" w:rsidRPr="00EA0B0B" w:rsidRDefault="004F0B7A" w:rsidP="00EA0B0B">
      <w:pPr>
        <w:pStyle w:val="Standard"/>
        <w:spacing w:after="0" w:line="312" w:lineRule="auto"/>
        <w:jc w:val="both"/>
        <w:rPr>
          <w:rFonts w:ascii="Times New Roman" w:hAnsi="Times New Roman" w:cs="Times New Roman"/>
          <w:sz w:val="28"/>
          <w:szCs w:val="28"/>
          <w:lang w:val="ky-KG"/>
        </w:rPr>
      </w:pPr>
      <w:r w:rsidRPr="00D82980">
        <w:rPr>
          <w:rFonts w:ascii="Times New Roman" w:hAnsi="Times New Roman" w:cs="Times New Roman"/>
          <w:sz w:val="28"/>
          <w:szCs w:val="28"/>
          <w:lang w:val="ky-KG"/>
        </w:rPr>
        <w:lastRenderedPageBreak/>
        <w:tab/>
      </w:r>
      <w:r w:rsidR="00EA0B0B" w:rsidRPr="00EA0B0B">
        <w:rPr>
          <w:rFonts w:ascii="Times New Roman" w:hAnsi="Times New Roman" w:cs="Times New Roman"/>
          <w:sz w:val="28"/>
          <w:szCs w:val="28"/>
          <w:lang w:val="ky-KG"/>
        </w:rPr>
        <w:t>Документтердин жоктугу жарансыздыкка барабар эмес. Төрө</w:t>
      </w:r>
      <w:r w:rsidR="00EA0B0B">
        <w:rPr>
          <w:rFonts w:ascii="Times New Roman" w:hAnsi="Times New Roman" w:cs="Times New Roman"/>
          <w:sz w:val="28"/>
          <w:szCs w:val="28"/>
          <w:lang w:val="ky-KG"/>
        </w:rPr>
        <w:t>лгөндүгүн</w:t>
      </w:r>
      <w:r w:rsidR="00EA0B0B" w:rsidRPr="00EA0B0B">
        <w:rPr>
          <w:rFonts w:ascii="Times New Roman" w:hAnsi="Times New Roman" w:cs="Times New Roman"/>
          <w:sz w:val="28"/>
          <w:szCs w:val="28"/>
          <w:lang w:val="ky-KG"/>
        </w:rPr>
        <w:t xml:space="preserve"> каттаб</w:t>
      </w:r>
      <w:r w:rsidR="00EA0B0B">
        <w:rPr>
          <w:rFonts w:ascii="Times New Roman" w:hAnsi="Times New Roman" w:cs="Times New Roman"/>
          <w:sz w:val="28"/>
          <w:szCs w:val="28"/>
          <w:lang w:val="ky-KG"/>
        </w:rPr>
        <w:t>ай коюу</w:t>
      </w:r>
      <w:r w:rsidR="00EA0B0B" w:rsidRPr="00EA0B0B">
        <w:rPr>
          <w:rFonts w:ascii="Times New Roman" w:hAnsi="Times New Roman" w:cs="Times New Roman"/>
          <w:sz w:val="28"/>
          <w:szCs w:val="28"/>
          <w:lang w:val="ky-KG"/>
        </w:rPr>
        <w:t xml:space="preserve"> адамдарды жарандыгы жок болуу </w:t>
      </w:r>
      <w:r w:rsidR="00EA0B0B">
        <w:rPr>
          <w:rFonts w:ascii="Times New Roman" w:hAnsi="Times New Roman" w:cs="Times New Roman"/>
          <w:sz w:val="28"/>
          <w:szCs w:val="28"/>
          <w:lang w:val="ky-KG"/>
        </w:rPr>
        <w:t>тобокелдигине</w:t>
      </w:r>
      <w:r w:rsidR="00EA0B0B" w:rsidRPr="00EA0B0B">
        <w:rPr>
          <w:rFonts w:ascii="Times New Roman" w:hAnsi="Times New Roman" w:cs="Times New Roman"/>
          <w:sz w:val="28"/>
          <w:szCs w:val="28"/>
          <w:lang w:val="ky-KG"/>
        </w:rPr>
        <w:t xml:space="preserve"> алып келет, анткени</w:t>
      </w:r>
      <w:r w:rsidR="00EA0B0B">
        <w:rPr>
          <w:rFonts w:ascii="Times New Roman" w:hAnsi="Times New Roman" w:cs="Times New Roman"/>
          <w:sz w:val="28"/>
          <w:szCs w:val="28"/>
          <w:lang w:val="ky-KG"/>
        </w:rPr>
        <w:t xml:space="preserve"> т</w:t>
      </w:r>
      <w:r w:rsidR="00EA0B0B" w:rsidRPr="00EA0B0B">
        <w:rPr>
          <w:rFonts w:ascii="Times New Roman" w:hAnsi="Times New Roman" w:cs="Times New Roman"/>
          <w:sz w:val="28"/>
          <w:szCs w:val="28"/>
          <w:lang w:val="ky-KG"/>
        </w:rPr>
        <w:t xml:space="preserve">уулгандыгы тууралуу күбөлүк адамдын жана анын ата-энесинин туулган жерин </w:t>
      </w:r>
      <w:r w:rsidR="00EA0B0B">
        <w:rPr>
          <w:rFonts w:ascii="Times New Roman" w:hAnsi="Times New Roman" w:cs="Times New Roman"/>
          <w:sz w:val="28"/>
          <w:szCs w:val="28"/>
          <w:lang w:val="ky-KG"/>
        </w:rPr>
        <w:t xml:space="preserve">далилдейт </w:t>
      </w:r>
      <w:r w:rsidR="00EA0B0B" w:rsidRPr="00EA0B0B">
        <w:rPr>
          <w:rFonts w:ascii="Times New Roman" w:hAnsi="Times New Roman" w:cs="Times New Roman"/>
          <w:sz w:val="28"/>
          <w:szCs w:val="28"/>
          <w:lang w:val="ky-KG"/>
        </w:rPr>
        <w:t xml:space="preserve">жана тастыктайт, бул жарандыкты аныктоо үчүн зарыл болгон негизги маалымат. Жарансыздык </w:t>
      </w:r>
      <w:r w:rsidR="00EA0B0B">
        <w:rPr>
          <w:rFonts w:ascii="Times New Roman" w:hAnsi="Times New Roman" w:cs="Times New Roman"/>
          <w:sz w:val="28"/>
          <w:szCs w:val="28"/>
          <w:lang w:val="ky-KG"/>
        </w:rPr>
        <w:t>тобокелдиги</w:t>
      </w:r>
      <w:r w:rsidR="00EA0B0B" w:rsidRPr="00EA0B0B">
        <w:rPr>
          <w:rFonts w:ascii="Times New Roman" w:hAnsi="Times New Roman" w:cs="Times New Roman"/>
          <w:sz w:val="28"/>
          <w:szCs w:val="28"/>
          <w:lang w:val="ky-KG"/>
        </w:rPr>
        <w:t xml:space="preserve"> адамдарды</w:t>
      </w:r>
      <w:r w:rsidR="00EA0B0B">
        <w:rPr>
          <w:rFonts w:ascii="Times New Roman" w:hAnsi="Times New Roman" w:cs="Times New Roman"/>
          <w:sz w:val="28"/>
          <w:szCs w:val="28"/>
          <w:lang w:val="ky-KG"/>
        </w:rPr>
        <w:t>н</w:t>
      </w:r>
      <w:r w:rsidR="00EA0B0B" w:rsidRPr="00EA0B0B">
        <w:rPr>
          <w:rFonts w:ascii="Times New Roman" w:hAnsi="Times New Roman" w:cs="Times New Roman"/>
          <w:sz w:val="28"/>
          <w:szCs w:val="28"/>
          <w:lang w:val="ky-KG"/>
        </w:rPr>
        <w:t xml:space="preserve"> жер которууга байланыштуу кырдаалдарда да пайда болушу мүмкүн</w:t>
      </w:r>
      <w:r w:rsidR="00EA0B0B">
        <w:rPr>
          <w:rFonts w:ascii="Times New Roman" w:hAnsi="Times New Roman" w:cs="Times New Roman"/>
          <w:sz w:val="28"/>
          <w:szCs w:val="28"/>
          <w:lang w:val="ky-KG"/>
        </w:rPr>
        <w:t>.</w:t>
      </w:r>
    </w:p>
    <w:p w14:paraId="52905385" w14:textId="5BD65B75" w:rsidR="008C408E" w:rsidRPr="003A11F9" w:rsidRDefault="00815292">
      <w:pPr>
        <w:pStyle w:val="Standard"/>
        <w:spacing w:after="0" w:line="312" w:lineRule="auto"/>
        <w:ind w:firstLine="708"/>
        <w:jc w:val="both"/>
        <w:rPr>
          <w:rFonts w:ascii="Times New Roman" w:hAnsi="Times New Roman" w:cs="Times New Roman"/>
          <w:sz w:val="28"/>
          <w:szCs w:val="28"/>
          <w:lang w:val="ky-KG"/>
        </w:rPr>
      </w:pPr>
      <w:r w:rsidRPr="00815292">
        <w:rPr>
          <w:rFonts w:ascii="Times New Roman" w:hAnsi="Times New Roman" w:cs="Times New Roman"/>
          <w:sz w:val="28"/>
          <w:szCs w:val="28"/>
          <w:lang w:val="ky-KG"/>
        </w:rPr>
        <w:t>Апатриддердин кө</w:t>
      </w:r>
      <w:r>
        <w:rPr>
          <w:rFonts w:ascii="Times New Roman" w:hAnsi="Times New Roman" w:cs="Times New Roman"/>
          <w:sz w:val="28"/>
          <w:szCs w:val="28"/>
          <w:lang w:val="ky-KG"/>
        </w:rPr>
        <w:t>пчүлүг</w:t>
      </w:r>
      <w:r w:rsidRPr="00815292">
        <w:rPr>
          <w:rFonts w:ascii="Times New Roman" w:hAnsi="Times New Roman" w:cs="Times New Roman"/>
          <w:sz w:val="28"/>
          <w:szCs w:val="28"/>
          <w:lang w:val="ky-KG"/>
        </w:rPr>
        <w:t xml:space="preserve">ү өмүр бою </w:t>
      </w:r>
      <w:r>
        <w:rPr>
          <w:rFonts w:ascii="Times New Roman" w:hAnsi="Times New Roman" w:cs="Times New Roman"/>
          <w:sz w:val="28"/>
          <w:szCs w:val="28"/>
          <w:lang w:val="ky-KG"/>
        </w:rPr>
        <w:t xml:space="preserve">өздөрү </w:t>
      </w:r>
      <w:r w:rsidRPr="00815292">
        <w:rPr>
          <w:rFonts w:ascii="Times New Roman" w:hAnsi="Times New Roman" w:cs="Times New Roman"/>
          <w:sz w:val="28"/>
          <w:szCs w:val="28"/>
          <w:lang w:val="ky-KG"/>
        </w:rPr>
        <w:t xml:space="preserve">жашаган өлкөлөрдө төрөлгөн. Апатриддердин саны өзгөчө көп болгон өлкөлөргө Мьянма, Кувейт, Кот-д'Ивуар, Таиланд, Ирак жана Доминикан Республикасы кирет. Апатриддердин </w:t>
      </w:r>
      <w:r w:rsidR="003A11F9">
        <w:rPr>
          <w:rFonts w:ascii="Times New Roman" w:hAnsi="Times New Roman" w:cs="Times New Roman"/>
          <w:sz w:val="28"/>
          <w:szCs w:val="28"/>
          <w:lang w:val="ky-KG"/>
        </w:rPr>
        <w:t>о</w:t>
      </w:r>
      <w:r w:rsidRPr="00815292">
        <w:rPr>
          <w:rFonts w:ascii="Times New Roman" w:hAnsi="Times New Roman" w:cs="Times New Roman"/>
          <w:sz w:val="28"/>
          <w:szCs w:val="28"/>
          <w:lang w:val="ky-KG"/>
        </w:rPr>
        <w:t>луттуу топтору дүйнөнүн ар кайсы өлкөлөрүндө жашашат, анда аялдар аталары менен бирдей өз жарандыгын балдарына өткөрүп берүүгө укугу жок. Натыйжада, аталары белгисиз, дайынсыз жоголгон же каза болгон учурларда балдар апатрид болуп калышы мүмкүн.</w:t>
      </w:r>
      <w:r>
        <w:rPr>
          <w:rFonts w:ascii="Times New Roman" w:hAnsi="Times New Roman" w:cs="Times New Roman"/>
          <w:sz w:val="28"/>
          <w:szCs w:val="28"/>
          <w:lang w:val="ky-KG"/>
        </w:rPr>
        <w:t xml:space="preserve">  </w:t>
      </w:r>
      <w:r w:rsidR="003A11F9">
        <w:rPr>
          <w:rFonts w:ascii="Times New Roman" w:hAnsi="Times New Roman" w:cs="Times New Roman"/>
          <w:sz w:val="28"/>
          <w:szCs w:val="28"/>
          <w:lang w:val="ky-KG"/>
        </w:rPr>
        <w:t xml:space="preserve"> </w:t>
      </w:r>
    </w:p>
    <w:p w14:paraId="05E0E45F" w14:textId="042AA89F" w:rsidR="008C408E" w:rsidRPr="003562AB" w:rsidRDefault="00A61C48">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Эч кандай ж</w:t>
      </w:r>
      <w:r w:rsidRPr="00A61C48">
        <w:rPr>
          <w:rFonts w:ascii="Times New Roman" w:hAnsi="Times New Roman" w:cs="Times New Roman"/>
          <w:sz w:val="28"/>
          <w:szCs w:val="28"/>
          <w:lang w:val="ky-KG"/>
        </w:rPr>
        <w:t xml:space="preserve">арандыгы жок болгондуктан, апатриддер көбүнчө мамлекеттин жарандары </w:t>
      </w:r>
      <w:r>
        <w:rPr>
          <w:rFonts w:ascii="Times New Roman" w:hAnsi="Times New Roman" w:cs="Times New Roman"/>
          <w:sz w:val="28"/>
          <w:szCs w:val="28"/>
          <w:lang w:val="ky-KG"/>
        </w:rPr>
        <w:t>пайдаланган</w:t>
      </w:r>
      <w:r w:rsidRPr="00A61C48">
        <w:rPr>
          <w:rFonts w:ascii="Times New Roman" w:hAnsi="Times New Roman" w:cs="Times New Roman"/>
          <w:sz w:val="28"/>
          <w:szCs w:val="28"/>
          <w:lang w:val="ky-KG"/>
        </w:rPr>
        <w:t xml:space="preserve"> негизги укуктарга ээ эмес. </w:t>
      </w:r>
      <w:r w:rsidR="003562AB" w:rsidRPr="003562AB">
        <w:rPr>
          <w:rFonts w:ascii="Times New Roman" w:hAnsi="Times New Roman" w:cs="Times New Roman"/>
          <w:sz w:val="28"/>
          <w:szCs w:val="28"/>
          <w:lang w:val="ky-KG"/>
        </w:rPr>
        <w:t xml:space="preserve">Жарансыздык билим алуу, иштөө, социалдык камсыздоо, турак-жай, </w:t>
      </w:r>
      <w:r w:rsidR="003562AB">
        <w:rPr>
          <w:rFonts w:ascii="Times New Roman" w:hAnsi="Times New Roman" w:cs="Times New Roman"/>
          <w:sz w:val="28"/>
          <w:szCs w:val="28"/>
          <w:lang w:val="ky-KG"/>
        </w:rPr>
        <w:t>медициналык жактан жардам алуу укугу</w:t>
      </w:r>
      <w:r w:rsidR="003562AB" w:rsidRPr="003562AB">
        <w:rPr>
          <w:rFonts w:ascii="Times New Roman" w:hAnsi="Times New Roman" w:cs="Times New Roman"/>
          <w:sz w:val="28"/>
          <w:szCs w:val="28"/>
          <w:lang w:val="ky-KG"/>
        </w:rPr>
        <w:t xml:space="preserve">, </w:t>
      </w:r>
      <w:r w:rsidR="003562AB">
        <w:rPr>
          <w:rFonts w:ascii="Times New Roman" w:hAnsi="Times New Roman" w:cs="Times New Roman"/>
          <w:sz w:val="28"/>
          <w:szCs w:val="28"/>
          <w:lang w:val="ky-KG"/>
        </w:rPr>
        <w:t xml:space="preserve">ошондой эле </w:t>
      </w:r>
      <w:r w:rsidR="003562AB" w:rsidRPr="003562AB">
        <w:rPr>
          <w:rFonts w:ascii="Times New Roman" w:hAnsi="Times New Roman" w:cs="Times New Roman"/>
          <w:sz w:val="28"/>
          <w:szCs w:val="28"/>
          <w:lang w:val="ky-KG"/>
        </w:rPr>
        <w:t xml:space="preserve">жарандык жана саясий укуктар, анын ичинде эркин жүрүү, негизсиз камакка алынбоо жана саясий турмушка катышуу укугу сыяктуу социалдык-экономикалык укуктарга таасирин тийгизет. 1954-жылкы Конвенция ошондой эле </w:t>
      </w:r>
      <w:r w:rsidR="003562AB">
        <w:rPr>
          <w:rFonts w:ascii="Times New Roman" w:hAnsi="Times New Roman" w:cs="Times New Roman"/>
          <w:sz w:val="28"/>
          <w:szCs w:val="28"/>
          <w:lang w:val="ky-KG"/>
        </w:rPr>
        <w:t>апатриддерге</w:t>
      </w:r>
      <w:r w:rsidR="003562AB" w:rsidRPr="003562AB">
        <w:rPr>
          <w:rFonts w:ascii="Times New Roman" w:hAnsi="Times New Roman" w:cs="Times New Roman"/>
          <w:sz w:val="28"/>
          <w:szCs w:val="28"/>
          <w:lang w:val="ky-KG"/>
        </w:rPr>
        <w:t xml:space="preserve"> өздүгүн тастыктоочу документтерге, жол жүрүү документтерине жана административдик жардамга </w:t>
      </w:r>
      <w:r w:rsidR="003562AB">
        <w:rPr>
          <w:rFonts w:ascii="Times New Roman" w:hAnsi="Times New Roman" w:cs="Times New Roman"/>
          <w:sz w:val="28"/>
          <w:szCs w:val="28"/>
          <w:lang w:val="ky-KG"/>
        </w:rPr>
        <w:t xml:space="preserve">болгон </w:t>
      </w:r>
      <w:r w:rsidR="003562AB" w:rsidRPr="003562AB">
        <w:rPr>
          <w:rFonts w:ascii="Times New Roman" w:hAnsi="Times New Roman" w:cs="Times New Roman"/>
          <w:sz w:val="28"/>
          <w:szCs w:val="28"/>
          <w:lang w:val="ky-KG"/>
        </w:rPr>
        <w:t>укуктарды кепилдейт.</w:t>
      </w:r>
      <w:r w:rsidR="003562AB">
        <w:rPr>
          <w:rFonts w:ascii="Times New Roman" w:hAnsi="Times New Roman" w:cs="Times New Roman"/>
          <w:sz w:val="28"/>
          <w:szCs w:val="28"/>
          <w:lang w:val="ky-KG"/>
        </w:rPr>
        <w:t xml:space="preserve">  </w:t>
      </w:r>
      <w:r w:rsidRPr="00A61C48">
        <w:rPr>
          <w:rFonts w:ascii="Times New Roman" w:hAnsi="Times New Roman" w:cs="Times New Roman"/>
          <w:sz w:val="28"/>
          <w:szCs w:val="28"/>
          <w:lang w:val="ky-KG"/>
        </w:rPr>
        <w:t xml:space="preserve"> </w:t>
      </w:r>
      <w:r w:rsidR="003562AB">
        <w:rPr>
          <w:rFonts w:ascii="Times New Roman" w:hAnsi="Times New Roman" w:cs="Times New Roman"/>
          <w:sz w:val="28"/>
          <w:szCs w:val="28"/>
          <w:lang w:val="ky-KG"/>
        </w:rPr>
        <w:t xml:space="preserve"> </w:t>
      </w:r>
    </w:p>
    <w:p w14:paraId="1FA5B5D4" w14:textId="0CA8A6B8" w:rsidR="008C408E" w:rsidRPr="004D77B5" w:rsidRDefault="003562AB">
      <w:pPr>
        <w:pStyle w:val="Standard"/>
        <w:spacing w:after="0" w:line="312" w:lineRule="auto"/>
        <w:ind w:firstLine="708"/>
        <w:jc w:val="both"/>
        <w:rPr>
          <w:lang w:val="ky-KG"/>
        </w:rPr>
      </w:pPr>
      <w:r w:rsidRPr="003562AB">
        <w:rPr>
          <w:rFonts w:ascii="Times New Roman" w:hAnsi="Times New Roman" w:cs="Times New Roman"/>
          <w:sz w:val="28"/>
          <w:szCs w:val="28"/>
          <w:lang w:val="ky-KG"/>
        </w:rPr>
        <w:t xml:space="preserve">Эл аралык укуктук актылар менен белгиленген апатриддердин укуктук абалы </w:t>
      </w:r>
      <w:r>
        <w:rPr>
          <w:rFonts w:ascii="Times New Roman" w:hAnsi="Times New Roman" w:cs="Times New Roman"/>
          <w:sz w:val="28"/>
          <w:szCs w:val="28"/>
          <w:lang w:val="ky-KG"/>
        </w:rPr>
        <w:t xml:space="preserve">Кыргызстанда </w:t>
      </w:r>
      <w:r w:rsidRPr="003562AB">
        <w:rPr>
          <w:rFonts w:ascii="Times New Roman" w:hAnsi="Times New Roman" w:cs="Times New Roman"/>
          <w:b/>
          <w:sz w:val="28"/>
          <w:szCs w:val="28"/>
          <w:lang w:val="ky-KG"/>
        </w:rPr>
        <w:t xml:space="preserve">Кыргыз Республикасынын 2007-жылдын 21-майындагы  №70 </w:t>
      </w:r>
      <w:r w:rsidR="00F921DA" w:rsidRPr="00F921DA">
        <w:rPr>
          <w:rFonts w:ascii="Times New Roman" w:hAnsi="Times New Roman" w:cs="Times New Roman"/>
          <w:b/>
          <w:sz w:val="28"/>
          <w:szCs w:val="28"/>
          <w:lang w:val="ky-KG"/>
        </w:rPr>
        <w:t>«</w:t>
      </w:r>
      <w:r w:rsidRPr="003562AB">
        <w:rPr>
          <w:rFonts w:ascii="Times New Roman" w:hAnsi="Times New Roman" w:cs="Times New Roman"/>
          <w:b/>
          <w:sz w:val="28"/>
          <w:szCs w:val="28"/>
          <w:lang w:val="ky-KG"/>
        </w:rPr>
        <w:t>КР жарандыгы жөнүндө</w:t>
      </w:r>
      <w:r w:rsidR="00F921DA" w:rsidRPr="00F921DA">
        <w:rPr>
          <w:rFonts w:ascii="Times New Roman" w:hAnsi="Times New Roman" w:cs="Times New Roman"/>
          <w:b/>
          <w:sz w:val="28"/>
          <w:szCs w:val="28"/>
          <w:lang w:val="ky-KG"/>
        </w:rPr>
        <w:t>»</w:t>
      </w:r>
      <w:r w:rsidRPr="003562AB">
        <w:rPr>
          <w:rFonts w:ascii="Times New Roman" w:hAnsi="Times New Roman" w:cs="Times New Roman"/>
          <w:b/>
          <w:sz w:val="28"/>
          <w:szCs w:val="28"/>
          <w:lang w:val="ky-KG"/>
        </w:rPr>
        <w:t xml:space="preserve">,  2000-жылдын 17-июлундагы №61 </w:t>
      </w:r>
      <w:r w:rsidR="00F921DA" w:rsidRPr="00F921DA">
        <w:rPr>
          <w:rFonts w:ascii="Times New Roman" w:hAnsi="Times New Roman" w:cs="Times New Roman"/>
          <w:b/>
          <w:sz w:val="28"/>
          <w:szCs w:val="28"/>
          <w:lang w:val="ky-KG"/>
        </w:rPr>
        <w:t>«</w:t>
      </w:r>
      <w:r w:rsidRPr="003562AB">
        <w:rPr>
          <w:rFonts w:ascii="Times New Roman" w:hAnsi="Times New Roman" w:cs="Times New Roman"/>
          <w:b/>
          <w:sz w:val="28"/>
          <w:szCs w:val="28"/>
          <w:lang w:val="ky-KG"/>
        </w:rPr>
        <w:t>Тышкы миграция жөнүндө</w:t>
      </w:r>
      <w:r w:rsidR="00F921DA" w:rsidRPr="00F921DA">
        <w:rPr>
          <w:rFonts w:ascii="Times New Roman" w:hAnsi="Times New Roman" w:cs="Times New Roman"/>
          <w:b/>
          <w:sz w:val="28"/>
          <w:szCs w:val="28"/>
          <w:lang w:val="ky-KG"/>
        </w:rPr>
        <w:t>»</w:t>
      </w:r>
      <w:r w:rsidRPr="003562AB">
        <w:rPr>
          <w:rFonts w:ascii="Times New Roman" w:hAnsi="Times New Roman" w:cs="Times New Roman"/>
          <w:b/>
          <w:sz w:val="28"/>
          <w:szCs w:val="28"/>
          <w:lang w:val="ky-KG"/>
        </w:rPr>
        <w:t xml:space="preserve"> мыйзамдары, ошондой эле Кыргыз Республикасы катышуучу болуп саналган, мыйзамда белгиленген тартипте күчүнө кирген эл аралык келишимдер менен жөнгө салынат.</w:t>
      </w:r>
      <w:r>
        <w:rPr>
          <w:rFonts w:ascii="Times New Roman" w:hAnsi="Times New Roman" w:cs="Times New Roman"/>
          <w:sz w:val="28"/>
          <w:szCs w:val="28"/>
          <w:lang w:val="ky-KG"/>
        </w:rPr>
        <w:t xml:space="preserve"> </w:t>
      </w:r>
    </w:p>
    <w:p w14:paraId="333D4B07" w14:textId="77777777" w:rsidR="008C408E" w:rsidRPr="004D77B5" w:rsidRDefault="004F0B7A">
      <w:pPr>
        <w:pStyle w:val="Standard"/>
        <w:spacing w:after="0" w:line="312" w:lineRule="auto"/>
        <w:jc w:val="both"/>
        <w:rPr>
          <w:rFonts w:ascii="Times New Roman" w:hAnsi="Times New Roman" w:cs="Times New Roman"/>
          <w:b/>
          <w:bCs/>
          <w:sz w:val="28"/>
          <w:szCs w:val="28"/>
          <w:lang w:val="ky-KG"/>
        </w:rPr>
      </w:pPr>
      <w:r w:rsidRPr="004D77B5">
        <w:rPr>
          <w:rFonts w:ascii="Times New Roman" w:hAnsi="Times New Roman" w:cs="Times New Roman"/>
          <w:b/>
          <w:bCs/>
          <w:sz w:val="28"/>
          <w:szCs w:val="28"/>
          <w:lang w:val="ky-KG"/>
        </w:rPr>
        <w:t>(https://publications.iom.int/system/files/pdf/final-wmr_2020-ru.pdf, https://www.osce.org/files/f/documents/9/9/343321.pdf )</w:t>
      </w:r>
    </w:p>
    <w:p w14:paraId="51740A2F" w14:textId="77777777" w:rsidR="008C408E" w:rsidRPr="004D77B5" w:rsidRDefault="008C408E">
      <w:pPr>
        <w:pStyle w:val="Standard"/>
        <w:spacing w:after="0" w:line="312" w:lineRule="auto"/>
        <w:jc w:val="both"/>
        <w:rPr>
          <w:rFonts w:ascii="Times New Roman" w:hAnsi="Times New Roman" w:cs="Times New Roman"/>
          <w:sz w:val="28"/>
          <w:szCs w:val="28"/>
          <w:lang w:val="ky-KG"/>
        </w:rPr>
      </w:pPr>
    </w:p>
    <w:p w14:paraId="6BB78137" w14:textId="4E1C2C77" w:rsidR="008C408E" w:rsidRPr="00724681" w:rsidRDefault="004F0B7A">
      <w:pPr>
        <w:pStyle w:val="Standard"/>
        <w:spacing w:after="0" w:line="312" w:lineRule="auto"/>
        <w:ind w:firstLine="708"/>
        <w:jc w:val="both"/>
        <w:rPr>
          <w:lang w:val="ky-KG"/>
        </w:rPr>
      </w:pPr>
      <w:r w:rsidRPr="004D77B5">
        <w:rPr>
          <w:rFonts w:ascii="Times New Roman" w:hAnsi="Times New Roman" w:cs="Times New Roman"/>
          <w:b/>
          <w:sz w:val="28"/>
          <w:szCs w:val="28"/>
          <w:lang w:val="ky-KG"/>
        </w:rPr>
        <w:t>Апелляция (лат</w:t>
      </w:r>
      <w:r w:rsidR="00724681">
        <w:rPr>
          <w:rFonts w:ascii="Times New Roman" w:hAnsi="Times New Roman" w:cs="Times New Roman"/>
          <w:b/>
          <w:sz w:val="28"/>
          <w:szCs w:val="28"/>
          <w:lang w:val="ky-KG"/>
        </w:rPr>
        <w:t>ын тилинен</w:t>
      </w:r>
      <w:r w:rsidRPr="004D77B5">
        <w:rPr>
          <w:rFonts w:ascii="Times New Roman" w:hAnsi="Times New Roman" w:cs="Times New Roman"/>
          <w:b/>
          <w:sz w:val="28"/>
          <w:szCs w:val="28"/>
          <w:lang w:val="ky-KG"/>
        </w:rPr>
        <w:t xml:space="preserve"> appellatio</w:t>
      </w:r>
      <w:r w:rsidR="00F921DA">
        <w:rPr>
          <w:rFonts w:ascii="Times New Roman" w:hAnsi="Times New Roman" w:cs="Times New Roman"/>
          <w:b/>
          <w:sz w:val="28"/>
          <w:szCs w:val="28"/>
          <w:lang w:val="ky-KG"/>
        </w:rPr>
        <w:t xml:space="preserve"> - </w:t>
      </w:r>
      <w:r w:rsidR="00724681">
        <w:rPr>
          <w:rFonts w:ascii="Times New Roman" w:hAnsi="Times New Roman" w:cs="Times New Roman"/>
          <w:b/>
          <w:sz w:val="28"/>
          <w:szCs w:val="28"/>
          <w:lang w:val="ky-KG"/>
        </w:rPr>
        <w:t>кайрылуу, даттануу</w:t>
      </w:r>
      <w:r w:rsidRPr="004D77B5">
        <w:rPr>
          <w:rFonts w:ascii="Times New Roman" w:hAnsi="Times New Roman" w:cs="Times New Roman"/>
          <w:b/>
          <w:sz w:val="28"/>
          <w:szCs w:val="28"/>
          <w:lang w:val="ky-KG"/>
        </w:rPr>
        <w:t xml:space="preserve">) – </w:t>
      </w:r>
      <w:r w:rsidR="00724681">
        <w:rPr>
          <w:rFonts w:ascii="Times New Roman" w:hAnsi="Times New Roman" w:cs="Times New Roman"/>
          <w:b/>
          <w:sz w:val="28"/>
          <w:szCs w:val="28"/>
          <w:lang w:val="ky-KG"/>
        </w:rPr>
        <w:t xml:space="preserve"> </w:t>
      </w:r>
      <w:r w:rsidR="00724681" w:rsidRPr="004D77B5">
        <w:rPr>
          <w:rFonts w:ascii="Times New Roman" w:hAnsi="Times New Roman" w:cs="Times New Roman"/>
          <w:b/>
          <w:sz w:val="28"/>
          <w:szCs w:val="28"/>
          <w:lang w:val="ky-KG"/>
        </w:rPr>
        <w:t xml:space="preserve"> </w:t>
      </w:r>
      <w:r w:rsidR="00724681" w:rsidRPr="00F921DA">
        <w:rPr>
          <w:rFonts w:ascii="Times New Roman" w:hAnsi="Times New Roman" w:cs="Times New Roman"/>
          <w:sz w:val="28"/>
          <w:szCs w:val="28"/>
          <w:lang w:val="ky-KG"/>
        </w:rPr>
        <w:t>кандайдыр бир чечимге, токтомго  карата жогору турган инстанцияга даттануу; соттун чечимине ишти маңызы боюнча кайра кароого укугу бар жогору турган сотко даттануу.</w:t>
      </w:r>
      <w:r w:rsidR="00724681">
        <w:rPr>
          <w:rFonts w:ascii="Times New Roman" w:hAnsi="Times New Roman" w:cs="Times New Roman"/>
          <w:b/>
          <w:sz w:val="28"/>
          <w:szCs w:val="28"/>
          <w:lang w:val="ky-KG"/>
        </w:rPr>
        <w:t xml:space="preserve"> </w:t>
      </w:r>
      <w:r w:rsidR="00724681">
        <w:rPr>
          <w:rFonts w:ascii="Times New Roman" w:hAnsi="Times New Roman" w:cs="Times New Roman"/>
          <w:sz w:val="28"/>
          <w:szCs w:val="28"/>
          <w:lang w:val="ky-KG"/>
        </w:rPr>
        <w:t xml:space="preserve"> </w:t>
      </w:r>
    </w:p>
    <w:p w14:paraId="6536CD0F" w14:textId="60DFAB4B" w:rsidR="008C408E" w:rsidRPr="00661741" w:rsidRDefault="00661741">
      <w:pPr>
        <w:pStyle w:val="Standard"/>
        <w:spacing w:after="0" w:line="312" w:lineRule="auto"/>
        <w:ind w:firstLine="708"/>
        <w:jc w:val="both"/>
        <w:rPr>
          <w:rFonts w:ascii="Times New Roman" w:hAnsi="Times New Roman" w:cs="Times New Roman"/>
          <w:sz w:val="28"/>
          <w:szCs w:val="28"/>
          <w:lang w:val="ky-KG"/>
        </w:rPr>
      </w:pPr>
      <w:r w:rsidRPr="00661741">
        <w:rPr>
          <w:rFonts w:ascii="Times New Roman" w:hAnsi="Times New Roman" w:cs="Times New Roman"/>
          <w:sz w:val="28"/>
          <w:szCs w:val="28"/>
          <w:lang w:val="ky-KG"/>
        </w:rPr>
        <w:lastRenderedPageBreak/>
        <w:t>Талаш-тартыш</w:t>
      </w:r>
      <w:r>
        <w:rPr>
          <w:rFonts w:ascii="Times New Roman" w:hAnsi="Times New Roman" w:cs="Times New Roman"/>
          <w:sz w:val="28"/>
          <w:szCs w:val="28"/>
          <w:lang w:val="ky-KG"/>
        </w:rPr>
        <w:t xml:space="preserve"> жагдайл</w:t>
      </w:r>
      <w:r w:rsidRPr="00661741">
        <w:rPr>
          <w:rFonts w:ascii="Times New Roman" w:hAnsi="Times New Roman" w:cs="Times New Roman"/>
          <w:sz w:val="28"/>
          <w:szCs w:val="28"/>
          <w:lang w:val="ky-KG"/>
        </w:rPr>
        <w:t>арды чечүү</w:t>
      </w:r>
      <w:r>
        <w:rPr>
          <w:rFonts w:ascii="Times New Roman" w:hAnsi="Times New Roman" w:cs="Times New Roman"/>
          <w:sz w:val="28"/>
          <w:szCs w:val="28"/>
          <w:lang w:val="ky-KG"/>
        </w:rPr>
        <w:t xml:space="preserve"> үч</w:t>
      </w:r>
      <w:r w:rsidRPr="00661741">
        <w:rPr>
          <w:rFonts w:ascii="Times New Roman" w:hAnsi="Times New Roman" w:cs="Times New Roman"/>
          <w:sz w:val="28"/>
          <w:szCs w:val="28"/>
          <w:lang w:val="ky-KG"/>
        </w:rPr>
        <w:t>үн акыркы инстанция</w:t>
      </w:r>
      <w:r>
        <w:rPr>
          <w:rFonts w:ascii="Times New Roman" w:hAnsi="Times New Roman" w:cs="Times New Roman"/>
          <w:sz w:val="28"/>
          <w:szCs w:val="28"/>
          <w:lang w:val="ky-KG"/>
        </w:rPr>
        <w:t xml:space="preserve"> болуп </w:t>
      </w:r>
      <w:r w:rsidRPr="00661741">
        <w:rPr>
          <w:rFonts w:ascii="Times New Roman" w:hAnsi="Times New Roman" w:cs="Times New Roman"/>
          <w:sz w:val="28"/>
          <w:szCs w:val="28"/>
          <w:lang w:val="ky-KG"/>
        </w:rPr>
        <w:t>чыр-чатактын катышуучуларынын биринин тарабын алган сот</w:t>
      </w:r>
      <w:r>
        <w:rPr>
          <w:rFonts w:ascii="Times New Roman" w:hAnsi="Times New Roman" w:cs="Times New Roman"/>
          <w:sz w:val="28"/>
          <w:szCs w:val="28"/>
          <w:lang w:val="ky-KG"/>
        </w:rPr>
        <w:t xml:space="preserve"> эсептелет</w:t>
      </w:r>
      <w:r w:rsidRPr="00661741">
        <w:rPr>
          <w:rFonts w:ascii="Times New Roman" w:hAnsi="Times New Roman" w:cs="Times New Roman"/>
          <w:sz w:val="28"/>
          <w:szCs w:val="28"/>
          <w:lang w:val="ky-KG"/>
        </w:rPr>
        <w:t xml:space="preserve">, бирок анын ар бир чечимин ар дайым эле адилеттүү деп айтууга болбойт. Мындай кырдаалдарды болтурбоо үчүн мыйзамда айрым сотторго төмөнкү инстанциялардын актыларын кайра кароого ыйгарым укук берүү менен белгилүү бир иерархия каралган. </w:t>
      </w:r>
      <w:r w:rsidRPr="00DB0F5B">
        <w:rPr>
          <w:rFonts w:ascii="Times New Roman" w:hAnsi="Times New Roman" w:cs="Times New Roman"/>
          <w:sz w:val="28"/>
          <w:szCs w:val="28"/>
          <w:lang w:val="ky-KG"/>
        </w:rPr>
        <w:t>Мындай даттануу апелляция деп аталат.</w:t>
      </w:r>
      <w:r>
        <w:rPr>
          <w:rFonts w:ascii="Times New Roman" w:hAnsi="Times New Roman" w:cs="Times New Roman"/>
          <w:sz w:val="28"/>
          <w:szCs w:val="28"/>
          <w:lang w:val="ky-KG"/>
        </w:rPr>
        <w:t xml:space="preserve">  </w:t>
      </w:r>
      <w:r w:rsidR="004F0B7A" w:rsidRPr="00DB0F5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02659E95" w14:textId="7689C386" w:rsidR="008C408E" w:rsidRPr="00DB0F5B" w:rsidRDefault="00DB0F5B">
      <w:pPr>
        <w:pStyle w:val="Standard"/>
        <w:spacing w:after="0" w:line="312" w:lineRule="auto"/>
        <w:ind w:firstLine="708"/>
        <w:jc w:val="both"/>
        <w:rPr>
          <w:lang w:val="ky-KG"/>
        </w:rPr>
      </w:pPr>
      <w:r w:rsidRPr="00DB0F5B">
        <w:rPr>
          <w:rFonts w:ascii="Times New Roman" w:hAnsi="Times New Roman" w:cs="Times New Roman"/>
          <w:sz w:val="28"/>
          <w:szCs w:val="28"/>
          <w:lang w:val="ky-KG"/>
        </w:rPr>
        <w:t>Апелляциялык өндүрүш тартибинде жогору турган сот инстанциясы төмөн турган соттун чечимине текшерүү жүргүзөт; текшерүүдөн кийин даттанылган чечимди бекитет же аны жокко чыгарып, жаңысын чыгарат. Апелляцияда соттун айрым процесстик маселелер боюнча эмес, бүтүндөй иштин маңызы боюнча чечими кайра каралат. Апелляциялык инстанциядагы сот биринчи инстанциядагы соттун чечимин жокко чыгарууга гана эмес, аны өзгөртүүгө да укуктуу.</w:t>
      </w:r>
      <w:r>
        <w:rPr>
          <w:rFonts w:ascii="Times New Roman" w:hAnsi="Times New Roman" w:cs="Times New Roman"/>
          <w:sz w:val="28"/>
          <w:szCs w:val="28"/>
          <w:lang w:val="ky-KG"/>
        </w:rPr>
        <w:t xml:space="preserve">  </w:t>
      </w:r>
    </w:p>
    <w:p w14:paraId="0F815D59" w14:textId="77777777" w:rsidR="008C408E" w:rsidRPr="00DB0F5B" w:rsidRDefault="008C408E">
      <w:pPr>
        <w:pStyle w:val="Standard"/>
        <w:spacing w:after="0" w:line="312" w:lineRule="auto"/>
        <w:ind w:firstLine="708"/>
        <w:jc w:val="both"/>
        <w:rPr>
          <w:rFonts w:ascii="Times New Roman" w:hAnsi="Times New Roman" w:cs="Times New Roman"/>
          <w:sz w:val="28"/>
          <w:szCs w:val="28"/>
          <w:lang w:val="ky-KG"/>
        </w:rPr>
      </w:pPr>
    </w:p>
    <w:p w14:paraId="70E6E10B" w14:textId="37884AE3" w:rsidR="008C408E" w:rsidRPr="0019091F" w:rsidRDefault="0019091F">
      <w:pPr>
        <w:pStyle w:val="Standard"/>
        <w:spacing w:after="0" w:line="312" w:lineRule="auto"/>
        <w:ind w:firstLine="708"/>
        <w:jc w:val="both"/>
        <w:rPr>
          <w:lang w:val="ky-KG"/>
        </w:rPr>
      </w:pPr>
      <w:r w:rsidRPr="0019091F">
        <w:rPr>
          <w:rFonts w:ascii="Times New Roman" w:hAnsi="Times New Roman" w:cs="Times New Roman"/>
          <w:b/>
          <w:sz w:val="28"/>
          <w:szCs w:val="28"/>
        </w:rPr>
        <w:t>Апелляциялык</w:t>
      </w:r>
      <w:r>
        <w:rPr>
          <w:rFonts w:ascii="Times New Roman" w:hAnsi="Times New Roman" w:cs="Times New Roman"/>
          <w:b/>
          <w:sz w:val="28"/>
          <w:szCs w:val="28"/>
          <w:lang w:val="ky-KG"/>
        </w:rPr>
        <w:t xml:space="preserve"> соттук</w:t>
      </w:r>
      <w:r w:rsidRPr="0019091F">
        <w:rPr>
          <w:rFonts w:ascii="Times New Roman" w:hAnsi="Times New Roman" w:cs="Times New Roman"/>
          <w:b/>
          <w:sz w:val="28"/>
          <w:szCs w:val="28"/>
        </w:rPr>
        <w:t xml:space="preserve"> инстанция</w:t>
      </w:r>
      <w:r>
        <w:rPr>
          <w:rFonts w:ascii="Times New Roman" w:hAnsi="Times New Roman" w:cs="Times New Roman"/>
          <w:b/>
          <w:sz w:val="28"/>
          <w:szCs w:val="28"/>
          <w:lang w:val="ky-KG"/>
        </w:rPr>
        <w:t xml:space="preserve"> </w:t>
      </w:r>
      <w:r w:rsidRPr="0019091F">
        <w:rPr>
          <w:rFonts w:ascii="Times New Roman" w:hAnsi="Times New Roman" w:cs="Times New Roman"/>
          <w:b/>
          <w:sz w:val="28"/>
          <w:szCs w:val="28"/>
        </w:rPr>
        <w:t>-</w:t>
      </w:r>
      <w:r>
        <w:rPr>
          <w:rFonts w:ascii="Times New Roman" w:hAnsi="Times New Roman" w:cs="Times New Roman"/>
          <w:b/>
          <w:sz w:val="28"/>
          <w:szCs w:val="28"/>
          <w:lang w:val="ky-KG"/>
        </w:rPr>
        <w:t xml:space="preserve"> </w:t>
      </w:r>
      <w:r w:rsidRPr="0019091F">
        <w:rPr>
          <w:rFonts w:ascii="Times New Roman" w:hAnsi="Times New Roman" w:cs="Times New Roman"/>
          <w:sz w:val="28"/>
          <w:szCs w:val="28"/>
        </w:rPr>
        <w:t>бул экинчи инста</w:t>
      </w:r>
      <w:r>
        <w:rPr>
          <w:rFonts w:ascii="Times New Roman" w:hAnsi="Times New Roman" w:cs="Times New Roman"/>
          <w:sz w:val="28"/>
          <w:szCs w:val="28"/>
        </w:rPr>
        <w:t>нция, башкача айтканда, биринчи</w:t>
      </w:r>
      <w:r w:rsidRPr="0019091F">
        <w:rPr>
          <w:rFonts w:ascii="Times New Roman" w:hAnsi="Times New Roman" w:cs="Times New Roman"/>
          <w:sz w:val="28"/>
          <w:szCs w:val="28"/>
        </w:rPr>
        <w:t xml:space="preserve"> сот</w:t>
      </w:r>
      <w:r>
        <w:rPr>
          <w:rFonts w:ascii="Times New Roman" w:hAnsi="Times New Roman" w:cs="Times New Roman"/>
          <w:sz w:val="28"/>
          <w:szCs w:val="28"/>
          <w:lang w:val="ky-KG"/>
        </w:rPr>
        <w:t>тун</w:t>
      </w:r>
      <w:r w:rsidRPr="0019091F">
        <w:rPr>
          <w:rFonts w:ascii="Times New Roman" w:hAnsi="Times New Roman" w:cs="Times New Roman"/>
          <w:sz w:val="28"/>
          <w:szCs w:val="28"/>
        </w:rPr>
        <w:t xml:space="preserve"> чечимдери даттанылат. Бул апелляциялык даттануу </w:t>
      </w:r>
      <w:r>
        <w:rPr>
          <w:rFonts w:ascii="Times New Roman" w:hAnsi="Times New Roman" w:cs="Times New Roman"/>
          <w:sz w:val="28"/>
          <w:szCs w:val="28"/>
          <w:lang w:val="ky-KG"/>
        </w:rPr>
        <w:t xml:space="preserve">берүү </w:t>
      </w:r>
      <w:r w:rsidRPr="0019091F">
        <w:rPr>
          <w:rFonts w:ascii="Times New Roman" w:hAnsi="Times New Roman" w:cs="Times New Roman"/>
          <w:sz w:val="28"/>
          <w:szCs w:val="28"/>
        </w:rPr>
        <w:t>аркылуу ишке ашат. Соттун чечимине макул болбогон тарап арыз жазып, анда сот кандай ката кетиргенин, иштин кандай жагдайларын алар көз жаздымда калтырганын көрсөтөт. Жогору турган сот мындай даттанууну алгандан кийин ишти ушул сын-пикирлердин баарын эске алуу менен кайра кароого милдеттүү. Башкача айтканда, эгерде арыз ээси биринчи инстанциядагы сот тарабынан тигил же бул далилдерге, дооматтарга ж.б. баа берилбегендиги жөнүндө жазса, апелляциялык инстанциядагы сот бул пункттардын баарын иштеп чыгууга тийиш.</w:t>
      </w:r>
      <w:r w:rsidRPr="0019091F">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 xml:space="preserve"> </w:t>
      </w:r>
    </w:p>
    <w:p w14:paraId="7779B146" w14:textId="69C72C72" w:rsidR="0019091F" w:rsidRPr="0019091F" w:rsidRDefault="0019091F" w:rsidP="00F921DA">
      <w:pPr>
        <w:pStyle w:val="Standard"/>
        <w:spacing w:after="0" w:line="312" w:lineRule="auto"/>
        <w:ind w:firstLine="708"/>
        <w:jc w:val="both"/>
        <w:rPr>
          <w:rFonts w:ascii="Times New Roman" w:hAnsi="Times New Roman" w:cs="Times New Roman"/>
          <w:sz w:val="28"/>
          <w:szCs w:val="28"/>
          <w:lang w:val="ky-KG"/>
        </w:rPr>
      </w:pPr>
      <w:r w:rsidRPr="0019091F">
        <w:rPr>
          <w:rFonts w:ascii="Times New Roman" w:hAnsi="Times New Roman" w:cs="Times New Roman"/>
          <w:sz w:val="28"/>
          <w:szCs w:val="28"/>
          <w:lang w:val="ky-KG"/>
        </w:rPr>
        <w:t>Талаш-тартыш процесстик укуктун кайсы тармагына т</w:t>
      </w:r>
      <w:r>
        <w:rPr>
          <w:rFonts w:ascii="Times New Roman" w:hAnsi="Times New Roman" w:cs="Times New Roman"/>
          <w:sz w:val="28"/>
          <w:szCs w:val="28"/>
          <w:lang w:val="ky-KG"/>
        </w:rPr>
        <w:t>иешелүү</w:t>
      </w:r>
      <w:r w:rsidRPr="0019091F">
        <w:rPr>
          <w:rFonts w:ascii="Times New Roman" w:hAnsi="Times New Roman" w:cs="Times New Roman"/>
          <w:sz w:val="28"/>
          <w:szCs w:val="28"/>
          <w:lang w:val="ky-KG"/>
        </w:rPr>
        <w:t xml:space="preserve"> экендигине жараша, мыйзам</w:t>
      </w:r>
      <w:r>
        <w:rPr>
          <w:rFonts w:ascii="Times New Roman" w:hAnsi="Times New Roman" w:cs="Times New Roman"/>
          <w:sz w:val="28"/>
          <w:szCs w:val="28"/>
          <w:lang w:val="ky-KG"/>
        </w:rPr>
        <w:t xml:space="preserve"> тарабынан</w:t>
      </w:r>
      <w:r w:rsidRPr="0019091F">
        <w:rPr>
          <w:rFonts w:ascii="Times New Roman" w:hAnsi="Times New Roman" w:cs="Times New Roman"/>
          <w:sz w:val="28"/>
          <w:szCs w:val="28"/>
          <w:lang w:val="ky-KG"/>
        </w:rPr>
        <w:t xml:space="preserve"> апелляциялык даттанууну берүү мөөнөттөрүн сактоо талаптары белгиленген. Эреже катары, арыз вердикт мыйзамдуу күчүнө киргенге чейин катталууга тийиш.</w:t>
      </w:r>
    </w:p>
    <w:p w14:paraId="64545F4D" w14:textId="6694F7D6" w:rsidR="008C408E" w:rsidRPr="0019091F" w:rsidRDefault="0019091F" w:rsidP="00F921DA">
      <w:pPr>
        <w:pStyle w:val="Standard"/>
        <w:spacing w:after="0" w:line="312" w:lineRule="auto"/>
        <w:ind w:firstLine="708"/>
        <w:jc w:val="both"/>
        <w:rPr>
          <w:rFonts w:ascii="Times New Roman" w:hAnsi="Times New Roman" w:cs="Times New Roman"/>
          <w:sz w:val="28"/>
          <w:szCs w:val="28"/>
          <w:lang w:val="ky-KG"/>
        </w:rPr>
      </w:pPr>
      <w:r w:rsidRPr="004D77B5">
        <w:rPr>
          <w:rFonts w:ascii="Times New Roman" w:hAnsi="Times New Roman" w:cs="Times New Roman"/>
          <w:sz w:val="28"/>
          <w:szCs w:val="28"/>
          <w:lang w:val="ky-KG"/>
        </w:rPr>
        <w:t xml:space="preserve">Апелляциялык инстанцияга кайрылууда даттануунун өзүн, мамлекеттик алымды төлөгөндүгү жөнүндө чекти жана эгерде кайрылуучунун кызыкчылыгын адвокат көрсөтсө, нотариалдык ишеним катты тиркөө талап кылынат. Чечимдин тексти </w:t>
      </w:r>
      <w:r>
        <w:rPr>
          <w:rFonts w:ascii="Times New Roman" w:hAnsi="Times New Roman" w:cs="Times New Roman"/>
          <w:sz w:val="28"/>
          <w:szCs w:val="28"/>
          <w:lang w:val="ky-KG"/>
        </w:rPr>
        <w:t>аны</w:t>
      </w:r>
      <w:r w:rsidRPr="004D77B5">
        <w:rPr>
          <w:rFonts w:ascii="Times New Roman" w:hAnsi="Times New Roman" w:cs="Times New Roman"/>
          <w:sz w:val="28"/>
          <w:szCs w:val="28"/>
          <w:lang w:val="ky-KG"/>
        </w:rPr>
        <w:t xml:space="preserve"> чыгаран сот</w:t>
      </w:r>
      <w:r>
        <w:rPr>
          <w:rFonts w:ascii="Times New Roman" w:hAnsi="Times New Roman" w:cs="Times New Roman"/>
          <w:sz w:val="28"/>
          <w:szCs w:val="28"/>
          <w:lang w:val="ky-KG"/>
        </w:rPr>
        <w:t xml:space="preserve">тун иш кагаздарына </w:t>
      </w:r>
      <w:r w:rsidRPr="004D77B5">
        <w:rPr>
          <w:rFonts w:ascii="Times New Roman" w:hAnsi="Times New Roman" w:cs="Times New Roman"/>
          <w:sz w:val="28"/>
          <w:szCs w:val="28"/>
          <w:lang w:val="ky-KG"/>
        </w:rPr>
        <w:t xml:space="preserve"> тиркелет.</w:t>
      </w:r>
      <w:r>
        <w:rPr>
          <w:rFonts w:ascii="Times New Roman" w:hAnsi="Times New Roman" w:cs="Times New Roman"/>
          <w:sz w:val="28"/>
          <w:szCs w:val="28"/>
          <w:lang w:val="ky-KG"/>
        </w:rPr>
        <w:t xml:space="preserve">  </w:t>
      </w:r>
    </w:p>
    <w:p w14:paraId="09281B43" w14:textId="77777777" w:rsidR="00C34252" w:rsidRPr="00C34252" w:rsidRDefault="0019091F" w:rsidP="00F921DA">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C34252">
        <w:rPr>
          <w:rFonts w:ascii="Times New Roman" w:hAnsi="Times New Roman" w:cs="Times New Roman"/>
          <w:sz w:val="28"/>
          <w:szCs w:val="28"/>
          <w:lang w:val="ky-KG"/>
        </w:rPr>
        <w:tab/>
      </w:r>
      <w:r w:rsidR="00C34252" w:rsidRPr="00C34252">
        <w:rPr>
          <w:rFonts w:ascii="Times New Roman" w:hAnsi="Times New Roman" w:cs="Times New Roman"/>
          <w:sz w:val="28"/>
          <w:szCs w:val="28"/>
          <w:lang w:val="ky-KG"/>
        </w:rPr>
        <w:t>Иштин жыйынтыгынын бир нече варианттары болушу мүмкүн: апелляция четке кагылышы мүмкүн, баштапкы чечим толугу менен же жарым-жартылай өзгөртүлүшү мүмкүн, ошондой эле ал толугу менен өзгөрүүсүз калышы мүмкүн.</w:t>
      </w:r>
    </w:p>
    <w:p w14:paraId="62AA961B" w14:textId="31E9B287" w:rsidR="00C34252" w:rsidRPr="00C34252" w:rsidRDefault="00C34252" w:rsidP="00F921DA">
      <w:pPr>
        <w:pStyle w:val="Standard"/>
        <w:spacing w:after="0" w:line="312" w:lineRule="auto"/>
        <w:ind w:firstLine="709"/>
        <w:jc w:val="both"/>
        <w:rPr>
          <w:rFonts w:ascii="Times New Roman" w:hAnsi="Times New Roman" w:cs="Times New Roman"/>
          <w:sz w:val="28"/>
          <w:szCs w:val="28"/>
          <w:lang w:val="ky-KG"/>
        </w:rPr>
      </w:pPr>
      <w:r w:rsidRPr="00C34252">
        <w:rPr>
          <w:rFonts w:ascii="Times New Roman" w:hAnsi="Times New Roman" w:cs="Times New Roman"/>
          <w:sz w:val="28"/>
          <w:szCs w:val="28"/>
          <w:lang w:val="ky-KG"/>
        </w:rPr>
        <w:lastRenderedPageBreak/>
        <w:t xml:space="preserve">Эгерде даттануу туура эмес таризделсе, сот аны кароодон баш тарта алат. Айрым учурларда </w:t>
      </w:r>
      <w:r>
        <w:rPr>
          <w:rFonts w:ascii="Times New Roman" w:hAnsi="Times New Roman" w:cs="Times New Roman"/>
          <w:sz w:val="28"/>
          <w:szCs w:val="28"/>
          <w:lang w:val="ky-KG"/>
        </w:rPr>
        <w:t xml:space="preserve">төмөнкүдөй </w:t>
      </w:r>
      <w:r w:rsidRPr="00C34252">
        <w:rPr>
          <w:rFonts w:ascii="Times New Roman" w:hAnsi="Times New Roman" w:cs="Times New Roman"/>
          <w:sz w:val="28"/>
          <w:szCs w:val="28"/>
          <w:lang w:val="ky-KG"/>
        </w:rPr>
        <w:t>кемчиликтерди жоюуга белгилүү бир мөөнөт берилет:</w:t>
      </w:r>
    </w:p>
    <w:p w14:paraId="454D6F90" w14:textId="46753C21" w:rsidR="00C34252" w:rsidRPr="00C34252" w:rsidRDefault="00C34252" w:rsidP="00F921DA">
      <w:pPr>
        <w:pStyle w:val="Standard"/>
        <w:spacing w:after="0" w:line="312"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C34252">
        <w:rPr>
          <w:rFonts w:ascii="Times New Roman" w:hAnsi="Times New Roman" w:cs="Times New Roman"/>
          <w:sz w:val="28"/>
          <w:szCs w:val="28"/>
          <w:lang w:val="ky-KG"/>
        </w:rPr>
        <w:t xml:space="preserve"> эгерде арызда негизги маалыматтар көрсөтүлбөсө: даттануу кайсы сотко берилип жатат, баштапкы чечим ка</w:t>
      </w:r>
      <w:r>
        <w:rPr>
          <w:rFonts w:ascii="Times New Roman" w:hAnsi="Times New Roman" w:cs="Times New Roman"/>
          <w:sz w:val="28"/>
          <w:szCs w:val="28"/>
          <w:lang w:val="ky-KG"/>
        </w:rPr>
        <w:t>ндай</w:t>
      </w:r>
      <w:r w:rsidRPr="00C34252">
        <w:rPr>
          <w:rFonts w:ascii="Times New Roman" w:hAnsi="Times New Roman" w:cs="Times New Roman"/>
          <w:sz w:val="28"/>
          <w:szCs w:val="28"/>
          <w:lang w:val="ky-KG"/>
        </w:rPr>
        <w:t xml:space="preserve"> кабыл алынды, иштин номери көрсөтүлбөсө ж. б.;</w:t>
      </w:r>
    </w:p>
    <w:p w14:paraId="46BDB46A" w14:textId="6FCE1277" w:rsidR="00C34252" w:rsidRPr="00C34252" w:rsidRDefault="00C34252" w:rsidP="00C34252">
      <w:pPr>
        <w:pStyle w:val="Standard"/>
        <w:spacing w:after="0" w:line="312" w:lineRule="auto"/>
        <w:ind w:firstLine="709"/>
        <w:jc w:val="both"/>
        <w:rPr>
          <w:rFonts w:ascii="Times New Roman" w:hAnsi="Times New Roman" w:cs="Times New Roman"/>
          <w:sz w:val="28"/>
          <w:szCs w:val="28"/>
          <w:lang w:val="ky-KG"/>
        </w:rPr>
      </w:pPr>
      <w:r w:rsidRPr="00C34252">
        <w:rPr>
          <w:rFonts w:ascii="Times New Roman" w:hAnsi="Times New Roman" w:cs="Times New Roman"/>
          <w:sz w:val="28"/>
          <w:szCs w:val="28"/>
          <w:lang w:val="ky-KG"/>
        </w:rPr>
        <w:t>- мамлекеттик алым төлөн</w:t>
      </w:r>
      <w:r>
        <w:rPr>
          <w:rFonts w:ascii="Times New Roman" w:hAnsi="Times New Roman" w:cs="Times New Roman"/>
          <w:sz w:val="28"/>
          <w:szCs w:val="28"/>
          <w:lang w:val="ky-KG"/>
        </w:rPr>
        <w:t>бөсө</w:t>
      </w:r>
      <w:r w:rsidRPr="00C34252">
        <w:rPr>
          <w:rFonts w:ascii="Times New Roman" w:hAnsi="Times New Roman" w:cs="Times New Roman"/>
          <w:sz w:val="28"/>
          <w:szCs w:val="28"/>
          <w:lang w:val="ky-KG"/>
        </w:rPr>
        <w:t>;</w:t>
      </w:r>
    </w:p>
    <w:p w14:paraId="76BF1CD2" w14:textId="207C3019" w:rsidR="00C34252" w:rsidRPr="00C34252" w:rsidRDefault="00C34252" w:rsidP="00C34252">
      <w:pPr>
        <w:pStyle w:val="Standard"/>
        <w:spacing w:after="0" w:line="312" w:lineRule="auto"/>
        <w:ind w:firstLine="709"/>
        <w:jc w:val="both"/>
        <w:rPr>
          <w:rFonts w:ascii="Times New Roman" w:hAnsi="Times New Roman" w:cs="Times New Roman"/>
          <w:sz w:val="28"/>
          <w:szCs w:val="28"/>
          <w:lang w:val="ky-KG"/>
        </w:rPr>
      </w:pPr>
      <w:r w:rsidRPr="00C34252">
        <w:rPr>
          <w:rFonts w:ascii="Times New Roman" w:hAnsi="Times New Roman" w:cs="Times New Roman"/>
          <w:sz w:val="28"/>
          <w:szCs w:val="28"/>
          <w:lang w:val="ky-KG"/>
        </w:rPr>
        <w:t xml:space="preserve">- эгерде биринчи </w:t>
      </w:r>
      <w:r>
        <w:rPr>
          <w:rFonts w:ascii="Times New Roman" w:hAnsi="Times New Roman" w:cs="Times New Roman"/>
          <w:sz w:val="28"/>
          <w:szCs w:val="28"/>
          <w:lang w:val="ky-KG"/>
        </w:rPr>
        <w:t>отурумда  т</w:t>
      </w:r>
      <w:r w:rsidRPr="00C34252">
        <w:rPr>
          <w:rFonts w:ascii="Times New Roman" w:hAnsi="Times New Roman" w:cs="Times New Roman"/>
          <w:sz w:val="28"/>
          <w:szCs w:val="28"/>
          <w:lang w:val="ky-KG"/>
        </w:rPr>
        <w:t>араптардын биринин кызыкчылыгын юрист билдирсе, ишеним каттын көчүрмөсү тиркелбесе;</w:t>
      </w:r>
    </w:p>
    <w:p w14:paraId="13D8F401" w14:textId="1CC1AE16" w:rsidR="008C408E" w:rsidRPr="0019091F" w:rsidRDefault="00C34252" w:rsidP="00992AC5">
      <w:pPr>
        <w:pStyle w:val="Standard"/>
        <w:spacing w:after="0" w:line="312" w:lineRule="auto"/>
        <w:ind w:firstLine="709"/>
        <w:jc w:val="both"/>
        <w:rPr>
          <w:rFonts w:ascii="Times New Roman" w:hAnsi="Times New Roman" w:cs="Times New Roman"/>
          <w:sz w:val="28"/>
          <w:szCs w:val="28"/>
          <w:lang w:val="ky-KG"/>
        </w:rPr>
      </w:pPr>
      <w:r w:rsidRPr="00C34252">
        <w:rPr>
          <w:rFonts w:ascii="Times New Roman" w:hAnsi="Times New Roman" w:cs="Times New Roman"/>
          <w:sz w:val="28"/>
          <w:szCs w:val="28"/>
          <w:lang w:val="ky-KG"/>
        </w:rPr>
        <w:t>- ишке кызыкдар тараптарга караганда арыздардын көчүрмөлөрү азыраак болсо.</w:t>
      </w:r>
    </w:p>
    <w:p w14:paraId="66838515" w14:textId="2BE31BA6" w:rsidR="00C34252" w:rsidRPr="00C34252" w:rsidRDefault="004F0B7A" w:rsidP="00992AC5">
      <w:pPr>
        <w:pStyle w:val="Standard"/>
        <w:spacing w:after="0" w:line="312" w:lineRule="auto"/>
        <w:jc w:val="both"/>
        <w:rPr>
          <w:rFonts w:ascii="Times New Roman" w:hAnsi="Times New Roman" w:cs="Times New Roman"/>
          <w:sz w:val="28"/>
          <w:szCs w:val="28"/>
          <w:lang w:val="ky-KG"/>
        </w:rPr>
      </w:pPr>
      <w:r w:rsidRPr="00C34252">
        <w:rPr>
          <w:rFonts w:ascii="Times New Roman" w:hAnsi="Times New Roman" w:cs="Times New Roman"/>
          <w:sz w:val="28"/>
          <w:szCs w:val="28"/>
          <w:lang w:val="ky-KG"/>
        </w:rPr>
        <w:tab/>
      </w:r>
      <w:r w:rsidR="00C34252">
        <w:rPr>
          <w:rFonts w:ascii="Times New Roman" w:hAnsi="Times New Roman" w:cs="Times New Roman"/>
          <w:sz w:val="28"/>
          <w:szCs w:val="28"/>
          <w:lang w:val="ky-KG"/>
        </w:rPr>
        <w:t xml:space="preserve"> </w:t>
      </w:r>
      <w:r w:rsidR="00C34252" w:rsidRPr="00C34252">
        <w:rPr>
          <w:rFonts w:ascii="Times New Roman" w:hAnsi="Times New Roman" w:cs="Times New Roman"/>
          <w:sz w:val="28"/>
          <w:szCs w:val="28"/>
          <w:lang w:val="ky-KG"/>
        </w:rPr>
        <w:t xml:space="preserve">Кыргызстанда соттук чечимдерге апелляциялык даттануу тартиби жана шарттары </w:t>
      </w:r>
      <w:r w:rsidR="00C34252">
        <w:rPr>
          <w:rFonts w:ascii="Times New Roman" w:hAnsi="Times New Roman" w:cs="Times New Roman"/>
          <w:sz w:val="28"/>
          <w:szCs w:val="28"/>
          <w:lang w:val="ky-KG"/>
        </w:rPr>
        <w:t xml:space="preserve">төмөнкүлө менен </w:t>
      </w:r>
      <w:r w:rsidR="00C34252" w:rsidRPr="00C34252">
        <w:rPr>
          <w:rFonts w:ascii="Times New Roman" w:hAnsi="Times New Roman" w:cs="Times New Roman"/>
          <w:sz w:val="28"/>
          <w:szCs w:val="28"/>
          <w:lang w:val="ky-KG"/>
        </w:rPr>
        <w:t>жөнгө салынат:</w:t>
      </w:r>
    </w:p>
    <w:p w14:paraId="5E956D2A" w14:textId="50799120" w:rsidR="00C34252" w:rsidRPr="00C34252" w:rsidRDefault="00C34252" w:rsidP="00992AC5">
      <w:pPr>
        <w:pStyle w:val="Standard"/>
        <w:spacing w:after="0" w:line="312" w:lineRule="auto"/>
        <w:ind w:firstLine="709"/>
        <w:jc w:val="both"/>
        <w:rPr>
          <w:rFonts w:ascii="Times New Roman" w:hAnsi="Times New Roman" w:cs="Times New Roman"/>
          <w:sz w:val="28"/>
          <w:szCs w:val="28"/>
          <w:lang w:val="ky-KG"/>
        </w:rPr>
      </w:pPr>
      <w:r w:rsidRPr="00C34252">
        <w:rPr>
          <w:rFonts w:ascii="Times New Roman" w:hAnsi="Times New Roman" w:cs="Times New Roman"/>
          <w:sz w:val="28"/>
          <w:szCs w:val="28"/>
          <w:lang w:val="ky-KG"/>
        </w:rPr>
        <w:t>- жазык иштери боюнча</w:t>
      </w:r>
      <w:r>
        <w:rPr>
          <w:rFonts w:ascii="Times New Roman" w:hAnsi="Times New Roman" w:cs="Times New Roman"/>
          <w:sz w:val="28"/>
          <w:szCs w:val="28"/>
          <w:lang w:val="ky-KG"/>
        </w:rPr>
        <w:t xml:space="preserve"> </w:t>
      </w:r>
      <w:r w:rsidRPr="00C34252">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C34252">
        <w:rPr>
          <w:rFonts w:ascii="Times New Roman" w:hAnsi="Times New Roman" w:cs="Times New Roman"/>
          <w:sz w:val="28"/>
          <w:szCs w:val="28"/>
          <w:lang w:val="ky-KG"/>
        </w:rPr>
        <w:t xml:space="preserve">КР </w:t>
      </w:r>
      <w:r>
        <w:rPr>
          <w:rFonts w:ascii="Times New Roman" w:hAnsi="Times New Roman" w:cs="Times New Roman"/>
          <w:sz w:val="28"/>
          <w:szCs w:val="28"/>
          <w:lang w:val="ky-KG"/>
        </w:rPr>
        <w:t xml:space="preserve">Кылмыш-жаза </w:t>
      </w:r>
      <w:r w:rsidRPr="00C34252">
        <w:rPr>
          <w:rFonts w:ascii="Times New Roman" w:hAnsi="Times New Roman" w:cs="Times New Roman"/>
          <w:sz w:val="28"/>
          <w:szCs w:val="28"/>
          <w:lang w:val="ky-KG"/>
        </w:rPr>
        <w:t>процесс</w:t>
      </w:r>
      <w:r>
        <w:rPr>
          <w:rFonts w:ascii="Times New Roman" w:hAnsi="Times New Roman" w:cs="Times New Roman"/>
          <w:sz w:val="28"/>
          <w:szCs w:val="28"/>
          <w:lang w:val="ky-KG"/>
        </w:rPr>
        <w:t>уалдык</w:t>
      </w:r>
      <w:r w:rsidRPr="00C34252">
        <w:rPr>
          <w:rFonts w:ascii="Times New Roman" w:hAnsi="Times New Roman" w:cs="Times New Roman"/>
          <w:sz w:val="28"/>
          <w:szCs w:val="28"/>
          <w:lang w:val="ky-KG"/>
        </w:rPr>
        <w:t xml:space="preserve"> кодексинин 46-48-главаларында;</w:t>
      </w:r>
    </w:p>
    <w:p w14:paraId="2589CBBC" w14:textId="1809176D" w:rsidR="00C34252" w:rsidRPr="00C34252" w:rsidRDefault="00C34252" w:rsidP="00992AC5">
      <w:pPr>
        <w:pStyle w:val="Standard"/>
        <w:spacing w:after="0" w:line="312" w:lineRule="auto"/>
        <w:ind w:firstLine="709"/>
        <w:jc w:val="both"/>
        <w:rPr>
          <w:rFonts w:ascii="Times New Roman" w:hAnsi="Times New Roman" w:cs="Times New Roman"/>
          <w:sz w:val="28"/>
          <w:szCs w:val="28"/>
          <w:lang w:val="ky-KG"/>
        </w:rPr>
      </w:pPr>
      <w:r w:rsidRPr="00C34252">
        <w:rPr>
          <w:rFonts w:ascii="Times New Roman" w:hAnsi="Times New Roman" w:cs="Times New Roman"/>
          <w:sz w:val="28"/>
          <w:szCs w:val="28"/>
          <w:lang w:val="ky-KG"/>
        </w:rPr>
        <w:t xml:space="preserve">- </w:t>
      </w:r>
      <w:r>
        <w:rPr>
          <w:rFonts w:ascii="Times New Roman" w:hAnsi="Times New Roman" w:cs="Times New Roman"/>
          <w:sz w:val="28"/>
          <w:szCs w:val="28"/>
          <w:lang w:val="ky-KG"/>
        </w:rPr>
        <w:t>ж</w:t>
      </w:r>
      <w:r w:rsidRPr="00C34252">
        <w:rPr>
          <w:rFonts w:ascii="Times New Roman" w:hAnsi="Times New Roman" w:cs="Times New Roman"/>
          <w:sz w:val="28"/>
          <w:szCs w:val="28"/>
          <w:lang w:val="ky-KG"/>
        </w:rPr>
        <w:t>арандык иштер боюнча</w:t>
      </w:r>
      <w:r w:rsidR="00992AC5">
        <w:rPr>
          <w:rFonts w:ascii="Times New Roman" w:hAnsi="Times New Roman" w:cs="Times New Roman"/>
          <w:sz w:val="28"/>
          <w:szCs w:val="28"/>
          <w:lang w:val="ky-KG"/>
        </w:rPr>
        <w:t xml:space="preserve"> </w:t>
      </w:r>
      <w:r w:rsidRPr="00C34252">
        <w:rPr>
          <w:rFonts w:ascii="Times New Roman" w:hAnsi="Times New Roman" w:cs="Times New Roman"/>
          <w:sz w:val="28"/>
          <w:szCs w:val="28"/>
          <w:lang w:val="ky-KG"/>
        </w:rPr>
        <w:t>-</w:t>
      </w:r>
      <w:r w:rsidR="00992AC5">
        <w:rPr>
          <w:rFonts w:ascii="Times New Roman" w:hAnsi="Times New Roman" w:cs="Times New Roman"/>
          <w:sz w:val="28"/>
          <w:szCs w:val="28"/>
          <w:lang w:val="ky-KG"/>
        </w:rPr>
        <w:t xml:space="preserve"> </w:t>
      </w:r>
      <w:r w:rsidRPr="00C34252">
        <w:rPr>
          <w:rFonts w:ascii="Times New Roman" w:hAnsi="Times New Roman" w:cs="Times New Roman"/>
          <w:sz w:val="28"/>
          <w:szCs w:val="28"/>
          <w:lang w:val="ky-KG"/>
        </w:rPr>
        <w:t>КР Жарандык-процесстик кодексинин 38-39-главаларында;</w:t>
      </w:r>
    </w:p>
    <w:p w14:paraId="7E58632C" w14:textId="0B9FD0DF" w:rsidR="008C408E" w:rsidRPr="00C34252" w:rsidRDefault="00C34252" w:rsidP="00992AC5">
      <w:pPr>
        <w:pStyle w:val="Standard"/>
        <w:spacing w:after="0" w:line="312" w:lineRule="auto"/>
        <w:ind w:firstLine="709"/>
        <w:jc w:val="both"/>
        <w:rPr>
          <w:rFonts w:ascii="Times New Roman" w:hAnsi="Times New Roman" w:cs="Times New Roman"/>
          <w:sz w:val="28"/>
          <w:szCs w:val="28"/>
          <w:lang w:val="ky-KG"/>
        </w:rPr>
      </w:pPr>
      <w:r w:rsidRPr="00C34252">
        <w:rPr>
          <w:rFonts w:ascii="Times New Roman" w:hAnsi="Times New Roman" w:cs="Times New Roman"/>
          <w:sz w:val="28"/>
          <w:szCs w:val="28"/>
          <w:lang w:val="ky-KG"/>
        </w:rPr>
        <w:t>- административдик иштер боюнча</w:t>
      </w:r>
      <w:r w:rsidR="00992AC5">
        <w:rPr>
          <w:rFonts w:ascii="Times New Roman" w:hAnsi="Times New Roman" w:cs="Times New Roman"/>
          <w:sz w:val="28"/>
          <w:szCs w:val="28"/>
          <w:lang w:val="ky-KG"/>
        </w:rPr>
        <w:t xml:space="preserve"> </w:t>
      </w:r>
      <w:r w:rsidRPr="00C34252">
        <w:rPr>
          <w:rFonts w:ascii="Times New Roman" w:hAnsi="Times New Roman" w:cs="Times New Roman"/>
          <w:sz w:val="28"/>
          <w:szCs w:val="28"/>
          <w:lang w:val="ky-KG"/>
        </w:rPr>
        <w:t>-</w:t>
      </w:r>
      <w:r w:rsidR="00992AC5">
        <w:rPr>
          <w:rFonts w:ascii="Times New Roman" w:hAnsi="Times New Roman" w:cs="Times New Roman"/>
          <w:sz w:val="28"/>
          <w:szCs w:val="28"/>
          <w:lang w:val="ky-KG"/>
        </w:rPr>
        <w:t xml:space="preserve"> </w:t>
      </w:r>
      <w:r w:rsidRPr="00C34252">
        <w:rPr>
          <w:rFonts w:ascii="Times New Roman" w:hAnsi="Times New Roman" w:cs="Times New Roman"/>
          <w:sz w:val="28"/>
          <w:szCs w:val="28"/>
          <w:lang w:val="ky-KG"/>
        </w:rPr>
        <w:t>КР Административдик - процесстик кодексинин 24-главасында.</w:t>
      </w:r>
    </w:p>
    <w:p w14:paraId="25D2F626" w14:textId="5D3E5FC7" w:rsidR="008C408E" w:rsidRPr="00992AC5" w:rsidRDefault="004F0B7A">
      <w:pPr>
        <w:pStyle w:val="Standard"/>
        <w:spacing w:after="0" w:line="312" w:lineRule="auto"/>
        <w:jc w:val="both"/>
        <w:rPr>
          <w:rFonts w:ascii="Times New Roman" w:hAnsi="Times New Roman" w:cs="Times New Roman"/>
          <w:sz w:val="28"/>
          <w:szCs w:val="28"/>
          <w:lang w:val="ky-KG"/>
        </w:rPr>
      </w:pPr>
      <w:r w:rsidRPr="00C34252">
        <w:rPr>
          <w:rFonts w:ascii="Times New Roman" w:hAnsi="Times New Roman" w:cs="Times New Roman"/>
          <w:sz w:val="28"/>
          <w:szCs w:val="28"/>
          <w:lang w:val="ky-KG"/>
        </w:rPr>
        <w:tab/>
      </w:r>
      <w:r w:rsidRPr="00992AC5">
        <w:rPr>
          <w:rFonts w:ascii="Times New Roman" w:hAnsi="Times New Roman" w:cs="Times New Roman"/>
          <w:sz w:val="28"/>
          <w:szCs w:val="28"/>
          <w:lang w:val="ky-KG"/>
        </w:rPr>
        <w:t xml:space="preserve"> (</w:t>
      </w:r>
      <w:r w:rsidRPr="00992AC5">
        <w:rPr>
          <w:rFonts w:ascii="Times New Roman" w:hAnsi="Times New Roman" w:cs="Times New Roman"/>
          <w:b/>
          <w:bCs/>
          <w:sz w:val="28"/>
          <w:szCs w:val="28"/>
          <w:lang w:val="ky-KG"/>
        </w:rPr>
        <w:t xml:space="preserve">https://lawmix.ru/slovar/15261; </w:t>
      </w:r>
      <w:hyperlink r:id="rId11" w:history="1">
        <w:r w:rsidR="00D95396" w:rsidRPr="00224EF1">
          <w:rPr>
            <w:rStyle w:val="af4"/>
            <w:rFonts w:ascii="Times New Roman" w:hAnsi="Times New Roman" w:cs="Times New Roman"/>
            <w:b/>
            <w:bCs/>
            <w:sz w:val="28"/>
            <w:szCs w:val="28"/>
            <w:lang w:val="ky-KG"/>
          </w:rPr>
          <w:t>https://determiner.ru/termin/apelljacija.html#</w:t>
        </w:r>
      </w:hyperlink>
      <w:r w:rsidRPr="00992AC5">
        <w:rPr>
          <w:rFonts w:ascii="Times New Roman" w:hAnsi="Times New Roman" w:cs="Times New Roman"/>
          <w:b/>
          <w:bCs/>
          <w:sz w:val="28"/>
          <w:szCs w:val="28"/>
          <w:lang w:val="ky-KG"/>
        </w:rPr>
        <w:t>)</w:t>
      </w:r>
      <w:r w:rsidR="00CC51E0" w:rsidRPr="00992AC5">
        <w:rPr>
          <w:rFonts w:ascii="Times New Roman" w:hAnsi="Times New Roman" w:cs="Times New Roman"/>
          <w:b/>
          <w:bCs/>
          <w:sz w:val="28"/>
          <w:szCs w:val="28"/>
          <w:lang w:val="ky-KG"/>
        </w:rPr>
        <w:t>.</w:t>
      </w:r>
    </w:p>
    <w:p w14:paraId="2939C681" w14:textId="77777777" w:rsidR="008C408E" w:rsidRPr="00992AC5" w:rsidRDefault="008C408E">
      <w:pPr>
        <w:pStyle w:val="Standard"/>
        <w:spacing w:after="0" w:line="312" w:lineRule="auto"/>
        <w:jc w:val="both"/>
        <w:rPr>
          <w:lang w:val="ky-KG"/>
        </w:rPr>
      </w:pPr>
    </w:p>
    <w:p w14:paraId="28810D45" w14:textId="3CC307F7" w:rsidR="008C408E" w:rsidRPr="00BD74CD" w:rsidRDefault="00D95396">
      <w:pPr>
        <w:pStyle w:val="Standard"/>
        <w:spacing w:after="0" w:line="312" w:lineRule="auto"/>
        <w:ind w:firstLine="708"/>
        <w:jc w:val="both"/>
        <w:rPr>
          <w:lang w:val="ky-KG"/>
        </w:rPr>
      </w:pPr>
      <w:r w:rsidRPr="00D95396">
        <w:rPr>
          <w:rFonts w:ascii="Times New Roman" w:hAnsi="Times New Roman" w:cs="Times New Roman"/>
          <w:b/>
          <w:sz w:val="28"/>
          <w:szCs w:val="28"/>
          <w:lang w:val="ky-KG"/>
        </w:rPr>
        <w:t>Апостиль</w:t>
      </w:r>
      <w:r>
        <w:rPr>
          <w:rFonts w:ascii="Times New Roman" w:hAnsi="Times New Roman" w:cs="Times New Roman"/>
          <w:b/>
          <w:sz w:val="28"/>
          <w:szCs w:val="28"/>
          <w:lang w:val="ky-KG"/>
        </w:rPr>
        <w:t xml:space="preserve"> </w:t>
      </w:r>
      <w:r w:rsidRPr="00D95396">
        <w:rPr>
          <w:rFonts w:ascii="Times New Roman" w:hAnsi="Times New Roman" w:cs="Times New Roman"/>
          <w:b/>
          <w:sz w:val="28"/>
          <w:szCs w:val="28"/>
          <w:lang w:val="ky-KG"/>
        </w:rPr>
        <w:t>-</w:t>
      </w:r>
      <w:r>
        <w:rPr>
          <w:rFonts w:ascii="Times New Roman" w:hAnsi="Times New Roman" w:cs="Times New Roman"/>
          <w:b/>
          <w:sz w:val="28"/>
          <w:szCs w:val="28"/>
          <w:lang w:val="ky-KG"/>
        </w:rPr>
        <w:t xml:space="preserve"> </w:t>
      </w:r>
      <w:r w:rsidRPr="00D95396">
        <w:rPr>
          <w:rFonts w:ascii="Times New Roman" w:hAnsi="Times New Roman" w:cs="Times New Roman"/>
          <w:sz w:val="28"/>
          <w:szCs w:val="28"/>
          <w:lang w:val="ky-KG"/>
        </w:rPr>
        <w:t>бул документт</w:t>
      </w:r>
      <w:r>
        <w:rPr>
          <w:rFonts w:ascii="Times New Roman" w:hAnsi="Times New Roman" w:cs="Times New Roman"/>
          <w:sz w:val="28"/>
          <w:szCs w:val="28"/>
          <w:lang w:val="ky-KG"/>
        </w:rPr>
        <w:t>ерд</w:t>
      </w:r>
      <w:r w:rsidRPr="00D95396">
        <w:rPr>
          <w:rFonts w:ascii="Times New Roman" w:hAnsi="Times New Roman" w:cs="Times New Roman"/>
          <w:sz w:val="28"/>
          <w:szCs w:val="28"/>
          <w:lang w:val="ky-KG"/>
        </w:rPr>
        <w:t>и легалдаштыруу</w:t>
      </w:r>
      <w:r>
        <w:rPr>
          <w:rFonts w:ascii="Times New Roman" w:hAnsi="Times New Roman" w:cs="Times New Roman"/>
          <w:sz w:val="28"/>
          <w:szCs w:val="28"/>
          <w:lang w:val="ky-KG"/>
        </w:rPr>
        <w:t xml:space="preserve">нун бир </w:t>
      </w:r>
      <w:r w:rsidRPr="00D95396">
        <w:rPr>
          <w:rFonts w:ascii="Times New Roman" w:hAnsi="Times New Roman" w:cs="Times New Roman"/>
          <w:sz w:val="28"/>
          <w:szCs w:val="28"/>
          <w:lang w:val="ky-KG"/>
        </w:rPr>
        <w:t xml:space="preserve"> формасы, а</w:t>
      </w:r>
      <w:r>
        <w:rPr>
          <w:rFonts w:ascii="Times New Roman" w:hAnsi="Times New Roman" w:cs="Times New Roman"/>
          <w:sz w:val="28"/>
          <w:szCs w:val="28"/>
          <w:lang w:val="ky-KG"/>
        </w:rPr>
        <w:t>л</w:t>
      </w:r>
      <w:r w:rsidRPr="00D95396">
        <w:rPr>
          <w:rFonts w:ascii="Times New Roman" w:hAnsi="Times New Roman" w:cs="Times New Roman"/>
          <w:sz w:val="28"/>
          <w:szCs w:val="28"/>
          <w:lang w:val="ky-KG"/>
        </w:rPr>
        <w:t xml:space="preserve"> Гаага конвенциясынын катышуучу-өлкөлөрү </w:t>
      </w:r>
      <w:r>
        <w:rPr>
          <w:rFonts w:ascii="Times New Roman" w:hAnsi="Times New Roman" w:cs="Times New Roman"/>
          <w:sz w:val="28"/>
          <w:szCs w:val="28"/>
          <w:lang w:val="ky-KG"/>
        </w:rPr>
        <w:t xml:space="preserve">тарабынан </w:t>
      </w:r>
      <w:r w:rsidRPr="00D95396">
        <w:rPr>
          <w:rFonts w:ascii="Times New Roman" w:hAnsi="Times New Roman" w:cs="Times New Roman"/>
          <w:sz w:val="28"/>
          <w:szCs w:val="28"/>
          <w:lang w:val="ky-KG"/>
        </w:rPr>
        <w:t>тааны</w:t>
      </w:r>
      <w:r>
        <w:rPr>
          <w:rFonts w:ascii="Times New Roman" w:hAnsi="Times New Roman" w:cs="Times New Roman"/>
          <w:sz w:val="28"/>
          <w:szCs w:val="28"/>
          <w:lang w:val="ky-KG"/>
        </w:rPr>
        <w:t>лган</w:t>
      </w:r>
      <w:r w:rsidRPr="00D95396">
        <w:rPr>
          <w:rFonts w:ascii="Times New Roman" w:hAnsi="Times New Roman" w:cs="Times New Roman"/>
          <w:sz w:val="28"/>
          <w:szCs w:val="28"/>
          <w:lang w:val="ky-KG"/>
        </w:rPr>
        <w:t xml:space="preserve"> (1961-жылдын 5-октябрында Гаагада эл аралык жеке укук боюнча Гаага Конференциясынын катышуучу-мамлекеттери тарабынан түзүлгөн чет өлкөлүк расмий документтерди легалдаштыруу талабын жокко чыгарууч</w:t>
      </w:r>
      <w:r>
        <w:rPr>
          <w:rFonts w:ascii="Times New Roman" w:hAnsi="Times New Roman" w:cs="Times New Roman"/>
          <w:sz w:val="28"/>
          <w:szCs w:val="28"/>
          <w:lang w:val="ky-KG"/>
        </w:rPr>
        <w:t>у Конвенция). Апостиль коюлган д</w:t>
      </w:r>
      <w:r w:rsidRPr="00D95396">
        <w:rPr>
          <w:rFonts w:ascii="Times New Roman" w:hAnsi="Times New Roman" w:cs="Times New Roman"/>
          <w:sz w:val="28"/>
          <w:szCs w:val="28"/>
          <w:lang w:val="ky-KG"/>
        </w:rPr>
        <w:t>окумент 140тан ашуун өлкөдө юридикалык күчкө ээ, Кыргызстан Гаага Конве</w:t>
      </w:r>
      <w:r w:rsidR="00BD74CD">
        <w:rPr>
          <w:rFonts w:ascii="Times New Roman" w:hAnsi="Times New Roman" w:cs="Times New Roman"/>
          <w:sz w:val="28"/>
          <w:szCs w:val="28"/>
          <w:lang w:val="ky-KG"/>
        </w:rPr>
        <w:t>нциясына 2009-жылдын ноябрында к</w:t>
      </w:r>
      <w:r w:rsidRPr="00D95396">
        <w:rPr>
          <w:rFonts w:ascii="Times New Roman" w:hAnsi="Times New Roman" w:cs="Times New Roman"/>
          <w:sz w:val="28"/>
          <w:szCs w:val="28"/>
          <w:lang w:val="ky-KG"/>
        </w:rPr>
        <w:t>ошулган.</w:t>
      </w:r>
      <w:r w:rsidR="00BD74CD">
        <w:rPr>
          <w:rFonts w:ascii="Times New Roman" w:hAnsi="Times New Roman" w:cs="Times New Roman"/>
          <w:sz w:val="28"/>
          <w:szCs w:val="28"/>
          <w:lang w:val="ky-KG"/>
        </w:rPr>
        <w:t xml:space="preserve"> </w:t>
      </w:r>
      <w:r w:rsidRPr="00D95396">
        <w:rPr>
          <w:rFonts w:ascii="Times New Roman" w:hAnsi="Times New Roman" w:cs="Times New Roman"/>
          <w:sz w:val="28"/>
          <w:szCs w:val="28"/>
          <w:lang w:val="ky-KG"/>
        </w:rPr>
        <w:t xml:space="preserve">Апостиль өлкөнүн чегинен сыртка чыгарылуучу документтерди тариздөө мөөнөтүн кыскартат. </w:t>
      </w:r>
      <w:r>
        <w:rPr>
          <w:rFonts w:ascii="Times New Roman" w:hAnsi="Times New Roman" w:cs="Times New Roman"/>
          <w:b/>
          <w:sz w:val="28"/>
          <w:szCs w:val="28"/>
          <w:lang w:val="ky-KG"/>
        </w:rPr>
        <w:t xml:space="preserve"> </w:t>
      </w:r>
      <w:r w:rsidR="004F0B7A" w:rsidRPr="00D95396">
        <w:rPr>
          <w:rFonts w:ascii="Times New Roman" w:hAnsi="Times New Roman" w:cs="Times New Roman"/>
          <w:sz w:val="28"/>
          <w:szCs w:val="28"/>
          <w:lang w:val="ky-KG"/>
        </w:rPr>
        <w:t xml:space="preserve"> </w:t>
      </w:r>
      <w:r w:rsidR="00BD74CD">
        <w:rPr>
          <w:rFonts w:ascii="Times New Roman" w:hAnsi="Times New Roman" w:cs="Times New Roman"/>
          <w:sz w:val="28"/>
          <w:szCs w:val="28"/>
          <w:lang w:val="ky-KG"/>
        </w:rPr>
        <w:t xml:space="preserve"> </w:t>
      </w:r>
    </w:p>
    <w:p w14:paraId="2707C4BA" w14:textId="51AB2EE7" w:rsidR="008C408E" w:rsidRPr="004D015E" w:rsidRDefault="00512CE3" w:rsidP="00CC51E0">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Апостиль б</w:t>
      </w:r>
      <w:r w:rsidRPr="00512CE3">
        <w:rPr>
          <w:rFonts w:ascii="Times New Roman" w:hAnsi="Times New Roman" w:cs="Times New Roman"/>
          <w:sz w:val="28"/>
          <w:szCs w:val="28"/>
          <w:lang w:val="ky-KG"/>
        </w:rPr>
        <w:t>елги</w:t>
      </w:r>
      <w:r>
        <w:rPr>
          <w:rFonts w:ascii="Times New Roman" w:hAnsi="Times New Roman" w:cs="Times New Roman"/>
          <w:sz w:val="28"/>
          <w:szCs w:val="28"/>
          <w:lang w:val="ky-KG"/>
        </w:rPr>
        <w:t>си</w:t>
      </w:r>
      <w:r w:rsidRPr="00512CE3">
        <w:rPr>
          <w:rFonts w:ascii="Times New Roman" w:hAnsi="Times New Roman" w:cs="Times New Roman"/>
          <w:sz w:val="28"/>
          <w:szCs w:val="28"/>
          <w:lang w:val="ky-KG"/>
        </w:rPr>
        <w:t xml:space="preserve"> талаптарга жараша </w:t>
      </w:r>
      <w:r>
        <w:rPr>
          <w:rFonts w:ascii="Times New Roman" w:hAnsi="Times New Roman" w:cs="Times New Roman"/>
          <w:sz w:val="28"/>
          <w:szCs w:val="28"/>
          <w:lang w:val="ky-KG"/>
        </w:rPr>
        <w:t xml:space="preserve">документтин </w:t>
      </w:r>
      <w:r w:rsidRPr="00512CE3">
        <w:rPr>
          <w:rFonts w:ascii="Times New Roman" w:hAnsi="Times New Roman" w:cs="Times New Roman"/>
          <w:sz w:val="28"/>
          <w:szCs w:val="28"/>
          <w:lang w:val="ky-KG"/>
        </w:rPr>
        <w:t>түп нуска</w:t>
      </w:r>
      <w:r>
        <w:rPr>
          <w:rFonts w:ascii="Times New Roman" w:hAnsi="Times New Roman" w:cs="Times New Roman"/>
          <w:sz w:val="28"/>
          <w:szCs w:val="28"/>
          <w:lang w:val="ky-KG"/>
        </w:rPr>
        <w:t>сын</w:t>
      </w:r>
      <w:r w:rsidRPr="00512CE3">
        <w:rPr>
          <w:rFonts w:ascii="Times New Roman" w:hAnsi="Times New Roman" w:cs="Times New Roman"/>
          <w:sz w:val="28"/>
          <w:szCs w:val="28"/>
          <w:lang w:val="ky-KG"/>
        </w:rPr>
        <w:t>а же көчү</w:t>
      </w:r>
      <w:r>
        <w:rPr>
          <w:rFonts w:ascii="Times New Roman" w:hAnsi="Times New Roman" w:cs="Times New Roman"/>
          <w:sz w:val="28"/>
          <w:szCs w:val="28"/>
          <w:lang w:val="ky-KG"/>
        </w:rPr>
        <w:t>рмөсүн</w:t>
      </w:r>
      <w:r w:rsidRPr="00512CE3">
        <w:rPr>
          <w:rFonts w:ascii="Times New Roman" w:hAnsi="Times New Roman" w:cs="Times New Roman"/>
          <w:sz w:val="28"/>
          <w:szCs w:val="28"/>
          <w:lang w:val="ky-KG"/>
        </w:rPr>
        <w:t>ө коюлат. Апостиль легалдаштыруунун мындай формасын тааныган өлкөлөрдүн аймагында көрсөтүү үчүн документтин мыйзамдуулугу жөнүндө маалыматтарды толтуруунун эл аралык стандартташтырылган формасы</w:t>
      </w:r>
      <w:r>
        <w:rPr>
          <w:rFonts w:ascii="Times New Roman" w:hAnsi="Times New Roman" w:cs="Times New Roman"/>
          <w:sz w:val="28"/>
          <w:szCs w:val="28"/>
          <w:lang w:val="ky-KG"/>
        </w:rPr>
        <w:t>н өзүнө камтыйт</w:t>
      </w:r>
      <w:r w:rsidRPr="00512CE3">
        <w:rPr>
          <w:rFonts w:ascii="Times New Roman" w:hAnsi="Times New Roman" w:cs="Times New Roman"/>
          <w:sz w:val="28"/>
          <w:szCs w:val="28"/>
          <w:lang w:val="ky-KG"/>
        </w:rPr>
        <w:t xml:space="preserve">. "Апостиль" штампы документтердин түп </w:t>
      </w:r>
      <w:r w:rsidRPr="00512CE3">
        <w:rPr>
          <w:rFonts w:ascii="Times New Roman" w:hAnsi="Times New Roman" w:cs="Times New Roman"/>
          <w:sz w:val="28"/>
          <w:szCs w:val="28"/>
          <w:lang w:val="ky-KG"/>
        </w:rPr>
        <w:lastRenderedPageBreak/>
        <w:t>нускаларына жана көчүрмөлөрүнө коюлат жана документтерди эл аралык легалдаштырууну жөнөкөйлөтөт.</w:t>
      </w:r>
      <w:r>
        <w:rPr>
          <w:rFonts w:ascii="Times New Roman" w:hAnsi="Times New Roman" w:cs="Times New Roman"/>
          <w:sz w:val="28"/>
          <w:szCs w:val="28"/>
          <w:lang w:val="ky-KG"/>
        </w:rPr>
        <w:t xml:space="preserve">  </w:t>
      </w:r>
      <w:r w:rsidR="004F0B7A" w:rsidRPr="00512CE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E06DF5" w:rsidRPr="00E06DF5">
        <w:rPr>
          <w:rFonts w:ascii="Times New Roman" w:hAnsi="Times New Roman" w:cs="Times New Roman"/>
          <w:sz w:val="28"/>
          <w:szCs w:val="28"/>
          <w:lang w:val="ky-KG"/>
        </w:rPr>
        <w:t xml:space="preserve">Жөнөкөй сөз менен айтканда, бул документти ал алган өлкөнүн чегинен тышкары легалдаштыруу. Мисалы, биздин абитуриент чет өлкөлүк ЖОЖго тапшырууну каалаганда, анын ичинде мектепти аяктагандыгы жөнүндө аттестат тапшырышы керек. Албетте, көптөгөн өлкөлөрдө </w:t>
      </w:r>
      <w:r w:rsidR="004D015E">
        <w:rPr>
          <w:rFonts w:ascii="Times New Roman" w:hAnsi="Times New Roman" w:cs="Times New Roman"/>
          <w:sz w:val="28"/>
          <w:szCs w:val="28"/>
          <w:lang w:val="ky-KG"/>
        </w:rPr>
        <w:t>к</w:t>
      </w:r>
      <w:r w:rsidR="00E06DF5" w:rsidRPr="00E06DF5">
        <w:rPr>
          <w:rFonts w:ascii="Times New Roman" w:hAnsi="Times New Roman" w:cs="Times New Roman"/>
          <w:sz w:val="28"/>
          <w:szCs w:val="28"/>
          <w:lang w:val="ky-KG"/>
        </w:rPr>
        <w:t>ыргыз документин көрсөтүү менен майнап чыкпайт.</w:t>
      </w:r>
      <w:r w:rsidR="004D015E">
        <w:rPr>
          <w:rFonts w:ascii="Times New Roman" w:hAnsi="Times New Roman" w:cs="Times New Roman"/>
          <w:sz w:val="28"/>
          <w:szCs w:val="28"/>
          <w:lang w:val="ky-KG"/>
        </w:rPr>
        <w:t xml:space="preserve"> </w:t>
      </w:r>
      <w:r w:rsidR="004D015E" w:rsidRPr="004D015E">
        <w:rPr>
          <w:rFonts w:ascii="Times New Roman" w:hAnsi="Times New Roman" w:cs="Times New Roman"/>
          <w:sz w:val="28"/>
          <w:szCs w:val="28"/>
          <w:lang w:val="ky-KG"/>
        </w:rPr>
        <w:t>Документти мыйзамдаштыруу үчүн апостилдөө процесси б</w:t>
      </w:r>
      <w:r w:rsidR="004D015E">
        <w:rPr>
          <w:rFonts w:ascii="Times New Roman" w:hAnsi="Times New Roman" w:cs="Times New Roman"/>
          <w:sz w:val="28"/>
          <w:szCs w:val="28"/>
          <w:lang w:val="ky-KG"/>
        </w:rPr>
        <w:t>олот</w:t>
      </w:r>
      <w:r w:rsidR="004D015E" w:rsidRPr="004D015E">
        <w:rPr>
          <w:rFonts w:ascii="Times New Roman" w:hAnsi="Times New Roman" w:cs="Times New Roman"/>
          <w:sz w:val="28"/>
          <w:szCs w:val="28"/>
          <w:lang w:val="ky-KG"/>
        </w:rPr>
        <w:t xml:space="preserve">. Конвенцияга ылайык апостиль мамлекеттик органдар тарабынан берилген расмий документтерге, административдик документтерге, нотариалдык актыларга гана коюлат. Ошол эле учурда, </w:t>
      </w:r>
      <w:r w:rsidR="004D015E">
        <w:rPr>
          <w:rFonts w:ascii="Times New Roman" w:hAnsi="Times New Roman" w:cs="Times New Roman"/>
          <w:sz w:val="28"/>
          <w:szCs w:val="28"/>
          <w:lang w:val="ky-KG"/>
        </w:rPr>
        <w:t>коммерциялык</w:t>
      </w:r>
      <w:r w:rsidR="004D015E" w:rsidRPr="004D015E">
        <w:rPr>
          <w:rFonts w:ascii="Times New Roman" w:hAnsi="Times New Roman" w:cs="Times New Roman"/>
          <w:sz w:val="28"/>
          <w:szCs w:val="28"/>
          <w:lang w:val="ky-KG"/>
        </w:rPr>
        <w:t xml:space="preserve"> же бажы документтери, ошондой эле дипломатиялык документтер апостилдештирилбейт. Бул документтерди мыйзамдаштыруу үчүн башка эл аралык механизмдерди колдонууга туура келет.</w:t>
      </w:r>
      <w:r w:rsidR="00E06DF5">
        <w:rPr>
          <w:rFonts w:ascii="Times New Roman" w:hAnsi="Times New Roman" w:cs="Times New Roman"/>
          <w:sz w:val="28"/>
          <w:szCs w:val="28"/>
          <w:lang w:val="ky-KG"/>
        </w:rPr>
        <w:t xml:space="preserve"> </w:t>
      </w:r>
      <w:r w:rsidR="004F0B7A" w:rsidRPr="00E06DF5">
        <w:rPr>
          <w:rFonts w:ascii="Times New Roman" w:hAnsi="Times New Roman" w:cs="Times New Roman"/>
          <w:sz w:val="28"/>
          <w:szCs w:val="28"/>
          <w:lang w:val="ky-KG"/>
        </w:rPr>
        <w:t xml:space="preserve"> </w:t>
      </w:r>
      <w:r w:rsidR="004D015E">
        <w:rPr>
          <w:rFonts w:ascii="Times New Roman" w:hAnsi="Times New Roman" w:cs="Times New Roman"/>
          <w:sz w:val="28"/>
          <w:szCs w:val="28"/>
          <w:lang w:val="ky-KG"/>
        </w:rPr>
        <w:t xml:space="preserve"> </w:t>
      </w:r>
      <w:r w:rsidR="004F0B7A" w:rsidRPr="004D015E">
        <w:rPr>
          <w:rFonts w:ascii="Times New Roman" w:hAnsi="Times New Roman" w:cs="Times New Roman"/>
          <w:sz w:val="28"/>
          <w:szCs w:val="28"/>
          <w:lang w:val="ky-KG"/>
        </w:rPr>
        <w:t xml:space="preserve"> </w:t>
      </w:r>
      <w:r w:rsidR="004D015E">
        <w:rPr>
          <w:rFonts w:ascii="Times New Roman" w:hAnsi="Times New Roman" w:cs="Times New Roman"/>
          <w:sz w:val="28"/>
          <w:szCs w:val="28"/>
          <w:lang w:val="ky-KG"/>
        </w:rPr>
        <w:t xml:space="preserve"> </w:t>
      </w:r>
    </w:p>
    <w:p w14:paraId="1F5EBB83" w14:textId="4AEE6849" w:rsidR="008C408E" w:rsidRPr="00284137" w:rsidRDefault="004D015E" w:rsidP="004D015E">
      <w:pPr>
        <w:pStyle w:val="Standard"/>
        <w:spacing w:after="0" w:line="312" w:lineRule="auto"/>
        <w:ind w:firstLine="708"/>
        <w:jc w:val="both"/>
        <w:rPr>
          <w:lang w:val="ky-KG"/>
        </w:rPr>
      </w:pPr>
      <w:r>
        <w:rPr>
          <w:rFonts w:ascii="Times New Roman" w:hAnsi="Times New Roman" w:cs="Times New Roman"/>
          <w:sz w:val="28"/>
          <w:szCs w:val="28"/>
          <w:lang w:val="ky-KG"/>
        </w:rPr>
        <w:t xml:space="preserve"> </w:t>
      </w:r>
      <w:r w:rsidR="004F0B7A" w:rsidRPr="004D77B5">
        <w:rPr>
          <w:rFonts w:ascii="Times New Roman" w:hAnsi="Times New Roman" w:cs="Times New Roman"/>
          <w:sz w:val="28"/>
          <w:szCs w:val="28"/>
          <w:lang w:val="ky-KG"/>
        </w:rPr>
        <w:t xml:space="preserve"> </w:t>
      </w:r>
      <w:r w:rsidRPr="004D015E">
        <w:rPr>
          <w:rFonts w:ascii="Times New Roman" w:hAnsi="Times New Roman" w:cs="Times New Roman"/>
          <w:sz w:val="28"/>
          <w:szCs w:val="28"/>
        </w:rPr>
        <w:t xml:space="preserve">Апостилдин формасы Конвенция тарабынан регламенттелген эмес. Мисалы, Кыргызстанда жана Россияда бул штамп, ал эми АКШда алар сертификат </w:t>
      </w:r>
      <w:r>
        <w:rPr>
          <w:rFonts w:ascii="Times New Roman" w:hAnsi="Times New Roman" w:cs="Times New Roman"/>
          <w:sz w:val="28"/>
          <w:szCs w:val="28"/>
          <w:lang w:val="ky-KG"/>
        </w:rPr>
        <w:t xml:space="preserve">катары </w:t>
      </w:r>
      <w:r w:rsidRPr="004D015E">
        <w:rPr>
          <w:rFonts w:ascii="Times New Roman" w:hAnsi="Times New Roman" w:cs="Times New Roman"/>
          <w:sz w:val="28"/>
          <w:szCs w:val="28"/>
        </w:rPr>
        <w:t>бери</w:t>
      </w:r>
      <w:r>
        <w:rPr>
          <w:rFonts w:ascii="Times New Roman" w:hAnsi="Times New Roman" w:cs="Times New Roman"/>
          <w:sz w:val="28"/>
          <w:szCs w:val="28"/>
          <w:lang w:val="ky-KG"/>
        </w:rPr>
        <w:t>л</w:t>
      </w:r>
      <w:r w:rsidRPr="004D015E">
        <w:rPr>
          <w:rFonts w:ascii="Times New Roman" w:hAnsi="Times New Roman" w:cs="Times New Roman"/>
          <w:sz w:val="28"/>
          <w:szCs w:val="28"/>
        </w:rPr>
        <w:t xml:space="preserve">ет. Мында апостилде эмне жазылууга тийиш экендигинин так тизмеси бар: өлкөсү, адамдын </w:t>
      </w:r>
      <w:r>
        <w:rPr>
          <w:rFonts w:ascii="Times New Roman" w:hAnsi="Times New Roman" w:cs="Times New Roman"/>
          <w:sz w:val="28"/>
          <w:szCs w:val="28"/>
          <w:lang w:val="ky-KG"/>
        </w:rPr>
        <w:t>аты-жөнү</w:t>
      </w:r>
      <w:r w:rsidRPr="004D015E">
        <w:rPr>
          <w:rFonts w:ascii="Times New Roman" w:hAnsi="Times New Roman" w:cs="Times New Roman"/>
          <w:sz w:val="28"/>
          <w:szCs w:val="28"/>
        </w:rPr>
        <w:t xml:space="preserve"> жана кызматы, мекеменин аталышы, шаардын аталышы, апостиль коюлган дата, органдын аталышы, апостилдин номери</w:t>
      </w:r>
      <w:r>
        <w:rPr>
          <w:rFonts w:ascii="Times New Roman" w:hAnsi="Times New Roman" w:cs="Times New Roman"/>
          <w:sz w:val="28"/>
          <w:szCs w:val="28"/>
          <w:lang w:val="ky-KG"/>
        </w:rPr>
        <w:t>,</w:t>
      </w:r>
      <w:r w:rsidRPr="004D015E">
        <w:rPr>
          <w:rFonts w:ascii="Times New Roman" w:hAnsi="Times New Roman" w:cs="Times New Roman"/>
          <w:sz w:val="28"/>
          <w:szCs w:val="28"/>
        </w:rPr>
        <w:t xml:space="preserve"> мекеменин мөөрү же штампы, апостиль койгон кызмат адамын</w:t>
      </w:r>
      <w:r>
        <w:rPr>
          <w:rFonts w:ascii="Times New Roman" w:hAnsi="Times New Roman" w:cs="Times New Roman"/>
          <w:sz w:val="28"/>
          <w:szCs w:val="28"/>
        </w:rPr>
        <w:t>ын колу. Конкреттүү документке ап</w:t>
      </w:r>
      <w:r w:rsidRPr="004D015E">
        <w:rPr>
          <w:rFonts w:ascii="Times New Roman" w:hAnsi="Times New Roman" w:cs="Times New Roman"/>
          <w:sz w:val="28"/>
          <w:szCs w:val="28"/>
        </w:rPr>
        <w:t xml:space="preserve">остиль аны берген бийлик органында же жогору турган ведомстводо коюлат. Мисалы, </w:t>
      </w:r>
      <w:r>
        <w:rPr>
          <w:rFonts w:ascii="Times New Roman" w:hAnsi="Times New Roman" w:cs="Times New Roman"/>
          <w:sz w:val="28"/>
          <w:szCs w:val="28"/>
          <w:lang w:val="ky-KG"/>
        </w:rPr>
        <w:t xml:space="preserve">Юстиция </w:t>
      </w:r>
      <w:r>
        <w:rPr>
          <w:rFonts w:ascii="Times New Roman" w:hAnsi="Times New Roman" w:cs="Times New Roman"/>
          <w:sz w:val="28"/>
          <w:szCs w:val="28"/>
        </w:rPr>
        <w:t xml:space="preserve">министрлиги, ИИМ </w:t>
      </w:r>
      <w:r>
        <w:rPr>
          <w:rFonts w:ascii="Times New Roman" w:hAnsi="Times New Roman" w:cs="Times New Roman"/>
          <w:sz w:val="28"/>
          <w:szCs w:val="28"/>
          <w:lang w:val="ky-KG"/>
        </w:rPr>
        <w:t xml:space="preserve">ж.б. </w:t>
      </w:r>
      <w:r w:rsidRPr="004D015E">
        <w:rPr>
          <w:rFonts w:ascii="Times New Roman" w:hAnsi="Times New Roman" w:cs="Times New Roman"/>
          <w:sz w:val="28"/>
          <w:szCs w:val="28"/>
          <w:lang w:val="ky-KG"/>
        </w:rPr>
        <w:t xml:space="preserve">Апостиль Конвенциянын эки тилинин (француз жана англис) биринде же улуттук тилде болушу мүмкүн. Кыргыз Республикасында апостиль мамлекеттик тилде </w:t>
      </w:r>
      <w:r>
        <w:rPr>
          <w:rFonts w:ascii="Times New Roman" w:hAnsi="Times New Roman" w:cs="Times New Roman"/>
          <w:sz w:val="28"/>
          <w:szCs w:val="28"/>
          <w:lang w:val="ky-KG"/>
        </w:rPr>
        <w:t>таризделет</w:t>
      </w:r>
      <w:r w:rsidRPr="004D015E">
        <w:rPr>
          <w:rFonts w:ascii="Times New Roman" w:hAnsi="Times New Roman" w:cs="Times New Roman"/>
          <w:sz w:val="28"/>
          <w:szCs w:val="28"/>
          <w:lang w:val="ky-KG"/>
        </w:rPr>
        <w:t>. Адатта, штамптын котормосу француз же англис тилдеринен улуттук тилге которулган, ал эми апостилдин аталышы француз тилинде так болушу керек</w:t>
      </w:r>
      <w:r>
        <w:rPr>
          <w:rFonts w:ascii="Times New Roman" w:hAnsi="Times New Roman" w:cs="Times New Roman"/>
          <w:sz w:val="28"/>
          <w:szCs w:val="28"/>
          <w:lang w:val="ky-KG"/>
        </w:rPr>
        <w:t xml:space="preserve"> </w:t>
      </w:r>
      <w:r w:rsidRPr="004D015E">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4F0B7A" w:rsidRPr="004D015E">
        <w:rPr>
          <w:rFonts w:ascii="Times New Roman" w:hAnsi="Times New Roman" w:cs="Times New Roman"/>
          <w:sz w:val="28"/>
          <w:szCs w:val="28"/>
          <w:lang w:val="ky-KG"/>
        </w:rPr>
        <w:t xml:space="preserve">Apostille </w:t>
      </w:r>
      <w:r w:rsidR="004F0B7A" w:rsidRPr="004D015E">
        <w:rPr>
          <w:rFonts w:ascii="Times New Roman" w:hAnsi="Times New Roman" w:cs="Times New Roman"/>
          <w:b/>
          <w:bCs/>
          <w:sz w:val="28"/>
          <w:szCs w:val="28"/>
          <w:lang w:val="ky-KG"/>
        </w:rPr>
        <w:t>(Convention de la Haye du 5 octobre 1961).</w:t>
      </w:r>
      <w:r w:rsidR="004F0B7A" w:rsidRPr="004D015E">
        <w:rPr>
          <w:rFonts w:ascii="Times New Roman" w:hAnsi="Times New Roman" w:cs="Times New Roman"/>
          <w:sz w:val="28"/>
          <w:szCs w:val="28"/>
          <w:lang w:val="ky-KG"/>
        </w:rPr>
        <w:t xml:space="preserve"> </w:t>
      </w:r>
      <w:r w:rsidR="009A31CB" w:rsidRPr="009A31CB">
        <w:rPr>
          <w:rFonts w:ascii="Times New Roman" w:hAnsi="Times New Roman" w:cs="Times New Roman"/>
          <w:sz w:val="28"/>
          <w:szCs w:val="28"/>
          <w:lang w:val="ky-KG"/>
        </w:rPr>
        <w:t xml:space="preserve">Айрым өлкөлөр "кош апостиль" талап кылышат, анда </w:t>
      </w:r>
      <w:r w:rsidR="009A31CB">
        <w:rPr>
          <w:rFonts w:ascii="Times New Roman" w:hAnsi="Times New Roman" w:cs="Times New Roman"/>
          <w:sz w:val="28"/>
          <w:szCs w:val="28"/>
          <w:lang w:val="ky-KG"/>
        </w:rPr>
        <w:t xml:space="preserve">Апостилге </w:t>
      </w:r>
      <w:r w:rsidR="009A31CB" w:rsidRPr="009A31CB">
        <w:rPr>
          <w:rFonts w:ascii="Times New Roman" w:hAnsi="Times New Roman" w:cs="Times New Roman"/>
          <w:sz w:val="28"/>
          <w:szCs w:val="28"/>
          <w:lang w:val="ky-KG"/>
        </w:rPr>
        <w:t xml:space="preserve">англис тилине нотариалдык жактан күбөлөндүрүлгөн котормо жасалып, ага дагы бир штамп коюлушу керек. Ошондуктан, ар дайым кабыл алуучу тарап менен </w:t>
      </w:r>
      <w:r w:rsidR="00284137">
        <w:rPr>
          <w:rFonts w:ascii="Times New Roman" w:hAnsi="Times New Roman" w:cs="Times New Roman"/>
          <w:sz w:val="28"/>
          <w:szCs w:val="28"/>
          <w:lang w:val="ky-KG"/>
        </w:rPr>
        <w:t xml:space="preserve"> </w:t>
      </w:r>
      <w:r w:rsidR="009A31CB" w:rsidRPr="009A31CB">
        <w:rPr>
          <w:rFonts w:ascii="Times New Roman" w:hAnsi="Times New Roman" w:cs="Times New Roman"/>
          <w:sz w:val="28"/>
          <w:szCs w:val="28"/>
          <w:lang w:val="ky-KG"/>
        </w:rPr>
        <w:t>апостил</w:t>
      </w:r>
      <w:r w:rsidR="00284137">
        <w:rPr>
          <w:rFonts w:ascii="Times New Roman" w:hAnsi="Times New Roman" w:cs="Times New Roman"/>
          <w:sz w:val="28"/>
          <w:szCs w:val="28"/>
          <w:lang w:val="ky-KG"/>
        </w:rPr>
        <w:t>ге котормо</w:t>
      </w:r>
      <w:r w:rsidR="009A31CB" w:rsidRPr="009A31CB">
        <w:rPr>
          <w:rFonts w:ascii="Times New Roman" w:hAnsi="Times New Roman" w:cs="Times New Roman"/>
          <w:sz w:val="28"/>
          <w:szCs w:val="28"/>
          <w:lang w:val="ky-KG"/>
        </w:rPr>
        <w:t xml:space="preserve"> керекпи же жокпу, т</w:t>
      </w:r>
      <w:r w:rsidR="00284137">
        <w:rPr>
          <w:rFonts w:ascii="Times New Roman" w:hAnsi="Times New Roman" w:cs="Times New Roman"/>
          <w:sz w:val="28"/>
          <w:szCs w:val="28"/>
          <w:lang w:val="ky-KG"/>
        </w:rPr>
        <w:t>актап алуу зарыл</w:t>
      </w:r>
      <w:r w:rsidR="009A31CB" w:rsidRPr="009A31CB">
        <w:rPr>
          <w:rFonts w:ascii="Times New Roman" w:hAnsi="Times New Roman" w:cs="Times New Roman"/>
          <w:sz w:val="28"/>
          <w:szCs w:val="28"/>
          <w:lang w:val="ky-KG"/>
        </w:rPr>
        <w:t>.</w:t>
      </w:r>
      <w:r w:rsidR="009A31CB">
        <w:rPr>
          <w:rFonts w:ascii="Times New Roman" w:hAnsi="Times New Roman" w:cs="Times New Roman"/>
          <w:sz w:val="28"/>
          <w:szCs w:val="28"/>
          <w:lang w:val="ky-KG"/>
        </w:rPr>
        <w:t xml:space="preserve"> </w:t>
      </w:r>
      <w:r w:rsidR="00284137">
        <w:rPr>
          <w:rFonts w:ascii="Times New Roman" w:hAnsi="Times New Roman" w:cs="Times New Roman"/>
          <w:sz w:val="28"/>
          <w:szCs w:val="28"/>
          <w:lang w:val="ky-KG"/>
        </w:rPr>
        <w:t xml:space="preserve"> </w:t>
      </w:r>
    </w:p>
    <w:p w14:paraId="104C4AF6" w14:textId="08E46CDD" w:rsidR="008C408E" w:rsidRPr="00C64B53" w:rsidRDefault="00C64B53">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Апостилди тариздөө үчүн мамлекеттик алым төлөнөт.  </w:t>
      </w:r>
      <w:r w:rsidRPr="00C64B53">
        <w:rPr>
          <w:rFonts w:ascii="Times New Roman" w:hAnsi="Times New Roman" w:cs="Times New Roman"/>
          <w:color w:val="000000"/>
          <w:sz w:val="28"/>
          <w:lang w:val="ky-KG"/>
        </w:rPr>
        <w:t xml:space="preserve">Документтерди апостилдештирүү мөөнөтү документтер берилген күндөн тартып 2 иш күндөн ашпоого тийиш, ал эми Документтерди апостилдөө мөөнөтү документтер берилген күндөн тартып 2 жумушчу күндөн ашпоого тийиш, ал эми мамлекеттик органдын койгон колунун, мөөрүнүн же штампынын аныктыгын текшерүү, коюлган колдун үлгүсүн талап кылуу жана кызмат адамынын кол </w:t>
      </w:r>
      <w:r w:rsidRPr="00C64B53">
        <w:rPr>
          <w:rFonts w:ascii="Times New Roman" w:hAnsi="Times New Roman" w:cs="Times New Roman"/>
          <w:color w:val="000000"/>
          <w:sz w:val="28"/>
          <w:lang w:val="ky-KG"/>
        </w:rPr>
        <w:lastRenderedPageBreak/>
        <w:t>коюу укугуна ыйгарым укуктарын тастыктоо зарыл болгон учурда апостилдештирүү мөөнөтү 30 күнгө чейин узартылат</w:t>
      </w:r>
      <w:r w:rsidRPr="00C64B53">
        <w:rPr>
          <w:rFonts w:ascii="Arial" w:hAnsi="Arial" w:cs="Arial"/>
          <w:color w:val="000000"/>
          <w:sz w:val="28"/>
          <w:lang w:val="ky-KG"/>
        </w:rPr>
        <w:t xml:space="preserve">   </w:t>
      </w:r>
      <w:r w:rsidR="004F0B7A" w:rsidRPr="00C64B5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Кыргыз Республикасынын Өкмөтүнүн 2010-жылдын 18-ноябрындагы №283 токтому менен бекитилген </w:t>
      </w:r>
      <w:r w:rsidRPr="00C64B53">
        <w:rPr>
          <w:rFonts w:ascii="Times New Roman" w:hAnsi="Times New Roman" w:cs="Times New Roman"/>
          <w:bCs/>
          <w:color w:val="000000"/>
          <w:sz w:val="28"/>
          <w:szCs w:val="28"/>
          <w:lang w:val="ky-KG"/>
        </w:rPr>
        <w:t xml:space="preserve">Апостиль коюунун тартиби жана шарттары жөнүндө </w:t>
      </w:r>
      <w:r w:rsidR="00542A23">
        <w:rPr>
          <w:rFonts w:ascii="Times New Roman" w:hAnsi="Times New Roman" w:cs="Times New Roman"/>
          <w:bCs/>
          <w:color w:val="000000"/>
          <w:sz w:val="28"/>
          <w:szCs w:val="28"/>
          <w:lang w:val="ky-KG"/>
        </w:rPr>
        <w:t>Н</w:t>
      </w:r>
      <w:r w:rsidRPr="00C64B53">
        <w:rPr>
          <w:rFonts w:ascii="Times New Roman" w:hAnsi="Times New Roman" w:cs="Times New Roman"/>
          <w:bCs/>
          <w:color w:val="000000"/>
          <w:sz w:val="28"/>
          <w:szCs w:val="28"/>
          <w:lang w:val="ky-KG"/>
        </w:rPr>
        <w:t>ускама</w:t>
      </w:r>
      <w:r>
        <w:rPr>
          <w:rFonts w:ascii="Times New Roman" w:hAnsi="Times New Roman" w:cs="Times New Roman"/>
          <w:sz w:val="28"/>
          <w:szCs w:val="28"/>
          <w:lang w:val="ky-KG"/>
        </w:rPr>
        <w:t>нын</w:t>
      </w:r>
      <w:r w:rsidRPr="00C64B53">
        <w:rPr>
          <w:rFonts w:ascii="Times New Roman" w:hAnsi="Times New Roman" w:cs="Times New Roman"/>
          <w:sz w:val="28"/>
          <w:szCs w:val="28"/>
          <w:lang w:val="ky-KG"/>
        </w:rPr>
        <w:t xml:space="preserve"> </w:t>
      </w:r>
      <w:r w:rsidR="004F0B7A" w:rsidRPr="00C64B53">
        <w:rPr>
          <w:rFonts w:ascii="Times New Roman" w:hAnsi="Times New Roman" w:cs="Times New Roman"/>
          <w:sz w:val="28"/>
          <w:szCs w:val="28"/>
          <w:lang w:val="ky-KG"/>
        </w:rPr>
        <w:t>11</w:t>
      </w:r>
      <w:r>
        <w:rPr>
          <w:rFonts w:ascii="Times New Roman" w:hAnsi="Times New Roman" w:cs="Times New Roman"/>
          <w:sz w:val="28"/>
          <w:szCs w:val="28"/>
          <w:lang w:val="ky-KG"/>
        </w:rPr>
        <w:t xml:space="preserve"> жана</w:t>
      </w:r>
      <w:r w:rsidR="004F0B7A" w:rsidRPr="00C64B53">
        <w:rPr>
          <w:rFonts w:ascii="Times New Roman" w:hAnsi="Times New Roman" w:cs="Times New Roman"/>
          <w:sz w:val="28"/>
          <w:szCs w:val="28"/>
          <w:lang w:val="ky-KG"/>
        </w:rPr>
        <w:t xml:space="preserve"> 12</w:t>
      </w:r>
      <w:r>
        <w:rPr>
          <w:rFonts w:ascii="Times New Roman" w:hAnsi="Times New Roman" w:cs="Times New Roman"/>
          <w:sz w:val="28"/>
          <w:szCs w:val="28"/>
          <w:lang w:val="ky-KG"/>
        </w:rPr>
        <w:t>-пункттары</w:t>
      </w:r>
      <w:r w:rsidR="004F0B7A" w:rsidRPr="00C64B53">
        <w:rPr>
          <w:rFonts w:ascii="Times New Roman" w:hAnsi="Times New Roman" w:cs="Times New Roman"/>
          <w:sz w:val="28"/>
          <w:szCs w:val="28"/>
          <w:lang w:val="ky-KG"/>
        </w:rPr>
        <w:t>).</w:t>
      </w:r>
    </w:p>
    <w:p w14:paraId="4DD2C425" w14:textId="6C1D8181" w:rsidR="00542A23" w:rsidRPr="00542A23" w:rsidRDefault="00542A23" w:rsidP="00F921DA">
      <w:pPr>
        <w:pStyle w:val="Standard"/>
        <w:spacing w:after="0" w:line="312" w:lineRule="auto"/>
        <w:ind w:firstLine="708"/>
        <w:jc w:val="both"/>
        <w:rPr>
          <w:rFonts w:ascii="Times New Roman" w:hAnsi="Times New Roman" w:cs="Times New Roman"/>
          <w:sz w:val="28"/>
          <w:szCs w:val="28"/>
          <w:lang w:val="ky-KG"/>
        </w:rPr>
      </w:pPr>
      <w:r w:rsidRPr="00542A23">
        <w:rPr>
          <w:rFonts w:ascii="Times New Roman" w:hAnsi="Times New Roman" w:cs="Times New Roman"/>
          <w:sz w:val="28"/>
          <w:szCs w:val="28"/>
          <w:lang w:val="ky-KG"/>
        </w:rPr>
        <w:t xml:space="preserve">Документтерди апостилдештирүүдөн баш тартуу учурлары Апостиль коюунун тартиби жана шарттары жөнүндө Нускаманын 41-пунктунда </w:t>
      </w:r>
      <w:r>
        <w:rPr>
          <w:rFonts w:ascii="Times New Roman" w:hAnsi="Times New Roman" w:cs="Times New Roman"/>
          <w:sz w:val="28"/>
          <w:szCs w:val="28"/>
          <w:lang w:val="ky-KG"/>
        </w:rPr>
        <w:t>белгилен</w:t>
      </w:r>
      <w:r w:rsidRPr="00542A23">
        <w:rPr>
          <w:rFonts w:ascii="Times New Roman" w:hAnsi="Times New Roman" w:cs="Times New Roman"/>
          <w:sz w:val="28"/>
          <w:szCs w:val="28"/>
          <w:lang w:val="ky-KG"/>
        </w:rPr>
        <w:t>ген.</w:t>
      </w:r>
    </w:p>
    <w:p w14:paraId="2EF3992A" w14:textId="085C8FC7" w:rsidR="008C408E" w:rsidRDefault="00542A23" w:rsidP="00F921DA">
      <w:pPr>
        <w:pStyle w:val="Standard"/>
        <w:spacing w:after="0" w:line="312" w:lineRule="auto"/>
        <w:ind w:firstLine="708"/>
        <w:jc w:val="both"/>
        <w:rPr>
          <w:rFonts w:ascii="Times New Roman" w:hAnsi="Times New Roman" w:cs="Times New Roman"/>
          <w:sz w:val="28"/>
          <w:szCs w:val="28"/>
          <w:lang w:val="ky-KG"/>
        </w:rPr>
      </w:pPr>
      <w:r w:rsidRPr="00542A23">
        <w:rPr>
          <w:rFonts w:ascii="Times New Roman" w:hAnsi="Times New Roman" w:cs="Times New Roman"/>
          <w:sz w:val="28"/>
          <w:szCs w:val="28"/>
          <w:lang w:val="ky-KG"/>
        </w:rPr>
        <w:t>Кыргызстан бир катар мамлекеттер (негизинен КМШ</w:t>
      </w:r>
      <w:r>
        <w:rPr>
          <w:rFonts w:ascii="Times New Roman" w:hAnsi="Times New Roman" w:cs="Times New Roman"/>
          <w:sz w:val="28"/>
          <w:szCs w:val="28"/>
          <w:lang w:val="ky-KG"/>
        </w:rPr>
        <w:t>га</w:t>
      </w:r>
      <w:r w:rsidRPr="00542A23">
        <w:rPr>
          <w:rFonts w:ascii="Times New Roman" w:hAnsi="Times New Roman" w:cs="Times New Roman"/>
          <w:sz w:val="28"/>
          <w:szCs w:val="28"/>
          <w:lang w:val="ky-KG"/>
        </w:rPr>
        <w:t xml:space="preserve"> катышуучулар) менен укуктук жардам жөнүндө макулдашууларды түзгөн, ага ылайык документтер бул өлкөлөрдүн маморгандары тарабынан өз ара мамиле принциби боюнча апостилсиз таанылат. </w:t>
      </w:r>
      <w:r w:rsidRPr="004D77B5">
        <w:rPr>
          <w:rFonts w:ascii="Times New Roman" w:hAnsi="Times New Roman" w:cs="Times New Roman"/>
          <w:sz w:val="28"/>
          <w:szCs w:val="28"/>
          <w:lang w:val="ky-KG"/>
        </w:rPr>
        <w:t xml:space="preserve">Бирок, эгерде өлкө менен укуктук жардам жөнүндө келишим жок болсо жана ал Гаага конвенциясынын катышуучусу болбосо, документти консулдук мыйзамдаштыруу талап кылынат. </w:t>
      </w:r>
      <w:r w:rsidRPr="005B3CB4">
        <w:rPr>
          <w:rFonts w:ascii="Times New Roman" w:hAnsi="Times New Roman" w:cs="Times New Roman"/>
          <w:sz w:val="28"/>
          <w:szCs w:val="28"/>
          <w:lang w:val="ky-KG"/>
        </w:rPr>
        <w:t>Бул татаал, көп баскычтуу жана узак процесс.</w:t>
      </w:r>
      <w:r>
        <w:rPr>
          <w:rFonts w:ascii="Times New Roman" w:hAnsi="Times New Roman" w:cs="Times New Roman"/>
          <w:sz w:val="28"/>
          <w:szCs w:val="28"/>
          <w:lang w:val="ky-KG"/>
        </w:rPr>
        <w:t xml:space="preserve">  </w:t>
      </w:r>
    </w:p>
    <w:p w14:paraId="62048CEC" w14:textId="2871FD07" w:rsidR="008119FF" w:rsidRDefault="008119FF" w:rsidP="00F921DA">
      <w:pPr>
        <w:pStyle w:val="Standard"/>
        <w:spacing w:after="0" w:line="312" w:lineRule="auto"/>
        <w:ind w:firstLine="708"/>
        <w:jc w:val="both"/>
        <w:rPr>
          <w:rFonts w:ascii="Times New Roman" w:hAnsi="Times New Roman" w:cs="Times New Roman"/>
          <w:sz w:val="28"/>
          <w:szCs w:val="28"/>
          <w:lang w:val="ky-KG"/>
        </w:rPr>
      </w:pPr>
    </w:p>
    <w:p w14:paraId="0B5EF56F" w14:textId="77777777" w:rsidR="008119FF" w:rsidRPr="00505BC6" w:rsidRDefault="008119FF" w:rsidP="008119FF">
      <w:pPr>
        <w:pStyle w:val="Standard"/>
        <w:spacing w:after="0" w:line="312" w:lineRule="auto"/>
        <w:ind w:firstLine="708"/>
        <w:jc w:val="both"/>
        <w:rPr>
          <w:lang w:val="ky-KG"/>
        </w:rPr>
      </w:pPr>
      <w:r w:rsidRPr="00505BC6">
        <w:rPr>
          <w:rFonts w:ascii="Times New Roman" w:hAnsi="Times New Roman" w:cs="Times New Roman"/>
          <w:b/>
          <w:sz w:val="28"/>
          <w:szCs w:val="28"/>
          <w:lang w:val="ky-KG"/>
        </w:rPr>
        <w:t>Аргасыз миграция –</w:t>
      </w:r>
      <w:r w:rsidRPr="00505BC6">
        <w:rPr>
          <w:rFonts w:ascii="Times New Roman" w:hAnsi="Times New Roman" w:cs="Times New Roman"/>
          <w:sz w:val="28"/>
          <w:szCs w:val="28"/>
          <w:lang w:val="ky-KG"/>
        </w:rPr>
        <w:t xml:space="preserve"> миграциялык агымга мүнөздүү колдонулган жалпы термин. Анда мажбурлоо элементтери, анын ичинен табигый же техногендик себептердин натыйжасы катары жашоого коркунучу бар учурлар да кездешет (мисалы, өлкөнүн ичинде жер которгон качкындардын же адамдардын жер которуусу, ошондой эле табигый же экологиялык кырсыктардан, химиялык же ядролук авариялардан, ачарчылыктан же өнүгүү программаларынан улам жер которгон адамдар). Мындай кырдаал      дүйнөнүн ондогон өлкөлөрүнө мүнөздүү, анын ичинде, АКШ, Пакистан, Индия, Шри-Ланка жана башкалар.  </w:t>
      </w:r>
      <w:r>
        <w:rPr>
          <w:rFonts w:ascii="Times New Roman" w:hAnsi="Times New Roman" w:cs="Times New Roman"/>
          <w:sz w:val="28"/>
          <w:szCs w:val="28"/>
          <w:lang w:val="ky-KG"/>
        </w:rPr>
        <w:t xml:space="preserve"> </w:t>
      </w:r>
    </w:p>
    <w:p w14:paraId="54FA4EA2" w14:textId="77777777" w:rsidR="008119FF" w:rsidRDefault="008119FF" w:rsidP="008119FF">
      <w:pPr>
        <w:pStyle w:val="Standard"/>
        <w:spacing w:after="0" w:line="312" w:lineRule="auto"/>
        <w:ind w:firstLine="708"/>
        <w:jc w:val="both"/>
      </w:pPr>
      <w:r>
        <w:rPr>
          <w:rFonts w:ascii="Times New Roman" w:hAnsi="Times New Roman" w:cs="Times New Roman"/>
          <w:sz w:val="28"/>
          <w:szCs w:val="28"/>
          <w:lang w:val="ky-KG"/>
        </w:rPr>
        <w:t>Алсак,</w:t>
      </w:r>
      <w:r w:rsidRPr="006F05DA">
        <w:rPr>
          <w:rFonts w:ascii="Times New Roman" w:hAnsi="Times New Roman" w:cs="Times New Roman"/>
          <w:sz w:val="28"/>
          <w:szCs w:val="28"/>
          <w:lang w:val="ky-KG"/>
        </w:rPr>
        <w:t xml:space="preserve"> Афганистанда жашаган этникалык кыргыздардын өмүрүнө коркунуч туудургандыктан, ал жердеги согуш аракеттерин эске алып, биздин өлкөнүн бийлиги Афганистандан тарыхый мекенине 100дөн ашык памирлик кыргыздарды 2017-2019-жылдары көчүр</w:t>
      </w:r>
      <w:r>
        <w:rPr>
          <w:rFonts w:ascii="Times New Roman" w:hAnsi="Times New Roman" w:cs="Times New Roman"/>
          <w:sz w:val="28"/>
          <w:szCs w:val="28"/>
          <w:lang w:val="ky-KG"/>
        </w:rPr>
        <w:t>үп алып келген</w:t>
      </w:r>
      <w:r w:rsidRPr="006F05D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5D474F">
        <w:rPr>
          <w:rFonts w:ascii="Times New Roman" w:hAnsi="Times New Roman" w:cs="Times New Roman"/>
          <w:sz w:val="28"/>
          <w:szCs w:val="28"/>
          <w:lang w:val="ky-KG"/>
        </w:rPr>
        <w:t>2021-жылдын сентябрь айында Кыргызстандын Президенти С.Жапаров расмий түрдө Ош облусунун Чоң-Алай районунда памирлик кыргыздар үчүн жаңы турак жай</w:t>
      </w:r>
      <w:r>
        <w:rPr>
          <w:rFonts w:ascii="Times New Roman" w:hAnsi="Times New Roman" w:cs="Times New Roman"/>
          <w:sz w:val="28"/>
          <w:szCs w:val="28"/>
          <w:lang w:val="ky-KG"/>
        </w:rPr>
        <w:t>лардын курулушуна</w:t>
      </w:r>
      <w:r w:rsidRPr="005D474F">
        <w:rPr>
          <w:rFonts w:ascii="Times New Roman" w:hAnsi="Times New Roman" w:cs="Times New Roman"/>
          <w:sz w:val="28"/>
          <w:szCs w:val="28"/>
          <w:lang w:val="ky-KG"/>
        </w:rPr>
        <w:t xml:space="preserve"> старт берген. Бул максатта 400 турак үй курууга 30 гектар </w:t>
      </w:r>
      <w:r>
        <w:rPr>
          <w:rFonts w:ascii="Times New Roman" w:hAnsi="Times New Roman" w:cs="Times New Roman"/>
          <w:sz w:val="28"/>
          <w:szCs w:val="28"/>
          <w:lang w:val="ky-KG"/>
        </w:rPr>
        <w:t xml:space="preserve">жер аянты </w:t>
      </w:r>
      <w:r w:rsidRPr="005D474F">
        <w:rPr>
          <w:rFonts w:ascii="Times New Roman" w:hAnsi="Times New Roman" w:cs="Times New Roman"/>
          <w:sz w:val="28"/>
          <w:szCs w:val="28"/>
          <w:lang w:val="ky-KG"/>
        </w:rPr>
        <w:t>бөлүнгөн.</w:t>
      </w:r>
      <w:r>
        <w:rPr>
          <w:rFonts w:ascii="Times New Roman" w:hAnsi="Times New Roman" w:cs="Times New Roman"/>
          <w:sz w:val="28"/>
          <w:szCs w:val="28"/>
          <w:lang w:val="ky-KG"/>
        </w:rPr>
        <w:t xml:space="preserve"> </w:t>
      </w:r>
      <w:r w:rsidRPr="005D474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5D474F">
        <w:rPr>
          <w:rFonts w:ascii="Times New Roman" w:hAnsi="Times New Roman" w:cs="Times New Roman"/>
          <w:sz w:val="28"/>
          <w:szCs w:val="28"/>
          <w:lang w:val="ky-KG"/>
        </w:rPr>
        <w:t xml:space="preserve"> («</w:t>
      </w:r>
      <w:r>
        <w:rPr>
          <w:rFonts w:ascii="Times New Roman" w:hAnsi="Times New Roman" w:cs="Times New Roman"/>
          <w:sz w:val="28"/>
          <w:szCs w:val="28"/>
          <w:lang w:val="ky-KG"/>
        </w:rPr>
        <w:t>Бардык мүлкүн, малын сатышты</w:t>
      </w:r>
      <w:r w:rsidRPr="005D474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BF3C18">
        <w:rPr>
          <w:rFonts w:ascii="Times New Roman" w:hAnsi="Times New Roman" w:cs="Times New Roman"/>
          <w:sz w:val="28"/>
          <w:szCs w:val="28"/>
          <w:lang w:val="ky-KG"/>
        </w:rPr>
        <w:t>Афганистан</w:t>
      </w:r>
      <w:r>
        <w:rPr>
          <w:rFonts w:ascii="Times New Roman" w:hAnsi="Times New Roman" w:cs="Times New Roman"/>
          <w:sz w:val="28"/>
          <w:szCs w:val="28"/>
          <w:lang w:val="ky-KG"/>
        </w:rPr>
        <w:t>дагы кыргыздар талибдерден алыс болуу үчүн мекенине Бишкекке алып кетүүнү суранышат</w:t>
      </w:r>
      <w:r w:rsidRPr="00BF3C18">
        <w:rPr>
          <w:rFonts w:ascii="Times New Roman" w:hAnsi="Times New Roman" w:cs="Times New Roman"/>
          <w:sz w:val="28"/>
          <w:szCs w:val="28"/>
          <w:lang w:val="ky-KG"/>
        </w:rPr>
        <w:t xml:space="preserve">.» </w:t>
      </w:r>
      <w:hyperlink r:id="rId12" w:history="1">
        <w:r>
          <w:rPr>
            <w:rFonts w:ascii="Times New Roman" w:hAnsi="Times New Roman" w:cs="Times New Roman"/>
            <w:b/>
            <w:bCs/>
            <w:sz w:val="28"/>
            <w:szCs w:val="28"/>
          </w:rPr>
          <w:t>https://rus.azattyq.org/a/kyrgyz-escape-taliban-afghanistan/32238588.html</w:t>
        </w:r>
      </w:hyperlink>
      <w:r>
        <w:rPr>
          <w:rFonts w:ascii="Times New Roman" w:hAnsi="Times New Roman" w:cs="Times New Roman"/>
          <w:b/>
          <w:bCs/>
          <w:sz w:val="28"/>
          <w:szCs w:val="28"/>
        </w:rPr>
        <w:t>).</w:t>
      </w:r>
    </w:p>
    <w:p w14:paraId="5247AA96" w14:textId="3F420BEB" w:rsidR="008C408E" w:rsidRPr="005B3CB4" w:rsidRDefault="00542A23">
      <w:pPr>
        <w:pStyle w:val="Standard"/>
        <w:spacing w:after="0" w:line="312" w:lineRule="auto"/>
        <w:ind w:firstLine="708"/>
        <w:jc w:val="both"/>
        <w:rPr>
          <w:lang w:val="ky-KG"/>
        </w:rPr>
      </w:pPr>
      <w:r>
        <w:rPr>
          <w:rFonts w:ascii="Times New Roman" w:hAnsi="Times New Roman" w:cs="Times New Roman"/>
          <w:sz w:val="28"/>
          <w:szCs w:val="28"/>
          <w:lang w:val="ky-KG"/>
        </w:rPr>
        <w:lastRenderedPageBreak/>
        <w:t xml:space="preserve"> </w:t>
      </w:r>
      <w:r w:rsidR="004F0B7A" w:rsidRPr="005B3CB4">
        <w:rPr>
          <w:rFonts w:ascii="Times New Roman" w:hAnsi="Times New Roman" w:cs="Times New Roman"/>
          <w:sz w:val="28"/>
          <w:szCs w:val="28"/>
          <w:lang w:val="ky-KG"/>
        </w:rPr>
        <w:t xml:space="preserve"> </w:t>
      </w:r>
    </w:p>
    <w:p w14:paraId="7AAF77E1" w14:textId="43945551" w:rsidR="008C408E" w:rsidRPr="00423CD7" w:rsidRDefault="004F0B7A">
      <w:pPr>
        <w:pStyle w:val="Standard"/>
        <w:spacing w:after="0" w:line="312" w:lineRule="auto"/>
        <w:jc w:val="both"/>
        <w:rPr>
          <w:rFonts w:ascii="Times New Roman" w:hAnsi="Times New Roman" w:cs="Times New Roman"/>
          <w:sz w:val="28"/>
          <w:szCs w:val="28"/>
          <w:lang w:val="ky-KG"/>
        </w:rPr>
      </w:pPr>
      <w:r w:rsidRPr="00423CD7">
        <w:rPr>
          <w:rFonts w:ascii="Times New Roman" w:hAnsi="Times New Roman" w:cs="Times New Roman"/>
          <w:sz w:val="28"/>
          <w:szCs w:val="28"/>
          <w:lang w:val="ky-KG"/>
        </w:rPr>
        <w:tab/>
      </w:r>
      <w:r w:rsidR="00423CD7" w:rsidRPr="00423CD7">
        <w:rPr>
          <w:rFonts w:ascii="Times New Roman" w:hAnsi="Times New Roman" w:cs="Times New Roman"/>
          <w:b/>
          <w:sz w:val="28"/>
          <w:szCs w:val="28"/>
          <w:lang w:val="ky-KG"/>
        </w:rPr>
        <w:t>Асоциалдык жүрүм-турум</w:t>
      </w:r>
      <w:r w:rsidR="00423CD7">
        <w:rPr>
          <w:rFonts w:ascii="Times New Roman" w:hAnsi="Times New Roman" w:cs="Times New Roman"/>
          <w:b/>
          <w:sz w:val="28"/>
          <w:szCs w:val="28"/>
          <w:lang w:val="ky-KG"/>
        </w:rPr>
        <w:t xml:space="preserve"> </w:t>
      </w:r>
      <w:r w:rsidR="00423CD7" w:rsidRPr="00423CD7">
        <w:rPr>
          <w:rFonts w:ascii="Times New Roman" w:hAnsi="Times New Roman" w:cs="Times New Roman"/>
          <w:sz w:val="28"/>
          <w:szCs w:val="28"/>
          <w:lang w:val="ky-KG"/>
        </w:rPr>
        <w:t>-</w:t>
      </w:r>
      <w:r w:rsidR="00423CD7">
        <w:rPr>
          <w:rFonts w:ascii="Times New Roman" w:hAnsi="Times New Roman" w:cs="Times New Roman"/>
          <w:sz w:val="28"/>
          <w:szCs w:val="28"/>
          <w:lang w:val="ky-KG"/>
        </w:rPr>
        <w:t xml:space="preserve"> </w:t>
      </w:r>
      <w:r w:rsidR="00423CD7" w:rsidRPr="00423CD7">
        <w:rPr>
          <w:rFonts w:ascii="Times New Roman" w:hAnsi="Times New Roman" w:cs="Times New Roman"/>
          <w:sz w:val="28"/>
          <w:szCs w:val="28"/>
          <w:lang w:val="ky-KG"/>
        </w:rPr>
        <w:t xml:space="preserve">коомдо болгон социалдык жана укуктук ченемдерге </w:t>
      </w:r>
      <w:r w:rsidR="00423CD7">
        <w:rPr>
          <w:rFonts w:ascii="Times New Roman" w:hAnsi="Times New Roman" w:cs="Times New Roman"/>
          <w:sz w:val="28"/>
          <w:szCs w:val="28"/>
          <w:lang w:val="ky-KG"/>
        </w:rPr>
        <w:t>ылайык</w:t>
      </w:r>
      <w:r w:rsidR="00423CD7" w:rsidRPr="00423CD7">
        <w:rPr>
          <w:rFonts w:ascii="Times New Roman" w:hAnsi="Times New Roman" w:cs="Times New Roman"/>
          <w:sz w:val="28"/>
          <w:szCs w:val="28"/>
          <w:lang w:val="ky-KG"/>
        </w:rPr>
        <w:t xml:space="preserve"> келбеген, адам таандык болгон социалдык же улуттук топтун үрп-адаттарына жана каада-салттарына каршы келген жүрүм-турум. Башка</w:t>
      </w:r>
      <w:r w:rsidR="00423CD7">
        <w:rPr>
          <w:rFonts w:ascii="Times New Roman" w:hAnsi="Times New Roman" w:cs="Times New Roman"/>
          <w:sz w:val="28"/>
          <w:szCs w:val="28"/>
          <w:lang w:val="ky-KG"/>
        </w:rPr>
        <w:t>ча</w:t>
      </w:r>
      <w:r w:rsidR="00423CD7" w:rsidRPr="00423CD7">
        <w:rPr>
          <w:rFonts w:ascii="Times New Roman" w:hAnsi="Times New Roman" w:cs="Times New Roman"/>
          <w:sz w:val="28"/>
          <w:szCs w:val="28"/>
          <w:lang w:val="ky-KG"/>
        </w:rPr>
        <w:t xml:space="preserve"> сөз менен айтканда, бул коомдо кабыл алынган ченемдерди жана мыйзамдарды сактабоо, </w:t>
      </w:r>
      <w:r w:rsidR="00423CD7">
        <w:rPr>
          <w:rFonts w:ascii="Times New Roman" w:hAnsi="Times New Roman" w:cs="Times New Roman"/>
          <w:sz w:val="28"/>
          <w:szCs w:val="28"/>
          <w:lang w:val="ky-KG"/>
        </w:rPr>
        <w:t xml:space="preserve">ал </w:t>
      </w:r>
      <w:r w:rsidR="00423CD7" w:rsidRPr="00423CD7">
        <w:rPr>
          <w:rFonts w:ascii="Times New Roman" w:hAnsi="Times New Roman" w:cs="Times New Roman"/>
          <w:sz w:val="28"/>
          <w:szCs w:val="28"/>
          <w:lang w:val="ky-KG"/>
        </w:rPr>
        <w:t xml:space="preserve">адеп-ахлаксыз же мыйзамсыз </w:t>
      </w:r>
      <w:r w:rsidR="00423CD7">
        <w:rPr>
          <w:rFonts w:ascii="Times New Roman" w:hAnsi="Times New Roman" w:cs="Times New Roman"/>
          <w:sz w:val="28"/>
          <w:szCs w:val="28"/>
          <w:lang w:val="ky-KG"/>
        </w:rPr>
        <w:t>жосундар</w:t>
      </w:r>
      <w:r w:rsidR="00423CD7" w:rsidRPr="00423CD7">
        <w:rPr>
          <w:rFonts w:ascii="Times New Roman" w:hAnsi="Times New Roman" w:cs="Times New Roman"/>
          <w:sz w:val="28"/>
          <w:szCs w:val="28"/>
          <w:lang w:val="ky-KG"/>
        </w:rPr>
        <w:t xml:space="preserve"> түрүндө көрүнөт. Асоциалдык жүрүм-турум мыйзамсыз жүрүм-турумга алып келиши </w:t>
      </w:r>
      <w:r w:rsidR="00423CD7">
        <w:rPr>
          <w:rFonts w:ascii="Times New Roman" w:hAnsi="Times New Roman" w:cs="Times New Roman"/>
          <w:sz w:val="28"/>
          <w:szCs w:val="28"/>
          <w:lang w:val="ky-KG"/>
        </w:rPr>
        <w:t>көп эле кездешет</w:t>
      </w:r>
      <w:r w:rsidR="00423CD7" w:rsidRPr="00423CD7">
        <w:rPr>
          <w:rFonts w:ascii="Times New Roman" w:hAnsi="Times New Roman" w:cs="Times New Roman"/>
          <w:sz w:val="28"/>
          <w:szCs w:val="28"/>
          <w:lang w:val="ky-KG"/>
        </w:rPr>
        <w:t>.</w:t>
      </w:r>
      <w:r w:rsidR="00423CD7">
        <w:rPr>
          <w:rFonts w:ascii="Times New Roman" w:hAnsi="Times New Roman" w:cs="Times New Roman"/>
          <w:sz w:val="28"/>
          <w:szCs w:val="28"/>
          <w:lang w:val="ky-KG"/>
        </w:rPr>
        <w:t xml:space="preserve"> </w:t>
      </w:r>
    </w:p>
    <w:p w14:paraId="43458DB4" w14:textId="0150CB7C" w:rsidR="00423CD7" w:rsidRDefault="004F0B7A" w:rsidP="0005155C">
      <w:pPr>
        <w:pStyle w:val="Standard"/>
        <w:spacing w:after="0" w:line="312" w:lineRule="auto"/>
        <w:rPr>
          <w:rFonts w:ascii="Times New Roman" w:hAnsi="Times New Roman" w:cs="Times New Roman"/>
          <w:sz w:val="28"/>
          <w:szCs w:val="28"/>
          <w:lang w:val="ky-KG"/>
        </w:rPr>
      </w:pPr>
      <w:r w:rsidRPr="00423CD7">
        <w:rPr>
          <w:rFonts w:ascii="Times New Roman" w:hAnsi="Times New Roman" w:cs="Times New Roman"/>
          <w:sz w:val="28"/>
          <w:szCs w:val="28"/>
          <w:lang w:val="ky-KG"/>
        </w:rPr>
        <w:tab/>
      </w:r>
      <w:r w:rsidR="00423CD7" w:rsidRPr="00423CD7">
        <w:rPr>
          <w:rFonts w:ascii="Times New Roman" w:hAnsi="Times New Roman" w:cs="Times New Roman"/>
          <w:sz w:val="28"/>
          <w:szCs w:val="28"/>
          <w:lang w:val="ky-KG"/>
        </w:rPr>
        <w:t>Ассоциалдык жүрүм-турумдун төрт негизги түрү бар:</w:t>
      </w:r>
    </w:p>
    <w:p w14:paraId="1FA4DD8E" w14:textId="788DE054" w:rsidR="008C408E" w:rsidRPr="00EB088D" w:rsidRDefault="00423CD7" w:rsidP="00C8359C">
      <w:pPr>
        <w:pStyle w:val="Standard"/>
        <w:spacing w:after="0" w:line="312" w:lineRule="auto"/>
        <w:ind w:firstLine="709"/>
        <w:jc w:val="both"/>
        <w:rPr>
          <w:rFonts w:ascii="Times New Roman" w:hAnsi="Times New Roman" w:cs="Times New Roman"/>
          <w:sz w:val="28"/>
          <w:szCs w:val="28"/>
          <w:lang w:val="ky-KG"/>
        </w:rPr>
      </w:pPr>
      <w:r w:rsidRPr="00423CD7">
        <w:rPr>
          <w:rFonts w:ascii="Times New Roman" w:hAnsi="Times New Roman" w:cs="Times New Roman"/>
          <w:sz w:val="28"/>
          <w:szCs w:val="28"/>
          <w:lang w:val="ky-KG"/>
        </w:rPr>
        <w:t>- адеп-ахлаксыздык</w:t>
      </w:r>
      <w:r>
        <w:rPr>
          <w:rFonts w:ascii="Times New Roman" w:hAnsi="Times New Roman" w:cs="Times New Roman"/>
          <w:sz w:val="28"/>
          <w:szCs w:val="28"/>
          <w:lang w:val="ky-KG"/>
        </w:rPr>
        <w:t xml:space="preserve"> </w:t>
      </w:r>
      <w:r w:rsidRPr="00423CD7">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423CD7">
        <w:rPr>
          <w:rFonts w:ascii="Times New Roman" w:hAnsi="Times New Roman" w:cs="Times New Roman"/>
          <w:sz w:val="28"/>
          <w:szCs w:val="28"/>
          <w:lang w:val="ky-KG"/>
        </w:rPr>
        <w:t xml:space="preserve">башка жарандарга түздөн-түз коркунуч келтирбеген коомдун адеп-ахлак нормаларын сактабоо. </w:t>
      </w:r>
      <w:r w:rsidRPr="00C8359C">
        <w:rPr>
          <w:rFonts w:ascii="Times New Roman" w:hAnsi="Times New Roman" w:cs="Times New Roman"/>
          <w:sz w:val="28"/>
          <w:szCs w:val="28"/>
          <w:lang w:val="ky-KG"/>
        </w:rPr>
        <w:t xml:space="preserve">Өзүнө жалганчылыкты, арам сөздөрдү, тартипти бузууну, жоопкерсиздикти, </w:t>
      </w:r>
      <w:r w:rsidR="00C8359C">
        <w:rPr>
          <w:rFonts w:ascii="Times New Roman" w:hAnsi="Times New Roman" w:cs="Times New Roman"/>
          <w:sz w:val="28"/>
          <w:szCs w:val="28"/>
          <w:lang w:val="ky-KG"/>
        </w:rPr>
        <w:t>чагымчылдыкты</w:t>
      </w:r>
      <w:r w:rsidRPr="00C8359C">
        <w:rPr>
          <w:rFonts w:ascii="Times New Roman" w:hAnsi="Times New Roman" w:cs="Times New Roman"/>
          <w:sz w:val="28"/>
          <w:szCs w:val="28"/>
          <w:lang w:val="ky-KG"/>
        </w:rPr>
        <w:t>, кайырчылыкты, тартипсиздикти, эмгектенүүгө умтулуунун жоктугун, селсаяктыкты камтыйт.</w:t>
      </w:r>
      <w:r>
        <w:rPr>
          <w:rFonts w:ascii="Times New Roman" w:hAnsi="Times New Roman" w:cs="Times New Roman"/>
          <w:sz w:val="28"/>
          <w:szCs w:val="28"/>
          <w:lang w:val="ky-KG"/>
        </w:rPr>
        <w:t xml:space="preserve"> </w:t>
      </w:r>
    </w:p>
    <w:p w14:paraId="12D4444A" w14:textId="5B656CAB" w:rsidR="008C408E" w:rsidRDefault="004F0B7A">
      <w:pPr>
        <w:pStyle w:val="Standard"/>
        <w:spacing w:after="0" w:line="312" w:lineRule="auto"/>
        <w:jc w:val="both"/>
        <w:rPr>
          <w:rFonts w:ascii="Times New Roman" w:hAnsi="Times New Roman" w:cs="Times New Roman"/>
          <w:sz w:val="28"/>
          <w:szCs w:val="28"/>
        </w:rPr>
      </w:pPr>
      <w:r w:rsidRPr="00EB088D">
        <w:rPr>
          <w:rFonts w:ascii="Times New Roman" w:hAnsi="Times New Roman" w:cs="Times New Roman"/>
          <w:sz w:val="28"/>
          <w:szCs w:val="28"/>
          <w:lang w:val="ky-KG"/>
        </w:rPr>
        <w:tab/>
        <w:t>-</w:t>
      </w:r>
      <w:r w:rsidR="00F1136B" w:rsidRPr="00EB088D">
        <w:rPr>
          <w:rFonts w:ascii="Times New Roman" w:hAnsi="Times New Roman" w:cs="Times New Roman"/>
          <w:sz w:val="28"/>
          <w:szCs w:val="28"/>
          <w:lang w:val="ky-KG"/>
        </w:rPr>
        <w:t xml:space="preserve"> </w:t>
      </w:r>
      <w:r w:rsidR="00C8359C" w:rsidRPr="00EB088D">
        <w:rPr>
          <w:rFonts w:ascii="Times New Roman" w:hAnsi="Times New Roman" w:cs="Times New Roman"/>
          <w:sz w:val="28"/>
          <w:szCs w:val="28"/>
          <w:lang w:val="ky-KG"/>
        </w:rPr>
        <w:t>көз карандылык</w:t>
      </w:r>
      <w:r w:rsidR="00C8359C">
        <w:rPr>
          <w:rFonts w:ascii="Times New Roman" w:hAnsi="Times New Roman" w:cs="Times New Roman"/>
          <w:sz w:val="28"/>
          <w:szCs w:val="28"/>
          <w:lang w:val="ky-KG"/>
        </w:rPr>
        <w:t xml:space="preserve"> </w:t>
      </w:r>
      <w:r w:rsidR="00C8359C" w:rsidRPr="00EB088D">
        <w:rPr>
          <w:rFonts w:ascii="Times New Roman" w:hAnsi="Times New Roman" w:cs="Times New Roman"/>
          <w:sz w:val="28"/>
          <w:szCs w:val="28"/>
          <w:lang w:val="ky-KG"/>
        </w:rPr>
        <w:t>-</w:t>
      </w:r>
      <w:r w:rsidR="00C8359C">
        <w:rPr>
          <w:rFonts w:ascii="Times New Roman" w:hAnsi="Times New Roman" w:cs="Times New Roman"/>
          <w:sz w:val="28"/>
          <w:szCs w:val="28"/>
          <w:lang w:val="ky-KG"/>
        </w:rPr>
        <w:t xml:space="preserve"> </w:t>
      </w:r>
      <w:r w:rsidR="00C8359C" w:rsidRPr="00EB088D">
        <w:rPr>
          <w:rFonts w:ascii="Times New Roman" w:hAnsi="Times New Roman" w:cs="Times New Roman"/>
          <w:sz w:val="28"/>
          <w:szCs w:val="28"/>
          <w:lang w:val="ky-KG"/>
        </w:rPr>
        <w:t xml:space="preserve">ар кандай көз карандылыктын болушу, анын жардамы менен адам чындыктан качат. </w:t>
      </w:r>
      <w:r w:rsidR="00C8359C" w:rsidRPr="00C8359C">
        <w:rPr>
          <w:rFonts w:ascii="Times New Roman" w:hAnsi="Times New Roman" w:cs="Times New Roman"/>
          <w:sz w:val="28"/>
          <w:szCs w:val="28"/>
        </w:rPr>
        <w:t>Аларга: а</w:t>
      </w:r>
      <w:r w:rsidR="00C8359C">
        <w:rPr>
          <w:rFonts w:ascii="Times New Roman" w:hAnsi="Times New Roman" w:cs="Times New Roman"/>
          <w:sz w:val="28"/>
          <w:szCs w:val="28"/>
          <w:lang w:val="ky-KG"/>
        </w:rPr>
        <w:t>ракечтик</w:t>
      </w:r>
      <w:r w:rsidR="00C8359C" w:rsidRPr="00C8359C">
        <w:rPr>
          <w:rFonts w:ascii="Times New Roman" w:hAnsi="Times New Roman" w:cs="Times New Roman"/>
          <w:sz w:val="28"/>
          <w:szCs w:val="28"/>
        </w:rPr>
        <w:t xml:space="preserve">, </w:t>
      </w:r>
      <w:r w:rsidR="00C8359C">
        <w:rPr>
          <w:rFonts w:ascii="Times New Roman" w:hAnsi="Times New Roman" w:cs="Times New Roman"/>
          <w:sz w:val="28"/>
          <w:szCs w:val="28"/>
          <w:lang w:val="ky-KG"/>
        </w:rPr>
        <w:t>такси</w:t>
      </w:r>
      <w:r w:rsidR="00C8359C" w:rsidRPr="00C8359C">
        <w:rPr>
          <w:rFonts w:ascii="Times New Roman" w:hAnsi="Times New Roman" w:cs="Times New Roman"/>
          <w:sz w:val="28"/>
          <w:szCs w:val="28"/>
        </w:rPr>
        <w:t>комания, баңгилик, анорексия, булимия, нимфомания, оюнга көз карандылык, диний фанатизм кирет.</w:t>
      </w:r>
      <w:r w:rsidR="00C8359C">
        <w:rPr>
          <w:rFonts w:ascii="Times New Roman" w:hAnsi="Times New Roman" w:cs="Times New Roman"/>
          <w:sz w:val="28"/>
          <w:szCs w:val="28"/>
          <w:lang w:val="ky-KG"/>
        </w:rPr>
        <w:t xml:space="preserve"> </w:t>
      </w:r>
    </w:p>
    <w:p w14:paraId="744C8B18" w14:textId="2C89201F" w:rsidR="008C408E" w:rsidRPr="000B55CD" w:rsidRDefault="004F0B7A">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rPr>
        <w:tab/>
        <w:t>-</w:t>
      </w:r>
      <w:r w:rsidR="00F1136B">
        <w:rPr>
          <w:rFonts w:ascii="Times New Roman" w:hAnsi="Times New Roman" w:cs="Times New Roman"/>
          <w:sz w:val="28"/>
          <w:szCs w:val="28"/>
        </w:rPr>
        <w:t xml:space="preserve"> </w:t>
      </w:r>
      <w:r w:rsidR="000B55CD" w:rsidRPr="000B55CD">
        <w:rPr>
          <w:rFonts w:ascii="Times New Roman" w:hAnsi="Times New Roman" w:cs="Times New Roman"/>
          <w:sz w:val="28"/>
          <w:szCs w:val="28"/>
        </w:rPr>
        <w:t>укукка каршы - денеге оор залал келтирбей мушташуу, бейбаштык, майда уурулук, коомдук жайларда тартипти бузуу, инсанды мазактоо, уурдоо максаты жок транспортту уурдоо ж. б. камтыган укуктук ченемдерди бузуу.</w:t>
      </w:r>
      <w:r w:rsidR="000B55CD">
        <w:rPr>
          <w:rFonts w:ascii="Times New Roman" w:hAnsi="Times New Roman" w:cs="Times New Roman"/>
          <w:sz w:val="28"/>
          <w:szCs w:val="28"/>
          <w:lang w:val="ky-KG"/>
        </w:rPr>
        <w:t xml:space="preserve">  </w:t>
      </w:r>
    </w:p>
    <w:p w14:paraId="37810B1C" w14:textId="04A17A29" w:rsidR="008C408E" w:rsidRPr="0050253A" w:rsidRDefault="004F0B7A">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rPr>
        <w:tab/>
        <w:t>-</w:t>
      </w:r>
      <w:r w:rsidR="00F1136B">
        <w:rPr>
          <w:rFonts w:ascii="Times New Roman" w:hAnsi="Times New Roman" w:cs="Times New Roman"/>
          <w:sz w:val="28"/>
          <w:szCs w:val="28"/>
        </w:rPr>
        <w:t xml:space="preserve"> </w:t>
      </w:r>
      <w:r w:rsidR="0050253A" w:rsidRPr="0050253A">
        <w:rPr>
          <w:rFonts w:ascii="Times New Roman" w:hAnsi="Times New Roman" w:cs="Times New Roman"/>
          <w:sz w:val="28"/>
          <w:szCs w:val="28"/>
        </w:rPr>
        <w:t>кылмыш</w:t>
      </w:r>
      <w:r w:rsidR="0050253A">
        <w:rPr>
          <w:rFonts w:ascii="Times New Roman" w:hAnsi="Times New Roman" w:cs="Times New Roman"/>
          <w:sz w:val="28"/>
          <w:szCs w:val="28"/>
          <w:lang w:val="ky-KG"/>
        </w:rPr>
        <w:t xml:space="preserve">туу </w:t>
      </w:r>
      <w:r w:rsidR="0050253A" w:rsidRPr="0050253A">
        <w:rPr>
          <w:rFonts w:ascii="Times New Roman" w:hAnsi="Times New Roman" w:cs="Times New Roman"/>
          <w:sz w:val="28"/>
          <w:szCs w:val="28"/>
        </w:rPr>
        <w:t>-</w:t>
      </w:r>
      <w:r w:rsidR="0050253A">
        <w:rPr>
          <w:rFonts w:ascii="Times New Roman" w:hAnsi="Times New Roman" w:cs="Times New Roman"/>
          <w:sz w:val="28"/>
          <w:szCs w:val="28"/>
          <w:lang w:val="ky-KG"/>
        </w:rPr>
        <w:t xml:space="preserve"> </w:t>
      </w:r>
      <w:r w:rsidR="0050253A" w:rsidRPr="0050253A">
        <w:rPr>
          <w:rFonts w:ascii="Times New Roman" w:hAnsi="Times New Roman" w:cs="Times New Roman"/>
          <w:sz w:val="28"/>
          <w:szCs w:val="28"/>
        </w:rPr>
        <w:t xml:space="preserve">адам кылмыш жоопкерчилигине тартыла турган жосундар. Кылмыштуу аракеттерге массалык баш аламандыктарды уюштуруу, </w:t>
      </w:r>
      <w:r w:rsidR="0050253A">
        <w:rPr>
          <w:rFonts w:ascii="Times New Roman" w:hAnsi="Times New Roman" w:cs="Times New Roman"/>
          <w:sz w:val="28"/>
          <w:szCs w:val="28"/>
          <w:lang w:val="ky-KG"/>
        </w:rPr>
        <w:t xml:space="preserve">талкалап кирүү менен жасалган </w:t>
      </w:r>
      <w:r w:rsidR="0050253A" w:rsidRPr="0050253A">
        <w:rPr>
          <w:rFonts w:ascii="Times New Roman" w:hAnsi="Times New Roman" w:cs="Times New Roman"/>
          <w:sz w:val="28"/>
          <w:szCs w:val="28"/>
        </w:rPr>
        <w:t>уурулук, тоноо</w:t>
      </w:r>
      <w:r w:rsidR="0050253A">
        <w:rPr>
          <w:rFonts w:ascii="Times New Roman" w:hAnsi="Times New Roman" w:cs="Times New Roman"/>
          <w:sz w:val="28"/>
          <w:szCs w:val="28"/>
          <w:lang w:val="ky-KG"/>
        </w:rPr>
        <w:t>чулук</w:t>
      </w:r>
      <w:r w:rsidR="0050253A" w:rsidRPr="0050253A">
        <w:rPr>
          <w:rFonts w:ascii="Times New Roman" w:hAnsi="Times New Roman" w:cs="Times New Roman"/>
          <w:sz w:val="28"/>
          <w:szCs w:val="28"/>
        </w:rPr>
        <w:t>, алдамчылык, коррупция, опузалоо, карак</w:t>
      </w:r>
      <w:r w:rsidR="0050253A">
        <w:rPr>
          <w:rFonts w:ascii="Times New Roman" w:hAnsi="Times New Roman" w:cs="Times New Roman"/>
          <w:sz w:val="28"/>
          <w:szCs w:val="28"/>
          <w:lang w:val="ky-KG"/>
        </w:rPr>
        <w:t>тап кол салуу</w:t>
      </w:r>
      <w:r w:rsidR="0050253A" w:rsidRPr="0050253A">
        <w:rPr>
          <w:rFonts w:ascii="Times New Roman" w:hAnsi="Times New Roman" w:cs="Times New Roman"/>
          <w:sz w:val="28"/>
          <w:szCs w:val="28"/>
        </w:rPr>
        <w:t>, шантаж, зордуктоо, киши өлтүрүү ж. б. кирет.</w:t>
      </w:r>
      <w:r w:rsidR="0050253A">
        <w:rPr>
          <w:rFonts w:ascii="Times New Roman" w:hAnsi="Times New Roman" w:cs="Times New Roman"/>
          <w:sz w:val="28"/>
          <w:szCs w:val="28"/>
          <w:lang w:val="ky-KG"/>
        </w:rPr>
        <w:t xml:space="preserve">  </w:t>
      </w:r>
    </w:p>
    <w:p w14:paraId="6C940085" w14:textId="63322D05" w:rsidR="008C408E" w:rsidRPr="0030455A" w:rsidRDefault="00B32081">
      <w:pPr>
        <w:pStyle w:val="Standard"/>
        <w:spacing w:after="0" w:line="312" w:lineRule="auto"/>
        <w:ind w:firstLine="708"/>
        <w:jc w:val="both"/>
        <w:rPr>
          <w:rFonts w:ascii="Times New Roman" w:hAnsi="Times New Roman" w:cs="Times New Roman"/>
          <w:sz w:val="28"/>
          <w:szCs w:val="28"/>
          <w:lang w:val="ky-KG"/>
        </w:rPr>
      </w:pPr>
      <w:r w:rsidRPr="00B32081">
        <w:rPr>
          <w:rFonts w:ascii="Times New Roman" w:hAnsi="Times New Roman" w:cs="Times New Roman"/>
          <w:sz w:val="28"/>
          <w:szCs w:val="28"/>
          <w:lang w:val="ky-KG"/>
        </w:rPr>
        <w:t>Эгерде жаран өзүн туура эмес алып жүрсө жана кандайдыр бир этика</w:t>
      </w:r>
      <w:r>
        <w:rPr>
          <w:rFonts w:ascii="Times New Roman" w:hAnsi="Times New Roman" w:cs="Times New Roman"/>
          <w:sz w:val="28"/>
          <w:szCs w:val="28"/>
          <w:lang w:val="ky-KG"/>
        </w:rPr>
        <w:t>лык ченемдерди</w:t>
      </w:r>
      <w:r w:rsidRPr="00B32081">
        <w:rPr>
          <w:rFonts w:ascii="Times New Roman" w:hAnsi="Times New Roman" w:cs="Times New Roman"/>
          <w:sz w:val="28"/>
          <w:szCs w:val="28"/>
          <w:lang w:val="ky-KG"/>
        </w:rPr>
        <w:t xml:space="preserve"> бузса, бул </w:t>
      </w:r>
      <w:r w:rsidR="0030455A">
        <w:rPr>
          <w:rFonts w:ascii="Times New Roman" w:hAnsi="Times New Roman" w:cs="Times New Roman"/>
          <w:sz w:val="28"/>
          <w:szCs w:val="28"/>
          <w:lang w:val="ky-KG"/>
        </w:rPr>
        <w:t>чөйрөдөгү</w:t>
      </w:r>
      <w:r w:rsidRPr="00B32081">
        <w:rPr>
          <w:rFonts w:ascii="Times New Roman" w:hAnsi="Times New Roman" w:cs="Times New Roman"/>
          <w:sz w:val="28"/>
          <w:szCs w:val="28"/>
          <w:lang w:val="ky-KG"/>
        </w:rPr>
        <w:t xml:space="preserve"> адамдардын соттолушуна алып келиши мүмкүн. Белгиленген эрежелерди жана мыйзамдарды бузган адамдар үчүн жоопкерчиликтин ар кандай түрлөрү бар: тартиптик, административдик, </w:t>
      </w:r>
      <w:r w:rsidR="0030455A">
        <w:rPr>
          <w:rFonts w:ascii="Times New Roman" w:hAnsi="Times New Roman" w:cs="Times New Roman"/>
          <w:sz w:val="28"/>
          <w:szCs w:val="28"/>
          <w:lang w:val="ky-KG"/>
        </w:rPr>
        <w:t>кылмыш-</w:t>
      </w:r>
      <w:r w:rsidRPr="00B32081">
        <w:rPr>
          <w:rFonts w:ascii="Times New Roman" w:hAnsi="Times New Roman" w:cs="Times New Roman"/>
          <w:sz w:val="28"/>
          <w:szCs w:val="28"/>
          <w:lang w:val="ky-KG"/>
        </w:rPr>
        <w:t>жаз</w:t>
      </w:r>
      <w:r w:rsidR="0030455A">
        <w:rPr>
          <w:rFonts w:ascii="Times New Roman" w:hAnsi="Times New Roman" w:cs="Times New Roman"/>
          <w:sz w:val="28"/>
          <w:szCs w:val="28"/>
          <w:lang w:val="ky-KG"/>
        </w:rPr>
        <w:t>а</w:t>
      </w:r>
      <w:r w:rsidRPr="00B32081">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30455A">
        <w:rPr>
          <w:rFonts w:ascii="Times New Roman" w:hAnsi="Times New Roman" w:cs="Times New Roman"/>
          <w:sz w:val="28"/>
          <w:szCs w:val="28"/>
          <w:lang w:val="ky-KG"/>
        </w:rPr>
        <w:t xml:space="preserve"> </w:t>
      </w:r>
    </w:p>
    <w:p w14:paraId="59ED80AF" w14:textId="72B28FDC" w:rsidR="008C408E" w:rsidRPr="00682792" w:rsidRDefault="00682792">
      <w:pPr>
        <w:pStyle w:val="Standard"/>
        <w:spacing w:after="0" w:line="312" w:lineRule="auto"/>
        <w:ind w:firstLine="708"/>
        <w:jc w:val="both"/>
        <w:rPr>
          <w:rFonts w:ascii="Times New Roman" w:hAnsi="Times New Roman" w:cs="Times New Roman"/>
          <w:sz w:val="28"/>
          <w:szCs w:val="28"/>
          <w:lang w:val="ky-KG"/>
        </w:rPr>
      </w:pPr>
      <w:r w:rsidRPr="00682792">
        <w:rPr>
          <w:rFonts w:ascii="Times New Roman" w:hAnsi="Times New Roman" w:cs="Times New Roman"/>
          <w:sz w:val="28"/>
          <w:szCs w:val="28"/>
          <w:lang w:val="ky-KG"/>
        </w:rPr>
        <w:t xml:space="preserve">Өзүнүн эмгектик милдеттерин аткарбоо же талаптагыдай эмес аткаруу эмгек мыйзамдарында каралган тартиптик жоопкерчиликке алып келет. </w:t>
      </w:r>
      <w:r w:rsidRPr="00682792">
        <w:rPr>
          <w:rFonts w:ascii="Times New Roman" w:hAnsi="Times New Roman" w:cs="Times New Roman"/>
          <w:sz w:val="28"/>
          <w:szCs w:val="28"/>
        </w:rPr>
        <w:t>Мисалы, себепсиз келбей калуу, уюмдун ички тартибин бузуу, жумушка мас абалында келүү.</w:t>
      </w:r>
      <w:r>
        <w:rPr>
          <w:rFonts w:ascii="Times New Roman" w:hAnsi="Times New Roman" w:cs="Times New Roman"/>
          <w:sz w:val="28"/>
          <w:szCs w:val="28"/>
          <w:lang w:val="ky-KG"/>
        </w:rPr>
        <w:t xml:space="preserve">  </w:t>
      </w:r>
    </w:p>
    <w:p w14:paraId="076EAE04" w14:textId="5727780C" w:rsidR="008C408E" w:rsidRPr="00B8544E" w:rsidRDefault="00B8544E">
      <w:pPr>
        <w:pStyle w:val="Standard"/>
        <w:spacing w:after="0" w:line="312" w:lineRule="auto"/>
        <w:ind w:firstLine="708"/>
        <w:jc w:val="both"/>
        <w:rPr>
          <w:rFonts w:ascii="Times New Roman" w:hAnsi="Times New Roman" w:cs="Times New Roman"/>
          <w:sz w:val="28"/>
          <w:szCs w:val="28"/>
          <w:lang w:val="ky-KG"/>
        </w:rPr>
      </w:pPr>
      <w:r w:rsidRPr="00B8544E">
        <w:rPr>
          <w:rFonts w:ascii="Times New Roman" w:hAnsi="Times New Roman" w:cs="Times New Roman"/>
          <w:sz w:val="28"/>
          <w:szCs w:val="28"/>
          <w:lang w:val="ky-KG"/>
        </w:rPr>
        <w:t xml:space="preserve">Коомдук тартипти жана жарандардын тынчтыгын бузган </w:t>
      </w:r>
      <w:r>
        <w:rPr>
          <w:rFonts w:ascii="Times New Roman" w:hAnsi="Times New Roman" w:cs="Times New Roman"/>
          <w:sz w:val="28"/>
          <w:szCs w:val="28"/>
          <w:lang w:val="ky-KG"/>
        </w:rPr>
        <w:t>жосундар</w:t>
      </w:r>
      <w:r w:rsidRPr="00B8544E">
        <w:rPr>
          <w:rFonts w:ascii="Times New Roman" w:hAnsi="Times New Roman" w:cs="Times New Roman"/>
          <w:sz w:val="28"/>
          <w:szCs w:val="28"/>
          <w:lang w:val="ky-KG"/>
        </w:rPr>
        <w:t xml:space="preserve"> административдик жоопкерчиликке </w:t>
      </w:r>
      <w:r>
        <w:rPr>
          <w:rFonts w:ascii="Times New Roman" w:hAnsi="Times New Roman" w:cs="Times New Roman"/>
          <w:sz w:val="28"/>
          <w:szCs w:val="28"/>
          <w:lang w:val="ky-KG"/>
        </w:rPr>
        <w:t xml:space="preserve">тартылууга </w:t>
      </w:r>
      <w:r w:rsidRPr="00B8544E">
        <w:rPr>
          <w:rFonts w:ascii="Times New Roman" w:hAnsi="Times New Roman" w:cs="Times New Roman"/>
          <w:sz w:val="28"/>
          <w:szCs w:val="28"/>
          <w:lang w:val="ky-KG"/>
        </w:rPr>
        <w:t xml:space="preserve">алып келет. Мисалы, жол </w:t>
      </w:r>
      <w:r>
        <w:rPr>
          <w:rFonts w:ascii="Times New Roman" w:hAnsi="Times New Roman" w:cs="Times New Roman"/>
          <w:sz w:val="28"/>
          <w:szCs w:val="28"/>
          <w:lang w:val="ky-KG"/>
        </w:rPr>
        <w:lastRenderedPageBreak/>
        <w:t xml:space="preserve">кыймылынын </w:t>
      </w:r>
      <w:r w:rsidRPr="00B8544E">
        <w:rPr>
          <w:rFonts w:ascii="Times New Roman" w:hAnsi="Times New Roman" w:cs="Times New Roman"/>
          <w:sz w:val="28"/>
          <w:szCs w:val="28"/>
          <w:lang w:val="ky-KG"/>
        </w:rPr>
        <w:t>эрежесин бузуу; коомдук жайларда спирт ичимдиктерин ичүү; майда бейбаштык.</w:t>
      </w:r>
      <w:r>
        <w:rPr>
          <w:rFonts w:ascii="Times New Roman" w:hAnsi="Times New Roman" w:cs="Times New Roman"/>
          <w:sz w:val="28"/>
          <w:szCs w:val="28"/>
          <w:lang w:val="ky-KG"/>
        </w:rPr>
        <w:t xml:space="preserve">  </w:t>
      </w:r>
    </w:p>
    <w:p w14:paraId="3C168D45" w14:textId="2D913728" w:rsidR="008C408E" w:rsidRDefault="006C6AA4">
      <w:pPr>
        <w:pStyle w:val="Standard"/>
        <w:spacing w:after="0" w:line="312" w:lineRule="auto"/>
        <w:ind w:firstLine="708"/>
        <w:jc w:val="both"/>
      </w:pPr>
      <w:r w:rsidRPr="006C6AA4">
        <w:rPr>
          <w:rFonts w:ascii="Times New Roman" w:hAnsi="Times New Roman" w:cs="Times New Roman"/>
          <w:sz w:val="28"/>
          <w:szCs w:val="28"/>
          <w:lang w:val="ky-KG"/>
        </w:rPr>
        <w:t>Башка адамдар үчүн эң чоң коркунуч</w:t>
      </w:r>
      <w:r>
        <w:rPr>
          <w:rFonts w:ascii="Times New Roman" w:hAnsi="Times New Roman" w:cs="Times New Roman"/>
          <w:sz w:val="28"/>
          <w:szCs w:val="28"/>
          <w:lang w:val="ky-KG"/>
        </w:rPr>
        <w:t xml:space="preserve"> </w:t>
      </w:r>
      <w:r w:rsidRPr="006C6AA4">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6C6AA4">
        <w:rPr>
          <w:rFonts w:ascii="Times New Roman" w:hAnsi="Times New Roman" w:cs="Times New Roman"/>
          <w:sz w:val="28"/>
          <w:szCs w:val="28"/>
          <w:lang w:val="ky-KG"/>
        </w:rPr>
        <w:t>бул кылмыш жоопкерчилигине тартыл</w:t>
      </w:r>
      <w:r>
        <w:rPr>
          <w:rFonts w:ascii="Times New Roman" w:hAnsi="Times New Roman" w:cs="Times New Roman"/>
          <w:sz w:val="28"/>
          <w:szCs w:val="28"/>
          <w:lang w:val="ky-KG"/>
        </w:rPr>
        <w:t>уу каралган</w:t>
      </w:r>
      <w:r w:rsidRPr="006C6AA4">
        <w:rPr>
          <w:rFonts w:ascii="Times New Roman" w:hAnsi="Times New Roman" w:cs="Times New Roman"/>
          <w:sz w:val="28"/>
          <w:szCs w:val="28"/>
          <w:lang w:val="ky-KG"/>
        </w:rPr>
        <w:t xml:space="preserve"> кылмыштар. Мындай коомдук коркунучтуу укук бузууларга уурулук жана алдамчылык</w:t>
      </w:r>
      <w:r>
        <w:rPr>
          <w:rFonts w:ascii="Times New Roman" w:hAnsi="Times New Roman" w:cs="Times New Roman"/>
          <w:sz w:val="28"/>
          <w:szCs w:val="28"/>
          <w:lang w:val="ky-KG"/>
        </w:rPr>
        <w:t>;</w:t>
      </w:r>
      <w:r w:rsidRPr="006C6AA4">
        <w:rPr>
          <w:rFonts w:ascii="Times New Roman" w:hAnsi="Times New Roman" w:cs="Times New Roman"/>
          <w:sz w:val="28"/>
          <w:szCs w:val="28"/>
          <w:lang w:val="ky-KG"/>
        </w:rPr>
        <w:t xml:space="preserve"> унаа</w:t>
      </w:r>
      <w:r>
        <w:rPr>
          <w:rFonts w:ascii="Times New Roman" w:hAnsi="Times New Roman" w:cs="Times New Roman"/>
          <w:sz w:val="28"/>
          <w:szCs w:val="28"/>
          <w:lang w:val="ky-KG"/>
        </w:rPr>
        <w:t xml:space="preserve"> каражаттарын </w:t>
      </w:r>
      <w:r w:rsidRPr="006C6AA4">
        <w:rPr>
          <w:rFonts w:ascii="Times New Roman" w:hAnsi="Times New Roman" w:cs="Times New Roman"/>
          <w:sz w:val="28"/>
          <w:szCs w:val="28"/>
          <w:lang w:val="ky-KG"/>
        </w:rPr>
        <w:t>уурдоо; баңгизаттарды таратуу ж. б.</w:t>
      </w:r>
      <w:r>
        <w:rPr>
          <w:rFonts w:ascii="Times New Roman" w:hAnsi="Times New Roman" w:cs="Times New Roman"/>
          <w:sz w:val="28"/>
          <w:szCs w:val="28"/>
          <w:lang w:val="ky-KG"/>
        </w:rPr>
        <w:t xml:space="preserve"> </w:t>
      </w:r>
      <w:r w:rsidRPr="006C6AA4">
        <w:rPr>
          <w:rFonts w:ascii="Times New Roman" w:hAnsi="Times New Roman" w:cs="Times New Roman"/>
          <w:sz w:val="28"/>
          <w:szCs w:val="28"/>
          <w:lang w:val="ky-KG"/>
        </w:rPr>
        <w:t>кирет</w:t>
      </w:r>
      <w:r>
        <w:rPr>
          <w:rFonts w:ascii="Times New Roman" w:hAnsi="Times New Roman" w:cs="Times New Roman"/>
          <w:sz w:val="28"/>
          <w:szCs w:val="28"/>
          <w:lang w:val="ky-KG"/>
        </w:rPr>
        <w:t xml:space="preserve">.  </w:t>
      </w:r>
      <w:r w:rsidR="004F0B7A" w:rsidRPr="006C6AA4">
        <w:rPr>
          <w:rFonts w:ascii="Times New Roman" w:hAnsi="Times New Roman" w:cs="Times New Roman"/>
          <w:sz w:val="28"/>
          <w:szCs w:val="28"/>
          <w:lang w:val="ky-KG"/>
        </w:rPr>
        <w:t xml:space="preserve"> </w:t>
      </w:r>
      <w:hyperlink r:id="rId13" w:history="1">
        <w:r w:rsidR="004F0B7A">
          <w:rPr>
            <w:rFonts w:ascii="Times New Roman" w:hAnsi="Times New Roman" w:cs="Times New Roman"/>
            <w:b/>
            <w:bCs/>
            <w:sz w:val="28"/>
            <w:szCs w:val="28"/>
          </w:rPr>
          <w:t>https://fundamental-research.ru/ru/article</w:t>
        </w:r>
      </w:hyperlink>
      <w:r w:rsidR="004F0B7A">
        <w:rPr>
          <w:rFonts w:ascii="Times New Roman" w:hAnsi="Times New Roman" w:cs="Times New Roman"/>
          <w:b/>
          <w:bCs/>
          <w:sz w:val="28"/>
          <w:szCs w:val="28"/>
        </w:rPr>
        <w:t xml:space="preserve">; </w:t>
      </w:r>
      <w:hyperlink r:id="rId14" w:history="1">
        <w:r w:rsidR="004F0B7A">
          <w:rPr>
            <w:rFonts w:ascii="Times New Roman" w:hAnsi="Times New Roman" w:cs="Times New Roman"/>
            <w:b/>
            <w:bCs/>
            <w:sz w:val="28"/>
            <w:szCs w:val="28"/>
          </w:rPr>
          <w:t>https://spravochnick.ru/sociologiya/</w:t>
        </w:r>
      </w:hyperlink>
    </w:p>
    <w:p w14:paraId="5B3FA6BF" w14:textId="77777777" w:rsidR="008C408E" w:rsidRPr="00A57086" w:rsidRDefault="008C408E">
      <w:pPr>
        <w:pStyle w:val="Standard"/>
        <w:spacing w:after="0" w:line="312" w:lineRule="auto"/>
        <w:ind w:firstLine="708"/>
        <w:jc w:val="both"/>
        <w:rPr>
          <w:lang w:val="ky-KG"/>
        </w:rPr>
      </w:pPr>
    </w:p>
    <w:p w14:paraId="33ECDE28" w14:textId="7B67DD16" w:rsidR="008C408E" w:rsidRPr="00EC1C75" w:rsidRDefault="0054451D">
      <w:pPr>
        <w:pStyle w:val="Standard"/>
        <w:spacing w:after="0" w:line="312" w:lineRule="auto"/>
        <w:ind w:firstLine="708"/>
        <w:jc w:val="both"/>
        <w:rPr>
          <w:lang w:val="ky-KG"/>
        </w:rPr>
      </w:pPr>
      <w:r w:rsidRPr="0054451D">
        <w:rPr>
          <w:rFonts w:ascii="Times New Roman" w:hAnsi="Times New Roman" w:cs="Times New Roman"/>
          <w:b/>
          <w:sz w:val="28"/>
          <w:szCs w:val="28"/>
          <w:lang w:val="ky-KG"/>
        </w:rPr>
        <w:t>Ассимиляция (лат</w:t>
      </w:r>
      <w:r w:rsidR="001C0934">
        <w:rPr>
          <w:rFonts w:ascii="Times New Roman" w:hAnsi="Times New Roman" w:cs="Times New Roman"/>
          <w:b/>
          <w:sz w:val="28"/>
          <w:szCs w:val="28"/>
          <w:lang w:val="ky-KG"/>
        </w:rPr>
        <w:t>ын тилинен</w:t>
      </w:r>
      <w:r w:rsidRPr="0054451D">
        <w:rPr>
          <w:rFonts w:ascii="Times New Roman" w:hAnsi="Times New Roman" w:cs="Times New Roman"/>
          <w:b/>
          <w:sz w:val="28"/>
          <w:szCs w:val="28"/>
          <w:lang w:val="ky-KG"/>
        </w:rPr>
        <w:t xml:space="preserve"> assimilatio - </w:t>
      </w:r>
      <w:r w:rsidRPr="001C0934">
        <w:rPr>
          <w:rFonts w:ascii="Times New Roman" w:hAnsi="Times New Roman" w:cs="Times New Roman"/>
          <w:sz w:val="28"/>
          <w:szCs w:val="28"/>
          <w:lang w:val="ky-KG"/>
        </w:rPr>
        <w:t>окшоштуруу, аныктоо, биригүү)</w:t>
      </w:r>
      <w:r w:rsidRPr="0054451D">
        <w:rPr>
          <w:rFonts w:ascii="Times New Roman" w:hAnsi="Times New Roman" w:cs="Times New Roman"/>
          <w:b/>
          <w:sz w:val="28"/>
          <w:szCs w:val="28"/>
          <w:lang w:val="ky-KG"/>
        </w:rPr>
        <w:t xml:space="preserve"> - </w:t>
      </w:r>
      <w:r w:rsidR="001C0934">
        <w:rPr>
          <w:rFonts w:ascii="Times New Roman" w:hAnsi="Times New Roman" w:cs="Times New Roman"/>
          <w:sz w:val="28"/>
          <w:szCs w:val="28"/>
          <w:lang w:val="ky-KG"/>
        </w:rPr>
        <w:t xml:space="preserve"> </w:t>
      </w:r>
      <w:r w:rsidR="001C0934" w:rsidRPr="001C0934">
        <w:rPr>
          <w:rFonts w:ascii="Times New Roman" w:hAnsi="Times New Roman" w:cs="Times New Roman"/>
          <w:sz w:val="28"/>
          <w:szCs w:val="28"/>
          <w:lang w:val="ky-KG"/>
        </w:rPr>
        <w:t>бир этностук же социалдык топтун (эреже катары, азчылыктын) башка үстөмдүк кылган топко ыңгайлашуусу, өзүнүн айырмалоочу белгилерин тилди, салтты, маданиятты жана жүрүм – турумду (жашоо образын) кабыл алууну жана улуттук аң-сезимди өзгөртүүнү камтыган башка топтун белгилери менен алмаштыруу (балким улуттук өзүн-өзү идентификациялоону толук алмаштырганга чейин).</w:t>
      </w:r>
      <w:r w:rsidR="001C0934">
        <w:rPr>
          <w:rFonts w:ascii="Times New Roman" w:hAnsi="Times New Roman" w:cs="Times New Roman"/>
          <w:sz w:val="28"/>
          <w:szCs w:val="28"/>
          <w:lang w:val="ky-KG"/>
        </w:rPr>
        <w:t xml:space="preserve"> </w:t>
      </w:r>
      <w:r w:rsidR="00EC1C75">
        <w:rPr>
          <w:rFonts w:ascii="Times New Roman" w:hAnsi="Times New Roman" w:cs="Times New Roman"/>
          <w:b/>
          <w:sz w:val="28"/>
          <w:szCs w:val="28"/>
          <w:lang w:val="ky-KG"/>
        </w:rPr>
        <w:t xml:space="preserve"> </w:t>
      </w:r>
    </w:p>
    <w:p w14:paraId="2113662C" w14:textId="402B0F1D" w:rsidR="008C408E" w:rsidRPr="007D15EE" w:rsidRDefault="007D15EE">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Мында</w:t>
      </w:r>
      <w:r w:rsidRPr="007D15EE">
        <w:rPr>
          <w:rFonts w:ascii="Times New Roman" w:hAnsi="Times New Roman" w:cs="Times New Roman"/>
          <w:sz w:val="28"/>
          <w:szCs w:val="28"/>
          <w:lang w:val="ky-KG"/>
        </w:rPr>
        <w:t xml:space="preserve">, ассимиляция бир маданияттын </w:t>
      </w:r>
      <w:r>
        <w:rPr>
          <w:rFonts w:ascii="Times New Roman" w:hAnsi="Times New Roman" w:cs="Times New Roman"/>
          <w:sz w:val="28"/>
          <w:szCs w:val="28"/>
          <w:lang w:val="ky-KG"/>
        </w:rPr>
        <w:t>өкүлдөрү</w:t>
      </w:r>
      <w:r w:rsidRPr="007D15EE">
        <w:rPr>
          <w:rFonts w:ascii="Times New Roman" w:hAnsi="Times New Roman" w:cs="Times New Roman"/>
          <w:sz w:val="28"/>
          <w:szCs w:val="28"/>
          <w:lang w:val="ky-KG"/>
        </w:rPr>
        <w:t xml:space="preserve"> өздөрү </w:t>
      </w:r>
      <w:r>
        <w:rPr>
          <w:rFonts w:ascii="Times New Roman" w:hAnsi="Times New Roman" w:cs="Times New Roman"/>
          <w:sz w:val="28"/>
          <w:szCs w:val="28"/>
          <w:lang w:val="ky-KG"/>
        </w:rPr>
        <w:t>к</w:t>
      </w:r>
      <w:r w:rsidRPr="007D15EE">
        <w:rPr>
          <w:rFonts w:ascii="Times New Roman" w:hAnsi="Times New Roman" w:cs="Times New Roman"/>
          <w:sz w:val="28"/>
          <w:szCs w:val="28"/>
          <w:lang w:val="ky-KG"/>
        </w:rPr>
        <w:t xml:space="preserve">ошулган коомго ылайыкташуу үчүн жүрүм-турумун өзгөртөт дегенди билдирет. Ассимиляция бир топтун маданиятынын </w:t>
      </w:r>
      <w:r>
        <w:rPr>
          <w:rFonts w:ascii="Times New Roman" w:hAnsi="Times New Roman" w:cs="Times New Roman"/>
          <w:sz w:val="28"/>
          <w:szCs w:val="28"/>
          <w:lang w:val="ky-KG"/>
        </w:rPr>
        <w:t xml:space="preserve">экинчиси </w:t>
      </w:r>
      <w:r w:rsidRPr="007D15EE">
        <w:rPr>
          <w:rFonts w:ascii="Times New Roman" w:hAnsi="Times New Roman" w:cs="Times New Roman"/>
          <w:sz w:val="28"/>
          <w:szCs w:val="28"/>
          <w:lang w:val="ky-KG"/>
        </w:rPr>
        <w:t>тарабынан кандайдыр бир деңгээлде басылышын камтыйт.</w:t>
      </w:r>
      <w:r>
        <w:rPr>
          <w:rFonts w:ascii="Times New Roman" w:hAnsi="Times New Roman" w:cs="Times New Roman"/>
          <w:sz w:val="28"/>
          <w:szCs w:val="28"/>
          <w:lang w:val="ky-KG"/>
        </w:rPr>
        <w:t xml:space="preserve">  </w:t>
      </w:r>
      <w:r w:rsidRPr="007D15EE">
        <w:rPr>
          <w:rFonts w:ascii="Times New Roman" w:hAnsi="Times New Roman" w:cs="Times New Roman"/>
          <w:sz w:val="28"/>
          <w:szCs w:val="28"/>
          <w:lang w:val="ky-KG"/>
        </w:rPr>
        <w:t xml:space="preserve"> Ассимиляцияда эл өз тилин, өзүн</w:t>
      </w:r>
      <w:r>
        <w:rPr>
          <w:rFonts w:ascii="Times New Roman" w:hAnsi="Times New Roman" w:cs="Times New Roman"/>
          <w:sz w:val="28"/>
          <w:szCs w:val="28"/>
          <w:lang w:val="ky-KG"/>
        </w:rPr>
        <w:t>үн аталышын</w:t>
      </w:r>
      <w:r w:rsidRPr="007D15EE">
        <w:rPr>
          <w:rFonts w:ascii="Times New Roman" w:hAnsi="Times New Roman" w:cs="Times New Roman"/>
          <w:sz w:val="28"/>
          <w:szCs w:val="28"/>
          <w:lang w:val="ky-KG"/>
        </w:rPr>
        <w:t>, салттуу иш</w:t>
      </w:r>
      <w:r>
        <w:rPr>
          <w:rFonts w:ascii="Times New Roman" w:hAnsi="Times New Roman" w:cs="Times New Roman"/>
          <w:sz w:val="28"/>
          <w:szCs w:val="28"/>
          <w:lang w:val="ky-KG"/>
        </w:rPr>
        <w:t>мердик түзүмүн</w:t>
      </w:r>
      <w:r w:rsidRPr="007D15EE">
        <w:rPr>
          <w:rFonts w:ascii="Times New Roman" w:hAnsi="Times New Roman" w:cs="Times New Roman"/>
          <w:sz w:val="28"/>
          <w:szCs w:val="28"/>
          <w:lang w:val="ky-KG"/>
        </w:rPr>
        <w:t xml:space="preserve"> жоготушу мүмкүн, бирок диний ишенимдерин, кээ бир күнүмдүк каада-салттарын сактап калышы мүмкүн (мисалы, Америка </w:t>
      </w:r>
      <w:r>
        <w:rPr>
          <w:rFonts w:ascii="Times New Roman" w:hAnsi="Times New Roman" w:cs="Times New Roman"/>
          <w:sz w:val="28"/>
          <w:szCs w:val="28"/>
          <w:lang w:val="ky-KG"/>
        </w:rPr>
        <w:t>улутунун</w:t>
      </w:r>
      <w:r w:rsidRPr="007D15EE">
        <w:rPr>
          <w:rFonts w:ascii="Times New Roman" w:hAnsi="Times New Roman" w:cs="Times New Roman"/>
          <w:sz w:val="28"/>
          <w:szCs w:val="28"/>
          <w:lang w:val="ky-KG"/>
        </w:rPr>
        <w:t xml:space="preserve"> жаралуу тарыхы). Жаңы жамаатты түзгөн элдер өз тилин (Бельгия улутунун </w:t>
      </w:r>
      <w:r>
        <w:rPr>
          <w:rFonts w:ascii="Times New Roman" w:hAnsi="Times New Roman" w:cs="Times New Roman"/>
          <w:sz w:val="28"/>
          <w:szCs w:val="28"/>
          <w:lang w:val="ky-KG"/>
        </w:rPr>
        <w:t>жаралуусу</w:t>
      </w:r>
      <w:r w:rsidRPr="007D15EE">
        <w:rPr>
          <w:rFonts w:ascii="Times New Roman" w:hAnsi="Times New Roman" w:cs="Times New Roman"/>
          <w:sz w:val="28"/>
          <w:szCs w:val="28"/>
          <w:lang w:val="ky-KG"/>
        </w:rPr>
        <w:t>) сактап калган учурлар белгилүү.</w:t>
      </w:r>
      <w:r>
        <w:rPr>
          <w:rFonts w:ascii="Times New Roman" w:hAnsi="Times New Roman" w:cs="Times New Roman"/>
          <w:sz w:val="28"/>
          <w:szCs w:val="28"/>
          <w:lang w:val="ky-KG"/>
        </w:rPr>
        <w:t xml:space="preserve">  </w:t>
      </w:r>
      <w:r w:rsidR="004F0B7A" w:rsidRPr="007D15E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4F0B7A" w:rsidRPr="007D15E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00435DF6" w14:textId="3A83C895" w:rsidR="008C408E" w:rsidRDefault="0088129E">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lang w:val="ky-KG"/>
        </w:rPr>
        <w:t>Табигый жана мажбурлоо ассимилияция деп бөлүнөт</w:t>
      </w:r>
      <w:r w:rsidR="004F0B7A">
        <w:rPr>
          <w:rFonts w:ascii="Times New Roman" w:hAnsi="Times New Roman" w:cs="Times New Roman"/>
          <w:sz w:val="28"/>
          <w:szCs w:val="28"/>
        </w:rPr>
        <w:t>.</w:t>
      </w:r>
    </w:p>
    <w:p w14:paraId="33784DC8" w14:textId="3E148669" w:rsidR="008C408E" w:rsidRPr="0088129E" w:rsidRDefault="0088129E" w:rsidP="00F1136B">
      <w:pPr>
        <w:pStyle w:val="Standard"/>
        <w:spacing w:after="0" w:line="312" w:lineRule="auto"/>
        <w:ind w:firstLine="708"/>
        <w:jc w:val="both"/>
        <w:rPr>
          <w:rFonts w:ascii="Times New Roman" w:hAnsi="Times New Roman" w:cs="Times New Roman"/>
          <w:sz w:val="28"/>
          <w:szCs w:val="28"/>
          <w:lang w:val="ky-KG"/>
        </w:rPr>
      </w:pPr>
      <w:r w:rsidRPr="0088129E">
        <w:rPr>
          <w:rFonts w:ascii="Times New Roman" w:hAnsi="Times New Roman" w:cs="Times New Roman"/>
          <w:sz w:val="28"/>
          <w:szCs w:val="28"/>
        </w:rPr>
        <w:t>Табигый ассимиляция  региондордун жана бүтүндөй мамлекеттердин экономикалык жана саясий жакындашынын объективдүү процесстеринин натыйжасы</w:t>
      </w:r>
      <w:r>
        <w:rPr>
          <w:rFonts w:ascii="Times New Roman" w:hAnsi="Times New Roman" w:cs="Times New Roman"/>
          <w:sz w:val="28"/>
          <w:szCs w:val="28"/>
          <w:lang w:val="ky-KG"/>
        </w:rPr>
        <w:t xml:space="preserve"> болуп саналат</w:t>
      </w:r>
      <w:r w:rsidRPr="0088129E">
        <w:rPr>
          <w:rFonts w:ascii="Times New Roman" w:hAnsi="Times New Roman" w:cs="Times New Roman"/>
          <w:sz w:val="28"/>
          <w:szCs w:val="28"/>
        </w:rPr>
        <w:t xml:space="preserve">, бул алардын маданий жакындашуусуна кубаттуу түрткү берген (мисалы, дүйнөлүк </w:t>
      </w:r>
      <w:r>
        <w:rPr>
          <w:rFonts w:ascii="Times New Roman" w:hAnsi="Times New Roman" w:cs="Times New Roman"/>
          <w:sz w:val="28"/>
          <w:szCs w:val="28"/>
          <w:lang w:val="ky-KG"/>
        </w:rPr>
        <w:t>чарбанын</w:t>
      </w:r>
      <w:r w:rsidRPr="0088129E">
        <w:rPr>
          <w:rFonts w:ascii="Times New Roman" w:hAnsi="Times New Roman" w:cs="Times New Roman"/>
          <w:sz w:val="28"/>
          <w:szCs w:val="28"/>
          <w:lang w:val="ky-KG"/>
        </w:rPr>
        <w:t xml:space="preserve"> ааламдашуусу</w:t>
      </w:r>
      <w:r w:rsidRPr="0088129E">
        <w:rPr>
          <w:rFonts w:ascii="Times New Roman" w:hAnsi="Times New Roman" w:cs="Times New Roman"/>
          <w:sz w:val="28"/>
          <w:szCs w:val="28"/>
        </w:rPr>
        <w:t>).</w:t>
      </w:r>
      <w:r>
        <w:rPr>
          <w:rFonts w:ascii="Times New Roman" w:hAnsi="Times New Roman" w:cs="Times New Roman"/>
          <w:sz w:val="28"/>
          <w:szCs w:val="28"/>
          <w:lang w:val="ky-KG"/>
        </w:rPr>
        <w:t xml:space="preserve">  </w:t>
      </w:r>
      <w:r w:rsidRPr="0088129E">
        <w:rPr>
          <w:rFonts w:ascii="Times New Roman" w:hAnsi="Times New Roman" w:cs="Times New Roman"/>
          <w:sz w:val="28"/>
          <w:szCs w:val="28"/>
          <w:lang w:val="ky-KG"/>
        </w:rPr>
        <w:t xml:space="preserve">Мигранттар үчүн табигый ассимиляция </w:t>
      </w:r>
      <w:r>
        <w:rPr>
          <w:rFonts w:ascii="Times New Roman" w:hAnsi="Times New Roman" w:cs="Times New Roman"/>
          <w:sz w:val="28"/>
          <w:szCs w:val="28"/>
          <w:lang w:val="ky-KG"/>
        </w:rPr>
        <w:t xml:space="preserve">өздөрүнүн </w:t>
      </w:r>
      <w:r w:rsidRPr="0088129E">
        <w:rPr>
          <w:rFonts w:ascii="Times New Roman" w:hAnsi="Times New Roman" w:cs="Times New Roman"/>
          <w:sz w:val="28"/>
          <w:szCs w:val="28"/>
          <w:lang w:val="ky-KG"/>
        </w:rPr>
        <w:t xml:space="preserve">жаңы мекенинде жергиликтүү калктын курамына акырындык менен </w:t>
      </w:r>
      <w:r>
        <w:rPr>
          <w:rFonts w:ascii="Times New Roman" w:hAnsi="Times New Roman" w:cs="Times New Roman"/>
          <w:sz w:val="28"/>
          <w:szCs w:val="28"/>
          <w:lang w:val="ky-KG"/>
        </w:rPr>
        <w:t>аралашып</w:t>
      </w:r>
      <w:r w:rsidRPr="0088129E">
        <w:rPr>
          <w:rFonts w:ascii="Times New Roman" w:hAnsi="Times New Roman" w:cs="Times New Roman"/>
          <w:sz w:val="28"/>
          <w:szCs w:val="28"/>
          <w:lang w:val="ky-KG"/>
        </w:rPr>
        <w:t xml:space="preserve"> кетиши менен мүнөздөлөт. Табигый ассимиляция элдер үчүн ыңгайлуу шарттарда (элдердин толук тең укуктуулук принциби) жүрөт жана чакан элдердин ири этникалык жамааттар менен биригишинин мүнөзүнө ээ.</w:t>
      </w:r>
      <w:r>
        <w:rPr>
          <w:rFonts w:ascii="Times New Roman" w:hAnsi="Times New Roman" w:cs="Times New Roman"/>
          <w:sz w:val="28"/>
          <w:szCs w:val="28"/>
          <w:lang w:val="ky-KG"/>
        </w:rPr>
        <w:t xml:space="preserve">  </w:t>
      </w:r>
      <w:r w:rsidR="004F0B7A" w:rsidRPr="0088129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4F0B7A" w:rsidRPr="0088129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294CB9F7" w14:textId="2C9246AB" w:rsidR="008C408E" w:rsidRPr="00F844F8" w:rsidRDefault="004F0B7A">
      <w:pPr>
        <w:pStyle w:val="Standard"/>
        <w:spacing w:after="0" w:line="312" w:lineRule="auto"/>
        <w:jc w:val="both"/>
        <w:rPr>
          <w:rFonts w:ascii="Times New Roman" w:hAnsi="Times New Roman" w:cs="Times New Roman"/>
          <w:sz w:val="28"/>
          <w:szCs w:val="28"/>
          <w:lang w:val="ky-KG"/>
        </w:rPr>
      </w:pPr>
      <w:r w:rsidRPr="0088129E">
        <w:rPr>
          <w:rFonts w:ascii="Times New Roman" w:hAnsi="Times New Roman" w:cs="Times New Roman"/>
          <w:sz w:val="28"/>
          <w:szCs w:val="28"/>
          <w:lang w:val="ky-KG"/>
        </w:rPr>
        <w:tab/>
      </w:r>
      <w:r w:rsidR="00F844F8" w:rsidRPr="00F844F8">
        <w:rPr>
          <w:rFonts w:ascii="Times New Roman" w:hAnsi="Times New Roman" w:cs="Times New Roman"/>
          <w:sz w:val="28"/>
          <w:szCs w:val="28"/>
          <w:lang w:val="ky-KG"/>
        </w:rPr>
        <w:t>Мажбурл</w:t>
      </w:r>
      <w:r w:rsidR="00F844F8">
        <w:rPr>
          <w:rFonts w:ascii="Times New Roman" w:hAnsi="Times New Roman" w:cs="Times New Roman"/>
          <w:sz w:val="28"/>
          <w:szCs w:val="28"/>
          <w:lang w:val="ky-KG"/>
        </w:rPr>
        <w:t>оо (күчтөп)</w:t>
      </w:r>
      <w:r w:rsidR="00F844F8" w:rsidRPr="00F844F8">
        <w:rPr>
          <w:rFonts w:ascii="Times New Roman" w:hAnsi="Times New Roman" w:cs="Times New Roman"/>
          <w:sz w:val="28"/>
          <w:szCs w:val="28"/>
          <w:lang w:val="ky-KG"/>
        </w:rPr>
        <w:t xml:space="preserve"> ассимиляция</w:t>
      </w:r>
      <w:r w:rsidR="00F844F8">
        <w:rPr>
          <w:rFonts w:ascii="Times New Roman" w:hAnsi="Times New Roman" w:cs="Times New Roman"/>
          <w:sz w:val="28"/>
          <w:szCs w:val="28"/>
          <w:lang w:val="ky-KG"/>
        </w:rPr>
        <w:t xml:space="preserve">сы </w:t>
      </w:r>
      <w:r w:rsidR="00F844F8" w:rsidRPr="00F844F8">
        <w:rPr>
          <w:rFonts w:ascii="Times New Roman" w:hAnsi="Times New Roman" w:cs="Times New Roman"/>
          <w:sz w:val="28"/>
          <w:szCs w:val="28"/>
          <w:lang w:val="ky-KG"/>
        </w:rPr>
        <w:t xml:space="preserve"> тигил же бул этносту өз алдынча бирдик катары жок кылууга багытталган, бирок физикалык жол менен эмес, улуттук саясатты жүргүзүү</w:t>
      </w:r>
      <w:r w:rsidR="00F844F8">
        <w:rPr>
          <w:rFonts w:ascii="Times New Roman" w:hAnsi="Times New Roman" w:cs="Times New Roman"/>
          <w:sz w:val="28"/>
          <w:szCs w:val="28"/>
          <w:lang w:val="ky-KG"/>
        </w:rPr>
        <w:t>нү өзүнө камтыйт</w:t>
      </w:r>
      <w:r w:rsidR="00F844F8" w:rsidRPr="00F844F8">
        <w:rPr>
          <w:rFonts w:ascii="Times New Roman" w:hAnsi="Times New Roman" w:cs="Times New Roman"/>
          <w:sz w:val="28"/>
          <w:szCs w:val="28"/>
          <w:lang w:val="ky-KG"/>
        </w:rPr>
        <w:t xml:space="preserve">. </w:t>
      </w:r>
      <w:r w:rsidR="00F844F8">
        <w:rPr>
          <w:rFonts w:ascii="Times New Roman" w:hAnsi="Times New Roman" w:cs="Times New Roman"/>
          <w:sz w:val="28"/>
          <w:szCs w:val="28"/>
          <w:lang w:val="ky-KG"/>
        </w:rPr>
        <w:t>Мажбурлоо</w:t>
      </w:r>
      <w:r w:rsidR="00F844F8" w:rsidRPr="00F844F8">
        <w:rPr>
          <w:rFonts w:ascii="Times New Roman" w:hAnsi="Times New Roman" w:cs="Times New Roman"/>
          <w:sz w:val="28"/>
          <w:szCs w:val="28"/>
          <w:lang w:val="ky-KG"/>
        </w:rPr>
        <w:t xml:space="preserve"> ассимиляция</w:t>
      </w:r>
      <w:r w:rsidR="00F844F8">
        <w:rPr>
          <w:rFonts w:ascii="Times New Roman" w:hAnsi="Times New Roman" w:cs="Times New Roman"/>
          <w:sz w:val="28"/>
          <w:szCs w:val="28"/>
          <w:lang w:val="ky-KG"/>
        </w:rPr>
        <w:t>сы</w:t>
      </w:r>
      <w:r w:rsidR="00F844F8" w:rsidRPr="00F844F8">
        <w:rPr>
          <w:rFonts w:ascii="Times New Roman" w:hAnsi="Times New Roman" w:cs="Times New Roman"/>
          <w:sz w:val="28"/>
          <w:szCs w:val="28"/>
          <w:lang w:val="ky-KG"/>
        </w:rPr>
        <w:t xml:space="preserve"> </w:t>
      </w:r>
      <w:r w:rsidR="00F844F8" w:rsidRPr="00F844F8">
        <w:rPr>
          <w:rFonts w:ascii="Times New Roman" w:hAnsi="Times New Roman" w:cs="Times New Roman"/>
          <w:sz w:val="28"/>
          <w:szCs w:val="28"/>
          <w:lang w:val="ky-KG"/>
        </w:rPr>
        <w:lastRenderedPageBreak/>
        <w:t>улуттук, диний ж. б. Кысымчылык</w:t>
      </w:r>
      <w:r w:rsidR="00F844F8">
        <w:rPr>
          <w:rFonts w:ascii="Times New Roman" w:hAnsi="Times New Roman" w:cs="Times New Roman"/>
          <w:sz w:val="28"/>
          <w:szCs w:val="28"/>
          <w:lang w:val="ky-KG"/>
        </w:rPr>
        <w:t xml:space="preserve"> шарттарда жүрөт </w:t>
      </w:r>
      <w:r w:rsidR="00F844F8" w:rsidRPr="00F844F8">
        <w:rPr>
          <w:rFonts w:ascii="Times New Roman" w:hAnsi="Times New Roman" w:cs="Times New Roman"/>
          <w:sz w:val="28"/>
          <w:szCs w:val="28"/>
          <w:lang w:val="ky-KG"/>
        </w:rPr>
        <w:t xml:space="preserve"> жана айрым элдердин </w:t>
      </w:r>
      <w:r w:rsidR="00F844F8">
        <w:rPr>
          <w:rFonts w:ascii="Times New Roman" w:hAnsi="Times New Roman" w:cs="Times New Roman"/>
          <w:sz w:val="28"/>
          <w:szCs w:val="28"/>
          <w:lang w:val="ky-KG"/>
        </w:rPr>
        <w:t>басмырлоо</w:t>
      </w:r>
      <w:r w:rsidR="00F844F8" w:rsidRPr="00F844F8">
        <w:rPr>
          <w:rFonts w:ascii="Times New Roman" w:hAnsi="Times New Roman" w:cs="Times New Roman"/>
          <w:sz w:val="28"/>
          <w:szCs w:val="28"/>
          <w:lang w:val="ky-KG"/>
        </w:rPr>
        <w:t xml:space="preserve"> мүнөзүнө ээ</w:t>
      </w:r>
      <w:r w:rsidR="00F844F8">
        <w:rPr>
          <w:rFonts w:ascii="Times New Roman" w:hAnsi="Times New Roman" w:cs="Times New Roman"/>
          <w:sz w:val="28"/>
          <w:szCs w:val="28"/>
          <w:lang w:val="ky-KG"/>
        </w:rPr>
        <w:t xml:space="preserve"> </w:t>
      </w:r>
    </w:p>
    <w:p w14:paraId="79E93357" w14:textId="79D7CC96" w:rsidR="008C408E" w:rsidRPr="00952047" w:rsidRDefault="00952047">
      <w:pPr>
        <w:pStyle w:val="Standard"/>
        <w:spacing w:after="0" w:line="312" w:lineRule="auto"/>
        <w:ind w:firstLine="708"/>
        <w:jc w:val="both"/>
        <w:rPr>
          <w:rFonts w:ascii="Times New Roman" w:hAnsi="Times New Roman" w:cs="Times New Roman"/>
          <w:sz w:val="28"/>
          <w:szCs w:val="28"/>
          <w:lang w:val="ky-KG"/>
        </w:rPr>
      </w:pPr>
      <w:r w:rsidRPr="00952047">
        <w:rPr>
          <w:rFonts w:ascii="Times New Roman" w:hAnsi="Times New Roman" w:cs="Times New Roman"/>
          <w:sz w:val="28"/>
          <w:szCs w:val="28"/>
          <w:lang w:val="ky-KG"/>
        </w:rPr>
        <w:t>Күч менен ассимиляциялоодо улуттук тилди колдонуу чөйрөсүн чектөө, андан кийин аны</w:t>
      </w:r>
      <w:r>
        <w:rPr>
          <w:rFonts w:ascii="Times New Roman" w:hAnsi="Times New Roman" w:cs="Times New Roman"/>
          <w:sz w:val="28"/>
          <w:szCs w:val="28"/>
          <w:lang w:val="ky-KG"/>
        </w:rPr>
        <w:t xml:space="preserve">н пайдаланылышы </w:t>
      </w:r>
      <w:r w:rsidRPr="00952047">
        <w:rPr>
          <w:rFonts w:ascii="Times New Roman" w:hAnsi="Times New Roman" w:cs="Times New Roman"/>
          <w:sz w:val="28"/>
          <w:szCs w:val="28"/>
          <w:lang w:val="ky-KG"/>
        </w:rPr>
        <w:t xml:space="preserve"> толук алып сал</w:t>
      </w:r>
      <w:r>
        <w:rPr>
          <w:rFonts w:ascii="Times New Roman" w:hAnsi="Times New Roman" w:cs="Times New Roman"/>
          <w:sz w:val="28"/>
          <w:szCs w:val="28"/>
          <w:lang w:val="ky-KG"/>
        </w:rPr>
        <w:t>уу</w:t>
      </w:r>
      <w:r w:rsidRPr="00952047">
        <w:rPr>
          <w:rFonts w:ascii="Times New Roman" w:hAnsi="Times New Roman" w:cs="Times New Roman"/>
          <w:sz w:val="28"/>
          <w:szCs w:val="28"/>
          <w:lang w:val="ky-KG"/>
        </w:rPr>
        <w:t xml:space="preserve">; улуттук каада-салттарды </w:t>
      </w:r>
      <w:r>
        <w:rPr>
          <w:rFonts w:ascii="Times New Roman" w:hAnsi="Times New Roman" w:cs="Times New Roman"/>
          <w:sz w:val="28"/>
          <w:szCs w:val="28"/>
          <w:lang w:val="ky-KG"/>
        </w:rPr>
        <w:t xml:space="preserve">түп-тамырынан </w:t>
      </w:r>
      <w:r w:rsidRPr="00952047">
        <w:rPr>
          <w:rFonts w:ascii="Times New Roman" w:hAnsi="Times New Roman" w:cs="Times New Roman"/>
          <w:sz w:val="28"/>
          <w:szCs w:val="28"/>
          <w:lang w:val="ky-KG"/>
        </w:rPr>
        <w:t xml:space="preserve">жоюу (улуттук майрамдарды белгилөөгө, ырым-жырымдарды </w:t>
      </w:r>
      <w:r>
        <w:rPr>
          <w:rFonts w:ascii="Times New Roman" w:hAnsi="Times New Roman" w:cs="Times New Roman"/>
          <w:sz w:val="28"/>
          <w:szCs w:val="28"/>
          <w:lang w:val="ky-KG"/>
        </w:rPr>
        <w:t>жасоого тыюу салуу</w:t>
      </w:r>
      <w:r w:rsidRPr="00952047">
        <w:rPr>
          <w:rFonts w:ascii="Times New Roman" w:hAnsi="Times New Roman" w:cs="Times New Roman"/>
          <w:sz w:val="28"/>
          <w:szCs w:val="28"/>
          <w:lang w:val="ky-KG"/>
        </w:rPr>
        <w:t>); элге тиешеси жок ишмердиктин түрлөрүн киргизүү ж.б. колдонулат</w:t>
      </w:r>
      <w:r>
        <w:rPr>
          <w:rFonts w:ascii="Times New Roman" w:hAnsi="Times New Roman" w:cs="Times New Roman"/>
          <w:sz w:val="28"/>
          <w:szCs w:val="28"/>
          <w:lang w:val="ky-KG"/>
        </w:rPr>
        <w:t>,</w:t>
      </w:r>
      <w:r w:rsidRPr="00952047">
        <w:rPr>
          <w:rFonts w:ascii="Times New Roman" w:hAnsi="Times New Roman" w:cs="Times New Roman"/>
          <w:sz w:val="28"/>
          <w:szCs w:val="28"/>
          <w:lang w:val="ky-KG"/>
        </w:rPr>
        <w:t xml:space="preserve"> мындай саясат ассимиляцияланган элдин катуу каршылыгын, этникалык чегинүүгө умтулуусун жаратат жана этностор аралык чыр-чатактарды </w:t>
      </w:r>
      <w:r>
        <w:rPr>
          <w:rFonts w:ascii="Times New Roman" w:hAnsi="Times New Roman" w:cs="Times New Roman"/>
          <w:sz w:val="28"/>
          <w:szCs w:val="28"/>
          <w:lang w:val="ky-KG"/>
        </w:rPr>
        <w:t>пайда кыл</w:t>
      </w:r>
      <w:r w:rsidRPr="00952047">
        <w:rPr>
          <w:rFonts w:ascii="Times New Roman" w:hAnsi="Times New Roman" w:cs="Times New Roman"/>
          <w:sz w:val="28"/>
          <w:szCs w:val="28"/>
          <w:lang w:val="ky-KG"/>
        </w:rPr>
        <w:t>ат.</w:t>
      </w:r>
      <w:r>
        <w:rPr>
          <w:rFonts w:ascii="Times New Roman" w:hAnsi="Times New Roman" w:cs="Times New Roman"/>
          <w:sz w:val="28"/>
          <w:szCs w:val="28"/>
          <w:lang w:val="ky-KG"/>
        </w:rPr>
        <w:t xml:space="preserve">  </w:t>
      </w:r>
    </w:p>
    <w:p w14:paraId="026388B8" w14:textId="3BDF24D9" w:rsidR="008C408E" w:rsidRPr="009A66C2" w:rsidRDefault="009A66C2">
      <w:pPr>
        <w:pStyle w:val="Standard"/>
        <w:spacing w:after="0" w:line="312" w:lineRule="auto"/>
        <w:ind w:firstLine="708"/>
        <w:jc w:val="both"/>
        <w:rPr>
          <w:rFonts w:ascii="Times New Roman" w:hAnsi="Times New Roman" w:cs="Times New Roman"/>
          <w:sz w:val="28"/>
          <w:szCs w:val="28"/>
          <w:lang w:val="ky-KG"/>
        </w:rPr>
      </w:pPr>
      <w:r w:rsidRPr="009A66C2">
        <w:rPr>
          <w:rFonts w:ascii="Times New Roman" w:hAnsi="Times New Roman" w:cs="Times New Roman"/>
          <w:sz w:val="28"/>
          <w:szCs w:val="28"/>
          <w:lang w:val="ky-KG"/>
        </w:rPr>
        <w:t>Мисалы, Батыштын өнүккөн өлкөлөрүнө мигранттардын тез ассимиляциясы алардын ийгиликтүү социалдык жана экономикалык адаптациясынын негизги шарттарынын бири болгондо, мажбурлап ассимиляцияны аргасыздан айырмалоо керек.</w:t>
      </w:r>
      <w:r>
        <w:rPr>
          <w:rFonts w:ascii="Times New Roman" w:hAnsi="Times New Roman" w:cs="Times New Roman"/>
          <w:sz w:val="28"/>
          <w:szCs w:val="28"/>
          <w:lang w:val="ky-KG"/>
        </w:rPr>
        <w:t xml:space="preserve">  </w:t>
      </w:r>
    </w:p>
    <w:p w14:paraId="3F80B4EA" w14:textId="0A7CC1E7" w:rsidR="008C408E" w:rsidRPr="009C2B43" w:rsidRDefault="009C2B43">
      <w:pPr>
        <w:pStyle w:val="Standard"/>
        <w:spacing w:after="0" w:line="312" w:lineRule="auto"/>
        <w:ind w:firstLine="708"/>
        <w:jc w:val="both"/>
        <w:rPr>
          <w:rFonts w:ascii="Times New Roman" w:hAnsi="Times New Roman" w:cs="Times New Roman"/>
          <w:sz w:val="28"/>
          <w:szCs w:val="28"/>
          <w:lang w:val="ky-KG"/>
        </w:rPr>
      </w:pPr>
      <w:r w:rsidRPr="009C2B43">
        <w:rPr>
          <w:rFonts w:ascii="Times New Roman" w:hAnsi="Times New Roman" w:cs="Times New Roman"/>
          <w:sz w:val="28"/>
          <w:szCs w:val="28"/>
          <w:lang w:val="ky-KG"/>
        </w:rPr>
        <w:t>Багындырып алган аймактардагы басып алуучу эл басып алгандардын маданиятын (мисалы, Түштүк Италиядагы нормандар, Балкан жарым аралындагы болгарлар ж.б.) кантип кабыл алганы, азыраак эл көп сандаган элди кантип ассимиляциялаганы тууралуу тарыхый мисалдар бар.</w:t>
      </w:r>
      <w:r>
        <w:rPr>
          <w:rFonts w:ascii="Times New Roman" w:hAnsi="Times New Roman" w:cs="Times New Roman"/>
          <w:sz w:val="28"/>
          <w:szCs w:val="28"/>
          <w:lang w:val="ky-KG"/>
        </w:rPr>
        <w:t xml:space="preserve">  </w:t>
      </w:r>
      <w:r w:rsidRPr="009C2B43">
        <w:rPr>
          <w:rFonts w:ascii="Times New Roman" w:hAnsi="Times New Roman" w:cs="Times New Roman"/>
          <w:sz w:val="28"/>
          <w:szCs w:val="28"/>
          <w:lang w:val="ky-KG"/>
        </w:rPr>
        <w:t xml:space="preserve"> Ошол эле </w:t>
      </w:r>
      <w:r>
        <w:rPr>
          <w:rFonts w:ascii="Times New Roman" w:hAnsi="Times New Roman" w:cs="Times New Roman"/>
          <w:sz w:val="28"/>
          <w:szCs w:val="28"/>
          <w:lang w:val="ky-KG"/>
        </w:rPr>
        <w:t>эл</w:t>
      </w:r>
      <w:r w:rsidRPr="009C2B43">
        <w:rPr>
          <w:rFonts w:ascii="Times New Roman" w:hAnsi="Times New Roman" w:cs="Times New Roman"/>
          <w:sz w:val="28"/>
          <w:szCs w:val="28"/>
          <w:lang w:val="ky-KG"/>
        </w:rPr>
        <w:t xml:space="preserve"> өздөрү башка элдерди активдүү ассимиляциялай алышат, бирок айрым учурларда, өзгөчө башка элдердин салттуу отурукташкан аймагында чакан топтордо жашаганда, алар өздөрү ассимиляциянын объектиси болуп калышы мүмкүн.</w:t>
      </w:r>
      <w:r>
        <w:rPr>
          <w:rFonts w:ascii="Times New Roman" w:hAnsi="Times New Roman" w:cs="Times New Roman"/>
          <w:sz w:val="28"/>
          <w:szCs w:val="28"/>
          <w:lang w:val="ky-KG"/>
        </w:rPr>
        <w:t xml:space="preserve">  </w:t>
      </w:r>
    </w:p>
    <w:p w14:paraId="47A94615" w14:textId="1F93D8F6" w:rsidR="008C408E" w:rsidRPr="009C2B43" w:rsidRDefault="009C2B43">
      <w:pPr>
        <w:pStyle w:val="Standard"/>
        <w:spacing w:after="0" w:line="312" w:lineRule="auto"/>
        <w:ind w:firstLine="708"/>
        <w:jc w:val="both"/>
        <w:rPr>
          <w:rFonts w:ascii="Times New Roman" w:hAnsi="Times New Roman" w:cs="Times New Roman"/>
          <w:sz w:val="28"/>
          <w:szCs w:val="28"/>
          <w:lang w:val="ky-KG"/>
        </w:rPr>
      </w:pPr>
      <w:r w:rsidRPr="009C2B43">
        <w:rPr>
          <w:rFonts w:ascii="Times New Roman" w:hAnsi="Times New Roman" w:cs="Times New Roman"/>
          <w:sz w:val="28"/>
          <w:szCs w:val="28"/>
          <w:lang w:val="ky-KG"/>
        </w:rPr>
        <w:t xml:space="preserve">Ассимиляцияга </w:t>
      </w:r>
      <w:r>
        <w:rPr>
          <w:rFonts w:ascii="Times New Roman" w:hAnsi="Times New Roman" w:cs="Times New Roman"/>
          <w:sz w:val="28"/>
          <w:szCs w:val="28"/>
          <w:lang w:val="ky-KG"/>
        </w:rPr>
        <w:t>этностор</w:t>
      </w:r>
      <w:r w:rsidRPr="009C2B43">
        <w:rPr>
          <w:rFonts w:ascii="Times New Roman" w:hAnsi="Times New Roman" w:cs="Times New Roman"/>
          <w:sz w:val="28"/>
          <w:szCs w:val="28"/>
          <w:lang w:val="ky-KG"/>
        </w:rPr>
        <w:t xml:space="preserve"> аралык нике таасир этет, бирок мындай никеде төрөлгөн балдардын этникалык өзүн-өзү идентификациялоосу көбүнчө </w:t>
      </w:r>
      <w:r>
        <w:rPr>
          <w:rFonts w:ascii="Times New Roman" w:hAnsi="Times New Roman" w:cs="Times New Roman"/>
          <w:sz w:val="28"/>
          <w:szCs w:val="28"/>
          <w:lang w:val="ky-KG"/>
        </w:rPr>
        <w:t>лидер болгон</w:t>
      </w:r>
      <w:r w:rsidRPr="009C2B43">
        <w:rPr>
          <w:rFonts w:ascii="Times New Roman" w:hAnsi="Times New Roman" w:cs="Times New Roman"/>
          <w:sz w:val="28"/>
          <w:szCs w:val="28"/>
          <w:lang w:val="ky-KG"/>
        </w:rPr>
        <w:t xml:space="preserve"> жубайынын улутуна көз каранды.</w:t>
      </w:r>
      <w:r>
        <w:rPr>
          <w:rFonts w:ascii="Times New Roman" w:hAnsi="Times New Roman" w:cs="Times New Roman"/>
          <w:sz w:val="28"/>
          <w:szCs w:val="28"/>
          <w:lang w:val="ky-KG"/>
        </w:rPr>
        <w:t xml:space="preserve">  </w:t>
      </w:r>
    </w:p>
    <w:p w14:paraId="650C873B" w14:textId="77777777" w:rsidR="00CB2375" w:rsidRDefault="00CB2375" w:rsidP="00F1136B">
      <w:pPr>
        <w:pStyle w:val="Standard"/>
        <w:spacing w:after="0" w:line="312" w:lineRule="auto"/>
        <w:ind w:firstLine="708"/>
        <w:jc w:val="both"/>
        <w:rPr>
          <w:rFonts w:ascii="Times New Roman" w:hAnsi="Times New Roman" w:cs="Times New Roman"/>
          <w:sz w:val="28"/>
          <w:szCs w:val="28"/>
          <w:lang w:val="ky-KG"/>
        </w:rPr>
      </w:pPr>
      <w:r w:rsidRPr="00CB2375">
        <w:rPr>
          <w:rFonts w:ascii="Times New Roman" w:hAnsi="Times New Roman" w:cs="Times New Roman"/>
          <w:sz w:val="28"/>
          <w:szCs w:val="28"/>
          <w:lang w:val="ky-KG"/>
        </w:rPr>
        <w:t>Глобалдык мааниде алганда адамзат тарыхы элдердин ассимиляцияланышы, сансыз уруулардын чектелген сандагы этникалык топторго, улуттарга жана элдерге биригүү процесси</w:t>
      </w:r>
      <w:r>
        <w:rPr>
          <w:rFonts w:ascii="Times New Roman" w:hAnsi="Times New Roman" w:cs="Times New Roman"/>
          <w:sz w:val="28"/>
          <w:szCs w:val="28"/>
          <w:lang w:val="ky-KG"/>
        </w:rPr>
        <w:t>н өзүнө камтыйт</w:t>
      </w:r>
      <w:r w:rsidRPr="00CB2375">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CB2375">
        <w:rPr>
          <w:rFonts w:ascii="Times New Roman" w:hAnsi="Times New Roman" w:cs="Times New Roman"/>
          <w:sz w:val="28"/>
          <w:szCs w:val="28"/>
          <w:lang w:val="ky-KG"/>
        </w:rPr>
        <w:t xml:space="preserve"> Ассимиляциянын күчөшү туруктуу коомдук жашоо мезгилинде болот. Этностор аралык чыр-чатактар ассимиляция процессинин өнүгүү динамикасын төмөндөтөт</w:t>
      </w:r>
    </w:p>
    <w:p w14:paraId="4724BD58" w14:textId="254A3AE7" w:rsidR="008C408E" w:rsidRDefault="00CB2375" w:rsidP="00F1136B">
      <w:pPr>
        <w:pStyle w:val="Standard"/>
        <w:spacing w:after="0" w:line="312" w:lineRule="auto"/>
        <w:ind w:firstLine="708"/>
        <w:jc w:val="both"/>
        <w:rPr>
          <w:rFonts w:ascii="Times New Roman" w:hAnsi="Times New Roman" w:cs="Times New Roman"/>
          <w:b/>
          <w:bCs/>
          <w:sz w:val="28"/>
          <w:szCs w:val="28"/>
          <w:lang w:val="ky-KG"/>
        </w:rPr>
      </w:pPr>
      <w:r w:rsidRPr="00CB237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4F0B7A" w:rsidRPr="00EB088D">
        <w:rPr>
          <w:rFonts w:ascii="Times New Roman" w:hAnsi="Times New Roman" w:cs="Times New Roman"/>
          <w:b/>
          <w:bCs/>
          <w:sz w:val="28"/>
          <w:szCs w:val="28"/>
          <w:lang w:val="ky-KG"/>
        </w:rPr>
        <w:t>(</w:t>
      </w:r>
      <w:hyperlink r:id="rId15" w:history="1">
        <w:r w:rsidR="004F0B7A" w:rsidRPr="00EB088D">
          <w:rPr>
            <w:rFonts w:ascii="Times New Roman" w:hAnsi="Times New Roman" w:cs="Times New Roman"/>
            <w:b/>
            <w:bCs/>
            <w:color w:val="00000A"/>
            <w:sz w:val="28"/>
            <w:szCs w:val="28"/>
            <w:lang w:val="ky-KG"/>
          </w:rPr>
          <w:t>https://dic.academic.ru,https://orthographical.slovaronline.com</w:t>
        </w:r>
      </w:hyperlink>
      <w:r w:rsidR="004F0B7A" w:rsidRPr="00EB088D">
        <w:rPr>
          <w:rFonts w:ascii="Times New Roman" w:hAnsi="Times New Roman" w:cs="Times New Roman"/>
          <w:b/>
          <w:bCs/>
          <w:sz w:val="28"/>
          <w:szCs w:val="28"/>
          <w:lang w:val="ky-KG"/>
        </w:rPr>
        <w:t>)</w:t>
      </w:r>
    </w:p>
    <w:p w14:paraId="2BC28676" w14:textId="5B344C61" w:rsidR="00481697" w:rsidRDefault="00481697" w:rsidP="00F1136B">
      <w:pPr>
        <w:pStyle w:val="Standard"/>
        <w:spacing w:after="0" w:line="312" w:lineRule="auto"/>
        <w:ind w:firstLine="708"/>
        <w:jc w:val="both"/>
        <w:rPr>
          <w:rFonts w:ascii="Times New Roman" w:hAnsi="Times New Roman" w:cs="Times New Roman"/>
          <w:b/>
          <w:bCs/>
          <w:sz w:val="28"/>
          <w:szCs w:val="28"/>
          <w:lang w:val="ky-KG"/>
        </w:rPr>
      </w:pPr>
    </w:p>
    <w:p w14:paraId="22B16D3C" w14:textId="77777777" w:rsidR="00481697" w:rsidRPr="003856D2" w:rsidRDefault="00481697" w:rsidP="00481697">
      <w:pPr>
        <w:pStyle w:val="Standard"/>
        <w:spacing w:after="0" w:line="312" w:lineRule="auto"/>
        <w:ind w:firstLine="708"/>
        <w:jc w:val="both"/>
        <w:rPr>
          <w:lang w:val="ky-KG"/>
        </w:rPr>
      </w:pPr>
      <w:r w:rsidRPr="003856D2">
        <w:rPr>
          <w:rFonts w:ascii="Times New Roman" w:hAnsi="Times New Roman" w:cs="Times New Roman"/>
          <w:b/>
          <w:sz w:val="28"/>
          <w:szCs w:val="28"/>
          <w:lang w:val="ky-KG"/>
        </w:rPr>
        <w:t>А</w:t>
      </w:r>
      <w:r w:rsidRPr="00481697">
        <w:rPr>
          <w:rFonts w:ascii="Times New Roman" w:hAnsi="Times New Roman" w:cs="Times New Roman"/>
          <w:b/>
          <w:sz w:val="28"/>
          <w:szCs w:val="28"/>
          <w:lang w:val="ky-KG"/>
        </w:rPr>
        <w:t>ялдарга карата басмырлоонун бардык формаларын жоюу жөнүндө Конвенция</w:t>
      </w:r>
      <w:r>
        <w:rPr>
          <w:rFonts w:ascii="Times New Roman" w:hAnsi="Times New Roman" w:cs="Times New Roman"/>
          <w:b/>
          <w:sz w:val="28"/>
          <w:szCs w:val="28"/>
          <w:lang w:val="ky-KG"/>
        </w:rPr>
        <w:t>,</w:t>
      </w:r>
      <w:r w:rsidRPr="00481697">
        <w:rPr>
          <w:rFonts w:ascii="Times New Roman" w:hAnsi="Times New Roman" w:cs="Times New Roman"/>
          <w:b/>
          <w:sz w:val="28"/>
          <w:szCs w:val="28"/>
          <w:lang w:val="ky-KG"/>
        </w:rPr>
        <w:t xml:space="preserve"> 1979-ж.</w:t>
      </w:r>
      <w:r w:rsidRPr="00481697">
        <w:rPr>
          <w:rFonts w:ascii="Times New Roman" w:hAnsi="Times New Roman" w:cs="Times New Roman"/>
          <w:sz w:val="28"/>
          <w:szCs w:val="28"/>
          <w:lang w:val="ky-KG"/>
        </w:rPr>
        <w:t xml:space="preserve"> – бул документ (30</w:t>
      </w:r>
      <w:r>
        <w:rPr>
          <w:rFonts w:ascii="Times New Roman" w:hAnsi="Times New Roman" w:cs="Times New Roman"/>
          <w:sz w:val="28"/>
          <w:szCs w:val="28"/>
          <w:lang w:val="ky-KG"/>
        </w:rPr>
        <w:t>-бер</w:t>
      </w:r>
      <w:r w:rsidRPr="00481697">
        <w:rPr>
          <w:rFonts w:ascii="Times New Roman" w:hAnsi="Times New Roman" w:cs="Times New Roman"/>
          <w:sz w:val="28"/>
          <w:szCs w:val="28"/>
          <w:lang w:val="ky-KG"/>
        </w:rPr>
        <w:t xml:space="preserve">.) адамзаттын актуалдуу </w:t>
      </w:r>
      <w:r>
        <w:rPr>
          <w:rFonts w:ascii="Times New Roman" w:hAnsi="Times New Roman" w:cs="Times New Roman"/>
          <w:sz w:val="28"/>
          <w:szCs w:val="28"/>
          <w:lang w:val="ky-KG"/>
        </w:rPr>
        <w:t xml:space="preserve">көйгөйлөрүнө </w:t>
      </w:r>
      <w:r w:rsidRPr="00481697">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481697">
        <w:rPr>
          <w:rFonts w:ascii="Times New Roman" w:hAnsi="Times New Roman" w:cs="Times New Roman"/>
          <w:sz w:val="28"/>
          <w:szCs w:val="28"/>
          <w:lang w:val="ky-KG"/>
        </w:rPr>
        <w:t xml:space="preserve">аялдарга карата басмырлоонун бардык формаларын жоюуга арналган. Конвенциянын </w:t>
      </w:r>
      <w:r>
        <w:rPr>
          <w:rFonts w:ascii="Times New Roman" w:hAnsi="Times New Roman" w:cs="Times New Roman"/>
          <w:sz w:val="28"/>
          <w:szCs w:val="28"/>
          <w:lang w:val="ky-KG"/>
        </w:rPr>
        <w:t>кириш сөзүндө</w:t>
      </w:r>
      <w:r w:rsidRPr="00481697">
        <w:rPr>
          <w:rFonts w:ascii="Times New Roman" w:hAnsi="Times New Roman" w:cs="Times New Roman"/>
          <w:sz w:val="28"/>
          <w:szCs w:val="28"/>
          <w:lang w:val="ky-KG"/>
        </w:rPr>
        <w:t xml:space="preserve"> БУУнун Уставында жарыяланган </w:t>
      </w:r>
      <w:r w:rsidRPr="00481697">
        <w:rPr>
          <w:rFonts w:ascii="Times New Roman" w:hAnsi="Times New Roman" w:cs="Times New Roman"/>
          <w:sz w:val="28"/>
          <w:szCs w:val="28"/>
          <w:lang w:val="ky-KG"/>
        </w:rPr>
        <w:lastRenderedPageBreak/>
        <w:t>адамдын негизги укуктарына, адамдын кадыр-баркына жана баалуулугуна ишенимди, ошондой эле адам укуктарынын жалпы декларациясында камтылган бардык адамдар бирдей жана эркин төрөлгөндүгүнө байланыштуу басмырлоого жол бербөө жөнүндө жоболорду эске алуу менен аны кабыл алуунун маанилүүлүгү баса белгиленет.</w:t>
      </w:r>
      <w:r>
        <w:rPr>
          <w:rFonts w:ascii="Times New Roman" w:hAnsi="Times New Roman" w:cs="Times New Roman"/>
          <w:sz w:val="28"/>
          <w:szCs w:val="28"/>
          <w:lang w:val="ky-KG"/>
        </w:rPr>
        <w:t xml:space="preserve"> </w:t>
      </w:r>
      <w:r>
        <w:rPr>
          <w:rFonts w:ascii="Times New Roman" w:hAnsi="Times New Roman" w:cs="Times New Roman"/>
          <w:b/>
          <w:bCs/>
          <w:sz w:val="28"/>
          <w:szCs w:val="28"/>
          <w:lang w:val="ky-KG"/>
        </w:rPr>
        <w:t xml:space="preserve"> </w:t>
      </w:r>
      <w:r>
        <w:rPr>
          <w:rFonts w:ascii="Times New Roman" w:hAnsi="Times New Roman" w:cs="Times New Roman"/>
          <w:sz w:val="28"/>
          <w:szCs w:val="28"/>
          <w:lang w:val="ky-KG"/>
        </w:rPr>
        <w:t xml:space="preserve"> </w:t>
      </w:r>
    </w:p>
    <w:p w14:paraId="0BB859B6" w14:textId="77777777" w:rsidR="00481697" w:rsidRPr="004D6455" w:rsidRDefault="00481697" w:rsidP="00481697">
      <w:pPr>
        <w:pStyle w:val="Standard"/>
        <w:spacing w:line="312" w:lineRule="auto"/>
        <w:jc w:val="both"/>
        <w:rPr>
          <w:rFonts w:ascii="Times New Roman" w:hAnsi="Times New Roman" w:cs="Times New Roman"/>
          <w:sz w:val="28"/>
          <w:szCs w:val="28"/>
          <w:lang w:val="ky-KG"/>
        </w:rPr>
      </w:pPr>
      <w:r w:rsidRPr="00481697">
        <w:rPr>
          <w:rFonts w:ascii="Times New Roman" w:hAnsi="Times New Roman" w:cs="Times New Roman"/>
          <w:sz w:val="28"/>
          <w:szCs w:val="28"/>
          <w:lang w:val="ky-KG"/>
        </w:rPr>
        <w:tab/>
      </w:r>
      <w:r w:rsidRPr="006A336A">
        <w:rPr>
          <w:rFonts w:ascii="Times New Roman" w:hAnsi="Times New Roman" w:cs="Times New Roman"/>
          <w:sz w:val="28"/>
          <w:szCs w:val="28"/>
          <w:lang w:val="ky-KG"/>
        </w:rPr>
        <w:t>Конвенциянын 1-бөлүгү (1-</w:t>
      </w:r>
      <w:r>
        <w:rPr>
          <w:rFonts w:ascii="Times New Roman" w:hAnsi="Times New Roman" w:cs="Times New Roman"/>
          <w:sz w:val="28"/>
          <w:szCs w:val="28"/>
          <w:lang w:val="ky-KG"/>
        </w:rPr>
        <w:t>бер</w:t>
      </w:r>
      <w:r w:rsidRPr="006A336A">
        <w:rPr>
          <w:rFonts w:ascii="Times New Roman" w:hAnsi="Times New Roman" w:cs="Times New Roman"/>
          <w:sz w:val="28"/>
          <w:szCs w:val="28"/>
          <w:lang w:val="ky-KG"/>
        </w:rPr>
        <w:t>.) эң маанилүү түшүнүктүн аныктамасын келтирет - «аялдарды басмырлоо», башкача айтканда жашоонун бардык чөйрөлөрүндө жынысы боюнча ар кандай айырмачылык, алсыроо ж. б. Аялдарга карата басмырлоону айыпт</w:t>
      </w:r>
      <w:r>
        <w:rPr>
          <w:rFonts w:ascii="Times New Roman" w:hAnsi="Times New Roman" w:cs="Times New Roman"/>
          <w:sz w:val="28"/>
          <w:szCs w:val="28"/>
          <w:lang w:val="ky-KG"/>
        </w:rPr>
        <w:t>оо менен</w:t>
      </w:r>
      <w:r w:rsidRPr="006A336A">
        <w:rPr>
          <w:rFonts w:ascii="Times New Roman" w:hAnsi="Times New Roman" w:cs="Times New Roman"/>
          <w:sz w:val="28"/>
          <w:szCs w:val="28"/>
          <w:lang w:val="ky-KG"/>
        </w:rPr>
        <w:t xml:space="preserve">, мүчө мамлекеттер </w:t>
      </w:r>
      <w:r>
        <w:rPr>
          <w:rFonts w:ascii="Times New Roman" w:hAnsi="Times New Roman" w:cs="Times New Roman"/>
          <w:sz w:val="28"/>
          <w:szCs w:val="28"/>
          <w:lang w:val="ky-KG"/>
        </w:rPr>
        <w:t>басмырлоону</w:t>
      </w:r>
      <w:r w:rsidRPr="006A336A">
        <w:rPr>
          <w:rFonts w:ascii="Times New Roman" w:hAnsi="Times New Roman" w:cs="Times New Roman"/>
          <w:sz w:val="28"/>
          <w:szCs w:val="28"/>
          <w:lang w:val="ky-KG"/>
        </w:rPr>
        <w:t xml:space="preserve"> жоюу саясатын жүргүзүүгө макул болушат жана бул эсепке санкцияларды кошкондо, ар кандай мыйзамдык жана башка чараларды көрүүгө милдеттенишет </w:t>
      </w:r>
      <w:r>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 xml:space="preserve"> (3-5-</w:t>
      </w:r>
      <w:r>
        <w:rPr>
          <w:rFonts w:ascii="Times New Roman" w:hAnsi="Times New Roman" w:cs="Times New Roman"/>
          <w:sz w:val="28"/>
          <w:szCs w:val="28"/>
          <w:lang w:val="ky-KG"/>
        </w:rPr>
        <w:t>бер.</w:t>
      </w:r>
      <w:r w:rsidRPr="006A336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CA0F44">
        <w:rPr>
          <w:rFonts w:ascii="Times New Roman" w:hAnsi="Times New Roman" w:cs="Times New Roman"/>
          <w:sz w:val="28"/>
          <w:szCs w:val="28"/>
          <w:lang w:val="ky-KG"/>
        </w:rPr>
        <w:t>Аялдарды басмырлоого тыюу салуу жашоонун ар кандай чөйрөлөрүн камтыйт, анын ичинде эркектер менен бирдей шарттарда эл аралык уюмдардын ишине катышуу, жарандыкты алуу, өзгөртүү же сактоо жагынан эркектер менен бирдей укуктарга ээ болуу, билим берүү, иш менен камсыз кылуу жаатында, мисалы, эркектер менен бирдей эмгек үчүн бирдей акы төлөө, социалдык камсыздоо, саламаттыкты сактоо, кош бойлуулук боюнча акы төлөнүүчү өргүү ж.б. (7-13-</w:t>
      </w:r>
      <w:r>
        <w:rPr>
          <w:rFonts w:ascii="Times New Roman" w:hAnsi="Times New Roman" w:cs="Times New Roman"/>
          <w:sz w:val="28"/>
          <w:szCs w:val="28"/>
          <w:lang w:val="ky-KG"/>
        </w:rPr>
        <w:t>бер.</w:t>
      </w:r>
      <w:r w:rsidRPr="00CA0F44">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D92DBD">
        <w:rPr>
          <w:rFonts w:ascii="Times New Roman" w:hAnsi="Times New Roman" w:cs="Times New Roman"/>
          <w:sz w:val="28"/>
          <w:szCs w:val="28"/>
          <w:lang w:val="ky-KG"/>
        </w:rPr>
        <w:t>Конвенцияда (14-</w:t>
      </w:r>
      <w:r>
        <w:rPr>
          <w:rFonts w:ascii="Times New Roman" w:hAnsi="Times New Roman" w:cs="Times New Roman"/>
          <w:sz w:val="28"/>
          <w:szCs w:val="28"/>
          <w:lang w:val="ky-KG"/>
        </w:rPr>
        <w:t>бер</w:t>
      </w:r>
      <w:r w:rsidRPr="00D92DBD">
        <w:rPr>
          <w:rFonts w:ascii="Times New Roman" w:hAnsi="Times New Roman" w:cs="Times New Roman"/>
          <w:sz w:val="28"/>
          <w:szCs w:val="28"/>
          <w:lang w:val="ky-KG"/>
        </w:rPr>
        <w:t>.) ай</w:t>
      </w:r>
      <w:r>
        <w:rPr>
          <w:rFonts w:ascii="Times New Roman" w:hAnsi="Times New Roman" w:cs="Times New Roman"/>
          <w:sz w:val="28"/>
          <w:szCs w:val="28"/>
          <w:lang w:val="ky-KG"/>
        </w:rPr>
        <w:t>ыл жергесинде жашаган аялдарга</w:t>
      </w:r>
      <w:r w:rsidRPr="00D92DBD">
        <w:rPr>
          <w:rFonts w:ascii="Times New Roman" w:hAnsi="Times New Roman" w:cs="Times New Roman"/>
          <w:sz w:val="28"/>
          <w:szCs w:val="28"/>
          <w:lang w:val="ky-KG"/>
        </w:rPr>
        <w:t xml:space="preserve"> өзгөчө көңүл буруу керек деп айтылат</w:t>
      </w:r>
      <w:r>
        <w:rPr>
          <w:rFonts w:ascii="Times New Roman" w:hAnsi="Times New Roman" w:cs="Times New Roman"/>
          <w:sz w:val="28"/>
          <w:szCs w:val="28"/>
          <w:lang w:val="ky-KG"/>
        </w:rPr>
        <w:t>, анын ичинен</w:t>
      </w:r>
      <w:r w:rsidRPr="00D92DBD">
        <w:rPr>
          <w:rFonts w:ascii="Times New Roman" w:hAnsi="Times New Roman" w:cs="Times New Roman"/>
          <w:sz w:val="28"/>
          <w:szCs w:val="28"/>
          <w:lang w:val="ky-KG"/>
        </w:rPr>
        <w:t xml:space="preserve"> социалдык камсыздандыруу программаларына катышууга, формалдуу жана формалдуу эмес билим алууга, коомдук тейлөөнүн бардык кызматтарынан пайдаланууга жана башкаларга</w:t>
      </w:r>
      <w:r>
        <w:rPr>
          <w:rFonts w:ascii="Times New Roman" w:hAnsi="Times New Roman" w:cs="Times New Roman"/>
          <w:sz w:val="28"/>
          <w:szCs w:val="28"/>
          <w:lang w:val="ky-KG"/>
        </w:rPr>
        <w:t xml:space="preserve"> көңүл бурулушу керектиги белгиленет</w:t>
      </w:r>
      <w:r w:rsidRPr="00D92DBD">
        <w:rPr>
          <w:rFonts w:ascii="Times New Roman" w:hAnsi="Times New Roman" w:cs="Times New Roman"/>
          <w:sz w:val="28"/>
          <w:szCs w:val="28"/>
          <w:lang w:val="ky-KG"/>
        </w:rPr>
        <w:t>.</w:t>
      </w:r>
      <w:r w:rsidRPr="00CA0F4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CA0F4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CA0F4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3A565676" w14:textId="77777777" w:rsidR="00481697" w:rsidRPr="00A03D41" w:rsidRDefault="00481697" w:rsidP="00481697">
      <w:pPr>
        <w:pStyle w:val="Standard"/>
        <w:spacing w:after="0" w:line="312" w:lineRule="auto"/>
        <w:ind w:firstLine="708"/>
        <w:jc w:val="both"/>
        <w:rPr>
          <w:rFonts w:ascii="Times New Roman" w:hAnsi="Times New Roman" w:cs="Times New Roman"/>
          <w:sz w:val="28"/>
          <w:szCs w:val="28"/>
          <w:lang w:val="ky-KG"/>
        </w:rPr>
      </w:pPr>
      <w:r w:rsidRPr="00216A6A">
        <w:rPr>
          <w:rFonts w:ascii="Times New Roman" w:hAnsi="Times New Roman" w:cs="Times New Roman"/>
          <w:sz w:val="28"/>
          <w:szCs w:val="28"/>
          <w:lang w:val="ky-KG"/>
        </w:rPr>
        <w:t>Конвенция аялдардын эркектер менен бирдей жарандык укук жөндөмдүүлүгүн, анын ичинде аны ишке ашыруунун, атап айтканда келишимдерди түзүүдө жана мүлктү башкарууда, соттордо жана трибуналдарда териштирүүдө бирдей мүмкүнчүлүктөрүн тааныйт (15-</w:t>
      </w:r>
      <w:r>
        <w:rPr>
          <w:rFonts w:ascii="Times New Roman" w:hAnsi="Times New Roman" w:cs="Times New Roman"/>
          <w:sz w:val="28"/>
          <w:szCs w:val="28"/>
          <w:lang w:val="ky-KG"/>
        </w:rPr>
        <w:t>бер</w:t>
      </w:r>
      <w:r w:rsidRPr="00216A6A">
        <w:rPr>
          <w:rFonts w:ascii="Times New Roman" w:hAnsi="Times New Roman" w:cs="Times New Roman"/>
          <w:sz w:val="28"/>
          <w:szCs w:val="28"/>
          <w:lang w:val="ky-KG"/>
        </w:rPr>
        <w:t>.). Ошондой эле нике-үй</w:t>
      </w:r>
      <w:r>
        <w:rPr>
          <w:rFonts w:ascii="Times New Roman" w:hAnsi="Times New Roman" w:cs="Times New Roman"/>
          <w:sz w:val="28"/>
          <w:szCs w:val="28"/>
          <w:lang w:val="ky-KG"/>
        </w:rPr>
        <w:t>-</w:t>
      </w:r>
      <w:r w:rsidRPr="00216A6A">
        <w:rPr>
          <w:rFonts w:ascii="Times New Roman" w:hAnsi="Times New Roman" w:cs="Times New Roman"/>
          <w:sz w:val="28"/>
          <w:szCs w:val="28"/>
          <w:lang w:val="ky-KG"/>
        </w:rPr>
        <w:t>бүлө мамилелери</w:t>
      </w:r>
      <w:r>
        <w:rPr>
          <w:rFonts w:ascii="Times New Roman" w:hAnsi="Times New Roman" w:cs="Times New Roman"/>
          <w:sz w:val="28"/>
          <w:szCs w:val="28"/>
          <w:lang w:val="ky-KG"/>
        </w:rPr>
        <w:t xml:space="preserve"> жагынан эркектер менен теңчилиги да</w:t>
      </w:r>
      <w:r w:rsidRPr="00216A6A">
        <w:rPr>
          <w:rFonts w:ascii="Times New Roman" w:hAnsi="Times New Roman" w:cs="Times New Roman"/>
          <w:sz w:val="28"/>
          <w:szCs w:val="28"/>
          <w:lang w:val="ky-KG"/>
        </w:rPr>
        <w:t xml:space="preserve"> таанылат (16-</w:t>
      </w:r>
      <w:r>
        <w:rPr>
          <w:rFonts w:ascii="Times New Roman" w:hAnsi="Times New Roman" w:cs="Times New Roman"/>
          <w:sz w:val="28"/>
          <w:szCs w:val="28"/>
          <w:lang w:val="ky-KG"/>
        </w:rPr>
        <w:t>бер</w:t>
      </w:r>
      <w:r w:rsidRPr="00216A6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F22DBC">
        <w:rPr>
          <w:rFonts w:ascii="Times New Roman" w:hAnsi="Times New Roman" w:cs="Times New Roman"/>
          <w:sz w:val="28"/>
          <w:szCs w:val="28"/>
          <w:lang w:val="ky-KG"/>
        </w:rPr>
        <w:t xml:space="preserve">Конвенциянын аткарылышын контролдоо максатында аялдарга карата басмырлоону жоюу боюнча </w:t>
      </w:r>
      <w:r>
        <w:rPr>
          <w:rFonts w:ascii="Times New Roman" w:hAnsi="Times New Roman" w:cs="Times New Roman"/>
          <w:sz w:val="28"/>
          <w:szCs w:val="28"/>
          <w:lang w:val="ky-KG"/>
        </w:rPr>
        <w:t>БУУнун</w:t>
      </w:r>
      <w:r w:rsidRPr="00F22DBC">
        <w:rPr>
          <w:rFonts w:ascii="Times New Roman" w:hAnsi="Times New Roman" w:cs="Times New Roman"/>
          <w:sz w:val="28"/>
          <w:szCs w:val="28"/>
          <w:lang w:val="ky-KG"/>
        </w:rPr>
        <w:t xml:space="preserve"> Комитети түзүлгөн. Конвенциянын тийиштүү </w:t>
      </w:r>
      <w:r>
        <w:rPr>
          <w:rFonts w:ascii="Times New Roman" w:hAnsi="Times New Roman" w:cs="Times New Roman"/>
          <w:sz w:val="28"/>
          <w:szCs w:val="28"/>
          <w:lang w:val="ky-KG"/>
        </w:rPr>
        <w:t>беренелеринде</w:t>
      </w:r>
      <w:r w:rsidRPr="00F22DBC">
        <w:rPr>
          <w:rFonts w:ascii="Times New Roman" w:hAnsi="Times New Roman" w:cs="Times New Roman"/>
          <w:sz w:val="28"/>
          <w:szCs w:val="28"/>
          <w:lang w:val="ky-KG"/>
        </w:rPr>
        <w:t xml:space="preserve"> (17-26-</w:t>
      </w:r>
      <w:r>
        <w:rPr>
          <w:rFonts w:ascii="Times New Roman" w:hAnsi="Times New Roman" w:cs="Times New Roman"/>
          <w:sz w:val="28"/>
          <w:szCs w:val="28"/>
          <w:lang w:val="ky-KG"/>
        </w:rPr>
        <w:t>бер</w:t>
      </w:r>
      <w:r w:rsidRPr="00F22DBC">
        <w:rPr>
          <w:rFonts w:ascii="Times New Roman" w:hAnsi="Times New Roman" w:cs="Times New Roman"/>
          <w:sz w:val="28"/>
          <w:szCs w:val="28"/>
          <w:lang w:val="ky-KG"/>
        </w:rPr>
        <w:t xml:space="preserve">.) ар кандай маселелер каралат, атап айтканда, </w:t>
      </w:r>
      <w:r>
        <w:rPr>
          <w:rFonts w:ascii="Times New Roman" w:hAnsi="Times New Roman" w:cs="Times New Roman"/>
          <w:sz w:val="28"/>
          <w:szCs w:val="28"/>
          <w:lang w:val="ky-KG"/>
        </w:rPr>
        <w:t>К</w:t>
      </w:r>
      <w:r w:rsidRPr="00F22DBC">
        <w:rPr>
          <w:rFonts w:ascii="Times New Roman" w:hAnsi="Times New Roman" w:cs="Times New Roman"/>
          <w:sz w:val="28"/>
          <w:szCs w:val="28"/>
          <w:lang w:val="ky-KG"/>
        </w:rPr>
        <w:t xml:space="preserve">омитетти түзүү принциптерине, анын ыйгарым укуктарына, БУУнун Башкы </w:t>
      </w:r>
      <w:r>
        <w:rPr>
          <w:rFonts w:ascii="Times New Roman" w:hAnsi="Times New Roman" w:cs="Times New Roman"/>
          <w:sz w:val="28"/>
          <w:szCs w:val="28"/>
          <w:lang w:val="ky-KG"/>
        </w:rPr>
        <w:t>К</w:t>
      </w:r>
      <w:r w:rsidRPr="00F22DBC">
        <w:rPr>
          <w:rFonts w:ascii="Times New Roman" w:hAnsi="Times New Roman" w:cs="Times New Roman"/>
          <w:sz w:val="28"/>
          <w:szCs w:val="28"/>
          <w:lang w:val="ky-KG"/>
        </w:rPr>
        <w:t>атчысынын алдындагы отчеттуулукка ж. б. тиешелүү</w:t>
      </w:r>
      <w:r>
        <w:rPr>
          <w:rFonts w:ascii="Times New Roman" w:hAnsi="Times New Roman" w:cs="Times New Roman"/>
          <w:sz w:val="28"/>
          <w:szCs w:val="28"/>
          <w:lang w:val="ky-KG"/>
        </w:rPr>
        <w:t xml:space="preserve"> маселелер каралат</w:t>
      </w:r>
      <w:r w:rsidRPr="00F22DBC">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F22DBC">
        <w:rPr>
          <w:rFonts w:ascii="Times New Roman" w:hAnsi="Times New Roman" w:cs="Times New Roman"/>
          <w:sz w:val="28"/>
          <w:szCs w:val="28"/>
          <w:lang w:val="ky-KG"/>
        </w:rPr>
        <w:t xml:space="preserve">Конвенциянын корутунду беренелери Конвенцияны ратификациялоо, аны депонирлөө жана башка маселелерге </w:t>
      </w:r>
      <w:r w:rsidRPr="00F22DBC">
        <w:rPr>
          <w:rFonts w:ascii="Times New Roman" w:hAnsi="Times New Roman" w:cs="Times New Roman"/>
          <w:sz w:val="28"/>
          <w:szCs w:val="28"/>
          <w:lang w:val="ky-KG"/>
        </w:rPr>
        <w:lastRenderedPageBreak/>
        <w:t>арналган.</w:t>
      </w:r>
      <w:r>
        <w:rPr>
          <w:rFonts w:ascii="Times New Roman" w:hAnsi="Times New Roman" w:cs="Times New Roman"/>
          <w:sz w:val="28"/>
          <w:szCs w:val="28"/>
          <w:lang w:val="ky-KG"/>
        </w:rPr>
        <w:t xml:space="preserve"> </w:t>
      </w:r>
      <w:r w:rsidRPr="00A03D41">
        <w:rPr>
          <w:rFonts w:ascii="Times New Roman" w:hAnsi="Times New Roman" w:cs="Times New Roman"/>
          <w:b/>
          <w:sz w:val="28"/>
          <w:szCs w:val="28"/>
          <w:lang w:val="ky-KG"/>
        </w:rPr>
        <w:t xml:space="preserve">(Аялдарга карата басмырлоонун бардык формаларын жоюу жөнүндө БУУнун </w:t>
      </w:r>
      <w:r w:rsidRPr="00475358">
        <w:rPr>
          <w:rFonts w:ascii="Times New Roman" w:hAnsi="Times New Roman" w:cs="Times New Roman"/>
          <w:b/>
          <w:sz w:val="28"/>
          <w:szCs w:val="28"/>
          <w:lang w:val="ky-KG"/>
        </w:rPr>
        <w:t>Конвенция</w:t>
      </w:r>
      <w:r w:rsidRPr="00A03D41">
        <w:rPr>
          <w:rFonts w:ascii="Times New Roman" w:hAnsi="Times New Roman" w:cs="Times New Roman"/>
          <w:b/>
          <w:sz w:val="28"/>
          <w:szCs w:val="28"/>
          <w:lang w:val="ky-KG"/>
        </w:rPr>
        <w:t>сы. Башкы Ассамблеянын 1979-жылдын 18-декабрындагы 34/180 резолюциясы менен кабыл алынган. 1981-жылы 3-сентябрда күчүнө кирген).</w:t>
      </w:r>
      <w:r w:rsidRPr="003D268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Pr>
          <w:rFonts w:ascii="Times New Roman" w:hAnsi="Times New Roman" w:cs="Times New Roman"/>
          <w:b/>
          <w:bCs/>
          <w:sz w:val="28"/>
          <w:szCs w:val="28"/>
          <w:lang w:val="ky-KG"/>
        </w:rPr>
        <w:t xml:space="preserve"> </w:t>
      </w:r>
    </w:p>
    <w:p w14:paraId="00631E7A" w14:textId="74AB677F" w:rsidR="00481697" w:rsidRPr="00EB088D" w:rsidRDefault="00481697" w:rsidP="00F1136B">
      <w:pPr>
        <w:pStyle w:val="Standard"/>
        <w:spacing w:after="0" w:line="312" w:lineRule="auto"/>
        <w:ind w:firstLine="708"/>
        <w:jc w:val="both"/>
        <w:rPr>
          <w:rFonts w:ascii="Times New Roman" w:hAnsi="Times New Roman" w:cs="Times New Roman"/>
          <w:sz w:val="28"/>
          <w:szCs w:val="28"/>
          <w:lang w:val="ky-KG"/>
        </w:rPr>
      </w:pPr>
      <w:r w:rsidRPr="003D2686">
        <w:rPr>
          <w:rFonts w:ascii="Times New Roman" w:hAnsi="Times New Roman" w:cs="Times New Roman"/>
          <w:sz w:val="28"/>
          <w:szCs w:val="28"/>
          <w:lang w:val="ky-KG"/>
        </w:rPr>
        <w:t xml:space="preserve">Кыргызстан биздин республика үчүн күчүнө кирген Конвенцияга </w:t>
      </w:r>
      <w:r>
        <w:rPr>
          <w:rFonts w:ascii="Times New Roman" w:hAnsi="Times New Roman" w:cs="Times New Roman"/>
          <w:sz w:val="28"/>
          <w:szCs w:val="28"/>
          <w:lang w:val="ky-KG"/>
        </w:rPr>
        <w:t>1997-жылдын 12-мартында кошулган</w:t>
      </w:r>
      <w:r w:rsidRPr="003D2686">
        <w:rPr>
          <w:rFonts w:ascii="Times New Roman" w:hAnsi="Times New Roman" w:cs="Times New Roman"/>
          <w:sz w:val="28"/>
          <w:szCs w:val="28"/>
          <w:lang w:val="ky-KG"/>
        </w:rPr>
        <w:t>.</w:t>
      </w:r>
      <w:r>
        <w:rPr>
          <w:rFonts w:ascii="Times New Roman" w:hAnsi="Times New Roman" w:cs="Times New Roman"/>
          <w:sz w:val="28"/>
          <w:szCs w:val="28"/>
          <w:lang w:val="ky-KG"/>
        </w:rPr>
        <w:t xml:space="preserve"> </w:t>
      </w:r>
    </w:p>
    <w:p w14:paraId="6BD4CBF1" w14:textId="77777777" w:rsidR="008C408E" w:rsidRPr="00EB088D" w:rsidRDefault="008C408E">
      <w:pPr>
        <w:pStyle w:val="Standard"/>
        <w:spacing w:after="0" w:line="312" w:lineRule="auto"/>
        <w:jc w:val="both"/>
        <w:rPr>
          <w:rFonts w:ascii="Times New Roman" w:hAnsi="Times New Roman" w:cs="Times New Roman"/>
          <w:b/>
          <w:bCs/>
          <w:sz w:val="28"/>
          <w:szCs w:val="28"/>
          <w:lang w:val="ky-KG"/>
        </w:rPr>
      </w:pPr>
    </w:p>
    <w:p w14:paraId="6D75D3FA" w14:textId="77777777" w:rsidR="008C408E" w:rsidRPr="00C4387A" w:rsidRDefault="004F0B7A">
      <w:pPr>
        <w:pStyle w:val="Standard"/>
        <w:jc w:val="center"/>
        <w:rPr>
          <w:rFonts w:ascii="Times New Roman" w:hAnsi="Times New Roman" w:cs="Times New Roman"/>
          <w:b/>
          <w:bCs/>
          <w:sz w:val="40"/>
          <w:szCs w:val="40"/>
          <w:lang w:val="ky-KG"/>
        </w:rPr>
      </w:pPr>
      <w:r w:rsidRPr="00C4387A">
        <w:rPr>
          <w:rFonts w:ascii="Times New Roman" w:hAnsi="Times New Roman" w:cs="Times New Roman"/>
          <w:b/>
          <w:bCs/>
          <w:sz w:val="40"/>
          <w:szCs w:val="40"/>
          <w:lang w:val="ky-KG"/>
        </w:rPr>
        <w:t>– Б –</w:t>
      </w:r>
    </w:p>
    <w:p w14:paraId="204D10D1" w14:textId="5DA8A56C" w:rsidR="003165B3" w:rsidRDefault="004F0B7A" w:rsidP="0037710C">
      <w:pPr>
        <w:pStyle w:val="Standard"/>
        <w:spacing w:after="0" w:line="312" w:lineRule="auto"/>
        <w:jc w:val="both"/>
        <w:rPr>
          <w:rFonts w:ascii="Times New Roman" w:hAnsi="Times New Roman" w:cs="Times New Roman"/>
          <w:b/>
          <w:bCs/>
          <w:sz w:val="28"/>
          <w:szCs w:val="28"/>
          <w:lang w:val="ky-KG"/>
        </w:rPr>
      </w:pPr>
      <w:r w:rsidRPr="00C4387A">
        <w:rPr>
          <w:rFonts w:ascii="Times New Roman" w:hAnsi="Times New Roman" w:cs="Times New Roman"/>
          <w:b/>
          <w:sz w:val="28"/>
          <w:szCs w:val="28"/>
          <w:lang w:val="ky-KG"/>
        </w:rPr>
        <w:tab/>
      </w:r>
      <w:r w:rsidR="003165B3" w:rsidRPr="008B574B">
        <w:rPr>
          <w:rFonts w:ascii="Times New Roman" w:hAnsi="Times New Roman" w:cs="Times New Roman"/>
          <w:b/>
          <w:sz w:val="28"/>
          <w:szCs w:val="28"/>
          <w:lang w:val="ky-KG"/>
        </w:rPr>
        <w:t>Багуудагы адам</w:t>
      </w:r>
      <w:r w:rsidR="003165B3">
        <w:rPr>
          <w:rFonts w:ascii="Times New Roman" w:hAnsi="Times New Roman" w:cs="Times New Roman"/>
          <w:sz w:val="28"/>
          <w:szCs w:val="28"/>
          <w:lang w:val="ky-KG"/>
        </w:rPr>
        <w:t xml:space="preserve"> (</w:t>
      </w:r>
      <w:r w:rsidR="003165B3" w:rsidRPr="00881CDE">
        <w:rPr>
          <w:rFonts w:ascii="Times New Roman" w:hAnsi="Times New Roman" w:cs="Times New Roman"/>
          <w:b/>
          <w:sz w:val="28"/>
          <w:szCs w:val="28"/>
          <w:lang w:val="ky-KG"/>
        </w:rPr>
        <w:t>Иждивенец</w:t>
      </w:r>
      <w:r w:rsidR="003165B3">
        <w:rPr>
          <w:rFonts w:ascii="Times New Roman" w:hAnsi="Times New Roman" w:cs="Times New Roman"/>
          <w:b/>
          <w:sz w:val="28"/>
          <w:szCs w:val="28"/>
          <w:lang w:val="ky-KG"/>
        </w:rPr>
        <w:t xml:space="preserve">) </w:t>
      </w:r>
      <w:r w:rsidR="003165B3" w:rsidRPr="00881CDE">
        <w:rPr>
          <w:rFonts w:ascii="Times New Roman" w:hAnsi="Times New Roman" w:cs="Times New Roman"/>
          <w:sz w:val="28"/>
          <w:szCs w:val="28"/>
          <w:lang w:val="ky-KG"/>
        </w:rPr>
        <w:t>-</w:t>
      </w:r>
      <w:r w:rsidR="003165B3">
        <w:rPr>
          <w:rFonts w:ascii="Times New Roman" w:hAnsi="Times New Roman" w:cs="Times New Roman"/>
          <w:sz w:val="28"/>
          <w:szCs w:val="28"/>
          <w:lang w:val="ky-KG"/>
        </w:rPr>
        <w:t xml:space="preserve"> </w:t>
      </w:r>
      <w:r w:rsidR="003165B3" w:rsidRPr="00881CDE">
        <w:rPr>
          <w:rFonts w:ascii="Times New Roman" w:hAnsi="Times New Roman" w:cs="Times New Roman"/>
          <w:sz w:val="28"/>
          <w:szCs w:val="28"/>
          <w:lang w:val="ky-KG"/>
        </w:rPr>
        <w:t>бул өз алдынча киреше булактары жок жана салык төлөөчүнүн каражаты менен жашаган, алар менен байланышта болгон жана болбогон эмгекке жарамсыз адам.</w:t>
      </w:r>
      <w:r w:rsidR="003165B3">
        <w:rPr>
          <w:rFonts w:ascii="Times New Roman" w:hAnsi="Times New Roman" w:cs="Times New Roman"/>
          <w:sz w:val="28"/>
          <w:szCs w:val="28"/>
          <w:lang w:val="ky-KG"/>
        </w:rPr>
        <w:t xml:space="preserve"> </w:t>
      </w:r>
      <w:r w:rsidR="003165B3" w:rsidRPr="008B574B">
        <w:rPr>
          <w:rFonts w:ascii="Times New Roman" w:hAnsi="Times New Roman" w:cs="Times New Roman"/>
          <w:sz w:val="28"/>
          <w:szCs w:val="28"/>
          <w:lang w:val="ky-KG"/>
        </w:rPr>
        <w:t>Багуудагы адамдар жана алардын багуучулары мурас</w:t>
      </w:r>
      <w:r w:rsidR="003165B3">
        <w:rPr>
          <w:rFonts w:ascii="Times New Roman" w:hAnsi="Times New Roman" w:cs="Times New Roman"/>
          <w:sz w:val="28"/>
          <w:szCs w:val="28"/>
          <w:lang w:val="ky-KG"/>
        </w:rPr>
        <w:t>керлик</w:t>
      </w:r>
      <w:r w:rsidR="003165B3" w:rsidRPr="008B574B">
        <w:rPr>
          <w:rFonts w:ascii="Times New Roman" w:hAnsi="Times New Roman" w:cs="Times New Roman"/>
          <w:sz w:val="28"/>
          <w:szCs w:val="28"/>
          <w:lang w:val="ky-KG"/>
        </w:rPr>
        <w:t>, банкроттук, эмгек талаш-тартыштары</w:t>
      </w:r>
      <w:r w:rsidR="003165B3">
        <w:rPr>
          <w:rFonts w:ascii="Times New Roman" w:hAnsi="Times New Roman" w:cs="Times New Roman"/>
          <w:sz w:val="28"/>
          <w:szCs w:val="28"/>
          <w:lang w:val="ky-KG"/>
        </w:rPr>
        <w:t xml:space="preserve"> маселелерин</w:t>
      </w:r>
      <w:r w:rsidR="003165B3" w:rsidRPr="008B574B">
        <w:rPr>
          <w:rFonts w:ascii="Times New Roman" w:hAnsi="Times New Roman" w:cs="Times New Roman"/>
          <w:sz w:val="28"/>
          <w:szCs w:val="28"/>
          <w:lang w:val="ky-KG"/>
        </w:rPr>
        <w:t xml:space="preserve"> чечүүдө ар кандай жеңилдиктерге жана артыкчылыктарга укуктуу. Эмгекке жарамдуу, бирок жумушсуз адамдар </w:t>
      </w:r>
      <w:r w:rsidR="003165B3">
        <w:rPr>
          <w:rFonts w:ascii="Times New Roman" w:hAnsi="Times New Roman" w:cs="Times New Roman"/>
          <w:sz w:val="28"/>
          <w:szCs w:val="28"/>
          <w:lang w:val="ky-KG"/>
        </w:rPr>
        <w:t>багуудагы адамдар деп саналбайт</w:t>
      </w:r>
      <w:r w:rsidR="003165B3" w:rsidRPr="008B574B">
        <w:rPr>
          <w:rFonts w:ascii="Times New Roman" w:hAnsi="Times New Roman" w:cs="Times New Roman"/>
          <w:sz w:val="28"/>
          <w:szCs w:val="28"/>
          <w:lang w:val="ky-KG"/>
        </w:rPr>
        <w:t xml:space="preserve">. Багуудагы адамдарга ошондой эле баланын төрөлүшүнө байланыштуу </w:t>
      </w:r>
      <w:r w:rsidR="003165B3">
        <w:rPr>
          <w:rFonts w:ascii="Times New Roman" w:hAnsi="Times New Roman" w:cs="Times New Roman"/>
          <w:sz w:val="28"/>
          <w:szCs w:val="28"/>
          <w:lang w:val="ky-KG"/>
        </w:rPr>
        <w:t xml:space="preserve">бала </w:t>
      </w:r>
      <w:r w:rsidR="003165B3" w:rsidRPr="008B574B">
        <w:rPr>
          <w:rFonts w:ascii="Times New Roman" w:hAnsi="Times New Roman" w:cs="Times New Roman"/>
          <w:sz w:val="28"/>
          <w:szCs w:val="28"/>
          <w:lang w:val="ky-KG"/>
        </w:rPr>
        <w:t>багуу өргүүсүндө жүргөн аялдар кирет.</w:t>
      </w:r>
      <w:r w:rsidR="003165B3">
        <w:rPr>
          <w:rFonts w:ascii="Times New Roman" w:hAnsi="Times New Roman" w:cs="Times New Roman"/>
          <w:sz w:val="28"/>
          <w:szCs w:val="28"/>
          <w:lang w:val="ky-KG"/>
        </w:rPr>
        <w:t xml:space="preserve"> </w:t>
      </w:r>
      <w:r w:rsidR="003165B3" w:rsidRPr="008B574B">
        <w:rPr>
          <w:rFonts w:ascii="Times New Roman" w:hAnsi="Times New Roman" w:cs="Times New Roman"/>
          <w:b/>
          <w:sz w:val="28"/>
          <w:szCs w:val="28"/>
          <w:lang w:val="ky-KG"/>
        </w:rPr>
        <w:t xml:space="preserve"> </w:t>
      </w:r>
      <w:r w:rsidR="003165B3" w:rsidRPr="00946420">
        <w:rPr>
          <w:rFonts w:ascii="Times New Roman" w:hAnsi="Times New Roman" w:cs="Times New Roman"/>
          <w:sz w:val="28"/>
          <w:szCs w:val="28"/>
          <w:lang w:val="ky-KG"/>
        </w:rPr>
        <w:t>Салык төлөөчүнүн жалпы кирешесинен багуудагы адамдар</w:t>
      </w:r>
      <w:r w:rsidR="003165B3">
        <w:rPr>
          <w:rFonts w:ascii="Times New Roman" w:hAnsi="Times New Roman" w:cs="Times New Roman"/>
          <w:sz w:val="28"/>
          <w:szCs w:val="28"/>
          <w:lang w:val="ky-KG"/>
        </w:rPr>
        <w:t>га чегерүүлөр</w:t>
      </w:r>
      <w:r w:rsidR="003165B3" w:rsidRPr="00946420">
        <w:rPr>
          <w:rFonts w:ascii="Times New Roman" w:hAnsi="Times New Roman" w:cs="Times New Roman"/>
          <w:sz w:val="28"/>
          <w:szCs w:val="28"/>
          <w:lang w:val="ky-KG"/>
        </w:rPr>
        <w:t xml:space="preserve"> анын негизги иштеген жери боюнча турак жай-эксплуатациялык контора, турак жай кооперативи, кварталдык комитет же мамлекеттик бийликтин башка аткаруу органы тарабынан берилүүчү үй-бүлөсүнүн курамы жана багуусундагы адамдардын саны жөнүндө тиешелүү маалымкаттын негизинде берилет.</w:t>
      </w:r>
      <w:r w:rsidR="003165B3" w:rsidRPr="008B574B">
        <w:rPr>
          <w:rFonts w:ascii="Times New Roman" w:hAnsi="Times New Roman" w:cs="Times New Roman"/>
          <w:sz w:val="28"/>
          <w:szCs w:val="28"/>
          <w:lang w:val="ky-KG"/>
        </w:rPr>
        <w:t xml:space="preserve"> </w:t>
      </w:r>
      <w:r w:rsidR="003165B3" w:rsidRPr="00946420">
        <w:rPr>
          <w:rFonts w:ascii="Times New Roman" w:hAnsi="Times New Roman" w:cs="Times New Roman"/>
          <w:sz w:val="28"/>
          <w:szCs w:val="28"/>
          <w:lang w:val="ky-KG"/>
        </w:rPr>
        <w:t xml:space="preserve">Нике бузулганда </w:t>
      </w:r>
      <w:r w:rsidR="003165B3">
        <w:rPr>
          <w:rFonts w:ascii="Times New Roman" w:hAnsi="Times New Roman" w:cs="Times New Roman"/>
          <w:sz w:val="28"/>
          <w:szCs w:val="28"/>
          <w:lang w:val="ky-KG"/>
        </w:rPr>
        <w:t>чегерүүлөр</w:t>
      </w:r>
      <w:r w:rsidR="003165B3" w:rsidRPr="00946420">
        <w:rPr>
          <w:rFonts w:ascii="Times New Roman" w:hAnsi="Times New Roman" w:cs="Times New Roman"/>
          <w:sz w:val="28"/>
          <w:szCs w:val="28"/>
          <w:lang w:val="ky-KG"/>
        </w:rPr>
        <w:t xml:space="preserve"> багуусундагы адамдар жашаган жубайлардын бирине жүргүзүлөт. Мурдагы жубайы багуусундагы адамдарды багуу үчүн алимент төлөгөнүнө карабастан эсептен чыгарууга укугу жок.  </w:t>
      </w:r>
      <w:r w:rsidR="003165B3">
        <w:rPr>
          <w:rFonts w:ascii="Times New Roman" w:hAnsi="Times New Roman" w:cs="Times New Roman"/>
          <w:sz w:val="28"/>
          <w:szCs w:val="28"/>
          <w:lang w:val="ky-KG"/>
        </w:rPr>
        <w:t xml:space="preserve">  </w:t>
      </w:r>
      <w:r w:rsidR="003165B3" w:rsidRPr="00E74FEC">
        <w:rPr>
          <w:rFonts w:ascii="Times New Roman" w:hAnsi="Times New Roman" w:cs="Times New Roman"/>
          <w:b/>
          <w:bCs/>
          <w:sz w:val="28"/>
          <w:szCs w:val="28"/>
          <w:lang w:val="ky-KG"/>
        </w:rPr>
        <w:t>(</w:t>
      </w:r>
      <w:r w:rsidR="003165B3">
        <w:rPr>
          <w:rFonts w:ascii="Times New Roman" w:hAnsi="Times New Roman" w:cs="Times New Roman"/>
          <w:b/>
          <w:bCs/>
          <w:sz w:val="28"/>
          <w:szCs w:val="28"/>
          <w:lang w:val="ky-KG"/>
        </w:rPr>
        <w:t>КР Өкмөтүнүн 2000-жылдын17-мартындагы №142 токтому</w:t>
      </w:r>
      <w:r w:rsidR="003165B3" w:rsidRPr="00E74FEC">
        <w:rPr>
          <w:rFonts w:ascii="Times New Roman" w:hAnsi="Times New Roman" w:cs="Times New Roman"/>
          <w:b/>
          <w:bCs/>
          <w:sz w:val="28"/>
          <w:szCs w:val="28"/>
          <w:lang w:val="ky-KG"/>
        </w:rPr>
        <w:t>).</w:t>
      </w:r>
    </w:p>
    <w:p w14:paraId="29DEF62E" w14:textId="55CB79AF" w:rsidR="007E46CA" w:rsidRDefault="007E46CA" w:rsidP="0037710C">
      <w:pPr>
        <w:pStyle w:val="Standard"/>
        <w:spacing w:after="0" w:line="312" w:lineRule="auto"/>
        <w:jc w:val="both"/>
        <w:rPr>
          <w:rFonts w:ascii="Times New Roman" w:hAnsi="Times New Roman" w:cs="Times New Roman"/>
          <w:b/>
          <w:bCs/>
          <w:sz w:val="28"/>
          <w:szCs w:val="28"/>
          <w:lang w:val="ky-KG"/>
        </w:rPr>
      </w:pPr>
    </w:p>
    <w:p w14:paraId="6710133B" w14:textId="77777777" w:rsidR="007E46CA" w:rsidRPr="007E46CA" w:rsidRDefault="007E46CA" w:rsidP="007E46CA">
      <w:pPr>
        <w:pStyle w:val="Standard"/>
        <w:spacing w:after="0" w:line="312" w:lineRule="auto"/>
        <w:ind w:firstLine="708"/>
        <w:jc w:val="both"/>
        <w:rPr>
          <w:rFonts w:ascii="Times New Roman" w:hAnsi="Times New Roman" w:cs="Times New Roman"/>
          <w:sz w:val="28"/>
          <w:szCs w:val="28"/>
          <w:lang w:val="ky-KG"/>
        </w:rPr>
      </w:pPr>
      <w:r w:rsidRPr="007E46CA">
        <w:rPr>
          <w:rFonts w:ascii="Times New Roman" w:hAnsi="Times New Roman" w:cs="Times New Roman"/>
          <w:b/>
          <w:sz w:val="28"/>
          <w:szCs w:val="28"/>
          <w:lang w:val="ky-KG"/>
        </w:rPr>
        <w:t>Балдар порнографиясы</w:t>
      </w:r>
      <w:r>
        <w:rPr>
          <w:rFonts w:ascii="Times New Roman" w:hAnsi="Times New Roman" w:cs="Times New Roman"/>
          <w:b/>
          <w:sz w:val="28"/>
          <w:szCs w:val="28"/>
          <w:lang w:val="ky-KG"/>
        </w:rPr>
        <w:t xml:space="preserve"> </w:t>
      </w:r>
      <w:r w:rsidRPr="007E46CA">
        <w:rPr>
          <w:rFonts w:ascii="Times New Roman" w:hAnsi="Times New Roman" w:cs="Times New Roman"/>
          <w:b/>
          <w:sz w:val="28"/>
          <w:szCs w:val="28"/>
          <w:lang w:val="ky-KG"/>
        </w:rPr>
        <w:t>–</w:t>
      </w:r>
      <w:r>
        <w:rPr>
          <w:rFonts w:ascii="Times New Roman" w:hAnsi="Times New Roman" w:cs="Times New Roman"/>
          <w:b/>
          <w:sz w:val="28"/>
          <w:szCs w:val="28"/>
          <w:lang w:val="ky-KG"/>
        </w:rPr>
        <w:t xml:space="preserve"> </w:t>
      </w:r>
      <w:r w:rsidRPr="00513B19">
        <w:rPr>
          <w:rFonts w:ascii="Times New Roman" w:hAnsi="Times New Roman" w:cs="Times New Roman"/>
          <w:sz w:val="28"/>
          <w:szCs w:val="28"/>
          <w:lang w:val="ky-KG"/>
        </w:rPr>
        <w:t>жыныстык жактан</w:t>
      </w:r>
      <w:r w:rsidRPr="007E46CA">
        <w:rPr>
          <w:rFonts w:ascii="Times New Roman" w:hAnsi="Times New Roman" w:cs="Times New Roman"/>
          <w:sz w:val="28"/>
          <w:szCs w:val="28"/>
          <w:lang w:val="ky-KG"/>
        </w:rPr>
        <w:t xml:space="preserve"> кумарлануучу жүрүм-турумга катышкан же тартылган чыныгы баланы чагылдырган порнографиялык материал, анын ичинде баланын жыныстык мүчөсүн же жыныстык мүчөсүн ачык көрсөтүү; мындай жүрүм-турумга катышкан же тартылган баланы чагылдырган чыныгы адам, же андай жүрүм-турумга катышкан же тартылган баланын чыныгы сүрөттөрү.</w:t>
      </w:r>
      <w:r>
        <w:rPr>
          <w:rFonts w:ascii="Times New Roman" w:hAnsi="Times New Roman" w:cs="Times New Roman"/>
          <w:b/>
          <w:sz w:val="28"/>
          <w:szCs w:val="28"/>
          <w:lang w:val="ky-KG"/>
        </w:rPr>
        <w:t xml:space="preserve">  </w:t>
      </w:r>
      <w:r w:rsidRPr="007E46CA">
        <w:rPr>
          <w:rFonts w:ascii="Times New Roman" w:hAnsi="Times New Roman" w:cs="Times New Roman"/>
          <w:sz w:val="28"/>
          <w:szCs w:val="28"/>
          <w:lang w:val="ky-KG"/>
        </w:rPr>
        <w:t xml:space="preserve"> Эл аралык укук мындай жосундарды кылмыштуу жана кылмыш жазасына тартылууга тийиш деп тааныйт.</w:t>
      </w:r>
    </w:p>
    <w:p w14:paraId="6EBEB20C" w14:textId="4F85DD45" w:rsidR="007E46CA" w:rsidRPr="00FA5483" w:rsidRDefault="007E46CA" w:rsidP="007E46CA">
      <w:pPr>
        <w:pStyle w:val="Standard"/>
        <w:spacing w:after="0" w:line="312" w:lineRule="auto"/>
        <w:ind w:firstLine="708"/>
        <w:jc w:val="both"/>
        <w:rPr>
          <w:rFonts w:ascii="Times New Roman" w:hAnsi="Times New Roman" w:cs="Times New Roman"/>
          <w:b/>
          <w:bCs/>
          <w:sz w:val="28"/>
          <w:szCs w:val="28"/>
        </w:rPr>
      </w:pPr>
      <w:r w:rsidRPr="00785ECE">
        <w:rPr>
          <w:rFonts w:ascii="Times New Roman" w:hAnsi="Times New Roman" w:cs="Times New Roman"/>
          <w:sz w:val="28"/>
          <w:szCs w:val="28"/>
        </w:rPr>
        <w:lastRenderedPageBreak/>
        <w:t>Кыргыз Республикасында балдар порнографиясы мыйзам боюнча жазаланат жана кылмыш жазасына тартылат.</w:t>
      </w:r>
      <w:r>
        <w:rPr>
          <w:rFonts w:ascii="Times New Roman" w:hAnsi="Times New Roman" w:cs="Times New Roman"/>
          <w:sz w:val="28"/>
          <w:szCs w:val="28"/>
        </w:rPr>
        <w:t xml:space="preserve"> </w:t>
      </w:r>
      <w:r w:rsidRPr="00FA5483">
        <w:rPr>
          <w:rFonts w:ascii="Times New Roman" w:hAnsi="Times New Roman" w:cs="Times New Roman"/>
          <w:b/>
          <w:bCs/>
          <w:sz w:val="28"/>
          <w:szCs w:val="28"/>
        </w:rPr>
        <w:t>(КРнын 2021-жылдын 28-октябрындагы Кылмыш-жаза кодексинин 162-бер. «Баланы порнобизнеске тартуу». КРнын 2022-жылдын 9-августундагы №89 Мыйзамынын редакциясында).</w:t>
      </w:r>
    </w:p>
    <w:p w14:paraId="5D868B4A" w14:textId="4242CE60" w:rsidR="00481342" w:rsidRDefault="00481342" w:rsidP="007E46CA">
      <w:pPr>
        <w:pStyle w:val="Standard"/>
        <w:spacing w:after="0" w:line="312" w:lineRule="auto"/>
        <w:ind w:firstLine="708"/>
        <w:jc w:val="both"/>
        <w:rPr>
          <w:rFonts w:ascii="Times New Roman" w:hAnsi="Times New Roman" w:cs="Times New Roman"/>
          <w:sz w:val="28"/>
          <w:szCs w:val="28"/>
        </w:rPr>
      </w:pPr>
    </w:p>
    <w:p w14:paraId="4C5A2D61" w14:textId="77777777" w:rsidR="00481342" w:rsidRPr="0060430A" w:rsidRDefault="00481342" w:rsidP="00481342">
      <w:pPr>
        <w:pStyle w:val="Standard"/>
        <w:spacing w:after="0" w:line="312" w:lineRule="auto"/>
        <w:jc w:val="both"/>
        <w:rPr>
          <w:lang w:val="en-US"/>
        </w:rPr>
      </w:pPr>
      <w:r w:rsidRPr="008E1C75">
        <w:rPr>
          <w:rFonts w:ascii="Times New Roman" w:hAnsi="Times New Roman" w:cs="Times New Roman"/>
          <w:sz w:val="28"/>
          <w:szCs w:val="28"/>
          <w:lang w:val="ky-KG"/>
        </w:rPr>
        <w:tab/>
      </w:r>
      <w:r w:rsidRPr="002D61E8">
        <w:rPr>
          <w:rFonts w:ascii="Times New Roman" w:hAnsi="Times New Roman" w:cs="Times New Roman"/>
          <w:b/>
          <w:sz w:val="28"/>
          <w:szCs w:val="28"/>
          <w:lang w:val="ky-KG"/>
        </w:rPr>
        <w:t>Балдардын укуктары жөнүндө</w:t>
      </w:r>
      <w:r>
        <w:rPr>
          <w:rFonts w:ascii="Times New Roman" w:hAnsi="Times New Roman" w:cs="Times New Roman"/>
          <w:sz w:val="28"/>
          <w:szCs w:val="28"/>
          <w:lang w:val="ky-KG"/>
        </w:rPr>
        <w:t xml:space="preserve"> </w:t>
      </w:r>
      <w:r w:rsidRPr="008E1C75">
        <w:rPr>
          <w:rFonts w:ascii="Times New Roman" w:hAnsi="Times New Roman" w:cs="Times New Roman"/>
          <w:b/>
          <w:sz w:val="28"/>
          <w:szCs w:val="28"/>
          <w:lang w:val="ky-KG"/>
        </w:rPr>
        <w:t>Конвенция –</w:t>
      </w:r>
      <w:r w:rsidRPr="008E1C7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балдардын укугу адам укугунун ажырагыс бөлүгү болуп саналат. </w:t>
      </w:r>
      <w:r w:rsidRPr="002D61E8">
        <w:rPr>
          <w:rFonts w:ascii="Times New Roman" w:hAnsi="Times New Roman" w:cs="Times New Roman"/>
          <w:sz w:val="28"/>
          <w:szCs w:val="28"/>
          <w:lang w:val="ky-KG"/>
        </w:rPr>
        <w:t xml:space="preserve">Алар 1989-жылдагы </w:t>
      </w:r>
      <w:r>
        <w:rPr>
          <w:rFonts w:ascii="Times New Roman" w:hAnsi="Times New Roman" w:cs="Times New Roman"/>
          <w:sz w:val="28"/>
          <w:szCs w:val="28"/>
          <w:lang w:val="ky-KG"/>
        </w:rPr>
        <w:t>Балдардын укуктары жөнүндө К</w:t>
      </w:r>
      <w:r w:rsidRPr="002D61E8">
        <w:rPr>
          <w:rFonts w:ascii="Times New Roman" w:hAnsi="Times New Roman" w:cs="Times New Roman"/>
          <w:sz w:val="28"/>
          <w:szCs w:val="28"/>
          <w:lang w:val="ky-KG"/>
        </w:rPr>
        <w:t xml:space="preserve">онвенцияда жана ага </w:t>
      </w:r>
      <w:r>
        <w:rPr>
          <w:rFonts w:ascii="Times New Roman" w:hAnsi="Times New Roman" w:cs="Times New Roman"/>
          <w:sz w:val="28"/>
          <w:szCs w:val="28"/>
          <w:lang w:val="ky-KG"/>
        </w:rPr>
        <w:t>Ф</w:t>
      </w:r>
      <w:r w:rsidRPr="002D61E8">
        <w:rPr>
          <w:rFonts w:ascii="Times New Roman" w:hAnsi="Times New Roman" w:cs="Times New Roman"/>
          <w:sz w:val="28"/>
          <w:szCs w:val="28"/>
          <w:lang w:val="ky-KG"/>
        </w:rPr>
        <w:t xml:space="preserve">акультативдик </w:t>
      </w:r>
      <w:r>
        <w:rPr>
          <w:rFonts w:ascii="Times New Roman" w:hAnsi="Times New Roman" w:cs="Times New Roman"/>
          <w:sz w:val="28"/>
          <w:szCs w:val="28"/>
          <w:lang w:val="ky-KG"/>
        </w:rPr>
        <w:t>П</w:t>
      </w:r>
      <w:r w:rsidRPr="002D61E8">
        <w:rPr>
          <w:rFonts w:ascii="Times New Roman" w:hAnsi="Times New Roman" w:cs="Times New Roman"/>
          <w:sz w:val="28"/>
          <w:szCs w:val="28"/>
          <w:lang w:val="ky-KG"/>
        </w:rPr>
        <w:t>ротоколдордо, "</w:t>
      </w:r>
      <w:r>
        <w:rPr>
          <w:rFonts w:ascii="Times New Roman" w:hAnsi="Times New Roman" w:cs="Times New Roman"/>
          <w:sz w:val="28"/>
          <w:szCs w:val="28"/>
          <w:lang w:val="ky-KG"/>
        </w:rPr>
        <w:t>М</w:t>
      </w:r>
      <w:r w:rsidRPr="002D61E8">
        <w:rPr>
          <w:rFonts w:ascii="Times New Roman" w:hAnsi="Times New Roman" w:cs="Times New Roman"/>
          <w:sz w:val="28"/>
          <w:szCs w:val="28"/>
          <w:lang w:val="ky-KG"/>
        </w:rPr>
        <w:t>иң жылдыктын Декларациясында" жана башка универсалдуу, аймактык жана өлкөлүк документтерде жазылган.</w:t>
      </w:r>
      <w:r>
        <w:rPr>
          <w:rFonts w:ascii="Times New Roman" w:hAnsi="Times New Roman" w:cs="Times New Roman"/>
          <w:sz w:val="28"/>
          <w:szCs w:val="28"/>
          <w:lang w:val="ky-KG"/>
        </w:rPr>
        <w:t xml:space="preserve"> </w:t>
      </w:r>
      <w:r w:rsidRPr="002D61E8">
        <w:rPr>
          <w:rFonts w:ascii="Times New Roman" w:hAnsi="Times New Roman" w:cs="Times New Roman"/>
          <w:sz w:val="28"/>
          <w:szCs w:val="28"/>
          <w:lang w:val="ky-KG"/>
        </w:rPr>
        <w:t xml:space="preserve">1989-жылдагы </w:t>
      </w:r>
      <w:r>
        <w:rPr>
          <w:rFonts w:ascii="Times New Roman" w:hAnsi="Times New Roman" w:cs="Times New Roman"/>
          <w:sz w:val="28"/>
          <w:szCs w:val="28"/>
          <w:lang w:val="ky-KG"/>
        </w:rPr>
        <w:t xml:space="preserve">Балдардын укуктары жөнүндө Конвенция негизги универсалдуу документ болуп эсептелет. </w:t>
      </w:r>
      <w:r w:rsidRPr="002D61E8">
        <w:rPr>
          <w:rFonts w:ascii="Times New Roman" w:hAnsi="Times New Roman" w:cs="Times New Roman"/>
          <w:b/>
          <w:bCs/>
          <w:sz w:val="28"/>
          <w:szCs w:val="28"/>
          <w:lang w:val="ky-KG"/>
        </w:rPr>
        <w:t xml:space="preserve"> </w:t>
      </w:r>
      <w:r>
        <w:rPr>
          <w:rFonts w:ascii="Times New Roman" w:hAnsi="Times New Roman" w:cs="Times New Roman"/>
          <w:sz w:val="28"/>
          <w:szCs w:val="28"/>
          <w:lang w:val="ky-KG"/>
        </w:rPr>
        <w:t xml:space="preserve"> </w:t>
      </w:r>
      <w:r w:rsidRPr="007556DE">
        <w:rPr>
          <w:rFonts w:ascii="Times New Roman" w:hAnsi="Times New Roman" w:cs="Times New Roman"/>
          <w:sz w:val="28"/>
          <w:szCs w:val="28"/>
          <w:lang w:val="ky-KG"/>
        </w:rPr>
        <w:t>Анда катыш</w:t>
      </w:r>
      <w:r>
        <w:rPr>
          <w:rFonts w:ascii="Times New Roman" w:hAnsi="Times New Roman" w:cs="Times New Roman"/>
          <w:sz w:val="28"/>
          <w:szCs w:val="28"/>
          <w:lang w:val="ky-KG"/>
        </w:rPr>
        <w:t>уучу</w:t>
      </w:r>
      <w:r w:rsidRPr="007556DE">
        <w:rPr>
          <w:rFonts w:ascii="Times New Roman" w:hAnsi="Times New Roman" w:cs="Times New Roman"/>
          <w:sz w:val="28"/>
          <w:szCs w:val="28"/>
          <w:lang w:val="ky-KG"/>
        </w:rPr>
        <w:t xml:space="preserve"> мамлекеттер бул Конвенция тарабынан таанылган баланын укуктарын ишке ашыруу үчүн бардык зарыл мыйзамдык, административдик жана башка чараларды көрүүгө милдеттенишкен.</w:t>
      </w:r>
      <w:r>
        <w:rPr>
          <w:rFonts w:ascii="Times New Roman" w:hAnsi="Times New Roman" w:cs="Times New Roman"/>
          <w:sz w:val="28"/>
          <w:szCs w:val="28"/>
          <w:lang w:val="ky-KG"/>
        </w:rPr>
        <w:t xml:space="preserve"> </w:t>
      </w:r>
      <w:r w:rsidRPr="003D25B5">
        <w:rPr>
          <w:rFonts w:ascii="Times New Roman" w:hAnsi="Times New Roman" w:cs="Times New Roman"/>
          <w:sz w:val="28"/>
          <w:szCs w:val="28"/>
          <w:lang w:val="ky-KG"/>
        </w:rPr>
        <w:t xml:space="preserve">Документте, атап айтканда, баланын жашоого жана дени сак өнүгүүгө, </w:t>
      </w:r>
      <w:r>
        <w:rPr>
          <w:rFonts w:ascii="Times New Roman" w:hAnsi="Times New Roman" w:cs="Times New Roman"/>
          <w:sz w:val="28"/>
          <w:szCs w:val="28"/>
          <w:lang w:val="ky-KG"/>
        </w:rPr>
        <w:t>жарандык</w:t>
      </w:r>
      <w:r w:rsidRPr="003D25B5">
        <w:rPr>
          <w:rFonts w:ascii="Times New Roman" w:hAnsi="Times New Roman" w:cs="Times New Roman"/>
          <w:sz w:val="28"/>
          <w:szCs w:val="28"/>
          <w:lang w:val="ky-KG"/>
        </w:rPr>
        <w:t xml:space="preserve"> алууга жана</w:t>
      </w:r>
      <w:r>
        <w:rPr>
          <w:rFonts w:ascii="Times New Roman" w:hAnsi="Times New Roman" w:cs="Times New Roman"/>
          <w:sz w:val="28"/>
          <w:szCs w:val="28"/>
          <w:lang w:val="ky-KG"/>
        </w:rPr>
        <w:t xml:space="preserve"> ысым</w:t>
      </w:r>
      <w:r w:rsidRPr="003D25B5">
        <w:rPr>
          <w:rFonts w:ascii="Times New Roman" w:hAnsi="Times New Roman" w:cs="Times New Roman"/>
          <w:sz w:val="28"/>
          <w:szCs w:val="28"/>
          <w:lang w:val="ky-KG"/>
        </w:rPr>
        <w:t xml:space="preserve"> алууга укугу, өз ата-энесин билүүгө, алардын камкордугуна, балага тиешелүү бардык маселелер боюнча өз көз карашын эркин билдирүүгө укугу, өз пикирин билдирүү, ой жүгүртүү эркиндиги, абийир жана дин тутуу эркиндиги, ассоциациялардын эркиндиги жана тынч чогулуштардын эркиндиги, баланын жеке жана үй-бүлөлүк жашоосуна кийлигишпөө, турак жайдын кол тийбестиги же кат-кабарлардын купуялуулугу, анын ар-намысына жана беделине мыйзамсыз кол салуудан коргоо, маалыматка жетүү ж. б.</w:t>
      </w:r>
      <w:r>
        <w:rPr>
          <w:rFonts w:ascii="Times New Roman" w:hAnsi="Times New Roman" w:cs="Times New Roman"/>
          <w:sz w:val="28"/>
          <w:szCs w:val="28"/>
          <w:lang w:val="ky-KG"/>
        </w:rPr>
        <w:t xml:space="preserve"> укуктары каралат. </w:t>
      </w:r>
      <w:r w:rsidRPr="006913DE">
        <w:rPr>
          <w:rFonts w:ascii="Times New Roman" w:hAnsi="Times New Roman" w:cs="Times New Roman"/>
          <w:sz w:val="28"/>
          <w:szCs w:val="28"/>
          <w:lang w:val="ky-KG"/>
        </w:rPr>
        <w:t>(</w:t>
      </w:r>
      <w:r>
        <w:rPr>
          <w:rFonts w:ascii="Times New Roman" w:hAnsi="Times New Roman" w:cs="Times New Roman"/>
          <w:sz w:val="28"/>
          <w:szCs w:val="28"/>
          <w:lang w:val="ky-KG"/>
        </w:rPr>
        <w:t>Балдардын укуктары жөнүндө Конвенция. Башкы Ассамблеянын 1989-жылдын 20-ноябрындагы 44/25 резолюциясы менен кабыл алынган.</w:t>
      </w:r>
      <w:r w:rsidRPr="0060430A">
        <w:rPr>
          <w:rFonts w:ascii="Times New Roman" w:hAnsi="Times New Roman" w:cs="Times New Roman"/>
          <w:sz w:val="28"/>
          <w:szCs w:val="28"/>
          <w:lang w:val="ky-KG"/>
        </w:rPr>
        <w:t xml:space="preserve">). Конвенциянын негизги жоболору адам укуктары боюнча аймактык жана улуттук документтер менен кабыл алынат. </w:t>
      </w:r>
      <w:r w:rsidRPr="0060430A">
        <w:rPr>
          <w:rFonts w:ascii="Times New Roman" w:hAnsi="Times New Roman" w:cs="Times New Roman"/>
          <w:sz w:val="28"/>
          <w:szCs w:val="28"/>
        </w:rPr>
        <w:t>Мисалы</w:t>
      </w:r>
      <w:r w:rsidRPr="0060430A">
        <w:rPr>
          <w:rFonts w:ascii="Times New Roman" w:hAnsi="Times New Roman" w:cs="Times New Roman"/>
          <w:sz w:val="28"/>
          <w:szCs w:val="28"/>
          <w:lang w:val="en-US"/>
        </w:rPr>
        <w:t xml:space="preserve">, </w:t>
      </w:r>
      <w:r w:rsidRPr="0060430A">
        <w:rPr>
          <w:rFonts w:ascii="Times New Roman" w:hAnsi="Times New Roman" w:cs="Times New Roman"/>
          <w:sz w:val="28"/>
          <w:szCs w:val="28"/>
        </w:rPr>
        <w:t>Евробиримдикте</w:t>
      </w:r>
      <w:r w:rsidRPr="0060430A">
        <w:rPr>
          <w:rFonts w:ascii="Times New Roman" w:hAnsi="Times New Roman" w:cs="Times New Roman"/>
          <w:sz w:val="28"/>
          <w:szCs w:val="28"/>
          <w:lang w:val="en-US"/>
        </w:rPr>
        <w:t xml:space="preserve"> </w:t>
      </w:r>
      <w:r>
        <w:rPr>
          <w:rFonts w:ascii="Times New Roman" w:hAnsi="Times New Roman" w:cs="Times New Roman"/>
          <w:sz w:val="28"/>
          <w:szCs w:val="28"/>
          <w:lang w:val="ky-KG"/>
        </w:rPr>
        <w:t xml:space="preserve">  </w:t>
      </w:r>
      <w:r>
        <w:rPr>
          <w:rFonts w:ascii="Times New Roman" w:hAnsi="Times New Roman" w:cs="Times New Roman"/>
          <w:sz w:val="28"/>
          <w:szCs w:val="28"/>
          <w:lang w:val="en-US"/>
        </w:rPr>
        <w:t xml:space="preserve"> </w:t>
      </w:r>
      <w:r w:rsidRPr="00FA5483">
        <w:rPr>
          <w:rFonts w:ascii="Times New Roman" w:hAnsi="Times New Roman" w:cs="Times New Roman"/>
          <w:b/>
          <w:bCs/>
          <w:sz w:val="28"/>
          <w:szCs w:val="28"/>
          <w:lang w:val="en-US"/>
        </w:rPr>
        <w:t>(Commission Communication of 4 July 2006 – Towards an EU Strategy on the Rights of the Child. COM (2006) 367 – Not published in the Official Journal).</w:t>
      </w:r>
    </w:p>
    <w:p w14:paraId="3A8BC5AB" w14:textId="77777777" w:rsidR="00481342" w:rsidRPr="00FA5483" w:rsidRDefault="00481342" w:rsidP="00481342">
      <w:pPr>
        <w:pStyle w:val="Standard"/>
        <w:spacing w:after="0" w:line="312" w:lineRule="auto"/>
        <w:ind w:firstLine="708"/>
        <w:jc w:val="both"/>
        <w:rPr>
          <w:rFonts w:ascii="Times New Roman" w:hAnsi="Times New Roman" w:cs="Times New Roman"/>
          <w:b/>
          <w:bCs/>
          <w:sz w:val="28"/>
          <w:szCs w:val="28"/>
          <w:lang w:val="en-US"/>
        </w:rPr>
      </w:pPr>
      <w:r>
        <w:rPr>
          <w:rFonts w:ascii="Times New Roman" w:hAnsi="Times New Roman" w:cs="Times New Roman"/>
          <w:sz w:val="28"/>
          <w:szCs w:val="28"/>
          <w:lang w:val="ky-KG"/>
        </w:rPr>
        <w:t xml:space="preserve">Биздин республика дагы Балдардын укуктары жөнүндө Конвенциянын катышуучусу болуп саналат жана өзүнүн тиешелүү мыйзамдары бар  </w:t>
      </w:r>
      <w:r w:rsidRPr="0060430A">
        <w:rPr>
          <w:rFonts w:ascii="Times New Roman" w:hAnsi="Times New Roman" w:cs="Times New Roman"/>
          <w:sz w:val="28"/>
          <w:szCs w:val="28"/>
          <w:lang w:val="en-US"/>
        </w:rPr>
        <w:t xml:space="preserve"> </w:t>
      </w:r>
      <w:r w:rsidRPr="00FA5483">
        <w:rPr>
          <w:rFonts w:ascii="Times New Roman" w:hAnsi="Times New Roman" w:cs="Times New Roman"/>
          <w:b/>
          <w:bCs/>
          <w:sz w:val="28"/>
          <w:szCs w:val="28"/>
          <w:lang w:val="en-US"/>
        </w:rPr>
        <w:t>(</w:t>
      </w:r>
      <w:r w:rsidRPr="00FA5483">
        <w:rPr>
          <w:rFonts w:ascii="Times New Roman" w:hAnsi="Times New Roman" w:cs="Times New Roman"/>
          <w:b/>
          <w:bCs/>
          <w:sz w:val="28"/>
          <w:szCs w:val="28"/>
          <w:lang w:val="ky-KG"/>
        </w:rPr>
        <w:t xml:space="preserve">Кыргыз Республикасынын Балдар жөнүндө кодекси, </w:t>
      </w:r>
      <w:r w:rsidRPr="00FA5483">
        <w:rPr>
          <w:rFonts w:ascii="Times New Roman" w:hAnsi="Times New Roman" w:cs="Times New Roman"/>
          <w:b/>
          <w:bCs/>
          <w:sz w:val="28"/>
          <w:szCs w:val="28"/>
          <w:lang w:val="en-US"/>
        </w:rPr>
        <w:t>10</w:t>
      </w:r>
      <w:r w:rsidRPr="00FA5483">
        <w:rPr>
          <w:rFonts w:ascii="Times New Roman" w:hAnsi="Times New Roman" w:cs="Times New Roman"/>
          <w:b/>
          <w:bCs/>
          <w:sz w:val="28"/>
          <w:szCs w:val="28"/>
          <w:lang w:val="ky-KG"/>
        </w:rPr>
        <w:t>-</w:t>
      </w:r>
      <w:r w:rsidRPr="00FA5483">
        <w:rPr>
          <w:rFonts w:ascii="Times New Roman" w:hAnsi="Times New Roman" w:cs="Times New Roman"/>
          <w:b/>
          <w:bCs/>
          <w:sz w:val="28"/>
          <w:szCs w:val="28"/>
        </w:rPr>
        <w:t>июл</w:t>
      </w:r>
      <w:r w:rsidRPr="00FA5483">
        <w:rPr>
          <w:rFonts w:ascii="Times New Roman" w:hAnsi="Times New Roman" w:cs="Times New Roman"/>
          <w:b/>
          <w:bCs/>
          <w:sz w:val="28"/>
          <w:szCs w:val="28"/>
          <w:lang w:val="ky-KG"/>
        </w:rPr>
        <w:t>ь</w:t>
      </w:r>
      <w:r w:rsidRPr="00FA5483">
        <w:rPr>
          <w:rFonts w:ascii="Times New Roman" w:hAnsi="Times New Roman" w:cs="Times New Roman"/>
          <w:b/>
          <w:bCs/>
          <w:sz w:val="28"/>
          <w:szCs w:val="28"/>
          <w:lang w:val="en-US"/>
        </w:rPr>
        <w:t xml:space="preserve"> 2012</w:t>
      </w:r>
      <w:r w:rsidRPr="00FA5483">
        <w:rPr>
          <w:rFonts w:ascii="Times New Roman" w:hAnsi="Times New Roman" w:cs="Times New Roman"/>
          <w:b/>
          <w:bCs/>
          <w:sz w:val="28"/>
          <w:szCs w:val="28"/>
          <w:lang w:val="ky-KG"/>
        </w:rPr>
        <w:t>-жыл</w:t>
      </w:r>
      <w:r w:rsidRPr="00FA5483">
        <w:rPr>
          <w:rFonts w:ascii="Times New Roman" w:hAnsi="Times New Roman" w:cs="Times New Roman"/>
          <w:b/>
          <w:bCs/>
          <w:sz w:val="28"/>
          <w:szCs w:val="28"/>
          <w:lang w:val="en-US"/>
        </w:rPr>
        <w:t xml:space="preserve"> № 100. </w:t>
      </w:r>
      <w:r w:rsidRPr="00FA5483">
        <w:rPr>
          <w:rFonts w:ascii="Times New Roman" w:hAnsi="Times New Roman" w:cs="Times New Roman"/>
          <w:b/>
          <w:bCs/>
          <w:sz w:val="28"/>
          <w:szCs w:val="28"/>
          <w:lang w:val="ky-KG"/>
        </w:rPr>
        <w:t>КРнын 2017-жылдын 27-апрелиндеги №33, 2019-жылдын 24-апрелиндеги №56, 2020-жылдын 1-августундагы №109 Мыйзамдарынын редакциясында</w:t>
      </w:r>
      <w:r w:rsidRPr="00FA5483">
        <w:rPr>
          <w:rFonts w:ascii="Times New Roman" w:hAnsi="Times New Roman" w:cs="Times New Roman"/>
          <w:b/>
          <w:bCs/>
          <w:sz w:val="28"/>
          <w:szCs w:val="28"/>
          <w:lang w:val="en-US"/>
        </w:rPr>
        <w:t>).</w:t>
      </w:r>
    </w:p>
    <w:p w14:paraId="111A15E7" w14:textId="77777777" w:rsidR="003165B3" w:rsidRDefault="003165B3" w:rsidP="0037710C">
      <w:pPr>
        <w:pStyle w:val="Standard"/>
        <w:spacing w:after="0" w:line="312" w:lineRule="auto"/>
        <w:jc w:val="both"/>
        <w:rPr>
          <w:rFonts w:ascii="Times New Roman" w:hAnsi="Times New Roman" w:cs="Times New Roman"/>
          <w:b/>
          <w:bCs/>
          <w:sz w:val="28"/>
          <w:szCs w:val="28"/>
          <w:lang w:val="ky-KG"/>
        </w:rPr>
      </w:pPr>
    </w:p>
    <w:p w14:paraId="682A5B3C" w14:textId="76540A3F" w:rsidR="0037710C" w:rsidRPr="00FA5483" w:rsidRDefault="0037710C" w:rsidP="003165B3">
      <w:pPr>
        <w:pStyle w:val="Standard"/>
        <w:spacing w:after="0" w:line="312" w:lineRule="auto"/>
        <w:ind w:firstLine="708"/>
        <w:jc w:val="both"/>
        <w:rPr>
          <w:rFonts w:ascii="Times New Roman" w:hAnsi="Times New Roman" w:cs="Times New Roman"/>
          <w:b/>
          <w:bCs/>
          <w:sz w:val="28"/>
          <w:szCs w:val="28"/>
          <w:lang w:val="ky-KG"/>
        </w:rPr>
      </w:pPr>
      <w:r w:rsidRPr="00C84BCF">
        <w:rPr>
          <w:rFonts w:ascii="Times New Roman" w:hAnsi="Times New Roman" w:cs="Times New Roman"/>
          <w:b/>
          <w:sz w:val="28"/>
          <w:szCs w:val="28"/>
          <w:lang w:val="ky-KG"/>
        </w:rPr>
        <w:lastRenderedPageBreak/>
        <w:t>Башпаанек издеген адам</w:t>
      </w:r>
      <w:r>
        <w:rPr>
          <w:rFonts w:ascii="Times New Roman" w:hAnsi="Times New Roman" w:cs="Times New Roman"/>
          <w:sz w:val="28"/>
          <w:szCs w:val="28"/>
          <w:lang w:val="ky-KG"/>
        </w:rPr>
        <w:t xml:space="preserve"> </w:t>
      </w:r>
      <w:r w:rsidRPr="00C84BCF">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C84BCF">
        <w:rPr>
          <w:rFonts w:ascii="Times New Roman" w:hAnsi="Times New Roman" w:cs="Times New Roman"/>
          <w:sz w:val="28"/>
          <w:szCs w:val="28"/>
          <w:lang w:val="ky-KG"/>
        </w:rPr>
        <w:t xml:space="preserve">бир катар жагдайлардан улам (өзүн же үй-бүлө мүчөлөрүн расасынын, улутунун, дининин, саясий </w:t>
      </w:r>
      <w:r>
        <w:rPr>
          <w:rFonts w:ascii="Times New Roman" w:hAnsi="Times New Roman" w:cs="Times New Roman"/>
          <w:sz w:val="28"/>
          <w:szCs w:val="28"/>
          <w:lang w:val="ky-KG"/>
        </w:rPr>
        <w:t>ишенимдеринин</w:t>
      </w:r>
      <w:r w:rsidRPr="00C84BCF">
        <w:rPr>
          <w:rFonts w:ascii="Times New Roman" w:hAnsi="Times New Roman" w:cs="Times New Roman"/>
          <w:sz w:val="28"/>
          <w:szCs w:val="28"/>
          <w:lang w:val="ky-KG"/>
        </w:rPr>
        <w:t xml:space="preserve"> белгилери боюнча куугунтуктоо же куугунтуктайм деп коркутуу ж.б.) жашаган өлкөсүнөн чыгып кетүүгө, саясий башпаанек (б. а. эл аралык коргоо) берүү жөнүндө өтүнүч берген үчүнчү өлкөгө кирүүгө аргасыз болгон адам.</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r w:rsidRPr="00C84BCF">
        <w:rPr>
          <w:rFonts w:ascii="Times New Roman" w:hAnsi="Times New Roman" w:cs="Times New Roman"/>
          <w:sz w:val="28"/>
          <w:szCs w:val="28"/>
          <w:lang w:val="ky-KG"/>
        </w:rPr>
        <w:t xml:space="preserve"> </w:t>
      </w:r>
      <w:r w:rsidRPr="00814E61">
        <w:rPr>
          <w:rFonts w:ascii="Times New Roman" w:hAnsi="Times New Roman" w:cs="Times New Roman"/>
          <w:sz w:val="28"/>
          <w:szCs w:val="28"/>
          <w:lang w:val="ky-KG"/>
        </w:rPr>
        <w:t xml:space="preserve">Кирген өлкөнүн компетенттүү мамлекеттик түзүмү тарабынан өлкөдөн аргасыз чыгуунун бардык жагдайларын верификациялоо (миграциялык кызматтын кызматкерлери тарабынан өтүнүч менен маектешүү) же терс чечим менен, </w:t>
      </w:r>
      <w:r>
        <w:rPr>
          <w:rFonts w:ascii="Times New Roman" w:hAnsi="Times New Roman" w:cs="Times New Roman"/>
          <w:sz w:val="28"/>
          <w:szCs w:val="28"/>
          <w:lang w:val="ky-KG"/>
        </w:rPr>
        <w:t>б.а.</w:t>
      </w:r>
      <w:r w:rsidRPr="00814E61">
        <w:rPr>
          <w:rFonts w:ascii="Times New Roman" w:hAnsi="Times New Roman" w:cs="Times New Roman"/>
          <w:sz w:val="28"/>
          <w:szCs w:val="28"/>
          <w:lang w:val="ky-KG"/>
        </w:rPr>
        <w:t xml:space="preserve"> качкын статусун алуудан баш тартуу, ал тургай, өтүнүүчүнү өлкөнүн аймагынан тышкары депортациялоо мүмкүндүгү менен, же оң</w:t>
      </w:r>
      <w:r>
        <w:rPr>
          <w:rFonts w:ascii="Times New Roman" w:hAnsi="Times New Roman" w:cs="Times New Roman"/>
          <w:sz w:val="28"/>
          <w:szCs w:val="28"/>
          <w:lang w:val="ky-KG"/>
        </w:rPr>
        <w:t xml:space="preserve"> чечим менен</w:t>
      </w:r>
      <w:r w:rsidRPr="00814E61">
        <w:rPr>
          <w:rFonts w:ascii="Times New Roman" w:hAnsi="Times New Roman" w:cs="Times New Roman"/>
          <w:sz w:val="28"/>
          <w:szCs w:val="28"/>
          <w:lang w:val="ky-KG"/>
        </w:rPr>
        <w:t xml:space="preserve"> – б. а. ага кирген өлкөнүн аймагында жашоого жана дүйнө жүзү боюнча эркин жүрүүгө мүмкүндүк берүүчү зарыл документтерди берүү менен изделген статусту берүү менен аяктайт </w:t>
      </w:r>
      <w:r>
        <w:rPr>
          <w:rFonts w:ascii="Times New Roman" w:hAnsi="Times New Roman" w:cs="Times New Roman"/>
          <w:sz w:val="28"/>
          <w:szCs w:val="28"/>
          <w:lang w:val="ky-KG"/>
        </w:rPr>
        <w:t xml:space="preserve">  </w:t>
      </w:r>
      <w:r w:rsidRPr="00F5524C">
        <w:rPr>
          <w:rFonts w:ascii="Times New Roman" w:hAnsi="Times New Roman" w:cs="Times New Roman"/>
          <w:sz w:val="28"/>
          <w:szCs w:val="28"/>
          <w:lang w:val="ky-KG"/>
        </w:rPr>
        <w:t xml:space="preserve"> </w:t>
      </w:r>
      <w:r w:rsidRPr="00FA5483">
        <w:rPr>
          <w:rFonts w:ascii="Times New Roman" w:hAnsi="Times New Roman" w:cs="Times New Roman"/>
          <w:b/>
          <w:bCs/>
          <w:sz w:val="28"/>
          <w:szCs w:val="28"/>
          <w:lang w:val="ky-KG"/>
        </w:rPr>
        <w:t xml:space="preserve">(Качкындарды эл аралык коргоо жана мамлекеттик башпаанек системаларын түзүү маселелери боюнча колдонмо.  БУУнун </w:t>
      </w:r>
      <w:r w:rsidRPr="00FA5483">
        <w:rPr>
          <w:rFonts w:ascii="Times New Roman" w:hAnsi="Times New Roman" w:cs="Times New Roman"/>
          <w:b/>
          <w:bCs/>
          <w:sz w:val="28"/>
          <w:szCs w:val="28"/>
          <w:highlight w:val="yellow"/>
          <w:lang w:val="ky-KG"/>
        </w:rPr>
        <w:t>УВКБ</w:t>
      </w:r>
      <w:r w:rsidRPr="00FA5483">
        <w:rPr>
          <w:rFonts w:ascii="Times New Roman" w:hAnsi="Times New Roman" w:cs="Times New Roman"/>
          <w:b/>
          <w:bCs/>
          <w:sz w:val="28"/>
          <w:szCs w:val="28"/>
          <w:lang w:val="ky-KG"/>
        </w:rPr>
        <w:t xml:space="preserve">, №  27, 2017-ж.). </w:t>
      </w:r>
    </w:p>
    <w:p w14:paraId="3BFB0A4D" w14:textId="77777777" w:rsidR="0037710C" w:rsidRPr="002357DF" w:rsidRDefault="0037710C" w:rsidP="0037710C">
      <w:pPr>
        <w:pStyle w:val="Standard"/>
        <w:spacing w:after="0" w:line="312" w:lineRule="auto"/>
        <w:ind w:firstLine="708"/>
        <w:jc w:val="both"/>
        <w:rPr>
          <w:lang w:val="ky-KG"/>
        </w:rPr>
      </w:pPr>
      <w:r w:rsidRPr="009B273B">
        <w:rPr>
          <w:rFonts w:ascii="Times New Roman" w:hAnsi="Times New Roman" w:cs="Times New Roman"/>
          <w:sz w:val="28"/>
          <w:szCs w:val="28"/>
          <w:lang w:val="ky-KG"/>
        </w:rPr>
        <w:t>Эл аралык укук</w:t>
      </w:r>
      <w:r>
        <w:rPr>
          <w:rFonts w:ascii="Times New Roman" w:hAnsi="Times New Roman" w:cs="Times New Roman"/>
          <w:sz w:val="28"/>
          <w:szCs w:val="28"/>
          <w:lang w:val="ky-KG"/>
        </w:rPr>
        <w:t>тарг</w:t>
      </w:r>
      <w:r w:rsidRPr="009B273B">
        <w:rPr>
          <w:rFonts w:ascii="Times New Roman" w:hAnsi="Times New Roman" w:cs="Times New Roman"/>
          <w:sz w:val="28"/>
          <w:szCs w:val="28"/>
          <w:lang w:val="ky-KG"/>
        </w:rPr>
        <w:t>а ылайык, башпаанек издеген адам чек арадан өткөндөн кийин дароо чек ара кызматынын кызматкерлерине башпаанек сурап кайрылса, эч кандай укуктук жоопкерчилик тартпастан эл аралык чек арадан мыйзамсыз өтө алат.</w:t>
      </w:r>
      <w:r>
        <w:rPr>
          <w:rFonts w:ascii="Times New Roman" w:hAnsi="Times New Roman" w:cs="Times New Roman"/>
          <w:sz w:val="28"/>
          <w:szCs w:val="28"/>
          <w:lang w:val="ky-KG"/>
        </w:rPr>
        <w:t xml:space="preserve"> Ушуга окшош ченем Кыргызстанда да иштейт</w:t>
      </w:r>
      <w:r w:rsidRPr="002357DF">
        <w:rPr>
          <w:rFonts w:ascii="Times New Roman" w:hAnsi="Times New Roman" w:cs="Times New Roman"/>
          <w:sz w:val="28"/>
          <w:szCs w:val="28"/>
          <w:lang w:val="ky-KG"/>
        </w:rPr>
        <w:t>: «Чет өлкөлүк жарандардын жана жарандыгы жок адамдардын саясий башпаанек укугун пайдалануу үчүн биздин республикага келиши, эгерде бул адамдардын аракеттеринде кылмыштын башка курамы болбосо, жазык жоопкерчилигине алып келбейт» (</w:t>
      </w:r>
      <w:r w:rsidRPr="002357DF">
        <w:rPr>
          <w:rFonts w:ascii="Times New Roman" w:hAnsi="Times New Roman" w:cs="Times New Roman"/>
          <w:bCs/>
          <w:sz w:val="28"/>
          <w:szCs w:val="28"/>
          <w:lang w:val="ky-KG"/>
        </w:rPr>
        <w:t>28.10.2021-жылдагы КРнын Кылмыш-жаза кодексинин</w:t>
      </w:r>
      <w:r>
        <w:rPr>
          <w:rFonts w:ascii="Times New Roman" w:hAnsi="Times New Roman" w:cs="Times New Roman"/>
          <w:b/>
          <w:bCs/>
          <w:sz w:val="28"/>
          <w:szCs w:val="28"/>
          <w:lang w:val="ky-KG"/>
        </w:rPr>
        <w:t xml:space="preserve"> </w:t>
      </w:r>
      <w:r w:rsidRPr="002357DF">
        <w:rPr>
          <w:rFonts w:ascii="Times New Roman" w:hAnsi="Times New Roman" w:cs="Times New Roman"/>
          <w:sz w:val="28"/>
          <w:szCs w:val="28"/>
          <w:lang w:val="ky-KG"/>
        </w:rPr>
        <w:t xml:space="preserve"> 378</w:t>
      </w:r>
      <w:r>
        <w:rPr>
          <w:rFonts w:ascii="Times New Roman" w:hAnsi="Times New Roman" w:cs="Times New Roman"/>
          <w:sz w:val="28"/>
          <w:szCs w:val="28"/>
          <w:lang w:val="ky-KG"/>
        </w:rPr>
        <w:t>-бер.</w:t>
      </w:r>
      <w:r w:rsidRPr="002357DF">
        <w:rPr>
          <w:rFonts w:ascii="Times New Roman" w:hAnsi="Times New Roman" w:cs="Times New Roman"/>
          <w:sz w:val="28"/>
          <w:szCs w:val="28"/>
          <w:lang w:val="ky-KG"/>
        </w:rPr>
        <w:t>).</w:t>
      </w:r>
    </w:p>
    <w:p w14:paraId="28C70F54" w14:textId="57F78604" w:rsidR="0037710C" w:rsidRPr="00FA5483" w:rsidRDefault="0037710C" w:rsidP="0037710C">
      <w:pPr>
        <w:pStyle w:val="Standard"/>
        <w:spacing w:after="0" w:line="312" w:lineRule="auto"/>
        <w:ind w:firstLine="708"/>
        <w:jc w:val="both"/>
        <w:rPr>
          <w:rFonts w:ascii="Times New Roman" w:hAnsi="Times New Roman" w:cs="Times New Roman"/>
          <w:b/>
          <w:bCs/>
          <w:sz w:val="28"/>
          <w:szCs w:val="28"/>
          <w:lang w:val="ky-KG"/>
        </w:rPr>
      </w:pPr>
      <w:r w:rsidRPr="006A3A00">
        <w:rPr>
          <w:rFonts w:ascii="Times New Roman" w:hAnsi="Times New Roman" w:cs="Times New Roman"/>
          <w:sz w:val="28"/>
          <w:szCs w:val="28"/>
          <w:lang w:val="ky-KG"/>
        </w:rPr>
        <w:t xml:space="preserve">Кыргызстанда </w:t>
      </w:r>
      <w:r>
        <w:rPr>
          <w:rFonts w:ascii="Times New Roman" w:hAnsi="Times New Roman" w:cs="Times New Roman"/>
          <w:sz w:val="28"/>
          <w:szCs w:val="28"/>
          <w:lang w:val="ky-KG"/>
        </w:rPr>
        <w:t>адамдарга</w:t>
      </w:r>
      <w:r w:rsidRPr="006A3A00">
        <w:rPr>
          <w:rFonts w:ascii="Times New Roman" w:hAnsi="Times New Roman" w:cs="Times New Roman"/>
          <w:sz w:val="28"/>
          <w:szCs w:val="28"/>
          <w:lang w:val="ky-KG"/>
        </w:rPr>
        <w:t xml:space="preserve"> баш калкалоо, качкын макамын берүү же андан баш тартуу </w:t>
      </w:r>
      <w:r>
        <w:rPr>
          <w:rFonts w:ascii="Times New Roman" w:hAnsi="Times New Roman" w:cs="Times New Roman"/>
          <w:sz w:val="28"/>
          <w:szCs w:val="28"/>
          <w:lang w:val="ky-KG"/>
        </w:rPr>
        <w:t>жөнүндө өтүнүч берүү маселелери</w:t>
      </w:r>
      <w:r w:rsidRPr="006A3A00">
        <w:rPr>
          <w:rFonts w:ascii="Times New Roman" w:hAnsi="Times New Roman" w:cs="Times New Roman"/>
          <w:sz w:val="28"/>
          <w:szCs w:val="28"/>
          <w:lang w:val="ky-KG"/>
        </w:rPr>
        <w:t xml:space="preserve"> мамлекет ичиндеги </w:t>
      </w:r>
      <w:r>
        <w:rPr>
          <w:rFonts w:ascii="Times New Roman" w:hAnsi="Times New Roman" w:cs="Times New Roman"/>
          <w:sz w:val="28"/>
          <w:szCs w:val="28"/>
          <w:lang w:val="ky-KG"/>
        </w:rPr>
        <w:t>мыйзамдар</w:t>
      </w:r>
      <w:r w:rsidRPr="006A3A00">
        <w:rPr>
          <w:rFonts w:ascii="Times New Roman" w:hAnsi="Times New Roman" w:cs="Times New Roman"/>
          <w:sz w:val="28"/>
          <w:szCs w:val="28"/>
          <w:lang w:val="ky-KG"/>
        </w:rPr>
        <w:t xml:space="preserve"> менен жөнгө салынат </w:t>
      </w:r>
      <w:r>
        <w:rPr>
          <w:rFonts w:ascii="Times New Roman" w:hAnsi="Times New Roman" w:cs="Times New Roman"/>
          <w:sz w:val="28"/>
          <w:szCs w:val="28"/>
          <w:lang w:val="ky-KG"/>
        </w:rPr>
        <w:t xml:space="preserve">  </w:t>
      </w:r>
      <w:r w:rsidRPr="006A3A00">
        <w:rPr>
          <w:rFonts w:ascii="Times New Roman" w:hAnsi="Times New Roman" w:cs="Times New Roman"/>
          <w:sz w:val="28"/>
          <w:szCs w:val="28"/>
          <w:lang w:val="ky-KG"/>
        </w:rPr>
        <w:t xml:space="preserve"> </w:t>
      </w:r>
      <w:r w:rsidRPr="00FA5483">
        <w:rPr>
          <w:rFonts w:ascii="Times New Roman" w:hAnsi="Times New Roman" w:cs="Times New Roman"/>
          <w:b/>
          <w:bCs/>
          <w:sz w:val="28"/>
          <w:szCs w:val="28"/>
          <w:lang w:val="ky-KG"/>
        </w:rPr>
        <w:t>(КРнын 2002-жылдын 25-мартындагы № 44 «Качкындар жөнүндө» Мыйзамы. 2006-жылдын 13-майындагы №87, 2012-жылдын 17-мартындагы №15, 2016-жылдын 6-июлундагы №99, 2016-жылдын 20-июлундагы №125, 2020-жылдын 19-июнундагы №61, 2023-жылдын 19-апрелиндеги №91 мыйзамдарынын редакциясында).</w:t>
      </w:r>
    </w:p>
    <w:p w14:paraId="4DDD2EB4" w14:textId="5F736855" w:rsidR="00040EB1" w:rsidRDefault="00040EB1" w:rsidP="0037710C">
      <w:pPr>
        <w:pStyle w:val="Standard"/>
        <w:spacing w:after="0" w:line="312" w:lineRule="auto"/>
        <w:ind w:firstLine="708"/>
        <w:jc w:val="both"/>
        <w:rPr>
          <w:rFonts w:ascii="Times New Roman" w:hAnsi="Times New Roman" w:cs="Times New Roman"/>
          <w:sz w:val="28"/>
          <w:szCs w:val="28"/>
          <w:lang w:val="ky-KG"/>
        </w:rPr>
      </w:pPr>
    </w:p>
    <w:p w14:paraId="015FC76D" w14:textId="77777777" w:rsidR="00040EB1" w:rsidRPr="00EF2270" w:rsidRDefault="00040EB1" w:rsidP="00040EB1">
      <w:pPr>
        <w:pStyle w:val="Standard"/>
        <w:spacing w:after="0" w:line="312" w:lineRule="auto"/>
        <w:ind w:firstLine="708"/>
        <w:jc w:val="both"/>
        <w:rPr>
          <w:lang w:val="ky-KG"/>
        </w:rPr>
      </w:pPr>
      <w:r>
        <w:rPr>
          <w:rFonts w:ascii="Times New Roman" w:hAnsi="Times New Roman" w:cs="Times New Roman"/>
          <w:b/>
          <w:bCs/>
          <w:sz w:val="28"/>
          <w:szCs w:val="28"/>
          <w:lang w:val="ky-KG"/>
        </w:rPr>
        <w:t>Бейө</w:t>
      </w:r>
      <w:r w:rsidRPr="00040EB1">
        <w:rPr>
          <w:rFonts w:ascii="Times New Roman" w:hAnsi="Times New Roman" w:cs="Times New Roman"/>
          <w:b/>
          <w:bCs/>
          <w:sz w:val="28"/>
          <w:szCs w:val="28"/>
          <w:lang w:val="ky-KG"/>
        </w:rPr>
        <w:t>кмөт уюмдар (</w:t>
      </w:r>
      <w:r>
        <w:rPr>
          <w:rFonts w:ascii="Times New Roman" w:hAnsi="Times New Roman" w:cs="Times New Roman"/>
          <w:b/>
          <w:bCs/>
          <w:sz w:val="28"/>
          <w:szCs w:val="28"/>
          <w:lang w:val="ky-KG"/>
        </w:rPr>
        <w:t>БӨ</w:t>
      </w:r>
      <w:r w:rsidRPr="00040EB1">
        <w:rPr>
          <w:rFonts w:ascii="Times New Roman" w:hAnsi="Times New Roman" w:cs="Times New Roman"/>
          <w:b/>
          <w:bCs/>
          <w:sz w:val="28"/>
          <w:szCs w:val="28"/>
          <w:lang w:val="ky-KG"/>
        </w:rPr>
        <w:t xml:space="preserve">У) </w:t>
      </w:r>
      <w:r w:rsidRPr="00040EB1">
        <w:rPr>
          <w:rFonts w:ascii="Times New Roman" w:hAnsi="Times New Roman" w:cs="Times New Roman"/>
          <w:bCs/>
          <w:sz w:val="28"/>
          <w:szCs w:val="28"/>
          <w:lang w:val="ky-KG"/>
        </w:rPr>
        <w:t>– расмий (өкмөттүк) институттардын катышуусу</w:t>
      </w:r>
      <w:r w:rsidRPr="00D230C5">
        <w:rPr>
          <w:rFonts w:ascii="Times New Roman" w:hAnsi="Times New Roman" w:cs="Times New Roman"/>
          <w:bCs/>
          <w:sz w:val="28"/>
          <w:szCs w:val="28"/>
          <w:lang w:val="ky-KG"/>
        </w:rPr>
        <w:t xml:space="preserve"> жок</w:t>
      </w:r>
      <w:r w:rsidRPr="00040EB1">
        <w:rPr>
          <w:rFonts w:ascii="Times New Roman" w:hAnsi="Times New Roman" w:cs="Times New Roman"/>
          <w:bCs/>
          <w:sz w:val="28"/>
          <w:szCs w:val="28"/>
          <w:lang w:val="ky-KG"/>
        </w:rPr>
        <w:t xml:space="preserve"> жеке адамдар жана/же башка коомдук (коммерциялык эмес, </w:t>
      </w:r>
      <w:r w:rsidRPr="00D230C5">
        <w:rPr>
          <w:rFonts w:ascii="Times New Roman" w:hAnsi="Times New Roman" w:cs="Times New Roman"/>
          <w:bCs/>
          <w:sz w:val="28"/>
          <w:szCs w:val="28"/>
          <w:lang w:val="ky-KG"/>
        </w:rPr>
        <w:t>Б</w:t>
      </w:r>
      <w:r>
        <w:rPr>
          <w:rFonts w:ascii="Times New Roman" w:hAnsi="Times New Roman" w:cs="Times New Roman"/>
          <w:bCs/>
          <w:sz w:val="28"/>
          <w:szCs w:val="28"/>
          <w:lang w:val="ky-KG"/>
        </w:rPr>
        <w:t>Ө</w:t>
      </w:r>
      <w:r w:rsidRPr="00040EB1">
        <w:rPr>
          <w:rFonts w:ascii="Times New Roman" w:hAnsi="Times New Roman" w:cs="Times New Roman"/>
          <w:bCs/>
          <w:sz w:val="28"/>
          <w:szCs w:val="28"/>
          <w:lang w:val="ky-KG"/>
        </w:rPr>
        <w:t>У) уюмдар тарабынан түзүлгөн уюмдар.</w:t>
      </w:r>
      <w:r>
        <w:rPr>
          <w:rFonts w:ascii="Times New Roman" w:hAnsi="Times New Roman" w:cs="Times New Roman"/>
          <w:b/>
          <w:bCs/>
          <w:sz w:val="28"/>
          <w:szCs w:val="28"/>
          <w:lang w:val="ky-KG"/>
        </w:rPr>
        <w:t xml:space="preserve">  </w:t>
      </w:r>
      <w:r w:rsidRPr="00D230C5">
        <w:rPr>
          <w:rFonts w:ascii="Times New Roman" w:hAnsi="Times New Roman" w:cs="Times New Roman"/>
          <w:bCs/>
          <w:sz w:val="28"/>
          <w:szCs w:val="28"/>
          <w:lang w:val="ky-KG"/>
        </w:rPr>
        <w:t xml:space="preserve">БӨУ өз Уставынын негизинде анын мүчөлөрүнүн салымдарынан (взнос) өздүк каражаттардын эсебинен </w:t>
      </w:r>
      <w:r w:rsidRPr="00D230C5">
        <w:rPr>
          <w:rFonts w:ascii="Times New Roman" w:hAnsi="Times New Roman" w:cs="Times New Roman"/>
          <w:bCs/>
          <w:sz w:val="28"/>
          <w:szCs w:val="28"/>
          <w:lang w:val="ky-KG"/>
        </w:rPr>
        <w:lastRenderedPageBreak/>
        <w:t>жана тартылган каражаттарга (жеке же корпоративдик кайрымдуулуктар, өкмөттүк гранттар ж.б.) иштейт.</w:t>
      </w:r>
      <w:r w:rsidRPr="00D230C5">
        <w:rPr>
          <w:rFonts w:ascii="Times New Roman" w:hAnsi="Times New Roman" w:cs="Times New Roman"/>
          <w:sz w:val="28"/>
          <w:szCs w:val="28"/>
          <w:lang w:val="ky-KG"/>
        </w:rPr>
        <w:t xml:space="preserve"> </w:t>
      </w:r>
      <w:r>
        <w:rPr>
          <w:rFonts w:ascii="Times New Roman" w:hAnsi="Times New Roman" w:cs="Times New Roman"/>
          <w:sz w:val="28"/>
          <w:szCs w:val="28"/>
          <w:lang w:val="ky-KG"/>
        </w:rPr>
        <w:t>БӨ</w:t>
      </w:r>
      <w:r w:rsidRPr="00323644">
        <w:rPr>
          <w:rFonts w:ascii="Times New Roman" w:hAnsi="Times New Roman" w:cs="Times New Roman"/>
          <w:sz w:val="28"/>
          <w:szCs w:val="28"/>
          <w:lang w:val="ky-KG"/>
        </w:rPr>
        <w:t>У мамлекет менен өлкөнүн калкынын ортосунда ортомчу болуп саналат жана турмуштун ар кандай чөйрөлөрүндө: саясатта (мисалы, укук коргоо ишмердиги), экономикада, саламаттык сактоодо, жаратылышты коргоо иштеринде (мисалы, биологиялык ар түрдүүлүктү сактоо боюнча экологиялык долбоорлор), билим берүүдө ж. б. иш алып барат.</w:t>
      </w:r>
      <w:r>
        <w:rPr>
          <w:rFonts w:ascii="Times New Roman" w:hAnsi="Times New Roman" w:cs="Times New Roman"/>
          <w:sz w:val="28"/>
          <w:szCs w:val="28"/>
          <w:lang w:val="ky-KG"/>
        </w:rPr>
        <w:t xml:space="preserve"> </w:t>
      </w:r>
      <w:r w:rsidRPr="00323644">
        <w:rPr>
          <w:rFonts w:ascii="Times New Roman" w:hAnsi="Times New Roman" w:cs="Times New Roman"/>
          <w:sz w:val="28"/>
          <w:szCs w:val="28"/>
          <w:lang w:val="ky-KG"/>
        </w:rPr>
        <w:t xml:space="preserve">Көпчүлүк учурда </w:t>
      </w:r>
      <w:r>
        <w:rPr>
          <w:rFonts w:ascii="Times New Roman" w:hAnsi="Times New Roman" w:cs="Times New Roman"/>
          <w:sz w:val="28"/>
          <w:szCs w:val="28"/>
          <w:lang w:val="ky-KG"/>
        </w:rPr>
        <w:t>Б</w:t>
      </w:r>
      <w:r w:rsidRPr="00323644">
        <w:rPr>
          <w:rFonts w:ascii="Times New Roman" w:hAnsi="Times New Roman" w:cs="Times New Roman"/>
          <w:sz w:val="28"/>
          <w:szCs w:val="28"/>
          <w:lang w:val="ky-KG"/>
        </w:rPr>
        <w:t>ӨУнун иш</w:t>
      </w:r>
      <w:r>
        <w:rPr>
          <w:rFonts w:ascii="Times New Roman" w:hAnsi="Times New Roman" w:cs="Times New Roman"/>
          <w:sz w:val="28"/>
          <w:szCs w:val="28"/>
          <w:lang w:val="ky-KG"/>
        </w:rPr>
        <w:t>мердиг</w:t>
      </w:r>
      <w:r w:rsidRPr="00323644">
        <w:rPr>
          <w:rFonts w:ascii="Times New Roman" w:hAnsi="Times New Roman" w:cs="Times New Roman"/>
          <w:sz w:val="28"/>
          <w:szCs w:val="28"/>
          <w:lang w:val="ky-KG"/>
        </w:rPr>
        <w:t xml:space="preserve">и мамлекеттик </w:t>
      </w:r>
      <w:r>
        <w:rPr>
          <w:rFonts w:ascii="Times New Roman" w:hAnsi="Times New Roman" w:cs="Times New Roman"/>
          <w:sz w:val="28"/>
          <w:szCs w:val="28"/>
          <w:lang w:val="ky-KG"/>
        </w:rPr>
        <w:t>түзүмдөрдүн</w:t>
      </w:r>
      <w:r w:rsidRPr="00323644">
        <w:rPr>
          <w:rFonts w:ascii="Times New Roman" w:hAnsi="Times New Roman" w:cs="Times New Roman"/>
          <w:sz w:val="28"/>
          <w:szCs w:val="28"/>
          <w:lang w:val="ky-KG"/>
        </w:rPr>
        <w:t xml:space="preserve"> иш</w:t>
      </w:r>
      <w:r>
        <w:rPr>
          <w:rFonts w:ascii="Times New Roman" w:hAnsi="Times New Roman" w:cs="Times New Roman"/>
          <w:sz w:val="28"/>
          <w:szCs w:val="28"/>
          <w:lang w:val="ky-KG"/>
        </w:rPr>
        <w:t>мердиг</w:t>
      </w:r>
      <w:r w:rsidRPr="00323644">
        <w:rPr>
          <w:rFonts w:ascii="Times New Roman" w:hAnsi="Times New Roman" w:cs="Times New Roman"/>
          <w:sz w:val="28"/>
          <w:szCs w:val="28"/>
          <w:lang w:val="ky-KG"/>
        </w:rPr>
        <w:t xml:space="preserve">ин толуктап гана тим болбостон, өзүнүн натыйжалуулугу боюнча андан да ашып түшөт. </w:t>
      </w:r>
      <w:r>
        <w:rPr>
          <w:rFonts w:ascii="Times New Roman" w:hAnsi="Times New Roman" w:cs="Times New Roman"/>
          <w:sz w:val="28"/>
          <w:szCs w:val="28"/>
          <w:lang w:val="ky-KG"/>
        </w:rPr>
        <w:t>Б</w:t>
      </w:r>
      <w:r w:rsidRPr="00323644">
        <w:rPr>
          <w:rFonts w:ascii="Times New Roman" w:hAnsi="Times New Roman" w:cs="Times New Roman"/>
          <w:sz w:val="28"/>
          <w:szCs w:val="28"/>
          <w:lang w:val="ky-KG"/>
        </w:rPr>
        <w:t>ӨУ эл аралык (</w:t>
      </w:r>
      <w:r>
        <w:rPr>
          <w:rFonts w:ascii="Times New Roman" w:hAnsi="Times New Roman" w:cs="Times New Roman"/>
          <w:sz w:val="28"/>
          <w:szCs w:val="28"/>
          <w:lang w:val="ky-KG"/>
        </w:rPr>
        <w:t>ЭБӨУ</w:t>
      </w:r>
      <w:r w:rsidRPr="00323644">
        <w:rPr>
          <w:rFonts w:ascii="Times New Roman" w:hAnsi="Times New Roman" w:cs="Times New Roman"/>
          <w:sz w:val="28"/>
          <w:szCs w:val="28"/>
          <w:lang w:val="ky-KG"/>
        </w:rPr>
        <w:t xml:space="preserve">) - </w:t>
      </w:r>
      <w:r w:rsidRPr="00EF2270">
        <w:rPr>
          <w:rFonts w:ascii="Times New Roman" w:hAnsi="Times New Roman" w:cs="Times New Roman"/>
          <w:sz w:val="28"/>
          <w:szCs w:val="28"/>
          <w:lang w:val="ky-KG"/>
        </w:rPr>
        <w:t>«Гринпис»</w:t>
      </w:r>
      <w:r w:rsidRPr="00323644">
        <w:rPr>
          <w:rFonts w:ascii="Times New Roman" w:hAnsi="Times New Roman" w:cs="Times New Roman"/>
          <w:sz w:val="28"/>
          <w:szCs w:val="28"/>
          <w:lang w:val="ky-KG"/>
        </w:rPr>
        <w:t xml:space="preserve">, </w:t>
      </w:r>
      <w:r w:rsidRPr="00EF2270">
        <w:rPr>
          <w:rFonts w:ascii="Times New Roman" w:hAnsi="Times New Roman" w:cs="Times New Roman"/>
          <w:sz w:val="28"/>
          <w:szCs w:val="28"/>
          <w:lang w:val="ky-KG"/>
        </w:rPr>
        <w:t>«</w:t>
      </w:r>
      <w:r w:rsidRPr="00323644">
        <w:rPr>
          <w:rFonts w:ascii="Times New Roman" w:hAnsi="Times New Roman" w:cs="Times New Roman"/>
          <w:sz w:val="28"/>
          <w:szCs w:val="28"/>
          <w:lang w:val="ky-KG"/>
        </w:rPr>
        <w:t>Чек арасыз дарыгерлер</w:t>
      </w:r>
      <w:r w:rsidRPr="00EF2270">
        <w:rPr>
          <w:rFonts w:ascii="Times New Roman" w:hAnsi="Times New Roman" w:cs="Times New Roman"/>
          <w:sz w:val="28"/>
          <w:szCs w:val="28"/>
          <w:lang w:val="ky-KG"/>
        </w:rPr>
        <w:t>»</w:t>
      </w:r>
      <w:r w:rsidRPr="00323644">
        <w:rPr>
          <w:rFonts w:ascii="Times New Roman" w:hAnsi="Times New Roman" w:cs="Times New Roman"/>
          <w:sz w:val="28"/>
          <w:szCs w:val="28"/>
          <w:lang w:val="ky-KG"/>
        </w:rPr>
        <w:t xml:space="preserve">, </w:t>
      </w:r>
      <w:r w:rsidRPr="00EF2270">
        <w:rPr>
          <w:rFonts w:ascii="Times New Roman" w:hAnsi="Times New Roman" w:cs="Times New Roman"/>
          <w:sz w:val="28"/>
          <w:szCs w:val="28"/>
          <w:lang w:val="ky-KG"/>
        </w:rPr>
        <w:t>«</w:t>
      </w:r>
      <w:r w:rsidRPr="00323644">
        <w:rPr>
          <w:rFonts w:ascii="Times New Roman" w:hAnsi="Times New Roman" w:cs="Times New Roman"/>
          <w:sz w:val="28"/>
          <w:szCs w:val="28"/>
          <w:lang w:val="ky-KG"/>
        </w:rPr>
        <w:t>Чек арасыз кабарчылар</w:t>
      </w:r>
      <w:r w:rsidRPr="00EF2270">
        <w:rPr>
          <w:rFonts w:ascii="Times New Roman" w:hAnsi="Times New Roman" w:cs="Times New Roman"/>
          <w:sz w:val="28"/>
          <w:szCs w:val="28"/>
          <w:lang w:val="ky-KG"/>
        </w:rPr>
        <w:t>»</w:t>
      </w:r>
      <w:r w:rsidRPr="00323644">
        <w:rPr>
          <w:rFonts w:ascii="Times New Roman" w:hAnsi="Times New Roman" w:cs="Times New Roman"/>
          <w:sz w:val="28"/>
          <w:szCs w:val="28"/>
          <w:lang w:val="ky-KG"/>
        </w:rPr>
        <w:t xml:space="preserve">, </w:t>
      </w:r>
      <w:r w:rsidRPr="00EF2270">
        <w:rPr>
          <w:rFonts w:ascii="Times New Roman" w:hAnsi="Times New Roman" w:cs="Times New Roman"/>
          <w:sz w:val="28"/>
          <w:szCs w:val="28"/>
          <w:lang w:val="ky-KG"/>
        </w:rPr>
        <w:t xml:space="preserve">«Эмнисти Интернэшнл», «Ньюмен Райтс Вотч» </w:t>
      </w:r>
      <w:r w:rsidRPr="00323644">
        <w:rPr>
          <w:rFonts w:ascii="Times New Roman" w:hAnsi="Times New Roman" w:cs="Times New Roman"/>
          <w:sz w:val="28"/>
          <w:szCs w:val="28"/>
          <w:lang w:val="ky-KG"/>
        </w:rPr>
        <w:t xml:space="preserve">ж.б., </w:t>
      </w:r>
      <w:r>
        <w:rPr>
          <w:rFonts w:ascii="Times New Roman" w:hAnsi="Times New Roman" w:cs="Times New Roman"/>
          <w:sz w:val="28"/>
          <w:szCs w:val="28"/>
          <w:lang w:val="ky-KG"/>
        </w:rPr>
        <w:t>о</w:t>
      </w:r>
      <w:r w:rsidRPr="00323644">
        <w:rPr>
          <w:rFonts w:ascii="Times New Roman" w:hAnsi="Times New Roman" w:cs="Times New Roman"/>
          <w:sz w:val="28"/>
          <w:szCs w:val="28"/>
          <w:lang w:val="ky-KG"/>
        </w:rPr>
        <w:t>шондой эле улуттук (</w:t>
      </w:r>
      <w:r>
        <w:rPr>
          <w:rFonts w:ascii="Times New Roman" w:hAnsi="Times New Roman" w:cs="Times New Roman"/>
          <w:sz w:val="28"/>
          <w:szCs w:val="28"/>
          <w:lang w:val="ky-KG"/>
        </w:rPr>
        <w:t>Б</w:t>
      </w:r>
      <w:r w:rsidRPr="00323644">
        <w:rPr>
          <w:rFonts w:ascii="Times New Roman" w:hAnsi="Times New Roman" w:cs="Times New Roman"/>
          <w:sz w:val="28"/>
          <w:szCs w:val="28"/>
          <w:lang w:val="ky-KG"/>
        </w:rPr>
        <w:t>ӨУ) болуп бөлүнөт.</w:t>
      </w:r>
      <w:r>
        <w:rPr>
          <w:rFonts w:ascii="Times New Roman" w:hAnsi="Times New Roman" w:cs="Times New Roman"/>
          <w:sz w:val="28"/>
          <w:szCs w:val="28"/>
          <w:lang w:val="ky-KG"/>
        </w:rPr>
        <w:t xml:space="preserve">  </w:t>
      </w:r>
      <w:r w:rsidRPr="0032364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527247C9" w14:textId="77777777" w:rsidR="00040EB1" w:rsidRPr="00861540" w:rsidRDefault="00040EB1" w:rsidP="00040EB1">
      <w:pPr>
        <w:pStyle w:val="Standard"/>
        <w:spacing w:after="0" w:line="312" w:lineRule="auto"/>
        <w:jc w:val="both"/>
        <w:rPr>
          <w:rFonts w:ascii="Times New Roman" w:hAnsi="Times New Roman" w:cs="Times New Roman"/>
          <w:sz w:val="28"/>
          <w:szCs w:val="28"/>
          <w:lang w:val="ky-KG"/>
        </w:rPr>
      </w:pPr>
      <w:r w:rsidRPr="00EF2270">
        <w:rPr>
          <w:rFonts w:ascii="Times New Roman" w:hAnsi="Times New Roman" w:cs="Times New Roman"/>
          <w:sz w:val="28"/>
          <w:szCs w:val="28"/>
          <w:lang w:val="ky-KG"/>
        </w:rPr>
        <w:tab/>
      </w:r>
      <w:r w:rsidRPr="00861540">
        <w:rPr>
          <w:rFonts w:ascii="Times New Roman" w:hAnsi="Times New Roman" w:cs="Times New Roman"/>
          <w:sz w:val="28"/>
          <w:szCs w:val="28"/>
          <w:lang w:val="ky-KG"/>
        </w:rPr>
        <w:t xml:space="preserve">БӨУ адамдарды сатууга каршы </w:t>
      </w:r>
      <w:r>
        <w:rPr>
          <w:rFonts w:ascii="Times New Roman" w:hAnsi="Times New Roman" w:cs="Times New Roman"/>
          <w:sz w:val="28"/>
          <w:szCs w:val="28"/>
          <w:lang w:val="ky-KG"/>
        </w:rPr>
        <w:t>аракеттенүүдө</w:t>
      </w:r>
      <w:r w:rsidRPr="00861540">
        <w:rPr>
          <w:rFonts w:ascii="Times New Roman" w:hAnsi="Times New Roman" w:cs="Times New Roman"/>
          <w:sz w:val="28"/>
          <w:szCs w:val="28"/>
          <w:lang w:val="ky-KG"/>
        </w:rPr>
        <w:t xml:space="preserve">, анын курмандыктарын коргоодо, анын ичинде аларга </w:t>
      </w:r>
      <w:r>
        <w:rPr>
          <w:rFonts w:ascii="Times New Roman" w:hAnsi="Times New Roman" w:cs="Times New Roman"/>
          <w:sz w:val="28"/>
          <w:szCs w:val="28"/>
          <w:lang w:val="ky-KG"/>
        </w:rPr>
        <w:t>физикалык</w:t>
      </w:r>
      <w:r w:rsidRPr="00861540">
        <w:rPr>
          <w:rFonts w:ascii="Times New Roman" w:hAnsi="Times New Roman" w:cs="Times New Roman"/>
          <w:sz w:val="28"/>
          <w:szCs w:val="28"/>
          <w:lang w:val="ky-KG"/>
        </w:rPr>
        <w:t>, психологиялык жана башка</w:t>
      </w:r>
      <w:r>
        <w:rPr>
          <w:rFonts w:ascii="Times New Roman" w:hAnsi="Times New Roman" w:cs="Times New Roman"/>
          <w:sz w:val="28"/>
          <w:szCs w:val="28"/>
          <w:lang w:val="ky-KG"/>
        </w:rPr>
        <w:t xml:space="preserve"> жактан</w:t>
      </w:r>
      <w:r w:rsidRPr="00861540">
        <w:rPr>
          <w:rFonts w:ascii="Times New Roman" w:hAnsi="Times New Roman" w:cs="Times New Roman"/>
          <w:sz w:val="28"/>
          <w:szCs w:val="28"/>
          <w:lang w:val="ky-KG"/>
        </w:rPr>
        <w:t xml:space="preserve"> жардам көрсөтүүдө жана реабилитациялоодо маанилүү орунду ээлейт. Төмөндө биздин республиканын аймагында иштеп жаткан мындай </w:t>
      </w:r>
      <w:r>
        <w:rPr>
          <w:rFonts w:ascii="Times New Roman" w:hAnsi="Times New Roman" w:cs="Times New Roman"/>
          <w:sz w:val="28"/>
          <w:szCs w:val="28"/>
          <w:lang w:val="ky-KG"/>
        </w:rPr>
        <w:t>Б</w:t>
      </w:r>
      <w:r w:rsidRPr="00861540">
        <w:rPr>
          <w:rFonts w:ascii="Times New Roman" w:hAnsi="Times New Roman" w:cs="Times New Roman"/>
          <w:sz w:val="28"/>
          <w:szCs w:val="28"/>
          <w:lang w:val="ky-KG"/>
        </w:rPr>
        <w:t>ӨУлардын толук тизмеси келтирилген.</w:t>
      </w:r>
      <w:r>
        <w:rPr>
          <w:rFonts w:ascii="Times New Roman" w:hAnsi="Times New Roman" w:cs="Times New Roman"/>
          <w:sz w:val="28"/>
          <w:szCs w:val="28"/>
          <w:lang w:val="ky-KG"/>
        </w:rPr>
        <w:t xml:space="preserve">  </w:t>
      </w:r>
      <w:r w:rsidRPr="0086154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0538C3CA" w14:textId="77777777" w:rsidR="00040EB1" w:rsidRPr="00861540" w:rsidRDefault="00040EB1" w:rsidP="00040EB1">
      <w:pPr>
        <w:pStyle w:val="Standard"/>
        <w:ind w:firstLine="709"/>
        <w:rPr>
          <w:rFonts w:ascii="Times New Roman" w:hAnsi="Times New Roman" w:cs="Times New Roman"/>
          <w:sz w:val="28"/>
          <w:szCs w:val="28"/>
          <w:lang w:val="ky-KG"/>
        </w:rPr>
      </w:pPr>
      <w:r w:rsidRPr="00861540">
        <w:rPr>
          <w:rFonts w:ascii="Times New Roman" w:hAnsi="Times New Roman" w:cs="Times New Roman"/>
          <w:sz w:val="28"/>
          <w:szCs w:val="28"/>
          <w:lang w:val="ky-KG"/>
        </w:rPr>
        <w:t>КР</w:t>
      </w:r>
      <w:r>
        <w:rPr>
          <w:rFonts w:ascii="Times New Roman" w:hAnsi="Times New Roman" w:cs="Times New Roman"/>
          <w:sz w:val="28"/>
          <w:szCs w:val="28"/>
          <w:lang w:val="ky-KG"/>
        </w:rPr>
        <w:t>да</w:t>
      </w:r>
      <w:r w:rsidRPr="00861540">
        <w:rPr>
          <w:rFonts w:ascii="Times New Roman" w:hAnsi="Times New Roman" w:cs="Times New Roman"/>
          <w:sz w:val="28"/>
          <w:szCs w:val="28"/>
          <w:lang w:val="ky-KG"/>
        </w:rPr>
        <w:t xml:space="preserve"> адам сатуудан жабыр тарткандар менен иштеген коммерциялык эмес уюмдардын тизмеси </w:t>
      </w:r>
      <w:r>
        <w:rPr>
          <w:rFonts w:ascii="Times New Roman" w:hAnsi="Times New Roman" w:cs="Times New Roman"/>
          <w:sz w:val="28"/>
          <w:szCs w:val="28"/>
          <w:lang w:val="ky-KG"/>
        </w:rPr>
        <w:t xml:space="preserve">  </w:t>
      </w:r>
      <w:r w:rsidRPr="00861540">
        <w:rPr>
          <w:rFonts w:ascii="Times New Roman" w:hAnsi="Times New Roman" w:cs="Times New Roman"/>
          <w:sz w:val="28"/>
          <w:szCs w:val="28"/>
          <w:lang w:val="ky-KG"/>
        </w:rPr>
        <w:t xml:space="preserve"> (</w:t>
      </w:r>
      <w:r>
        <w:rPr>
          <w:rFonts w:ascii="Times New Roman" w:hAnsi="Times New Roman" w:cs="Times New Roman"/>
          <w:sz w:val="28"/>
          <w:szCs w:val="28"/>
          <w:lang w:val="ky-KG"/>
        </w:rPr>
        <w:t>КЭУнун Улуттук</w:t>
      </w:r>
      <w:r w:rsidRPr="00861540">
        <w:rPr>
          <w:rFonts w:ascii="Times New Roman" w:hAnsi="Times New Roman" w:cs="Times New Roman"/>
          <w:sz w:val="28"/>
          <w:szCs w:val="28"/>
          <w:lang w:val="ky-KG"/>
        </w:rPr>
        <w:t xml:space="preserve"> база</w:t>
      </w:r>
      <w:r>
        <w:rPr>
          <w:rFonts w:ascii="Times New Roman" w:hAnsi="Times New Roman" w:cs="Times New Roman"/>
          <w:sz w:val="28"/>
          <w:szCs w:val="28"/>
          <w:lang w:val="ky-KG"/>
        </w:rPr>
        <w:t>сы</w:t>
      </w:r>
      <w:r w:rsidRPr="00861540">
        <w:rPr>
          <w:rFonts w:ascii="Times New Roman" w:hAnsi="Times New Roman" w:cs="Times New Roman"/>
          <w:sz w:val="28"/>
          <w:szCs w:val="28"/>
          <w:lang w:val="ky-KG"/>
        </w:rPr>
        <w:t>).</w:t>
      </w:r>
    </w:p>
    <w:p w14:paraId="6DBBCC2F" w14:textId="77777777" w:rsidR="00040EB1" w:rsidRPr="00642666" w:rsidRDefault="00040EB1" w:rsidP="00040EB1">
      <w:pPr>
        <w:pStyle w:val="Standard"/>
        <w:ind w:firstLine="360"/>
        <w:rPr>
          <w:rFonts w:ascii="Times New Roman" w:hAnsi="Times New Roman" w:cs="Times New Roman"/>
          <w:b/>
          <w:sz w:val="28"/>
          <w:szCs w:val="28"/>
          <w:lang w:val="ky-KG"/>
        </w:rPr>
      </w:pPr>
      <w:r>
        <w:rPr>
          <w:rFonts w:ascii="Times New Roman" w:hAnsi="Times New Roman" w:cs="Times New Roman"/>
          <w:b/>
          <w:sz w:val="28"/>
          <w:szCs w:val="28"/>
        </w:rPr>
        <w:t>Ч</w:t>
      </w:r>
      <w:r>
        <w:rPr>
          <w:rFonts w:ascii="Times New Roman" w:hAnsi="Times New Roman" w:cs="Times New Roman"/>
          <w:b/>
          <w:sz w:val="28"/>
          <w:szCs w:val="28"/>
          <w:lang w:val="ky-KG"/>
        </w:rPr>
        <w:t>ү</w:t>
      </w:r>
      <w:r>
        <w:rPr>
          <w:rFonts w:ascii="Times New Roman" w:hAnsi="Times New Roman" w:cs="Times New Roman"/>
          <w:b/>
          <w:sz w:val="28"/>
          <w:szCs w:val="28"/>
        </w:rPr>
        <w:t>й обл</w:t>
      </w:r>
      <w:r>
        <w:rPr>
          <w:rFonts w:ascii="Times New Roman" w:hAnsi="Times New Roman" w:cs="Times New Roman"/>
          <w:b/>
          <w:sz w:val="28"/>
          <w:szCs w:val="28"/>
          <w:lang w:val="ky-KG"/>
        </w:rPr>
        <w:t>усу жана</w:t>
      </w:r>
      <w:r>
        <w:rPr>
          <w:rFonts w:ascii="Times New Roman" w:hAnsi="Times New Roman" w:cs="Times New Roman"/>
          <w:b/>
          <w:sz w:val="28"/>
          <w:szCs w:val="28"/>
        </w:rPr>
        <w:t xml:space="preserve"> Бишкек</w:t>
      </w:r>
      <w:r>
        <w:rPr>
          <w:rFonts w:ascii="Times New Roman" w:hAnsi="Times New Roman" w:cs="Times New Roman"/>
          <w:b/>
          <w:sz w:val="28"/>
          <w:szCs w:val="28"/>
          <w:lang w:val="ky-KG"/>
        </w:rPr>
        <w:t xml:space="preserve"> шаары</w:t>
      </w:r>
    </w:p>
    <w:p w14:paraId="589522EE" w14:textId="77777777" w:rsidR="00040EB1" w:rsidRDefault="00040EB1" w:rsidP="00040EB1">
      <w:pPr>
        <w:pStyle w:val="a9"/>
        <w:spacing w:after="0" w:line="312" w:lineRule="auto"/>
        <w:ind w:left="0" w:firstLine="720"/>
        <w:jc w:val="both"/>
      </w:pPr>
      <w:r w:rsidRPr="00204FB6">
        <w:rPr>
          <w:rFonts w:ascii="Times New Roman" w:hAnsi="Times New Roman" w:cs="Times New Roman"/>
          <w:b/>
          <w:bCs/>
          <w:sz w:val="28"/>
          <w:szCs w:val="28"/>
        </w:rPr>
        <w:t>1.</w:t>
      </w:r>
      <w:r>
        <w:rPr>
          <w:rFonts w:ascii="Times New Roman" w:hAnsi="Times New Roman" w:cs="Times New Roman"/>
          <w:sz w:val="28"/>
          <w:szCs w:val="28"/>
        </w:rPr>
        <w:t xml:space="preserve"> </w:t>
      </w:r>
      <w:r>
        <w:rPr>
          <w:rFonts w:ascii="Times New Roman" w:hAnsi="Times New Roman" w:cs="Times New Roman"/>
          <w:b/>
          <w:sz w:val="28"/>
          <w:szCs w:val="28"/>
        </w:rPr>
        <w:t>«Сезим»</w:t>
      </w:r>
      <w:r>
        <w:rPr>
          <w:rFonts w:ascii="Times New Roman" w:hAnsi="Times New Roman" w:cs="Times New Roman"/>
          <w:sz w:val="28"/>
          <w:szCs w:val="28"/>
        </w:rPr>
        <w:t xml:space="preserve"> </w:t>
      </w:r>
      <w:r>
        <w:rPr>
          <w:rFonts w:ascii="Times New Roman" w:hAnsi="Times New Roman" w:cs="Times New Roman"/>
          <w:b/>
          <w:sz w:val="28"/>
          <w:szCs w:val="28"/>
        </w:rPr>
        <w:t>Кризис</w:t>
      </w:r>
      <w:r>
        <w:rPr>
          <w:rFonts w:ascii="Times New Roman" w:hAnsi="Times New Roman" w:cs="Times New Roman"/>
          <w:b/>
          <w:sz w:val="28"/>
          <w:szCs w:val="28"/>
          <w:lang w:val="ky-KG"/>
        </w:rPr>
        <w:t>тик борбору</w:t>
      </w:r>
      <w:r>
        <w:rPr>
          <w:rFonts w:ascii="Times New Roman" w:hAnsi="Times New Roman" w:cs="Times New Roman"/>
          <w:b/>
          <w:sz w:val="28"/>
          <w:szCs w:val="28"/>
        </w:rPr>
        <w:t>» коомдук бирикмес</w:t>
      </w:r>
      <w:r>
        <w:rPr>
          <w:rFonts w:ascii="Times New Roman" w:hAnsi="Times New Roman" w:cs="Times New Roman"/>
          <w:b/>
          <w:sz w:val="28"/>
          <w:szCs w:val="28"/>
          <w:lang w:val="ky-KG"/>
        </w:rPr>
        <w:t>и</w:t>
      </w:r>
      <w:r>
        <w:rPr>
          <w:rFonts w:ascii="Times New Roman" w:hAnsi="Times New Roman" w:cs="Times New Roman"/>
          <w:b/>
          <w:sz w:val="28"/>
          <w:szCs w:val="28"/>
        </w:rPr>
        <w:t xml:space="preserve"> </w:t>
      </w:r>
      <w:r>
        <w:rPr>
          <w:rFonts w:ascii="Times New Roman" w:hAnsi="Times New Roman" w:cs="Times New Roman"/>
          <w:sz w:val="28"/>
          <w:szCs w:val="28"/>
        </w:rPr>
        <w:t>(</w:t>
      </w:r>
      <w:r w:rsidRPr="00C5427F">
        <w:rPr>
          <w:rFonts w:ascii="Times New Roman" w:hAnsi="Times New Roman" w:cs="Times New Roman"/>
          <w:sz w:val="28"/>
          <w:szCs w:val="28"/>
          <w:highlight w:val="yellow"/>
        </w:rPr>
        <w:t>сеть МОМ</w:t>
      </w:r>
      <w:r>
        <w:rPr>
          <w:rFonts w:ascii="Times New Roman" w:hAnsi="Times New Roman" w:cs="Times New Roman"/>
          <w:sz w:val="28"/>
          <w:szCs w:val="28"/>
        </w:rPr>
        <w:t>)</w:t>
      </w:r>
    </w:p>
    <w:p w14:paraId="6C69E80A" w14:textId="77777777" w:rsidR="00040EB1" w:rsidRPr="00C5427F" w:rsidRDefault="00040EB1" w:rsidP="00040EB1">
      <w:pPr>
        <w:pStyle w:val="a9"/>
        <w:spacing w:after="0" w:line="312" w:lineRule="auto"/>
        <w:ind w:left="0" w:firstLine="720"/>
        <w:jc w:val="both"/>
        <w:rPr>
          <w:rFonts w:ascii="Times New Roman" w:hAnsi="Times New Roman" w:cs="Times New Roman"/>
          <w:sz w:val="28"/>
          <w:szCs w:val="28"/>
          <w:lang w:val="ky-KG"/>
        </w:rPr>
      </w:pPr>
      <w:r>
        <w:rPr>
          <w:rFonts w:ascii="Times New Roman" w:hAnsi="Times New Roman" w:cs="Times New Roman"/>
          <w:sz w:val="28"/>
          <w:szCs w:val="28"/>
        </w:rPr>
        <w:t xml:space="preserve">- Бишкек шаарында туруктуу жашаган жери жоктор (качкындар) </w:t>
      </w:r>
      <w:r>
        <w:rPr>
          <w:rFonts w:ascii="Times New Roman" w:hAnsi="Times New Roman" w:cs="Times New Roman"/>
          <w:sz w:val="28"/>
          <w:szCs w:val="28"/>
          <w:lang w:val="ky-KG"/>
        </w:rPr>
        <w:t>ү</w:t>
      </w:r>
      <w:r>
        <w:rPr>
          <w:rFonts w:ascii="Times New Roman" w:hAnsi="Times New Roman" w:cs="Times New Roman"/>
          <w:sz w:val="28"/>
          <w:szCs w:val="28"/>
        </w:rPr>
        <w:t>ч</w:t>
      </w:r>
      <w:r>
        <w:rPr>
          <w:rFonts w:ascii="Times New Roman" w:hAnsi="Times New Roman" w:cs="Times New Roman"/>
          <w:sz w:val="28"/>
          <w:szCs w:val="28"/>
          <w:lang w:val="ky-KG"/>
        </w:rPr>
        <w:t>ү</w:t>
      </w:r>
      <w:r>
        <w:rPr>
          <w:rFonts w:ascii="Times New Roman" w:hAnsi="Times New Roman" w:cs="Times New Roman"/>
          <w:sz w:val="28"/>
          <w:szCs w:val="28"/>
        </w:rPr>
        <w:t xml:space="preserve">н </w:t>
      </w:r>
      <w:r>
        <w:rPr>
          <w:rFonts w:ascii="Times New Roman" w:hAnsi="Times New Roman" w:cs="Times New Roman"/>
          <w:sz w:val="28"/>
          <w:szCs w:val="28"/>
          <w:lang w:val="ky-KG"/>
        </w:rPr>
        <w:t xml:space="preserve">баш калкалоочу жай (адамдарды сатуунун курмандыктарына зарыл жардамдарды көрсөтөт);  </w:t>
      </w:r>
    </w:p>
    <w:p w14:paraId="35F7B0D5" w14:textId="77777777" w:rsidR="00040EB1" w:rsidRPr="00204FB6" w:rsidRDefault="00040EB1" w:rsidP="00040EB1">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психологи</w:t>
      </w:r>
      <w:r>
        <w:rPr>
          <w:rFonts w:ascii="Times New Roman" w:hAnsi="Times New Roman" w:cs="Times New Roman"/>
          <w:sz w:val="28"/>
          <w:szCs w:val="28"/>
          <w:lang w:val="ky-KG"/>
        </w:rPr>
        <w:t>ялык жардам</w:t>
      </w:r>
      <w:r w:rsidRPr="00204FB6">
        <w:rPr>
          <w:rFonts w:ascii="Times New Roman" w:hAnsi="Times New Roman" w:cs="Times New Roman"/>
          <w:sz w:val="28"/>
          <w:szCs w:val="28"/>
        </w:rPr>
        <w:t>;</w:t>
      </w:r>
    </w:p>
    <w:p w14:paraId="7A47B61D" w14:textId="77777777" w:rsidR="00040EB1" w:rsidRPr="00204FB6" w:rsidRDefault="00040EB1" w:rsidP="00040EB1">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xml:space="preserve">- </w:t>
      </w:r>
      <w:r>
        <w:rPr>
          <w:rFonts w:ascii="Times New Roman" w:hAnsi="Times New Roman" w:cs="Times New Roman"/>
          <w:sz w:val="28"/>
          <w:szCs w:val="28"/>
          <w:lang w:val="ky-KG"/>
        </w:rPr>
        <w:t>укуктук жардам</w:t>
      </w:r>
      <w:r w:rsidRPr="00204FB6">
        <w:rPr>
          <w:rFonts w:ascii="Times New Roman" w:hAnsi="Times New Roman" w:cs="Times New Roman"/>
          <w:sz w:val="28"/>
          <w:szCs w:val="28"/>
        </w:rPr>
        <w:t>;</w:t>
      </w:r>
    </w:p>
    <w:p w14:paraId="2C227577" w14:textId="77777777" w:rsidR="00040EB1" w:rsidRPr="00204FB6" w:rsidRDefault="00040EB1" w:rsidP="00040EB1">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социал</w:t>
      </w:r>
      <w:r>
        <w:rPr>
          <w:rFonts w:ascii="Times New Roman" w:hAnsi="Times New Roman" w:cs="Times New Roman"/>
          <w:sz w:val="28"/>
          <w:szCs w:val="28"/>
          <w:lang w:val="ky-KG"/>
        </w:rPr>
        <w:t>дык жардам;</w:t>
      </w:r>
    </w:p>
    <w:p w14:paraId="410124AE" w14:textId="77777777" w:rsidR="00040EB1" w:rsidRPr="00204FB6" w:rsidRDefault="00040EB1" w:rsidP="00040EB1">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xml:space="preserve">- </w:t>
      </w:r>
      <w:r w:rsidRPr="00C5427F">
        <w:rPr>
          <w:rFonts w:ascii="Times New Roman" w:hAnsi="Times New Roman" w:cs="Times New Roman"/>
          <w:sz w:val="28"/>
          <w:szCs w:val="28"/>
        </w:rPr>
        <w:t>кийим-кече жана азык-түлүк сатып алуу</w:t>
      </w:r>
      <w:r>
        <w:rPr>
          <w:rFonts w:ascii="Times New Roman" w:hAnsi="Times New Roman" w:cs="Times New Roman"/>
          <w:sz w:val="28"/>
          <w:szCs w:val="28"/>
          <w:lang w:val="ky-KG"/>
        </w:rPr>
        <w:t xml:space="preserve"> менен</w:t>
      </w:r>
      <w:r w:rsidRPr="00C5427F">
        <w:rPr>
          <w:rFonts w:ascii="Times New Roman" w:hAnsi="Times New Roman" w:cs="Times New Roman"/>
          <w:sz w:val="28"/>
          <w:szCs w:val="28"/>
        </w:rPr>
        <w:t xml:space="preserve"> жардам</w:t>
      </w:r>
      <w:r>
        <w:rPr>
          <w:rFonts w:ascii="Times New Roman" w:hAnsi="Times New Roman" w:cs="Times New Roman"/>
          <w:sz w:val="28"/>
          <w:szCs w:val="28"/>
          <w:lang w:val="ky-KG"/>
        </w:rPr>
        <w:t xml:space="preserve"> көрсөтүү</w:t>
      </w:r>
      <w:r w:rsidRPr="00204FB6">
        <w:rPr>
          <w:rFonts w:ascii="Times New Roman" w:hAnsi="Times New Roman" w:cs="Times New Roman"/>
          <w:sz w:val="28"/>
          <w:szCs w:val="28"/>
        </w:rPr>
        <w:t>.</w:t>
      </w:r>
      <w:r w:rsidRPr="00204FB6">
        <w:rPr>
          <w:rFonts w:ascii="Times New Roman" w:hAnsi="Times New Roman" w:cs="Times New Roman"/>
          <w:sz w:val="28"/>
          <w:szCs w:val="28"/>
        </w:rPr>
        <w:tab/>
      </w:r>
    </w:p>
    <w:p w14:paraId="63E907DE" w14:textId="77777777" w:rsidR="00040EB1" w:rsidRDefault="00040EB1" w:rsidP="00040EB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7DDFB59F" w14:textId="77777777" w:rsidR="00040EB1"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w:t>
      </w:r>
      <w:r>
        <w:rPr>
          <w:rFonts w:ascii="Times New Roman" w:hAnsi="Times New Roman" w:cs="Times New Roman"/>
          <w:sz w:val="28"/>
          <w:szCs w:val="28"/>
          <w:lang w:val="ky-KG"/>
        </w:rPr>
        <w:t>дык кызматкер</w:t>
      </w:r>
      <w:r>
        <w:rPr>
          <w:rFonts w:ascii="Times New Roman" w:hAnsi="Times New Roman" w:cs="Times New Roman"/>
          <w:sz w:val="28"/>
          <w:szCs w:val="28"/>
        </w:rPr>
        <w:t xml:space="preserve"> - Рыскулова Бюбюсара</w:t>
      </w:r>
    </w:p>
    <w:p w14:paraId="0A479D23" w14:textId="77777777" w:rsidR="00040EB1" w:rsidRDefault="00040EB1" w:rsidP="00040EB1">
      <w:pPr>
        <w:pStyle w:val="Standard"/>
        <w:spacing w:after="0" w:line="312" w:lineRule="auto"/>
        <w:ind w:firstLine="709"/>
        <w:jc w:val="both"/>
      </w:pPr>
      <w:r>
        <w:rPr>
          <w:rFonts w:ascii="Times New Roman" w:hAnsi="Times New Roman" w:cs="Times New Roman"/>
          <w:sz w:val="28"/>
          <w:szCs w:val="28"/>
        </w:rPr>
        <w:t>Бишкек</w:t>
      </w:r>
      <w:r>
        <w:rPr>
          <w:rFonts w:ascii="Times New Roman" w:hAnsi="Times New Roman" w:cs="Times New Roman"/>
          <w:sz w:val="28"/>
          <w:szCs w:val="28"/>
          <w:lang w:val="ky-KG"/>
        </w:rPr>
        <w:t xml:space="preserve"> ш.</w:t>
      </w:r>
      <w:r>
        <w:rPr>
          <w:rFonts w:ascii="Times New Roman" w:hAnsi="Times New Roman" w:cs="Times New Roman"/>
          <w:sz w:val="28"/>
          <w:szCs w:val="28"/>
        </w:rPr>
        <w:t>, Табышалиев</w:t>
      </w:r>
      <w:r>
        <w:rPr>
          <w:rFonts w:ascii="Times New Roman" w:hAnsi="Times New Roman" w:cs="Times New Roman"/>
          <w:sz w:val="28"/>
          <w:szCs w:val="28"/>
          <w:lang w:val="ky-KG"/>
        </w:rPr>
        <w:t xml:space="preserve"> көч.</w:t>
      </w:r>
      <w:r>
        <w:rPr>
          <w:rFonts w:ascii="Times New Roman" w:hAnsi="Times New Roman" w:cs="Times New Roman"/>
          <w:sz w:val="28"/>
          <w:szCs w:val="28"/>
        </w:rPr>
        <w:t xml:space="preserve"> 3, тел: +996 312 316466, сот:+996 555 508 029,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16" w:history="1">
        <w:r>
          <w:rPr>
            <w:rFonts w:ascii="Times New Roman" w:hAnsi="Times New Roman" w:cs="Times New Roman"/>
            <w:sz w:val="28"/>
            <w:szCs w:val="28"/>
          </w:rPr>
          <w:t>sezim2008@gmail.com</w:t>
        </w:r>
      </w:hyperlink>
    </w:p>
    <w:p w14:paraId="7863EB4D" w14:textId="77777777" w:rsidR="00040EB1" w:rsidRDefault="00040EB1" w:rsidP="00040EB1">
      <w:pPr>
        <w:pStyle w:val="a9"/>
        <w:spacing w:after="0" w:line="312" w:lineRule="auto"/>
        <w:ind w:left="0" w:firstLine="720"/>
        <w:jc w:val="both"/>
      </w:pPr>
      <w:r w:rsidRPr="00204FB6">
        <w:rPr>
          <w:rFonts w:ascii="Times New Roman" w:hAnsi="Times New Roman" w:cs="Times New Roman"/>
          <w:b/>
          <w:bCs/>
          <w:sz w:val="28"/>
          <w:szCs w:val="28"/>
        </w:rPr>
        <w:t>2.</w:t>
      </w:r>
      <w:r>
        <w:rPr>
          <w:rFonts w:ascii="Times New Roman" w:hAnsi="Times New Roman" w:cs="Times New Roman"/>
          <w:sz w:val="28"/>
          <w:szCs w:val="28"/>
        </w:rPr>
        <w:t xml:space="preserve"> </w:t>
      </w:r>
      <w:r>
        <w:rPr>
          <w:rFonts w:ascii="Times New Roman" w:hAnsi="Times New Roman" w:cs="Times New Roman"/>
          <w:b/>
          <w:sz w:val="28"/>
          <w:szCs w:val="28"/>
        </w:rPr>
        <w:t>«</w:t>
      </w:r>
      <w:r w:rsidRPr="00C5427F">
        <w:rPr>
          <w:rFonts w:ascii="Times New Roman" w:hAnsi="Times New Roman" w:cs="Times New Roman"/>
          <w:b/>
          <w:sz w:val="28"/>
          <w:szCs w:val="28"/>
        </w:rPr>
        <w:t xml:space="preserve">Чүй региондук өнүктүрүү жана окутуу </w:t>
      </w:r>
      <w:r>
        <w:rPr>
          <w:rFonts w:ascii="Times New Roman" w:hAnsi="Times New Roman" w:cs="Times New Roman"/>
          <w:b/>
          <w:sz w:val="28"/>
          <w:szCs w:val="28"/>
          <w:lang w:val="ky-KG"/>
        </w:rPr>
        <w:t>б</w:t>
      </w:r>
      <w:r w:rsidRPr="00C5427F">
        <w:rPr>
          <w:rFonts w:ascii="Times New Roman" w:hAnsi="Times New Roman" w:cs="Times New Roman"/>
          <w:b/>
          <w:sz w:val="28"/>
          <w:szCs w:val="28"/>
        </w:rPr>
        <w:t>орбору</w:t>
      </w:r>
      <w:r>
        <w:rPr>
          <w:rFonts w:ascii="Times New Roman" w:hAnsi="Times New Roman" w:cs="Times New Roman"/>
          <w:b/>
          <w:sz w:val="28"/>
          <w:szCs w:val="28"/>
        </w:rPr>
        <w:t>»</w:t>
      </w:r>
      <w:r w:rsidRPr="00C5427F">
        <w:rPr>
          <w:rFonts w:ascii="Times New Roman" w:hAnsi="Times New Roman" w:cs="Times New Roman"/>
          <w:sz w:val="28"/>
          <w:szCs w:val="28"/>
        </w:rPr>
        <w:t xml:space="preserve"> </w:t>
      </w:r>
      <w:r w:rsidRPr="00C5427F">
        <w:rPr>
          <w:rFonts w:ascii="Times New Roman" w:hAnsi="Times New Roman" w:cs="Times New Roman"/>
          <w:b/>
          <w:sz w:val="28"/>
          <w:szCs w:val="28"/>
        </w:rPr>
        <w:t>коомдук бирикмеси</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r>
        <w:rPr>
          <w:rFonts w:ascii="Times New Roman" w:hAnsi="Times New Roman" w:cs="Times New Roman"/>
          <w:sz w:val="28"/>
          <w:szCs w:val="28"/>
        </w:rPr>
        <w:t xml:space="preserve"> (</w:t>
      </w:r>
      <w:r w:rsidRPr="00C5427F">
        <w:rPr>
          <w:rFonts w:ascii="Times New Roman" w:hAnsi="Times New Roman" w:cs="Times New Roman"/>
          <w:sz w:val="28"/>
          <w:szCs w:val="28"/>
          <w:highlight w:val="yellow"/>
        </w:rPr>
        <w:t>сеть МОМ</w:t>
      </w:r>
      <w:r>
        <w:rPr>
          <w:rFonts w:ascii="Times New Roman" w:hAnsi="Times New Roman" w:cs="Times New Roman"/>
          <w:sz w:val="28"/>
          <w:szCs w:val="28"/>
        </w:rPr>
        <w:t>)</w:t>
      </w:r>
      <w:r>
        <w:rPr>
          <w:rFonts w:ascii="Times New Roman" w:hAnsi="Times New Roman" w:cs="Times New Roman"/>
          <w:sz w:val="28"/>
          <w:szCs w:val="28"/>
        </w:rPr>
        <w:tab/>
      </w:r>
    </w:p>
    <w:p w14:paraId="2C46F3E4" w14:textId="77777777" w:rsidR="00040EB1" w:rsidRPr="00204FB6" w:rsidRDefault="00040EB1" w:rsidP="00040EB1">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психологи</w:t>
      </w:r>
      <w:r>
        <w:rPr>
          <w:rFonts w:ascii="Times New Roman" w:hAnsi="Times New Roman" w:cs="Times New Roman"/>
          <w:sz w:val="28"/>
          <w:szCs w:val="28"/>
          <w:lang w:val="ky-KG"/>
        </w:rPr>
        <w:t>ялык жардам</w:t>
      </w:r>
      <w:r w:rsidRPr="00204FB6">
        <w:rPr>
          <w:rFonts w:ascii="Times New Roman" w:hAnsi="Times New Roman" w:cs="Times New Roman"/>
          <w:sz w:val="28"/>
          <w:szCs w:val="28"/>
        </w:rPr>
        <w:t>;</w:t>
      </w:r>
    </w:p>
    <w:p w14:paraId="390742AD" w14:textId="77777777" w:rsidR="00040EB1" w:rsidRPr="00204FB6" w:rsidRDefault="00040EB1" w:rsidP="00040EB1">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xml:space="preserve">- </w:t>
      </w:r>
      <w:r>
        <w:rPr>
          <w:rFonts w:ascii="Times New Roman" w:hAnsi="Times New Roman" w:cs="Times New Roman"/>
          <w:sz w:val="28"/>
          <w:szCs w:val="28"/>
          <w:lang w:val="ky-KG"/>
        </w:rPr>
        <w:t>укуктук жардам</w:t>
      </w:r>
      <w:r w:rsidRPr="00204FB6">
        <w:rPr>
          <w:rFonts w:ascii="Times New Roman" w:hAnsi="Times New Roman" w:cs="Times New Roman"/>
          <w:sz w:val="28"/>
          <w:szCs w:val="28"/>
        </w:rPr>
        <w:t>;</w:t>
      </w:r>
    </w:p>
    <w:p w14:paraId="6695C04F" w14:textId="77777777" w:rsidR="00040EB1" w:rsidRPr="00204FB6" w:rsidRDefault="00040EB1" w:rsidP="00040EB1">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социал</w:t>
      </w:r>
      <w:r>
        <w:rPr>
          <w:rFonts w:ascii="Times New Roman" w:hAnsi="Times New Roman" w:cs="Times New Roman"/>
          <w:sz w:val="28"/>
          <w:szCs w:val="28"/>
          <w:lang w:val="ky-KG"/>
        </w:rPr>
        <w:t>дык жардам;</w:t>
      </w:r>
    </w:p>
    <w:p w14:paraId="19FF9242" w14:textId="77777777" w:rsidR="00040EB1" w:rsidRDefault="00040EB1" w:rsidP="00040EB1">
      <w:pPr>
        <w:pStyle w:val="a9"/>
        <w:spacing w:after="0" w:line="312" w:lineRule="auto"/>
        <w:ind w:hanging="11"/>
        <w:jc w:val="both"/>
        <w:rPr>
          <w:rFonts w:ascii="Times New Roman" w:hAnsi="Times New Roman" w:cs="Times New Roman"/>
          <w:sz w:val="28"/>
          <w:szCs w:val="28"/>
        </w:rPr>
      </w:pPr>
      <w:r w:rsidRPr="00204FB6">
        <w:rPr>
          <w:rFonts w:ascii="Times New Roman" w:hAnsi="Times New Roman" w:cs="Times New Roman"/>
          <w:sz w:val="28"/>
          <w:szCs w:val="28"/>
        </w:rPr>
        <w:lastRenderedPageBreak/>
        <w:t xml:space="preserve">- </w:t>
      </w:r>
      <w:r w:rsidRPr="00C5427F">
        <w:rPr>
          <w:rFonts w:ascii="Times New Roman" w:hAnsi="Times New Roman" w:cs="Times New Roman"/>
          <w:sz w:val="28"/>
          <w:szCs w:val="28"/>
        </w:rPr>
        <w:t>кийим-кече жана азык-түлүк сатып алуу</w:t>
      </w:r>
      <w:r>
        <w:rPr>
          <w:rFonts w:ascii="Times New Roman" w:hAnsi="Times New Roman" w:cs="Times New Roman"/>
          <w:sz w:val="28"/>
          <w:szCs w:val="28"/>
          <w:lang w:val="ky-KG"/>
        </w:rPr>
        <w:t xml:space="preserve"> менен</w:t>
      </w:r>
      <w:r w:rsidRPr="00C5427F">
        <w:rPr>
          <w:rFonts w:ascii="Times New Roman" w:hAnsi="Times New Roman" w:cs="Times New Roman"/>
          <w:sz w:val="28"/>
          <w:szCs w:val="28"/>
        </w:rPr>
        <w:t xml:space="preserve"> жардам</w:t>
      </w:r>
      <w:r>
        <w:rPr>
          <w:rFonts w:ascii="Times New Roman" w:hAnsi="Times New Roman" w:cs="Times New Roman"/>
          <w:sz w:val="28"/>
          <w:szCs w:val="28"/>
          <w:lang w:val="ky-KG"/>
        </w:rPr>
        <w:t xml:space="preserve"> көрсөтүү</w:t>
      </w:r>
      <w:r w:rsidRPr="00204FB6">
        <w:rPr>
          <w:rFonts w:ascii="Times New Roman" w:hAnsi="Times New Roman" w:cs="Times New Roman"/>
          <w:sz w:val="28"/>
          <w:szCs w:val="28"/>
        </w:rPr>
        <w:t>.</w:t>
      </w:r>
      <w:r>
        <w:rPr>
          <w:rFonts w:ascii="Times New Roman" w:hAnsi="Times New Roman" w:cs="Times New Roman"/>
          <w:sz w:val="28"/>
          <w:szCs w:val="28"/>
        </w:rPr>
        <w:tab/>
      </w:r>
    </w:p>
    <w:p w14:paraId="7C9AB59B" w14:textId="77777777" w:rsidR="00040EB1" w:rsidRDefault="00040EB1" w:rsidP="00040EB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5635EE06" w14:textId="77777777" w:rsidR="00040EB1" w:rsidRDefault="00040EB1" w:rsidP="00040EB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Социал</w:t>
      </w:r>
      <w:r>
        <w:rPr>
          <w:rFonts w:ascii="Times New Roman" w:hAnsi="Times New Roman" w:cs="Times New Roman"/>
          <w:sz w:val="28"/>
          <w:szCs w:val="28"/>
          <w:lang w:val="ky-KG"/>
        </w:rPr>
        <w:t>дык кызматкер</w:t>
      </w:r>
      <w:r>
        <w:rPr>
          <w:rFonts w:ascii="Times New Roman" w:hAnsi="Times New Roman" w:cs="Times New Roman"/>
          <w:sz w:val="28"/>
          <w:szCs w:val="28"/>
        </w:rPr>
        <w:t xml:space="preserve"> - Асанова Бермет</w:t>
      </w:r>
      <w:r>
        <w:rPr>
          <w:rFonts w:ascii="Times New Roman" w:hAnsi="Times New Roman" w:cs="Times New Roman"/>
          <w:sz w:val="28"/>
          <w:szCs w:val="28"/>
        </w:rPr>
        <w:tab/>
      </w:r>
    </w:p>
    <w:p w14:paraId="6DF9399D" w14:textId="77777777" w:rsidR="00040EB1" w:rsidRDefault="00040EB1" w:rsidP="00040EB1">
      <w:pPr>
        <w:pStyle w:val="Standard"/>
        <w:spacing w:after="0" w:line="312" w:lineRule="auto"/>
        <w:ind w:firstLine="708"/>
        <w:jc w:val="both"/>
      </w:pPr>
      <w:r>
        <w:rPr>
          <w:rFonts w:ascii="Times New Roman" w:hAnsi="Times New Roman" w:cs="Times New Roman"/>
          <w:sz w:val="28"/>
          <w:szCs w:val="28"/>
        </w:rPr>
        <w:t>Ч</w:t>
      </w:r>
      <w:r>
        <w:rPr>
          <w:rFonts w:ascii="Times New Roman" w:hAnsi="Times New Roman" w:cs="Times New Roman"/>
          <w:sz w:val="28"/>
          <w:szCs w:val="28"/>
          <w:lang w:val="ky-KG"/>
        </w:rPr>
        <w:t>ү</w:t>
      </w:r>
      <w:r>
        <w:rPr>
          <w:rFonts w:ascii="Times New Roman" w:hAnsi="Times New Roman" w:cs="Times New Roman"/>
          <w:sz w:val="28"/>
          <w:szCs w:val="28"/>
        </w:rPr>
        <w:t>й</w:t>
      </w:r>
      <w:r>
        <w:rPr>
          <w:rFonts w:ascii="Times New Roman" w:hAnsi="Times New Roman" w:cs="Times New Roman"/>
          <w:sz w:val="28"/>
          <w:szCs w:val="28"/>
          <w:lang w:val="ky-KG"/>
        </w:rPr>
        <w:t xml:space="preserve"> </w:t>
      </w:r>
      <w:r>
        <w:rPr>
          <w:rFonts w:ascii="Times New Roman" w:hAnsi="Times New Roman" w:cs="Times New Roman"/>
          <w:sz w:val="28"/>
          <w:szCs w:val="28"/>
        </w:rPr>
        <w:t>район</w:t>
      </w:r>
      <w:r>
        <w:rPr>
          <w:rFonts w:ascii="Times New Roman" w:hAnsi="Times New Roman" w:cs="Times New Roman"/>
          <w:sz w:val="28"/>
          <w:szCs w:val="28"/>
          <w:lang w:val="ky-KG"/>
        </w:rPr>
        <w:t>у</w:t>
      </w:r>
      <w:r>
        <w:rPr>
          <w:rFonts w:ascii="Times New Roman" w:hAnsi="Times New Roman" w:cs="Times New Roman"/>
          <w:sz w:val="28"/>
          <w:szCs w:val="28"/>
        </w:rPr>
        <w:t>,  Ч</w:t>
      </w:r>
      <w:r>
        <w:rPr>
          <w:rFonts w:ascii="Times New Roman" w:hAnsi="Times New Roman" w:cs="Times New Roman"/>
          <w:sz w:val="28"/>
          <w:szCs w:val="28"/>
          <w:lang w:val="ky-KG"/>
        </w:rPr>
        <w:t>ү</w:t>
      </w:r>
      <w:r>
        <w:rPr>
          <w:rFonts w:ascii="Times New Roman" w:hAnsi="Times New Roman" w:cs="Times New Roman"/>
          <w:sz w:val="28"/>
          <w:szCs w:val="28"/>
        </w:rPr>
        <w:t>й</w:t>
      </w:r>
      <w:r>
        <w:rPr>
          <w:rFonts w:ascii="Times New Roman" w:hAnsi="Times New Roman" w:cs="Times New Roman"/>
          <w:sz w:val="28"/>
          <w:szCs w:val="28"/>
          <w:lang w:val="ky-KG"/>
        </w:rPr>
        <w:t xml:space="preserve"> айылы</w:t>
      </w:r>
      <w:r>
        <w:rPr>
          <w:rFonts w:ascii="Times New Roman" w:hAnsi="Times New Roman" w:cs="Times New Roman"/>
          <w:sz w:val="28"/>
          <w:szCs w:val="28"/>
        </w:rPr>
        <w:t>, Ибраимов</w:t>
      </w:r>
      <w:r>
        <w:rPr>
          <w:rFonts w:ascii="Times New Roman" w:hAnsi="Times New Roman" w:cs="Times New Roman"/>
          <w:sz w:val="28"/>
          <w:szCs w:val="28"/>
          <w:lang w:val="ky-KG"/>
        </w:rPr>
        <w:t xml:space="preserve"> көч.</w:t>
      </w:r>
      <w:r>
        <w:rPr>
          <w:rFonts w:ascii="Times New Roman" w:hAnsi="Times New Roman" w:cs="Times New Roman"/>
          <w:sz w:val="28"/>
          <w:szCs w:val="28"/>
        </w:rPr>
        <w:t xml:space="preserve">, 27, моб.: +996 550 390453,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17" w:history="1">
        <w:r>
          <w:rPr>
            <w:rFonts w:ascii="Times New Roman" w:hAnsi="Times New Roman" w:cs="Times New Roman"/>
            <w:color w:val="00000A"/>
            <w:sz w:val="28"/>
            <w:szCs w:val="28"/>
          </w:rPr>
          <w:t>chuy-tokmok@mail.ru</w:t>
        </w:r>
      </w:hyperlink>
      <w:r>
        <w:rPr>
          <w:rFonts w:ascii="Times New Roman" w:hAnsi="Times New Roman" w:cs="Times New Roman"/>
          <w:sz w:val="28"/>
          <w:szCs w:val="28"/>
        </w:rPr>
        <w:t xml:space="preserve">, </w:t>
      </w:r>
      <w:hyperlink r:id="rId18" w:history="1">
        <w:r>
          <w:rPr>
            <w:rFonts w:ascii="Times New Roman" w:hAnsi="Times New Roman" w:cs="Times New Roman"/>
            <w:sz w:val="28"/>
            <w:szCs w:val="28"/>
          </w:rPr>
          <w:t>kemin2004@gmail.com</w:t>
        </w:r>
      </w:hyperlink>
    </w:p>
    <w:p w14:paraId="0D242949" w14:textId="77777777" w:rsidR="00040EB1" w:rsidRDefault="00040EB1" w:rsidP="00040EB1">
      <w:pPr>
        <w:pStyle w:val="a9"/>
        <w:spacing w:after="0" w:line="312" w:lineRule="auto"/>
        <w:ind w:left="0" w:firstLine="720"/>
        <w:jc w:val="both"/>
      </w:pPr>
      <w:r w:rsidRPr="00204FB6">
        <w:rPr>
          <w:rFonts w:ascii="Times New Roman" w:hAnsi="Times New Roman" w:cs="Times New Roman"/>
          <w:b/>
          <w:bCs/>
          <w:sz w:val="28"/>
          <w:szCs w:val="28"/>
        </w:rPr>
        <w:t>3.</w:t>
      </w:r>
      <w:r>
        <w:rPr>
          <w:rFonts w:ascii="Times New Roman" w:hAnsi="Times New Roman" w:cs="Times New Roman"/>
          <w:sz w:val="28"/>
          <w:szCs w:val="28"/>
        </w:rPr>
        <w:t xml:space="preserve"> </w:t>
      </w:r>
      <w:r>
        <w:rPr>
          <w:rFonts w:ascii="Times New Roman" w:hAnsi="Times New Roman" w:cs="Times New Roman"/>
          <w:b/>
          <w:sz w:val="28"/>
          <w:szCs w:val="28"/>
        </w:rPr>
        <w:t>«Арыш»</w:t>
      </w:r>
      <w:r>
        <w:rPr>
          <w:rFonts w:ascii="Times New Roman" w:hAnsi="Times New Roman" w:cs="Times New Roman"/>
          <w:b/>
          <w:sz w:val="28"/>
          <w:szCs w:val="28"/>
          <w:lang w:val="ky-KG"/>
        </w:rPr>
        <w:t xml:space="preserve"> коомдук бирикмеси</w:t>
      </w:r>
      <w:r>
        <w:rPr>
          <w:rFonts w:ascii="Times New Roman" w:hAnsi="Times New Roman" w:cs="Times New Roman"/>
          <w:sz w:val="28"/>
          <w:szCs w:val="28"/>
        </w:rPr>
        <w:t xml:space="preserve"> (</w:t>
      </w:r>
      <w:r w:rsidRPr="006537AE">
        <w:rPr>
          <w:rFonts w:ascii="Times New Roman" w:hAnsi="Times New Roman" w:cs="Times New Roman"/>
          <w:sz w:val="28"/>
          <w:szCs w:val="28"/>
          <w:highlight w:val="yellow"/>
        </w:rPr>
        <w:t>сеть МОМ</w:t>
      </w:r>
      <w:r>
        <w:rPr>
          <w:rFonts w:ascii="Times New Roman" w:hAnsi="Times New Roman" w:cs="Times New Roman"/>
          <w:sz w:val="28"/>
          <w:szCs w:val="28"/>
        </w:rPr>
        <w:t xml:space="preserve"> </w:t>
      </w:r>
      <w:r>
        <w:rPr>
          <w:rFonts w:ascii="Times New Roman" w:hAnsi="Times New Roman" w:cs="Times New Roman"/>
          <w:sz w:val="28"/>
          <w:szCs w:val="28"/>
          <w:lang w:val="ky-KG"/>
        </w:rPr>
        <w:t>жана</w:t>
      </w:r>
      <w:r>
        <w:rPr>
          <w:rFonts w:ascii="Times New Roman" w:hAnsi="Times New Roman" w:cs="Times New Roman"/>
          <w:sz w:val="28"/>
          <w:szCs w:val="28"/>
        </w:rPr>
        <w:t xml:space="preserve"> «</w:t>
      </w:r>
      <w:r>
        <w:rPr>
          <w:rFonts w:ascii="Times New Roman" w:hAnsi="Times New Roman" w:cs="Times New Roman"/>
          <w:sz w:val="28"/>
          <w:szCs w:val="28"/>
          <w:lang w:val="ky-KG"/>
        </w:rPr>
        <w:t>Борбор</w:t>
      </w:r>
      <w:r>
        <w:rPr>
          <w:rFonts w:ascii="Times New Roman" w:hAnsi="Times New Roman" w:cs="Times New Roman"/>
          <w:sz w:val="28"/>
          <w:szCs w:val="28"/>
        </w:rPr>
        <w:t xml:space="preserve"> Азия платформа</w:t>
      </w:r>
      <w:r>
        <w:rPr>
          <w:rFonts w:ascii="Times New Roman" w:hAnsi="Times New Roman" w:cs="Times New Roman"/>
          <w:sz w:val="28"/>
          <w:szCs w:val="28"/>
          <w:lang w:val="ky-KG"/>
        </w:rPr>
        <w:t>сы</w:t>
      </w:r>
      <w:r>
        <w:rPr>
          <w:rFonts w:ascii="Times New Roman" w:hAnsi="Times New Roman" w:cs="Times New Roman"/>
          <w:sz w:val="28"/>
          <w:szCs w:val="28"/>
        </w:rPr>
        <w:t xml:space="preserve"> </w:t>
      </w:r>
      <w:r>
        <w:rPr>
          <w:rFonts w:ascii="Times New Roman" w:hAnsi="Times New Roman" w:cs="Times New Roman"/>
          <w:sz w:val="28"/>
          <w:szCs w:val="28"/>
          <w:lang w:val="ky-KG"/>
        </w:rPr>
        <w:t>кыймылда</w:t>
      </w:r>
      <w:r>
        <w:rPr>
          <w:rFonts w:ascii="Times New Roman" w:hAnsi="Times New Roman" w:cs="Times New Roman"/>
          <w:sz w:val="28"/>
          <w:szCs w:val="28"/>
        </w:rPr>
        <w:t>»)</w:t>
      </w:r>
    </w:p>
    <w:p w14:paraId="3F5082B4" w14:textId="77777777" w:rsidR="00040EB1" w:rsidRPr="00204FB6" w:rsidRDefault="00040EB1" w:rsidP="00040EB1">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психологи</w:t>
      </w:r>
      <w:r>
        <w:rPr>
          <w:rFonts w:ascii="Times New Roman" w:hAnsi="Times New Roman" w:cs="Times New Roman"/>
          <w:sz w:val="28"/>
          <w:szCs w:val="28"/>
          <w:lang w:val="ky-KG"/>
        </w:rPr>
        <w:t>ялык жардам</w:t>
      </w:r>
      <w:r w:rsidRPr="00204FB6">
        <w:rPr>
          <w:rFonts w:ascii="Times New Roman" w:hAnsi="Times New Roman" w:cs="Times New Roman"/>
          <w:sz w:val="28"/>
          <w:szCs w:val="28"/>
        </w:rPr>
        <w:t>;</w:t>
      </w:r>
    </w:p>
    <w:p w14:paraId="0EB2FB2D" w14:textId="77777777" w:rsidR="00040EB1" w:rsidRPr="00204FB6" w:rsidRDefault="00040EB1" w:rsidP="00040EB1">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xml:space="preserve">- </w:t>
      </w:r>
      <w:r>
        <w:rPr>
          <w:rFonts w:ascii="Times New Roman" w:hAnsi="Times New Roman" w:cs="Times New Roman"/>
          <w:sz w:val="28"/>
          <w:szCs w:val="28"/>
          <w:lang w:val="ky-KG"/>
        </w:rPr>
        <w:t>укуктук жардам</w:t>
      </w:r>
      <w:r w:rsidRPr="00204FB6">
        <w:rPr>
          <w:rFonts w:ascii="Times New Roman" w:hAnsi="Times New Roman" w:cs="Times New Roman"/>
          <w:sz w:val="28"/>
          <w:szCs w:val="28"/>
        </w:rPr>
        <w:t>;</w:t>
      </w:r>
    </w:p>
    <w:p w14:paraId="035AA147" w14:textId="77777777" w:rsidR="00040EB1" w:rsidRPr="00204FB6" w:rsidRDefault="00040EB1" w:rsidP="00040EB1">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социал</w:t>
      </w:r>
      <w:r>
        <w:rPr>
          <w:rFonts w:ascii="Times New Roman" w:hAnsi="Times New Roman" w:cs="Times New Roman"/>
          <w:sz w:val="28"/>
          <w:szCs w:val="28"/>
          <w:lang w:val="ky-KG"/>
        </w:rPr>
        <w:t>дык жардам;</w:t>
      </w:r>
    </w:p>
    <w:p w14:paraId="46E9CF8C" w14:textId="77777777" w:rsidR="00040EB1" w:rsidRDefault="00040EB1" w:rsidP="00040EB1">
      <w:pPr>
        <w:pStyle w:val="a9"/>
        <w:spacing w:after="0" w:line="312" w:lineRule="auto"/>
        <w:ind w:hanging="11"/>
        <w:jc w:val="both"/>
        <w:rPr>
          <w:rFonts w:ascii="Times New Roman" w:hAnsi="Times New Roman" w:cs="Times New Roman"/>
          <w:sz w:val="28"/>
          <w:szCs w:val="28"/>
        </w:rPr>
      </w:pPr>
      <w:r w:rsidRPr="00204FB6">
        <w:rPr>
          <w:rFonts w:ascii="Times New Roman" w:hAnsi="Times New Roman" w:cs="Times New Roman"/>
          <w:sz w:val="28"/>
          <w:szCs w:val="28"/>
        </w:rPr>
        <w:t xml:space="preserve">- </w:t>
      </w:r>
      <w:r w:rsidRPr="00C5427F">
        <w:rPr>
          <w:rFonts w:ascii="Times New Roman" w:hAnsi="Times New Roman" w:cs="Times New Roman"/>
          <w:sz w:val="28"/>
          <w:szCs w:val="28"/>
        </w:rPr>
        <w:t>кийим-кече жана азык-түлүк сатып алуу</w:t>
      </w:r>
      <w:r>
        <w:rPr>
          <w:rFonts w:ascii="Times New Roman" w:hAnsi="Times New Roman" w:cs="Times New Roman"/>
          <w:sz w:val="28"/>
          <w:szCs w:val="28"/>
          <w:lang w:val="ky-KG"/>
        </w:rPr>
        <w:t xml:space="preserve"> менен</w:t>
      </w:r>
      <w:r w:rsidRPr="00C5427F">
        <w:rPr>
          <w:rFonts w:ascii="Times New Roman" w:hAnsi="Times New Roman" w:cs="Times New Roman"/>
          <w:sz w:val="28"/>
          <w:szCs w:val="28"/>
        </w:rPr>
        <w:t xml:space="preserve"> жардам</w:t>
      </w:r>
      <w:r>
        <w:rPr>
          <w:rFonts w:ascii="Times New Roman" w:hAnsi="Times New Roman" w:cs="Times New Roman"/>
          <w:sz w:val="28"/>
          <w:szCs w:val="28"/>
          <w:lang w:val="ky-KG"/>
        </w:rPr>
        <w:t xml:space="preserve"> көрсөтүү</w:t>
      </w:r>
      <w:r w:rsidRPr="00204FB6">
        <w:rPr>
          <w:rFonts w:ascii="Times New Roman" w:hAnsi="Times New Roman" w:cs="Times New Roman"/>
          <w:sz w:val="28"/>
          <w:szCs w:val="28"/>
        </w:rPr>
        <w:t>.</w:t>
      </w:r>
      <w:r>
        <w:rPr>
          <w:rFonts w:ascii="Times New Roman" w:hAnsi="Times New Roman" w:cs="Times New Roman"/>
          <w:sz w:val="28"/>
          <w:szCs w:val="28"/>
        </w:rPr>
        <w:tab/>
      </w:r>
    </w:p>
    <w:p w14:paraId="12CC14E4" w14:textId="77777777" w:rsidR="00040EB1" w:rsidRDefault="00040EB1" w:rsidP="00040EB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3A4A18F0" w14:textId="77777777" w:rsidR="00040EB1" w:rsidRDefault="00040EB1" w:rsidP="00040EB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Социал</w:t>
      </w:r>
      <w:r>
        <w:rPr>
          <w:rFonts w:ascii="Times New Roman" w:hAnsi="Times New Roman" w:cs="Times New Roman"/>
          <w:sz w:val="28"/>
          <w:szCs w:val="28"/>
          <w:lang w:val="ky-KG"/>
        </w:rPr>
        <w:t>дык кызматкер</w:t>
      </w:r>
      <w:r>
        <w:rPr>
          <w:rFonts w:ascii="Times New Roman" w:hAnsi="Times New Roman" w:cs="Times New Roman"/>
          <w:sz w:val="28"/>
          <w:szCs w:val="28"/>
        </w:rPr>
        <w:t xml:space="preserve"> - Айдаралиев Мааматкул</w:t>
      </w:r>
      <w:r>
        <w:rPr>
          <w:rFonts w:ascii="Times New Roman" w:hAnsi="Times New Roman" w:cs="Times New Roman"/>
          <w:sz w:val="28"/>
          <w:szCs w:val="28"/>
        </w:rPr>
        <w:tab/>
      </w:r>
    </w:p>
    <w:p w14:paraId="47AB8C2C" w14:textId="77777777" w:rsidR="00040EB1" w:rsidRDefault="00040EB1" w:rsidP="00040EB1">
      <w:pPr>
        <w:pStyle w:val="Standard"/>
        <w:spacing w:after="0" w:line="312" w:lineRule="auto"/>
        <w:ind w:firstLine="708"/>
        <w:jc w:val="both"/>
      </w:pPr>
      <w:r>
        <w:rPr>
          <w:rFonts w:ascii="Times New Roman" w:hAnsi="Times New Roman" w:cs="Times New Roman"/>
          <w:sz w:val="28"/>
          <w:szCs w:val="28"/>
        </w:rPr>
        <w:t>Бишкек</w:t>
      </w:r>
      <w:r>
        <w:rPr>
          <w:rFonts w:ascii="Times New Roman" w:hAnsi="Times New Roman" w:cs="Times New Roman"/>
          <w:sz w:val="28"/>
          <w:szCs w:val="28"/>
          <w:lang w:val="ky-KG"/>
        </w:rPr>
        <w:t xml:space="preserve"> ш.</w:t>
      </w:r>
      <w:r>
        <w:rPr>
          <w:rFonts w:ascii="Times New Roman" w:hAnsi="Times New Roman" w:cs="Times New Roman"/>
          <w:sz w:val="28"/>
          <w:szCs w:val="28"/>
        </w:rPr>
        <w:t>, Арча – Бешик</w:t>
      </w:r>
      <w:r>
        <w:rPr>
          <w:rFonts w:ascii="Times New Roman" w:hAnsi="Times New Roman" w:cs="Times New Roman"/>
          <w:sz w:val="28"/>
          <w:szCs w:val="28"/>
          <w:lang w:val="ky-KG"/>
        </w:rPr>
        <w:t xml:space="preserve"> конушу,</w:t>
      </w:r>
      <w:r>
        <w:rPr>
          <w:rFonts w:ascii="Times New Roman" w:hAnsi="Times New Roman" w:cs="Times New Roman"/>
          <w:sz w:val="28"/>
          <w:szCs w:val="28"/>
        </w:rPr>
        <w:t xml:space="preserve"> Чортеков</w:t>
      </w:r>
      <w:r>
        <w:rPr>
          <w:rFonts w:ascii="Times New Roman" w:hAnsi="Times New Roman" w:cs="Times New Roman"/>
          <w:sz w:val="28"/>
          <w:szCs w:val="28"/>
          <w:lang w:val="ky-KG"/>
        </w:rPr>
        <w:t xml:space="preserve"> көч.</w:t>
      </w:r>
      <w:r>
        <w:rPr>
          <w:rFonts w:ascii="Times New Roman" w:hAnsi="Times New Roman" w:cs="Times New Roman"/>
          <w:sz w:val="28"/>
          <w:szCs w:val="28"/>
        </w:rPr>
        <w:t xml:space="preserve"> 35-231, </w:t>
      </w:r>
      <w:r>
        <w:rPr>
          <w:rFonts w:ascii="Times New Roman" w:hAnsi="Times New Roman" w:cs="Times New Roman"/>
          <w:sz w:val="28"/>
          <w:szCs w:val="28"/>
          <w:lang w:val="ky-KG"/>
        </w:rPr>
        <w:t>у.т.</w:t>
      </w:r>
      <w:r>
        <w:rPr>
          <w:rFonts w:ascii="Times New Roman" w:hAnsi="Times New Roman" w:cs="Times New Roman"/>
          <w:sz w:val="28"/>
          <w:szCs w:val="28"/>
        </w:rPr>
        <w:t xml:space="preserve">: +996 772 232762,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19" w:history="1">
        <w:r>
          <w:rPr>
            <w:rFonts w:ascii="Times New Roman" w:hAnsi="Times New Roman" w:cs="Times New Roman"/>
            <w:sz w:val="28"/>
            <w:szCs w:val="28"/>
          </w:rPr>
          <w:t>arysh.kg@mail.ru</w:t>
        </w:r>
      </w:hyperlink>
    </w:p>
    <w:p w14:paraId="1B2D5DC9" w14:textId="77777777" w:rsidR="00040EB1" w:rsidRDefault="00040EB1" w:rsidP="00040EB1">
      <w:pPr>
        <w:pStyle w:val="a9"/>
        <w:spacing w:after="0" w:line="312" w:lineRule="auto"/>
        <w:ind w:left="0" w:firstLine="720"/>
        <w:jc w:val="both"/>
      </w:pPr>
      <w:r w:rsidRPr="00204FB6">
        <w:rPr>
          <w:rFonts w:ascii="Times New Roman" w:hAnsi="Times New Roman" w:cs="Times New Roman"/>
          <w:b/>
          <w:bCs/>
          <w:sz w:val="28"/>
          <w:szCs w:val="28"/>
        </w:rPr>
        <w:t>4.</w:t>
      </w:r>
      <w:r>
        <w:rPr>
          <w:rFonts w:ascii="Times New Roman" w:hAnsi="Times New Roman" w:cs="Times New Roman"/>
          <w:sz w:val="28"/>
          <w:szCs w:val="28"/>
        </w:rPr>
        <w:t xml:space="preserve"> </w:t>
      </w:r>
      <w:r w:rsidRPr="00587C3B">
        <w:rPr>
          <w:rFonts w:ascii="Times New Roman" w:hAnsi="Times New Roman" w:cs="Times New Roman"/>
          <w:b/>
          <w:sz w:val="28"/>
          <w:szCs w:val="28"/>
        </w:rPr>
        <w:t>«Замандаш» Кыргызстандыктардын жана мекендештердин эл аралык конгресси»</w:t>
      </w:r>
      <w:r w:rsidRPr="00587C3B">
        <w:rPr>
          <w:rFonts w:ascii="Times New Roman" w:hAnsi="Times New Roman" w:cs="Times New Roman"/>
          <w:b/>
          <w:sz w:val="28"/>
          <w:szCs w:val="28"/>
          <w:lang w:val="ky-KG"/>
        </w:rPr>
        <w:t xml:space="preserve"> А</w:t>
      </w:r>
      <w:r w:rsidRPr="00587C3B">
        <w:rPr>
          <w:rFonts w:ascii="Times New Roman" w:hAnsi="Times New Roman" w:cs="Times New Roman"/>
          <w:b/>
          <w:sz w:val="28"/>
          <w:szCs w:val="28"/>
        </w:rPr>
        <w:t>ссоциациясы</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r>
        <w:rPr>
          <w:rFonts w:ascii="Times New Roman" w:hAnsi="Times New Roman" w:cs="Times New Roman"/>
          <w:sz w:val="28"/>
          <w:szCs w:val="28"/>
        </w:rPr>
        <w:tab/>
      </w:r>
    </w:p>
    <w:p w14:paraId="3673ADC7" w14:textId="77777777" w:rsidR="00040EB1" w:rsidRPr="00204FB6" w:rsidRDefault="00040EB1" w:rsidP="00040EB1">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психологи</w:t>
      </w:r>
      <w:r>
        <w:rPr>
          <w:rFonts w:ascii="Times New Roman" w:hAnsi="Times New Roman" w:cs="Times New Roman"/>
          <w:sz w:val="28"/>
          <w:szCs w:val="28"/>
          <w:lang w:val="ky-KG"/>
        </w:rPr>
        <w:t>ялык жардам</w:t>
      </w:r>
      <w:r w:rsidRPr="00204FB6">
        <w:rPr>
          <w:rFonts w:ascii="Times New Roman" w:hAnsi="Times New Roman" w:cs="Times New Roman"/>
          <w:sz w:val="28"/>
          <w:szCs w:val="28"/>
        </w:rPr>
        <w:t>;</w:t>
      </w:r>
    </w:p>
    <w:p w14:paraId="0EDE8942" w14:textId="77777777" w:rsidR="00040EB1" w:rsidRPr="00204FB6" w:rsidRDefault="00040EB1" w:rsidP="00040EB1">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xml:space="preserve">- </w:t>
      </w:r>
      <w:r>
        <w:rPr>
          <w:rFonts w:ascii="Times New Roman" w:hAnsi="Times New Roman" w:cs="Times New Roman"/>
          <w:sz w:val="28"/>
          <w:szCs w:val="28"/>
          <w:lang w:val="ky-KG"/>
        </w:rPr>
        <w:t>укуктук жардам</w:t>
      </w:r>
      <w:r w:rsidRPr="00204FB6">
        <w:rPr>
          <w:rFonts w:ascii="Times New Roman" w:hAnsi="Times New Roman" w:cs="Times New Roman"/>
          <w:sz w:val="28"/>
          <w:szCs w:val="28"/>
        </w:rPr>
        <w:t>;</w:t>
      </w:r>
    </w:p>
    <w:p w14:paraId="0A4453EA" w14:textId="77777777" w:rsidR="00040EB1" w:rsidRPr="00204FB6" w:rsidRDefault="00040EB1" w:rsidP="00040EB1">
      <w:pPr>
        <w:spacing w:line="312" w:lineRule="auto"/>
        <w:ind w:firstLine="709"/>
        <w:jc w:val="both"/>
        <w:rPr>
          <w:rFonts w:ascii="Times New Roman" w:hAnsi="Times New Roman" w:cs="Times New Roman"/>
          <w:sz w:val="28"/>
          <w:szCs w:val="28"/>
        </w:rPr>
      </w:pPr>
      <w:r w:rsidRPr="00204FB6">
        <w:rPr>
          <w:rFonts w:ascii="Times New Roman" w:hAnsi="Times New Roman" w:cs="Times New Roman"/>
          <w:sz w:val="28"/>
          <w:szCs w:val="28"/>
        </w:rPr>
        <w:t>- социал</w:t>
      </w:r>
      <w:r>
        <w:rPr>
          <w:rFonts w:ascii="Times New Roman" w:hAnsi="Times New Roman" w:cs="Times New Roman"/>
          <w:sz w:val="28"/>
          <w:szCs w:val="28"/>
          <w:lang w:val="ky-KG"/>
        </w:rPr>
        <w:t>дык жардам;</w:t>
      </w:r>
    </w:p>
    <w:p w14:paraId="7A53EE8D" w14:textId="77777777" w:rsidR="00040EB1" w:rsidRDefault="00040EB1" w:rsidP="00040EB1">
      <w:pPr>
        <w:pStyle w:val="a9"/>
        <w:spacing w:after="0" w:line="312" w:lineRule="auto"/>
        <w:ind w:hanging="11"/>
        <w:jc w:val="both"/>
        <w:rPr>
          <w:rFonts w:ascii="Times New Roman" w:hAnsi="Times New Roman" w:cs="Times New Roman"/>
          <w:sz w:val="28"/>
          <w:szCs w:val="28"/>
        </w:rPr>
      </w:pPr>
      <w:r w:rsidRPr="00204FB6">
        <w:rPr>
          <w:rFonts w:ascii="Times New Roman" w:hAnsi="Times New Roman" w:cs="Times New Roman"/>
          <w:sz w:val="28"/>
          <w:szCs w:val="28"/>
        </w:rPr>
        <w:t xml:space="preserve">- </w:t>
      </w:r>
      <w:r w:rsidRPr="00C5427F">
        <w:rPr>
          <w:rFonts w:ascii="Times New Roman" w:hAnsi="Times New Roman" w:cs="Times New Roman"/>
          <w:sz w:val="28"/>
          <w:szCs w:val="28"/>
        </w:rPr>
        <w:t>кийим-кече жана азык-түлүк сатып алуу</w:t>
      </w:r>
      <w:r>
        <w:rPr>
          <w:rFonts w:ascii="Times New Roman" w:hAnsi="Times New Roman" w:cs="Times New Roman"/>
          <w:sz w:val="28"/>
          <w:szCs w:val="28"/>
          <w:lang w:val="ky-KG"/>
        </w:rPr>
        <w:t xml:space="preserve"> менен</w:t>
      </w:r>
      <w:r w:rsidRPr="00C5427F">
        <w:rPr>
          <w:rFonts w:ascii="Times New Roman" w:hAnsi="Times New Roman" w:cs="Times New Roman"/>
          <w:sz w:val="28"/>
          <w:szCs w:val="28"/>
        </w:rPr>
        <w:t xml:space="preserve"> жардам</w:t>
      </w:r>
      <w:r>
        <w:rPr>
          <w:rFonts w:ascii="Times New Roman" w:hAnsi="Times New Roman" w:cs="Times New Roman"/>
          <w:sz w:val="28"/>
          <w:szCs w:val="28"/>
          <w:lang w:val="ky-KG"/>
        </w:rPr>
        <w:t xml:space="preserve"> көрсөтүү</w:t>
      </w:r>
      <w:r w:rsidRPr="00204FB6">
        <w:rPr>
          <w:rFonts w:ascii="Times New Roman" w:hAnsi="Times New Roman" w:cs="Times New Roman"/>
          <w:sz w:val="28"/>
          <w:szCs w:val="28"/>
        </w:rPr>
        <w:t>.</w:t>
      </w:r>
      <w:r>
        <w:rPr>
          <w:rFonts w:ascii="Times New Roman" w:hAnsi="Times New Roman" w:cs="Times New Roman"/>
          <w:sz w:val="28"/>
          <w:szCs w:val="28"/>
        </w:rPr>
        <w:tab/>
      </w:r>
    </w:p>
    <w:p w14:paraId="00F3A06C" w14:textId="77777777" w:rsidR="00040EB1" w:rsidRDefault="00040EB1" w:rsidP="00040EB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1D5DF2D4" w14:textId="77777777" w:rsidR="00040EB1"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w:t>
      </w:r>
      <w:r>
        <w:rPr>
          <w:rFonts w:ascii="Times New Roman" w:hAnsi="Times New Roman" w:cs="Times New Roman"/>
          <w:sz w:val="28"/>
          <w:szCs w:val="28"/>
          <w:lang w:val="ky-KG"/>
        </w:rPr>
        <w:t>дык кызматкер</w:t>
      </w:r>
      <w:r>
        <w:rPr>
          <w:rFonts w:ascii="Times New Roman" w:hAnsi="Times New Roman" w:cs="Times New Roman"/>
          <w:sz w:val="28"/>
          <w:szCs w:val="28"/>
        </w:rPr>
        <w:t xml:space="preserve"> - Бусурманкулов Кадырбек</w:t>
      </w:r>
      <w:r>
        <w:rPr>
          <w:rFonts w:ascii="Times New Roman" w:hAnsi="Times New Roman" w:cs="Times New Roman"/>
          <w:sz w:val="28"/>
          <w:szCs w:val="28"/>
        </w:rPr>
        <w:tab/>
      </w:r>
    </w:p>
    <w:p w14:paraId="38396D35" w14:textId="77777777" w:rsidR="00040EB1" w:rsidRDefault="00040EB1" w:rsidP="00040EB1">
      <w:pPr>
        <w:pStyle w:val="Standard"/>
        <w:spacing w:after="0" w:line="312" w:lineRule="auto"/>
        <w:ind w:left="708"/>
        <w:jc w:val="both"/>
      </w:pPr>
      <w:r>
        <w:rPr>
          <w:rFonts w:ascii="Times New Roman" w:hAnsi="Times New Roman" w:cs="Times New Roman"/>
          <w:sz w:val="28"/>
          <w:szCs w:val="28"/>
        </w:rPr>
        <w:t>Бишкек</w:t>
      </w:r>
      <w:r>
        <w:rPr>
          <w:rFonts w:ascii="Times New Roman" w:hAnsi="Times New Roman" w:cs="Times New Roman"/>
          <w:sz w:val="28"/>
          <w:szCs w:val="28"/>
          <w:lang w:val="ky-KG"/>
        </w:rPr>
        <w:t xml:space="preserve"> ш.,</w:t>
      </w:r>
      <w:r>
        <w:rPr>
          <w:rFonts w:ascii="Times New Roman" w:hAnsi="Times New Roman" w:cs="Times New Roman"/>
          <w:sz w:val="28"/>
          <w:szCs w:val="28"/>
        </w:rPr>
        <w:t xml:space="preserve"> 7 </w:t>
      </w:r>
      <w:r>
        <w:rPr>
          <w:rFonts w:ascii="Times New Roman" w:hAnsi="Times New Roman" w:cs="Times New Roman"/>
          <w:sz w:val="28"/>
          <w:szCs w:val="28"/>
          <w:lang w:val="ky-KG"/>
        </w:rPr>
        <w:t>к/р</w:t>
      </w:r>
      <w:r>
        <w:rPr>
          <w:rFonts w:ascii="Times New Roman" w:hAnsi="Times New Roman" w:cs="Times New Roman"/>
          <w:sz w:val="28"/>
          <w:szCs w:val="28"/>
        </w:rPr>
        <w:t xml:space="preserve"> 53/2, </w:t>
      </w:r>
      <w:r>
        <w:rPr>
          <w:rFonts w:ascii="Times New Roman" w:hAnsi="Times New Roman" w:cs="Times New Roman"/>
          <w:sz w:val="28"/>
          <w:szCs w:val="28"/>
          <w:lang w:val="ky-KG"/>
        </w:rPr>
        <w:t>у.т</w:t>
      </w:r>
      <w:r>
        <w:rPr>
          <w:rFonts w:ascii="Times New Roman" w:hAnsi="Times New Roman" w:cs="Times New Roman"/>
          <w:sz w:val="28"/>
          <w:szCs w:val="28"/>
        </w:rPr>
        <w:t xml:space="preserve">.: +996555424256,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20" w:history="1">
        <w:r>
          <w:rPr>
            <w:rFonts w:ascii="Times New Roman" w:hAnsi="Times New Roman" w:cs="Times New Roman"/>
            <w:color w:val="00000A"/>
            <w:sz w:val="28"/>
            <w:szCs w:val="28"/>
          </w:rPr>
          <w:t>lola-2103@mail.ru</w:t>
        </w:r>
      </w:hyperlink>
    </w:p>
    <w:p w14:paraId="0E1F6675" w14:textId="77777777" w:rsidR="00040EB1" w:rsidRDefault="00040EB1" w:rsidP="00040EB1">
      <w:pPr>
        <w:pStyle w:val="a9"/>
        <w:spacing w:after="0" w:line="312" w:lineRule="auto"/>
        <w:ind w:left="0" w:firstLine="720"/>
        <w:jc w:val="both"/>
      </w:pPr>
      <w:r w:rsidRPr="00204FB6">
        <w:rPr>
          <w:rFonts w:ascii="Times New Roman" w:hAnsi="Times New Roman" w:cs="Times New Roman"/>
          <w:b/>
          <w:bCs/>
          <w:sz w:val="28"/>
          <w:szCs w:val="28"/>
        </w:rPr>
        <w:t>5.</w:t>
      </w:r>
      <w:r>
        <w:rPr>
          <w:rFonts w:ascii="Times New Roman" w:hAnsi="Times New Roman" w:cs="Times New Roman"/>
          <w:sz w:val="28"/>
          <w:szCs w:val="28"/>
        </w:rPr>
        <w:t xml:space="preserve"> </w:t>
      </w:r>
      <w:r>
        <w:rPr>
          <w:rFonts w:ascii="Times New Roman" w:hAnsi="Times New Roman" w:cs="Times New Roman"/>
          <w:b/>
          <w:sz w:val="28"/>
          <w:szCs w:val="28"/>
        </w:rPr>
        <w:t>«Эл агартуу»</w:t>
      </w:r>
      <w:r>
        <w:rPr>
          <w:rFonts w:ascii="Times New Roman" w:hAnsi="Times New Roman" w:cs="Times New Roman"/>
          <w:b/>
          <w:sz w:val="28"/>
          <w:szCs w:val="28"/>
          <w:lang w:val="ky-KG"/>
        </w:rPr>
        <w:t xml:space="preserve"> коомдук бирикмеси</w:t>
      </w:r>
      <w:r>
        <w:rPr>
          <w:rFonts w:ascii="Times New Roman" w:hAnsi="Times New Roman" w:cs="Times New Roman"/>
          <w:sz w:val="28"/>
          <w:szCs w:val="28"/>
        </w:rPr>
        <w:t xml:space="preserve"> (</w:t>
      </w:r>
      <w:r>
        <w:rPr>
          <w:rFonts w:ascii="Times New Roman" w:hAnsi="Times New Roman" w:cs="Times New Roman"/>
          <w:sz w:val="28"/>
          <w:szCs w:val="28"/>
          <w:lang w:val="ky-KG"/>
        </w:rPr>
        <w:t>Адамдарды сатууга каршы аракеттенүү боюнча Б</w:t>
      </w:r>
      <w:r>
        <w:rPr>
          <w:rFonts w:ascii="Times New Roman" w:hAnsi="Times New Roman" w:cs="Times New Roman"/>
          <w:sz w:val="28"/>
          <w:szCs w:val="28"/>
        </w:rPr>
        <w:t xml:space="preserve">А </w:t>
      </w:r>
      <w:r>
        <w:rPr>
          <w:rFonts w:ascii="Times New Roman" w:hAnsi="Times New Roman" w:cs="Times New Roman"/>
          <w:sz w:val="28"/>
          <w:szCs w:val="28"/>
          <w:lang w:val="ky-KG"/>
        </w:rPr>
        <w:t>тармагы</w:t>
      </w:r>
      <w:r>
        <w:rPr>
          <w:rFonts w:ascii="Times New Roman" w:hAnsi="Times New Roman" w:cs="Times New Roman"/>
          <w:sz w:val="28"/>
          <w:szCs w:val="28"/>
        </w:rPr>
        <w:t>)</w:t>
      </w:r>
    </w:p>
    <w:p w14:paraId="65AA4A5A" w14:textId="77777777" w:rsidR="00040EB1" w:rsidRDefault="00040EB1" w:rsidP="00040EB1">
      <w:pPr>
        <w:pStyle w:val="a9"/>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y-KG"/>
        </w:rPr>
        <w:t>Улуттук базанын төрагасы;</w:t>
      </w:r>
    </w:p>
    <w:p w14:paraId="50F35335" w14:textId="77777777" w:rsidR="00040EB1" w:rsidRDefault="00040EB1" w:rsidP="00040EB1">
      <w:pPr>
        <w:pStyle w:val="a9"/>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 психологи</w:t>
      </w:r>
      <w:r>
        <w:rPr>
          <w:rFonts w:ascii="Times New Roman" w:hAnsi="Times New Roman" w:cs="Times New Roman"/>
          <w:sz w:val="28"/>
          <w:szCs w:val="28"/>
          <w:lang w:val="ky-KG"/>
        </w:rPr>
        <w:t>ялык</w:t>
      </w:r>
      <w:r>
        <w:rPr>
          <w:rFonts w:ascii="Times New Roman" w:hAnsi="Times New Roman" w:cs="Times New Roman"/>
          <w:sz w:val="28"/>
          <w:szCs w:val="28"/>
        </w:rPr>
        <w:t xml:space="preserve">, </w:t>
      </w:r>
      <w:r>
        <w:rPr>
          <w:rFonts w:ascii="Times New Roman" w:hAnsi="Times New Roman" w:cs="Times New Roman"/>
          <w:sz w:val="28"/>
          <w:szCs w:val="28"/>
          <w:lang w:val="ky-KG"/>
        </w:rPr>
        <w:t>укуктук</w:t>
      </w:r>
      <w:r>
        <w:rPr>
          <w:rFonts w:ascii="Times New Roman" w:hAnsi="Times New Roman" w:cs="Times New Roman"/>
          <w:sz w:val="28"/>
          <w:szCs w:val="28"/>
        </w:rPr>
        <w:t>, социал</w:t>
      </w:r>
      <w:r>
        <w:rPr>
          <w:rFonts w:ascii="Times New Roman" w:hAnsi="Times New Roman" w:cs="Times New Roman"/>
          <w:sz w:val="28"/>
          <w:szCs w:val="28"/>
          <w:lang w:val="ky-KG"/>
        </w:rPr>
        <w:t>дык жардамдар</w:t>
      </w:r>
      <w:r>
        <w:rPr>
          <w:rFonts w:ascii="Times New Roman" w:hAnsi="Times New Roman" w:cs="Times New Roman"/>
          <w:sz w:val="28"/>
          <w:szCs w:val="28"/>
        </w:rPr>
        <w:t>;</w:t>
      </w:r>
    </w:p>
    <w:p w14:paraId="21CC0367" w14:textId="77777777" w:rsidR="00040EB1" w:rsidRDefault="00040EB1" w:rsidP="00040EB1">
      <w:pPr>
        <w:pStyle w:val="a9"/>
        <w:spacing w:after="0" w:line="312"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 </w:t>
      </w:r>
      <w:r w:rsidRPr="00C5427F">
        <w:rPr>
          <w:rFonts w:ascii="Times New Roman" w:hAnsi="Times New Roman" w:cs="Times New Roman"/>
          <w:sz w:val="28"/>
          <w:szCs w:val="28"/>
        </w:rPr>
        <w:t>кийим-кече жана азык-түлүк сатып алуу</w:t>
      </w:r>
      <w:r>
        <w:rPr>
          <w:rFonts w:ascii="Times New Roman" w:hAnsi="Times New Roman" w:cs="Times New Roman"/>
          <w:sz w:val="28"/>
          <w:szCs w:val="28"/>
          <w:lang w:val="ky-KG"/>
        </w:rPr>
        <w:t xml:space="preserve"> менен</w:t>
      </w:r>
      <w:r w:rsidRPr="00C5427F">
        <w:rPr>
          <w:rFonts w:ascii="Times New Roman" w:hAnsi="Times New Roman" w:cs="Times New Roman"/>
          <w:sz w:val="28"/>
          <w:szCs w:val="28"/>
        </w:rPr>
        <w:t xml:space="preserve"> жардам</w:t>
      </w:r>
      <w:r>
        <w:rPr>
          <w:rFonts w:ascii="Times New Roman" w:hAnsi="Times New Roman" w:cs="Times New Roman"/>
          <w:sz w:val="28"/>
          <w:szCs w:val="28"/>
          <w:lang w:val="ky-KG"/>
        </w:rPr>
        <w:t xml:space="preserve"> көрсөтүү</w:t>
      </w:r>
      <w:r w:rsidRPr="00204FB6">
        <w:rPr>
          <w:rFonts w:ascii="Times New Roman" w:hAnsi="Times New Roman" w:cs="Times New Roman"/>
          <w:sz w:val="28"/>
          <w:szCs w:val="28"/>
        </w:rPr>
        <w:t>.</w:t>
      </w:r>
      <w:r>
        <w:rPr>
          <w:rFonts w:ascii="Times New Roman" w:hAnsi="Times New Roman" w:cs="Times New Roman"/>
          <w:sz w:val="28"/>
          <w:szCs w:val="28"/>
        </w:rPr>
        <w:tab/>
      </w:r>
    </w:p>
    <w:p w14:paraId="2AAB5685" w14:textId="77777777" w:rsidR="00040EB1" w:rsidRDefault="00040EB1" w:rsidP="00040EB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0A22E677" w14:textId="77777777" w:rsidR="00040EB1" w:rsidRDefault="00040EB1" w:rsidP="00040EB1">
      <w:pPr>
        <w:pStyle w:val="a9"/>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Социал</w:t>
      </w:r>
      <w:r>
        <w:rPr>
          <w:rFonts w:ascii="Times New Roman" w:hAnsi="Times New Roman" w:cs="Times New Roman"/>
          <w:sz w:val="28"/>
          <w:szCs w:val="28"/>
          <w:lang w:val="ky-KG"/>
        </w:rPr>
        <w:t>дык кызматкер</w:t>
      </w:r>
      <w:r>
        <w:rPr>
          <w:rFonts w:ascii="Times New Roman" w:hAnsi="Times New Roman" w:cs="Times New Roman"/>
          <w:sz w:val="28"/>
          <w:szCs w:val="28"/>
        </w:rPr>
        <w:t xml:space="preserve"> - Тулегабылова Нуржан</w:t>
      </w:r>
      <w:r>
        <w:rPr>
          <w:rFonts w:ascii="Times New Roman" w:hAnsi="Times New Roman" w:cs="Times New Roman"/>
          <w:sz w:val="28"/>
          <w:szCs w:val="28"/>
        </w:rPr>
        <w:tab/>
      </w:r>
    </w:p>
    <w:p w14:paraId="77F014E8" w14:textId="77777777" w:rsidR="00040EB1" w:rsidRDefault="00040EB1" w:rsidP="00040EB1">
      <w:pPr>
        <w:pStyle w:val="Standard"/>
        <w:spacing w:after="0" w:line="312" w:lineRule="auto"/>
        <w:ind w:firstLine="708"/>
        <w:jc w:val="both"/>
      </w:pPr>
      <w:r>
        <w:rPr>
          <w:rFonts w:ascii="Times New Roman" w:hAnsi="Times New Roman" w:cs="Times New Roman"/>
          <w:sz w:val="28"/>
          <w:szCs w:val="28"/>
        </w:rPr>
        <w:t>Бишкек</w:t>
      </w:r>
      <w:r>
        <w:rPr>
          <w:rFonts w:ascii="Times New Roman" w:hAnsi="Times New Roman" w:cs="Times New Roman"/>
          <w:sz w:val="28"/>
          <w:szCs w:val="28"/>
          <w:lang w:val="ky-KG"/>
        </w:rPr>
        <w:t xml:space="preserve"> ш.,</w:t>
      </w:r>
      <w:r>
        <w:rPr>
          <w:rFonts w:ascii="Times New Roman" w:hAnsi="Times New Roman" w:cs="Times New Roman"/>
          <w:sz w:val="28"/>
          <w:szCs w:val="28"/>
        </w:rPr>
        <w:t xml:space="preserve"> Чуйков</w:t>
      </w:r>
      <w:r>
        <w:rPr>
          <w:rFonts w:ascii="Times New Roman" w:hAnsi="Times New Roman" w:cs="Times New Roman"/>
          <w:sz w:val="28"/>
          <w:szCs w:val="28"/>
          <w:lang w:val="ky-KG"/>
        </w:rPr>
        <w:t xml:space="preserve"> көч.,</w:t>
      </w:r>
      <w:r>
        <w:rPr>
          <w:rFonts w:ascii="Times New Roman" w:hAnsi="Times New Roman" w:cs="Times New Roman"/>
          <w:sz w:val="28"/>
          <w:szCs w:val="28"/>
        </w:rPr>
        <w:t xml:space="preserve"> 9, </w:t>
      </w:r>
      <w:r>
        <w:rPr>
          <w:rFonts w:ascii="Times New Roman" w:hAnsi="Times New Roman" w:cs="Times New Roman"/>
          <w:sz w:val="28"/>
          <w:szCs w:val="28"/>
          <w:lang w:val="ky-KG"/>
        </w:rPr>
        <w:t>у.т</w:t>
      </w:r>
      <w:r>
        <w:rPr>
          <w:rFonts w:ascii="Times New Roman" w:hAnsi="Times New Roman" w:cs="Times New Roman"/>
          <w:sz w:val="28"/>
          <w:szCs w:val="28"/>
        </w:rPr>
        <w:t xml:space="preserve">.: +996 558 878324, +996 555 750209,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21" w:history="1">
        <w:r>
          <w:rPr>
            <w:rFonts w:ascii="Times New Roman" w:hAnsi="Times New Roman" w:cs="Times New Roman"/>
            <w:sz w:val="28"/>
            <w:szCs w:val="28"/>
          </w:rPr>
          <w:t>ngoelagartuu@gmail.com</w:t>
        </w:r>
      </w:hyperlink>
      <w:r>
        <w:rPr>
          <w:rFonts w:ascii="Times New Roman" w:hAnsi="Times New Roman" w:cs="Times New Roman"/>
          <w:sz w:val="28"/>
          <w:szCs w:val="28"/>
        </w:rPr>
        <w:t xml:space="preserve">, </w:t>
      </w:r>
      <w:hyperlink r:id="rId22" w:history="1">
        <w:r>
          <w:rPr>
            <w:rFonts w:ascii="Times New Roman" w:hAnsi="Times New Roman" w:cs="Times New Roman"/>
            <w:sz w:val="28"/>
            <w:szCs w:val="28"/>
          </w:rPr>
          <w:t>nurjantulegabylova@gmail.com</w:t>
        </w:r>
      </w:hyperlink>
    </w:p>
    <w:p w14:paraId="505EF287" w14:textId="77777777" w:rsidR="00040EB1" w:rsidRPr="00100573" w:rsidRDefault="00040EB1" w:rsidP="00040EB1">
      <w:pPr>
        <w:pStyle w:val="a9"/>
        <w:spacing w:after="0" w:line="312" w:lineRule="auto"/>
        <w:ind w:left="0" w:firstLine="720"/>
        <w:jc w:val="both"/>
        <w:rPr>
          <w:lang w:val="ky-KG"/>
        </w:rPr>
      </w:pPr>
      <w:r w:rsidRPr="00204FB6">
        <w:rPr>
          <w:rFonts w:ascii="Times New Roman" w:hAnsi="Times New Roman" w:cs="Times New Roman"/>
          <w:b/>
          <w:bCs/>
          <w:sz w:val="28"/>
          <w:szCs w:val="28"/>
        </w:rPr>
        <w:t>6.</w:t>
      </w:r>
      <w:r>
        <w:rPr>
          <w:rFonts w:ascii="Times New Roman" w:hAnsi="Times New Roman" w:cs="Times New Roman"/>
          <w:sz w:val="28"/>
          <w:szCs w:val="28"/>
        </w:rPr>
        <w:t xml:space="preserve"> </w:t>
      </w:r>
      <w:r>
        <w:rPr>
          <w:rFonts w:ascii="Times New Roman" w:hAnsi="Times New Roman" w:cs="Times New Roman"/>
          <w:b/>
          <w:sz w:val="28"/>
          <w:szCs w:val="28"/>
          <w:lang w:val="ky-KG"/>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ky-KG"/>
        </w:rPr>
        <w:t>Балдардын укугун коргоо л</w:t>
      </w:r>
      <w:r>
        <w:rPr>
          <w:rFonts w:ascii="Times New Roman" w:hAnsi="Times New Roman" w:cs="Times New Roman"/>
          <w:b/>
          <w:sz w:val="28"/>
          <w:szCs w:val="28"/>
        </w:rPr>
        <w:t>ига</w:t>
      </w:r>
      <w:r>
        <w:rPr>
          <w:rFonts w:ascii="Times New Roman" w:hAnsi="Times New Roman" w:cs="Times New Roman"/>
          <w:b/>
          <w:sz w:val="28"/>
          <w:szCs w:val="28"/>
          <w:lang w:val="ky-KG"/>
        </w:rPr>
        <w:t>сы</w:t>
      </w:r>
      <w:r>
        <w:rPr>
          <w:rFonts w:ascii="Times New Roman" w:hAnsi="Times New Roman" w:cs="Times New Roman"/>
          <w:b/>
          <w:sz w:val="28"/>
          <w:szCs w:val="28"/>
        </w:rPr>
        <w:t>»</w:t>
      </w:r>
      <w:r>
        <w:rPr>
          <w:rFonts w:ascii="Times New Roman" w:hAnsi="Times New Roman" w:cs="Times New Roman"/>
          <w:b/>
          <w:sz w:val="28"/>
          <w:szCs w:val="28"/>
          <w:lang w:val="ky-KG"/>
        </w:rPr>
        <w:t xml:space="preserve"> коомдук фонду</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Кыргыз Республикасынын Министрлер Кабинетине караштуу калкты социалдык коргоо жана балдардын укуктары боюнча Координациялык кеңеш).  </w:t>
      </w:r>
    </w:p>
    <w:p w14:paraId="658B14C2" w14:textId="77777777" w:rsidR="00040EB1" w:rsidRPr="007B57DB" w:rsidRDefault="00040EB1" w:rsidP="00040EB1">
      <w:pPr>
        <w:pStyle w:val="a9"/>
        <w:spacing w:after="0" w:line="312" w:lineRule="auto"/>
        <w:ind w:left="709"/>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lastRenderedPageBreak/>
        <w:t>- психологи</w:t>
      </w:r>
      <w:r>
        <w:rPr>
          <w:rFonts w:ascii="Times New Roman" w:hAnsi="Times New Roman" w:cs="Times New Roman"/>
          <w:sz w:val="28"/>
          <w:szCs w:val="28"/>
          <w:lang w:val="ky-KG"/>
        </w:rPr>
        <w:t>ялык</w:t>
      </w:r>
      <w:r w:rsidRPr="007B57DB">
        <w:rPr>
          <w:rFonts w:ascii="Times New Roman" w:hAnsi="Times New Roman" w:cs="Times New Roman"/>
          <w:sz w:val="28"/>
          <w:szCs w:val="28"/>
          <w:lang w:val="ky-KG"/>
        </w:rPr>
        <w:t xml:space="preserve">, </w:t>
      </w:r>
      <w:r>
        <w:rPr>
          <w:rFonts w:ascii="Times New Roman" w:hAnsi="Times New Roman" w:cs="Times New Roman"/>
          <w:sz w:val="28"/>
          <w:szCs w:val="28"/>
          <w:lang w:val="ky-KG"/>
        </w:rPr>
        <w:t>укуктук</w:t>
      </w:r>
      <w:r w:rsidRPr="007B57DB">
        <w:rPr>
          <w:rFonts w:ascii="Times New Roman" w:hAnsi="Times New Roman" w:cs="Times New Roman"/>
          <w:sz w:val="28"/>
          <w:szCs w:val="28"/>
          <w:lang w:val="ky-KG"/>
        </w:rPr>
        <w:t>, социал</w:t>
      </w:r>
      <w:r>
        <w:rPr>
          <w:rFonts w:ascii="Times New Roman" w:hAnsi="Times New Roman" w:cs="Times New Roman"/>
          <w:sz w:val="28"/>
          <w:szCs w:val="28"/>
          <w:lang w:val="ky-KG"/>
        </w:rPr>
        <w:t>дык жардамдар</w:t>
      </w:r>
      <w:r w:rsidRPr="007B57DB">
        <w:rPr>
          <w:rFonts w:ascii="Times New Roman" w:hAnsi="Times New Roman" w:cs="Times New Roman"/>
          <w:sz w:val="28"/>
          <w:szCs w:val="28"/>
          <w:lang w:val="ky-KG"/>
        </w:rPr>
        <w:t>;</w:t>
      </w:r>
    </w:p>
    <w:p w14:paraId="23A85003" w14:textId="77777777" w:rsidR="00040EB1" w:rsidRPr="007B57DB" w:rsidRDefault="00040EB1" w:rsidP="00040EB1">
      <w:pPr>
        <w:pStyle w:val="a9"/>
        <w:spacing w:after="0" w:line="312" w:lineRule="auto"/>
        <w:ind w:hanging="11"/>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кийим-кече жана азык-түлүк сатып алуу</w:t>
      </w:r>
      <w:r>
        <w:rPr>
          <w:rFonts w:ascii="Times New Roman" w:hAnsi="Times New Roman" w:cs="Times New Roman"/>
          <w:sz w:val="28"/>
          <w:szCs w:val="28"/>
          <w:lang w:val="ky-KG"/>
        </w:rPr>
        <w:t xml:space="preserve"> менен</w:t>
      </w:r>
      <w:r w:rsidRPr="007B57DB">
        <w:rPr>
          <w:rFonts w:ascii="Times New Roman" w:hAnsi="Times New Roman" w:cs="Times New Roman"/>
          <w:sz w:val="28"/>
          <w:szCs w:val="28"/>
          <w:lang w:val="ky-KG"/>
        </w:rPr>
        <w:t xml:space="preserve"> жардам</w:t>
      </w:r>
      <w:r>
        <w:rPr>
          <w:rFonts w:ascii="Times New Roman" w:hAnsi="Times New Roman" w:cs="Times New Roman"/>
          <w:sz w:val="28"/>
          <w:szCs w:val="28"/>
          <w:lang w:val="ky-KG"/>
        </w:rPr>
        <w:t xml:space="preserve"> көрсөтүү</w:t>
      </w:r>
      <w:r w:rsidRPr="007B57DB">
        <w:rPr>
          <w:rFonts w:ascii="Times New Roman" w:hAnsi="Times New Roman" w:cs="Times New Roman"/>
          <w:sz w:val="28"/>
          <w:szCs w:val="28"/>
          <w:lang w:val="ky-KG"/>
        </w:rPr>
        <w:t>.</w:t>
      </w:r>
      <w:r w:rsidRPr="007B57DB">
        <w:rPr>
          <w:rFonts w:ascii="Times New Roman" w:hAnsi="Times New Roman" w:cs="Times New Roman"/>
          <w:sz w:val="28"/>
          <w:szCs w:val="28"/>
          <w:lang w:val="ky-KG"/>
        </w:rPr>
        <w:tab/>
      </w:r>
    </w:p>
    <w:p w14:paraId="0B124E65" w14:textId="77777777" w:rsidR="00040EB1" w:rsidRDefault="00040EB1" w:rsidP="00040EB1">
      <w:pPr>
        <w:pStyle w:val="Standard"/>
        <w:spacing w:after="0" w:line="312" w:lineRule="auto"/>
        <w:jc w:val="both"/>
        <w:rPr>
          <w:rFonts w:ascii="Times New Roman" w:hAnsi="Times New Roman" w:cs="Times New Roman"/>
          <w:sz w:val="28"/>
          <w:szCs w:val="28"/>
        </w:rPr>
      </w:pPr>
      <w:r w:rsidRPr="007B57DB">
        <w:rPr>
          <w:rFonts w:ascii="Times New Roman" w:hAnsi="Times New Roman" w:cs="Times New Roman"/>
          <w:sz w:val="28"/>
          <w:szCs w:val="28"/>
          <w:lang w:val="ky-KG"/>
        </w:rPr>
        <w:tab/>
      </w: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58564139" w14:textId="77777777" w:rsidR="00040EB1"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w:t>
      </w:r>
      <w:r>
        <w:rPr>
          <w:rFonts w:ascii="Times New Roman" w:hAnsi="Times New Roman" w:cs="Times New Roman"/>
          <w:sz w:val="28"/>
          <w:szCs w:val="28"/>
          <w:lang w:val="ky-KG"/>
        </w:rPr>
        <w:t>дык кызматкер</w:t>
      </w:r>
      <w:r>
        <w:rPr>
          <w:rFonts w:ascii="Times New Roman" w:hAnsi="Times New Roman" w:cs="Times New Roman"/>
          <w:sz w:val="28"/>
          <w:szCs w:val="28"/>
        </w:rPr>
        <w:t xml:space="preserve"> - Турдубекова Назгуль</w:t>
      </w:r>
      <w:r>
        <w:rPr>
          <w:rFonts w:ascii="Times New Roman" w:hAnsi="Times New Roman" w:cs="Times New Roman"/>
          <w:sz w:val="28"/>
          <w:szCs w:val="28"/>
        </w:rPr>
        <w:tab/>
      </w:r>
    </w:p>
    <w:p w14:paraId="0010FAF5" w14:textId="77777777" w:rsidR="00040EB1" w:rsidRDefault="00040EB1" w:rsidP="00040EB1">
      <w:pPr>
        <w:pStyle w:val="Standard"/>
        <w:spacing w:after="0" w:line="312" w:lineRule="auto"/>
        <w:ind w:firstLine="708"/>
        <w:jc w:val="both"/>
      </w:pPr>
      <w:r>
        <w:rPr>
          <w:rFonts w:ascii="Times New Roman" w:hAnsi="Times New Roman" w:cs="Times New Roman"/>
          <w:sz w:val="28"/>
          <w:szCs w:val="28"/>
        </w:rPr>
        <w:t>Бишкек</w:t>
      </w:r>
      <w:r>
        <w:rPr>
          <w:rFonts w:ascii="Times New Roman" w:hAnsi="Times New Roman" w:cs="Times New Roman"/>
          <w:sz w:val="28"/>
          <w:szCs w:val="28"/>
          <w:lang w:val="ky-KG"/>
        </w:rPr>
        <w:t xml:space="preserve"> ш.</w:t>
      </w:r>
      <w:r>
        <w:rPr>
          <w:rFonts w:ascii="Times New Roman" w:hAnsi="Times New Roman" w:cs="Times New Roman"/>
          <w:sz w:val="28"/>
          <w:szCs w:val="28"/>
        </w:rPr>
        <w:t>, Эркиндик</w:t>
      </w:r>
      <w:r>
        <w:rPr>
          <w:rFonts w:ascii="Times New Roman" w:hAnsi="Times New Roman" w:cs="Times New Roman"/>
          <w:sz w:val="28"/>
          <w:szCs w:val="28"/>
          <w:lang w:val="ky-KG"/>
        </w:rPr>
        <w:t xml:space="preserve"> </w:t>
      </w:r>
      <w:r>
        <w:rPr>
          <w:rFonts w:ascii="Times New Roman" w:hAnsi="Times New Roman" w:cs="Times New Roman"/>
          <w:sz w:val="28"/>
          <w:szCs w:val="28"/>
        </w:rPr>
        <w:t>бул.</w:t>
      </w:r>
      <w:r>
        <w:rPr>
          <w:rFonts w:ascii="Times New Roman" w:hAnsi="Times New Roman" w:cs="Times New Roman"/>
          <w:sz w:val="28"/>
          <w:szCs w:val="28"/>
          <w:lang w:val="ky-KG"/>
        </w:rPr>
        <w:t xml:space="preserve"> </w:t>
      </w:r>
      <w:r>
        <w:rPr>
          <w:rFonts w:ascii="Times New Roman" w:hAnsi="Times New Roman" w:cs="Times New Roman"/>
          <w:sz w:val="28"/>
          <w:szCs w:val="28"/>
        </w:rPr>
        <w:t>35, 41</w:t>
      </w:r>
      <w:r>
        <w:rPr>
          <w:rFonts w:ascii="Times New Roman" w:hAnsi="Times New Roman" w:cs="Times New Roman"/>
          <w:sz w:val="28"/>
          <w:szCs w:val="28"/>
          <w:lang w:val="ky-KG"/>
        </w:rPr>
        <w:t xml:space="preserve"> бат.</w:t>
      </w:r>
      <w:r>
        <w:rPr>
          <w:rFonts w:ascii="Times New Roman" w:hAnsi="Times New Roman" w:cs="Times New Roman"/>
          <w:sz w:val="28"/>
          <w:szCs w:val="28"/>
        </w:rPr>
        <w:t xml:space="preserve">, </w:t>
      </w:r>
      <w:r>
        <w:rPr>
          <w:rFonts w:ascii="Times New Roman" w:hAnsi="Times New Roman" w:cs="Times New Roman"/>
          <w:sz w:val="28"/>
          <w:szCs w:val="28"/>
          <w:lang w:val="ky-KG"/>
        </w:rPr>
        <w:t>у.т</w:t>
      </w:r>
      <w:r>
        <w:rPr>
          <w:rFonts w:ascii="Times New Roman" w:hAnsi="Times New Roman" w:cs="Times New Roman"/>
          <w:sz w:val="28"/>
          <w:szCs w:val="28"/>
        </w:rPr>
        <w:t xml:space="preserve">.:+996 772398474, +996709862861,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crdl2008@gmail.com</w:t>
      </w:r>
    </w:p>
    <w:p w14:paraId="267834EA" w14:textId="77777777" w:rsidR="00040EB1" w:rsidRDefault="00040EB1" w:rsidP="00040EB1">
      <w:pPr>
        <w:pStyle w:val="Standard"/>
        <w:spacing w:after="0" w:line="312" w:lineRule="auto"/>
        <w:jc w:val="both"/>
        <w:rPr>
          <w:rFonts w:ascii="Times New Roman" w:hAnsi="Times New Roman" w:cs="Times New Roman"/>
          <w:sz w:val="28"/>
          <w:szCs w:val="28"/>
        </w:rPr>
      </w:pPr>
    </w:p>
    <w:p w14:paraId="6C92B96B" w14:textId="77777777" w:rsidR="00040EB1" w:rsidRPr="00B02762" w:rsidRDefault="00040EB1" w:rsidP="00040EB1">
      <w:pPr>
        <w:pStyle w:val="Standard"/>
        <w:spacing w:after="0" w:line="312" w:lineRule="auto"/>
        <w:ind w:firstLine="708"/>
        <w:jc w:val="both"/>
        <w:rPr>
          <w:rFonts w:ascii="Times New Roman" w:hAnsi="Times New Roman" w:cs="Times New Roman"/>
          <w:b/>
          <w:sz w:val="28"/>
          <w:szCs w:val="28"/>
          <w:lang w:val="ky-KG"/>
        </w:rPr>
      </w:pPr>
      <w:r>
        <w:rPr>
          <w:rFonts w:ascii="Times New Roman" w:hAnsi="Times New Roman" w:cs="Times New Roman"/>
          <w:b/>
          <w:sz w:val="28"/>
          <w:szCs w:val="28"/>
        </w:rPr>
        <w:t>Талас обл</w:t>
      </w:r>
      <w:r>
        <w:rPr>
          <w:rFonts w:ascii="Times New Roman" w:hAnsi="Times New Roman" w:cs="Times New Roman"/>
          <w:b/>
          <w:sz w:val="28"/>
          <w:szCs w:val="28"/>
          <w:lang w:val="ky-KG"/>
        </w:rPr>
        <w:t xml:space="preserve">усу жана </w:t>
      </w:r>
      <w:r>
        <w:rPr>
          <w:rFonts w:ascii="Times New Roman" w:hAnsi="Times New Roman" w:cs="Times New Roman"/>
          <w:b/>
          <w:sz w:val="28"/>
          <w:szCs w:val="28"/>
        </w:rPr>
        <w:t>Талас</w:t>
      </w:r>
      <w:r>
        <w:rPr>
          <w:rFonts w:ascii="Times New Roman" w:hAnsi="Times New Roman" w:cs="Times New Roman"/>
          <w:b/>
          <w:sz w:val="28"/>
          <w:szCs w:val="28"/>
          <w:lang w:val="ky-KG"/>
        </w:rPr>
        <w:t xml:space="preserve"> шаары</w:t>
      </w:r>
    </w:p>
    <w:p w14:paraId="53E01F21" w14:textId="77777777" w:rsidR="00040EB1" w:rsidRPr="00387D9B" w:rsidRDefault="00040EB1" w:rsidP="00040EB1">
      <w:pPr>
        <w:pStyle w:val="a9"/>
        <w:spacing w:after="0" w:line="312" w:lineRule="auto"/>
        <w:ind w:left="0" w:firstLine="720"/>
        <w:jc w:val="both"/>
        <w:rPr>
          <w:lang w:val="ky-KG"/>
        </w:rPr>
      </w:pPr>
      <w:r w:rsidRPr="00387D9B">
        <w:rPr>
          <w:rFonts w:ascii="Times New Roman" w:hAnsi="Times New Roman" w:cs="Times New Roman"/>
          <w:b/>
          <w:bCs/>
          <w:sz w:val="28"/>
          <w:szCs w:val="28"/>
          <w:lang w:val="ky-KG"/>
        </w:rPr>
        <w:t>7.</w:t>
      </w:r>
      <w:r w:rsidRPr="00387D9B">
        <w:rPr>
          <w:rFonts w:ascii="Times New Roman" w:hAnsi="Times New Roman" w:cs="Times New Roman"/>
          <w:sz w:val="28"/>
          <w:szCs w:val="28"/>
          <w:lang w:val="ky-KG"/>
        </w:rPr>
        <w:t xml:space="preserve"> </w:t>
      </w:r>
      <w:r w:rsidRPr="00387D9B">
        <w:rPr>
          <w:rFonts w:ascii="Times New Roman" w:hAnsi="Times New Roman" w:cs="Times New Roman"/>
          <w:b/>
          <w:sz w:val="28"/>
          <w:szCs w:val="28"/>
          <w:lang w:val="ky-KG"/>
        </w:rPr>
        <w:t>«Айк</w:t>
      </w:r>
      <w:r>
        <w:rPr>
          <w:rFonts w:ascii="Times New Roman" w:hAnsi="Times New Roman" w:cs="Times New Roman"/>
          <w:b/>
          <w:sz w:val="28"/>
          <w:szCs w:val="28"/>
          <w:lang w:val="ky-KG"/>
        </w:rPr>
        <w:t>ө</w:t>
      </w:r>
      <w:r w:rsidRPr="00387D9B">
        <w:rPr>
          <w:rFonts w:ascii="Times New Roman" w:hAnsi="Times New Roman" w:cs="Times New Roman"/>
          <w:b/>
          <w:sz w:val="28"/>
          <w:szCs w:val="28"/>
          <w:lang w:val="ky-KG"/>
        </w:rPr>
        <w:t>л</w:t>
      </w:r>
      <w:r w:rsidRPr="00143193">
        <w:rPr>
          <w:rFonts w:ascii="Times New Roman" w:hAnsi="Times New Roman" w:cs="Times New Roman"/>
          <w:b/>
          <w:sz w:val="28"/>
          <w:szCs w:val="28"/>
          <w:lang w:val="ky-KG"/>
        </w:rPr>
        <w:t>»</w:t>
      </w:r>
      <w:r>
        <w:rPr>
          <w:rFonts w:ascii="Times New Roman" w:hAnsi="Times New Roman" w:cs="Times New Roman"/>
          <w:b/>
          <w:sz w:val="28"/>
          <w:szCs w:val="28"/>
          <w:lang w:val="ky-KG"/>
        </w:rPr>
        <w:t xml:space="preserve"> атуулдук демилгелерди өнүктүрүү борбору</w:t>
      </w:r>
      <w:r w:rsidRPr="00387D9B">
        <w:rPr>
          <w:rFonts w:ascii="Times New Roman" w:hAnsi="Times New Roman" w:cs="Times New Roman"/>
          <w:b/>
          <w:sz w:val="28"/>
          <w:szCs w:val="28"/>
          <w:lang w:val="ky-KG"/>
        </w:rPr>
        <w:t>»</w:t>
      </w:r>
      <w:r>
        <w:rPr>
          <w:rFonts w:ascii="Times New Roman" w:hAnsi="Times New Roman" w:cs="Times New Roman"/>
          <w:b/>
          <w:sz w:val="28"/>
          <w:szCs w:val="28"/>
          <w:lang w:val="ky-KG"/>
        </w:rPr>
        <w:t xml:space="preserve"> коомдук бирикмеси</w:t>
      </w:r>
      <w:r w:rsidRPr="00387D9B">
        <w:rPr>
          <w:rFonts w:ascii="Times New Roman" w:hAnsi="Times New Roman" w:cs="Times New Roman"/>
          <w:sz w:val="28"/>
          <w:szCs w:val="28"/>
          <w:lang w:val="ky-KG"/>
        </w:rPr>
        <w:t xml:space="preserve"> (</w:t>
      </w:r>
      <w:r w:rsidRPr="00387D9B">
        <w:rPr>
          <w:rFonts w:ascii="Times New Roman" w:hAnsi="Times New Roman" w:cs="Times New Roman"/>
          <w:sz w:val="28"/>
          <w:szCs w:val="28"/>
          <w:highlight w:val="yellow"/>
          <w:lang w:val="ky-KG"/>
        </w:rPr>
        <w:t>сеть МОМ</w:t>
      </w:r>
      <w:r w:rsidRPr="00387D9B">
        <w:rPr>
          <w:rFonts w:ascii="Times New Roman" w:hAnsi="Times New Roman" w:cs="Times New Roman"/>
          <w:sz w:val="28"/>
          <w:szCs w:val="28"/>
          <w:lang w:val="ky-KG"/>
        </w:rPr>
        <w:t>)</w:t>
      </w:r>
      <w:r w:rsidRPr="00387D9B">
        <w:rPr>
          <w:rFonts w:ascii="Times New Roman" w:hAnsi="Times New Roman" w:cs="Times New Roman"/>
          <w:sz w:val="28"/>
          <w:szCs w:val="28"/>
          <w:lang w:val="ky-KG"/>
        </w:rPr>
        <w:tab/>
      </w:r>
    </w:p>
    <w:p w14:paraId="58170622" w14:textId="77777777" w:rsidR="00040EB1" w:rsidRPr="007B57DB" w:rsidRDefault="00040EB1" w:rsidP="00040EB1">
      <w:pPr>
        <w:pStyle w:val="a9"/>
        <w:spacing w:after="0" w:line="312" w:lineRule="auto"/>
        <w:ind w:left="709"/>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психологи</w:t>
      </w:r>
      <w:r>
        <w:rPr>
          <w:rFonts w:ascii="Times New Roman" w:hAnsi="Times New Roman" w:cs="Times New Roman"/>
          <w:sz w:val="28"/>
          <w:szCs w:val="28"/>
          <w:lang w:val="ky-KG"/>
        </w:rPr>
        <w:t>ялык</w:t>
      </w:r>
      <w:r w:rsidRPr="007B57DB">
        <w:rPr>
          <w:rFonts w:ascii="Times New Roman" w:hAnsi="Times New Roman" w:cs="Times New Roman"/>
          <w:sz w:val="28"/>
          <w:szCs w:val="28"/>
          <w:lang w:val="ky-KG"/>
        </w:rPr>
        <w:t xml:space="preserve">, </w:t>
      </w:r>
      <w:r>
        <w:rPr>
          <w:rFonts w:ascii="Times New Roman" w:hAnsi="Times New Roman" w:cs="Times New Roman"/>
          <w:sz w:val="28"/>
          <w:szCs w:val="28"/>
          <w:lang w:val="ky-KG"/>
        </w:rPr>
        <w:t>укуктук</w:t>
      </w:r>
      <w:r w:rsidRPr="007B57DB">
        <w:rPr>
          <w:rFonts w:ascii="Times New Roman" w:hAnsi="Times New Roman" w:cs="Times New Roman"/>
          <w:sz w:val="28"/>
          <w:szCs w:val="28"/>
          <w:lang w:val="ky-KG"/>
        </w:rPr>
        <w:t>, социал</w:t>
      </w:r>
      <w:r>
        <w:rPr>
          <w:rFonts w:ascii="Times New Roman" w:hAnsi="Times New Roman" w:cs="Times New Roman"/>
          <w:sz w:val="28"/>
          <w:szCs w:val="28"/>
          <w:lang w:val="ky-KG"/>
        </w:rPr>
        <w:t>дык жардамдар</w:t>
      </w:r>
      <w:r w:rsidRPr="007B57DB">
        <w:rPr>
          <w:rFonts w:ascii="Times New Roman" w:hAnsi="Times New Roman" w:cs="Times New Roman"/>
          <w:sz w:val="28"/>
          <w:szCs w:val="28"/>
          <w:lang w:val="ky-KG"/>
        </w:rPr>
        <w:t>;</w:t>
      </w:r>
    </w:p>
    <w:p w14:paraId="06533BB1" w14:textId="77777777" w:rsidR="00040EB1" w:rsidRPr="00B65E17" w:rsidRDefault="00040EB1" w:rsidP="00040EB1">
      <w:pPr>
        <w:pStyle w:val="a9"/>
        <w:spacing w:after="0" w:line="312" w:lineRule="auto"/>
        <w:ind w:left="708" w:hanging="11"/>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кийим-кече жана азык-түлүк сатып алуу</w:t>
      </w:r>
      <w:r>
        <w:rPr>
          <w:rFonts w:ascii="Times New Roman" w:hAnsi="Times New Roman" w:cs="Times New Roman"/>
          <w:sz w:val="28"/>
          <w:szCs w:val="28"/>
          <w:lang w:val="ky-KG"/>
        </w:rPr>
        <w:t xml:space="preserve"> менен</w:t>
      </w:r>
      <w:r w:rsidRPr="007B57DB">
        <w:rPr>
          <w:rFonts w:ascii="Times New Roman" w:hAnsi="Times New Roman" w:cs="Times New Roman"/>
          <w:sz w:val="28"/>
          <w:szCs w:val="28"/>
          <w:lang w:val="ky-KG"/>
        </w:rPr>
        <w:t xml:space="preserve"> жардам</w:t>
      </w:r>
      <w:r>
        <w:rPr>
          <w:rFonts w:ascii="Times New Roman" w:hAnsi="Times New Roman" w:cs="Times New Roman"/>
          <w:sz w:val="28"/>
          <w:szCs w:val="28"/>
          <w:lang w:val="ky-KG"/>
        </w:rPr>
        <w:t xml:space="preserve"> көрсөтүү;</w:t>
      </w:r>
    </w:p>
    <w:p w14:paraId="4225BA03" w14:textId="77777777" w:rsidR="00040EB1" w:rsidRPr="008A13F3" w:rsidRDefault="00040EB1" w:rsidP="00040EB1">
      <w:pPr>
        <w:pStyle w:val="a9"/>
        <w:spacing w:after="0" w:line="312" w:lineRule="auto"/>
        <w:ind w:hanging="11"/>
        <w:jc w:val="both"/>
        <w:rPr>
          <w:rFonts w:ascii="Times New Roman" w:hAnsi="Times New Roman" w:cs="Times New Roman"/>
          <w:sz w:val="28"/>
          <w:szCs w:val="28"/>
          <w:lang w:val="ky-KG"/>
        </w:rPr>
      </w:pPr>
      <w:r w:rsidRPr="008A13F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окууга жана жумушка орношууга көмөк көрсөтүү.  </w:t>
      </w:r>
    </w:p>
    <w:p w14:paraId="3C5DCE38" w14:textId="77777777" w:rsidR="00040EB1" w:rsidRDefault="00040EB1" w:rsidP="00040EB1">
      <w:pPr>
        <w:pStyle w:val="Standard"/>
        <w:spacing w:after="0" w:line="312" w:lineRule="auto"/>
        <w:jc w:val="both"/>
        <w:rPr>
          <w:rFonts w:ascii="Times New Roman" w:hAnsi="Times New Roman" w:cs="Times New Roman"/>
          <w:sz w:val="28"/>
          <w:szCs w:val="28"/>
        </w:rPr>
      </w:pPr>
      <w:r w:rsidRPr="008A13F3">
        <w:rPr>
          <w:rFonts w:ascii="Times New Roman" w:hAnsi="Times New Roman" w:cs="Times New Roman"/>
          <w:sz w:val="28"/>
          <w:szCs w:val="28"/>
          <w:lang w:val="ky-KG"/>
        </w:rPr>
        <w:tab/>
      </w: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75BD1EF8" w14:textId="77777777" w:rsidR="00040EB1" w:rsidRDefault="00040EB1" w:rsidP="00040EB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Социал</w:t>
      </w:r>
      <w:r>
        <w:rPr>
          <w:rFonts w:ascii="Times New Roman" w:hAnsi="Times New Roman" w:cs="Times New Roman"/>
          <w:sz w:val="28"/>
          <w:szCs w:val="28"/>
          <w:lang w:val="ky-KG"/>
        </w:rPr>
        <w:t>дык кызматкер</w:t>
      </w:r>
      <w:r>
        <w:rPr>
          <w:rFonts w:ascii="Times New Roman" w:hAnsi="Times New Roman" w:cs="Times New Roman"/>
          <w:sz w:val="28"/>
          <w:szCs w:val="28"/>
        </w:rPr>
        <w:t xml:space="preserve"> - Темирбекова Гульмира</w:t>
      </w:r>
      <w:r>
        <w:rPr>
          <w:rFonts w:ascii="Times New Roman" w:hAnsi="Times New Roman" w:cs="Times New Roman"/>
          <w:sz w:val="28"/>
          <w:szCs w:val="28"/>
        </w:rPr>
        <w:tab/>
      </w:r>
    </w:p>
    <w:p w14:paraId="735A0E1F" w14:textId="77777777" w:rsidR="00040EB1" w:rsidRDefault="00040EB1" w:rsidP="00040EB1">
      <w:pPr>
        <w:pStyle w:val="Standard"/>
        <w:spacing w:after="0" w:line="312" w:lineRule="auto"/>
        <w:ind w:firstLine="708"/>
        <w:jc w:val="both"/>
      </w:pPr>
      <w:r>
        <w:rPr>
          <w:rFonts w:ascii="Times New Roman" w:hAnsi="Times New Roman" w:cs="Times New Roman"/>
          <w:sz w:val="28"/>
          <w:szCs w:val="28"/>
        </w:rPr>
        <w:t>Талас</w:t>
      </w:r>
      <w:r>
        <w:rPr>
          <w:rFonts w:ascii="Times New Roman" w:hAnsi="Times New Roman" w:cs="Times New Roman"/>
          <w:sz w:val="28"/>
          <w:szCs w:val="28"/>
          <w:lang w:val="ky-KG"/>
        </w:rPr>
        <w:t xml:space="preserve"> ш.</w:t>
      </w:r>
      <w:r>
        <w:rPr>
          <w:rFonts w:ascii="Times New Roman" w:hAnsi="Times New Roman" w:cs="Times New Roman"/>
          <w:sz w:val="28"/>
          <w:szCs w:val="28"/>
        </w:rPr>
        <w:t>, Бердике б</w:t>
      </w:r>
      <w:r>
        <w:rPr>
          <w:rFonts w:ascii="Times New Roman" w:hAnsi="Times New Roman" w:cs="Times New Roman"/>
          <w:sz w:val="28"/>
          <w:szCs w:val="28"/>
          <w:lang w:val="ky-KG"/>
        </w:rPr>
        <w:t>а</w:t>
      </w:r>
      <w:r>
        <w:rPr>
          <w:rFonts w:ascii="Times New Roman" w:hAnsi="Times New Roman" w:cs="Times New Roman"/>
          <w:sz w:val="28"/>
          <w:szCs w:val="28"/>
        </w:rPr>
        <w:t xml:space="preserve">атыр </w:t>
      </w:r>
      <w:r>
        <w:rPr>
          <w:rFonts w:ascii="Times New Roman" w:hAnsi="Times New Roman" w:cs="Times New Roman"/>
          <w:sz w:val="28"/>
          <w:szCs w:val="28"/>
          <w:lang w:val="ky-KG"/>
        </w:rPr>
        <w:t>көч.</w:t>
      </w:r>
      <w:r>
        <w:rPr>
          <w:rFonts w:ascii="Times New Roman" w:hAnsi="Times New Roman" w:cs="Times New Roman"/>
          <w:sz w:val="28"/>
          <w:szCs w:val="28"/>
        </w:rPr>
        <w:t xml:space="preserve">, 210, тел.: +996 3422 53967, </w:t>
      </w:r>
      <w:r>
        <w:rPr>
          <w:rFonts w:ascii="Times New Roman" w:hAnsi="Times New Roman" w:cs="Times New Roman"/>
          <w:sz w:val="28"/>
          <w:szCs w:val="28"/>
          <w:lang w:val="ky-KG"/>
        </w:rPr>
        <w:t>у.</w:t>
      </w:r>
      <w:r>
        <w:rPr>
          <w:rFonts w:ascii="Times New Roman" w:hAnsi="Times New Roman" w:cs="Times New Roman"/>
          <w:sz w:val="28"/>
          <w:szCs w:val="28"/>
        </w:rPr>
        <w:t xml:space="preserve">т.: +996 772 278228,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23" w:history="1">
        <w:r>
          <w:rPr>
            <w:rFonts w:ascii="Times New Roman" w:hAnsi="Times New Roman" w:cs="Times New Roman"/>
            <w:color w:val="00000A"/>
            <w:sz w:val="28"/>
            <w:szCs w:val="28"/>
          </w:rPr>
          <w:t>cidcaikol@gmail.com</w:t>
        </w:r>
      </w:hyperlink>
    </w:p>
    <w:p w14:paraId="60DCA92E" w14:textId="77777777" w:rsidR="00040EB1" w:rsidRDefault="00040EB1" w:rsidP="00040EB1">
      <w:pPr>
        <w:pStyle w:val="Standard"/>
        <w:spacing w:after="0" w:line="312" w:lineRule="auto"/>
        <w:ind w:firstLine="708"/>
        <w:jc w:val="both"/>
        <w:rPr>
          <w:rFonts w:ascii="Times New Roman" w:hAnsi="Times New Roman" w:cs="Times New Roman"/>
          <w:sz w:val="28"/>
          <w:szCs w:val="28"/>
        </w:rPr>
      </w:pPr>
    </w:p>
    <w:p w14:paraId="0C533589" w14:textId="77777777" w:rsidR="00040EB1" w:rsidRPr="008A13F3" w:rsidRDefault="00040EB1" w:rsidP="00040EB1">
      <w:pPr>
        <w:pStyle w:val="Standard"/>
        <w:spacing w:after="0" w:line="312" w:lineRule="auto"/>
        <w:ind w:firstLine="708"/>
        <w:jc w:val="both"/>
        <w:rPr>
          <w:rFonts w:ascii="Times New Roman" w:hAnsi="Times New Roman" w:cs="Times New Roman"/>
          <w:b/>
          <w:sz w:val="28"/>
          <w:szCs w:val="28"/>
          <w:lang w:val="ky-KG"/>
        </w:rPr>
      </w:pPr>
      <w:r>
        <w:rPr>
          <w:rFonts w:ascii="Times New Roman" w:hAnsi="Times New Roman" w:cs="Times New Roman"/>
          <w:b/>
          <w:sz w:val="28"/>
          <w:szCs w:val="28"/>
          <w:lang w:val="ky-KG"/>
        </w:rPr>
        <w:t>Ыс</w:t>
      </w:r>
      <w:r>
        <w:rPr>
          <w:rFonts w:ascii="Times New Roman" w:hAnsi="Times New Roman" w:cs="Times New Roman"/>
          <w:b/>
          <w:sz w:val="28"/>
          <w:szCs w:val="28"/>
        </w:rPr>
        <w:t>ык-К</w:t>
      </w:r>
      <w:r>
        <w:rPr>
          <w:rFonts w:ascii="Times New Roman" w:hAnsi="Times New Roman" w:cs="Times New Roman"/>
          <w:b/>
          <w:sz w:val="28"/>
          <w:szCs w:val="28"/>
          <w:lang w:val="ky-KG"/>
        </w:rPr>
        <w:t>өл</w:t>
      </w:r>
      <w:r>
        <w:rPr>
          <w:rFonts w:ascii="Times New Roman" w:hAnsi="Times New Roman" w:cs="Times New Roman"/>
          <w:b/>
          <w:sz w:val="28"/>
          <w:szCs w:val="28"/>
        </w:rPr>
        <w:t xml:space="preserve"> обл</w:t>
      </w:r>
      <w:r>
        <w:rPr>
          <w:rFonts w:ascii="Times New Roman" w:hAnsi="Times New Roman" w:cs="Times New Roman"/>
          <w:b/>
          <w:sz w:val="28"/>
          <w:szCs w:val="28"/>
          <w:lang w:val="ky-KG"/>
        </w:rPr>
        <w:t>усу жана</w:t>
      </w:r>
      <w:r>
        <w:rPr>
          <w:rFonts w:ascii="Times New Roman" w:hAnsi="Times New Roman" w:cs="Times New Roman"/>
          <w:b/>
          <w:sz w:val="28"/>
          <w:szCs w:val="28"/>
        </w:rPr>
        <w:t xml:space="preserve"> Каракол</w:t>
      </w:r>
      <w:r>
        <w:rPr>
          <w:rFonts w:ascii="Times New Roman" w:hAnsi="Times New Roman" w:cs="Times New Roman"/>
          <w:b/>
          <w:sz w:val="28"/>
          <w:szCs w:val="28"/>
          <w:lang w:val="ky-KG"/>
        </w:rPr>
        <w:t xml:space="preserve"> шаары</w:t>
      </w:r>
    </w:p>
    <w:p w14:paraId="6F398ADB" w14:textId="77777777" w:rsidR="00040EB1" w:rsidRDefault="00040EB1" w:rsidP="00040EB1">
      <w:pPr>
        <w:pStyle w:val="a9"/>
        <w:spacing w:after="0" w:line="312" w:lineRule="auto"/>
        <w:jc w:val="both"/>
      </w:pPr>
      <w:r w:rsidRPr="00204FB6">
        <w:rPr>
          <w:rFonts w:ascii="Times New Roman" w:hAnsi="Times New Roman" w:cs="Times New Roman"/>
          <w:b/>
          <w:bCs/>
          <w:sz w:val="28"/>
          <w:szCs w:val="28"/>
        </w:rPr>
        <w:t>8.</w:t>
      </w:r>
      <w:r>
        <w:rPr>
          <w:rFonts w:ascii="Times New Roman" w:hAnsi="Times New Roman" w:cs="Times New Roman"/>
          <w:sz w:val="28"/>
          <w:szCs w:val="28"/>
        </w:rPr>
        <w:t xml:space="preserve"> </w:t>
      </w:r>
      <w:r>
        <w:rPr>
          <w:rFonts w:ascii="Times New Roman" w:hAnsi="Times New Roman" w:cs="Times New Roman"/>
          <w:b/>
          <w:sz w:val="28"/>
          <w:szCs w:val="28"/>
        </w:rPr>
        <w:t>«Акцент»</w:t>
      </w:r>
      <w:r>
        <w:rPr>
          <w:rFonts w:ascii="Times New Roman" w:hAnsi="Times New Roman" w:cs="Times New Roman"/>
          <w:b/>
          <w:sz w:val="28"/>
          <w:szCs w:val="28"/>
          <w:lang w:val="ky-KG"/>
        </w:rPr>
        <w:t xml:space="preserve"> коомдук фонду</w:t>
      </w:r>
      <w:r>
        <w:rPr>
          <w:rFonts w:ascii="Times New Roman" w:hAnsi="Times New Roman" w:cs="Times New Roman"/>
          <w:b/>
          <w:sz w:val="28"/>
          <w:szCs w:val="28"/>
        </w:rPr>
        <w:t>, «Данко»</w:t>
      </w:r>
      <w:r>
        <w:rPr>
          <w:rFonts w:ascii="Times New Roman" w:hAnsi="Times New Roman" w:cs="Times New Roman"/>
          <w:b/>
          <w:sz w:val="28"/>
          <w:szCs w:val="28"/>
          <w:lang w:val="ky-KG"/>
        </w:rPr>
        <w:t xml:space="preserve"> коомдук фонду</w:t>
      </w:r>
      <w:r>
        <w:rPr>
          <w:rFonts w:ascii="Times New Roman" w:hAnsi="Times New Roman" w:cs="Times New Roman"/>
          <w:sz w:val="28"/>
          <w:szCs w:val="28"/>
        </w:rPr>
        <w:tab/>
      </w:r>
    </w:p>
    <w:p w14:paraId="0D90D558" w14:textId="77777777" w:rsidR="00040EB1" w:rsidRPr="007B57DB" w:rsidRDefault="00040EB1" w:rsidP="00040EB1">
      <w:pPr>
        <w:pStyle w:val="a9"/>
        <w:spacing w:after="0" w:line="312" w:lineRule="auto"/>
        <w:ind w:left="709"/>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психологи</w:t>
      </w:r>
      <w:r>
        <w:rPr>
          <w:rFonts w:ascii="Times New Roman" w:hAnsi="Times New Roman" w:cs="Times New Roman"/>
          <w:sz w:val="28"/>
          <w:szCs w:val="28"/>
          <w:lang w:val="ky-KG"/>
        </w:rPr>
        <w:t>ялык</w:t>
      </w:r>
      <w:r w:rsidRPr="007B57DB">
        <w:rPr>
          <w:rFonts w:ascii="Times New Roman" w:hAnsi="Times New Roman" w:cs="Times New Roman"/>
          <w:sz w:val="28"/>
          <w:szCs w:val="28"/>
          <w:lang w:val="ky-KG"/>
        </w:rPr>
        <w:t xml:space="preserve">, </w:t>
      </w:r>
      <w:r>
        <w:rPr>
          <w:rFonts w:ascii="Times New Roman" w:hAnsi="Times New Roman" w:cs="Times New Roman"/>
          <w:sz w:val="28"/>
          <w:szCs w:val="28"/>
          <w:lang w:val="ky-KG"/>
        </w:rPr>
        <w:t>укуктук</w:t>
      </w:r>
      <w:r w:rsidRPr="007B57DB">
        <w:rPr>
          <w:rFonts w:ascii="Times New Roman" w:hAnsi="Times New Roman" w:cs="Times New Roman"/>
          <w:sz w:val="28"/>
          <w:szCs w:val="28"/>
          <w:lang w:val="ky-KG"/>
        </w:rPr>
        <w:t>, социал</w:t>
      </w:r>
      <w:r>
        <w:rPr>
          <w:rFonts w:ascii="Times New Roman" w:hAnsi="Times New Roman" w:cs="Times New Roman"/>
          <w:sz w:val="28"/>
          <w:szCs w:val="28"/>
          <w:lang w:val="ky-KG"/>
        </w:rPr>
        <w:t>дык жардамдар</w:t>
      </w:r>
      <w:r w:rsidRPr="007B57DB">
        <w:rPr>
          <w:rFonts w:ascii="Times New Roman" w:hAnsi="Times New Roman" w:cs="Times New Roman"/>
          <w:sz w:val="28"/>
          <w:szCs w:val="28"/>
          <w:lang w:val="ky-KG"/>
        </w:rPr>
        <w:t>;</w:t>
      </w:r>
    </w:p>
    <w:p w14:paraId="08554619" w14:textId="77777777" w:rsidR="00040EB1" w:rsidRPr="007B57DB" w:rsidRDefault="00040EB1" w:rsidP="00040EB1">
      <w:pPr>
        <w:pStyle w:val="a9"/>
        <w:spacing w:after="0" w:line="312" w:lineRule="auto"/>
        <w:ind w:hanging="11"/>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кийим-кече жана азык-түлүк сатып алуу</w:t>
      </w:r>
      <w:r>
        <w:rPr>
          <w:rFonts w:ascii="Times New Roman" w:hAnsi="Times New Roman" w:cs="Times New Roman"/>
          <w:sz w:val="28"/>
          <w:szCs w:val="28"/>
          <w:lang w:val="ky-KG"/>
        </w:rPr>
        <w:t xml:space="preserve"> менен</w:t>
      </w:r>
      <w:r w:rsidRPr="007B57DB">
        <w:rPr>
          <w:rFonts w:ascii="Times New Roman" w:hAnsi="Times New Roman" w:cs="Times New Roman"/>
          <w:sz w:val="28"/>
          <w:szCs w:val="28"/>
          <w:lang w:val="ky-KG"/>
        </w:rPr>
        <w:t xml:space="preserve"> жардам</w:t>
      </w:r>
      <w:r>
        <w:rPr>
          <w:rFonts w:ascii="Times New Roman" w:hAnsi="Times New Roman" w:cs="Times New Roman"/>
          <w:sz w:val="28"/>
          <w:szCs w:val="28"/>
          <w:lang w:val="ky-KG"/>
        </w:rPr>
        <w:t xml:space="preserve"> көрсөтүү</w:t>
      </w:r>
      <w:r w:rsidRPr="007B57DB">
        <w:rPr>
          <w:rFonts w:ascii="Times New Roman" w:hAnsi="Times New Roman" w:cs="Times New Roman"/>
          <w:sz w:val="28"/>
          <w:szCs w:val="28"/>
          <w:lang w:val="ky-KG"/>
        </w:rPr>
        <w:t>.</w:t>
      </w:r>
      <w:r w:rsidRPr="007B57DB">
        <w:rPr>
          <w:rFonts w:ascii="Times New Roman" w:hAnsi="Times New Roman" w:cs="Times New Roman"/>
          <w:sz w:val="28"/>
          <w:szCs w:val="28"/>
          <w:lang w:val="ky-KG"/>
        </w:rPr>
        <w:tab/>
      </w:r>
    </w:p>
    <w:p w14:paraId="4A6ED83E" w14:textId="77777777" w:rsidR="00040EB1" w:rsidRDefault="00040EB1" w:rsidP="00040EB1">
      <w:pPr>
        <w:pStyle w:val="Standard"/>
        <w:spacing w:after="0" w:line="312" w:lineRule="auto"/>
        <w:jc w:val="both"/>
        <w:rPr>
          <w:rFonts w:ascii="Times New Roman" w:hAnsi="Times New Roman" w:cs="Times New Roman"/>
          <w:sz w:val="28"/>
          <w:szCs w:val="28"/>
        </w:rPr>
      </w:pPr>
      <w:r w:rsidRPr="007B57DB">
        <w:rPr>
          <w:rFonts w:ascii="Times New Roman" w:hAnsi="Times New Roman" w:cs="Times New Roman"/>
          <w:sz w:val="28"/>
          <w:szCs w:val="28"/>
          <w:lang w:val="ky-KG"/>
        </w:rPr>
        <w:tab/>
      </w: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196A8DFB" w14:textId="77777777" w:rsidR="00040EB1"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w:t>
      </w:r>
      <w:r>
        <w:rPr>
          <w:rFonts w:ascii="Times New Roman" w:hAnsi="Times New Roman" w:cs="Times New Roman"/>
          <w:sz w:val="28"/>
          <w:szCs w:val="28"/>
          <w:lang w:val="ky-KG"/>
        </w:rPr>
        <w:t>дык кызматкер</w:t>
      </w:r>
      <w:r>
        <w:rPr>
          <w:rFonts w:ascii="Times New Roman" w:hAnsi="Times New Roman" w:cs="Times New Roman"/>
          <w:sz w:val="28"/>
          <w:szCs w:val="28"/>
        </w:rPr>
        <w:t xml:space="preserve"> - Макарова Анна, Садыков Александр</w:t>
      </w:r>
    </w:p>
    <w:p w14:paraId="27D5864A" w14:textId="77777777" w:rsidR="00040EB1" w:rsidRDefault="00040EB1" w:rsidP="00040EB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Т</w:t>
      </w:r>
      <w:r>
        <w:rPr>
          <w:rFonts w:ascii="Times New Roman" w:hAnsi="Times New Roman" w:cs="Times New Roman"/>
          <w:sz w:val="28"/>
          <w:szCs w:val="28"/>
          <w:lang w:val="ky-KG"/>
        </w:rPr>
        <w:t>ү</w:t>
      </w:r>
      <w:r>
        <w:rPr>
          <w:rFonts w:ascii="Times New Roman" w:hAnsi="Times New Roman" w:cs="Times New Roman"/>
          <w:sz w:val="28"/>
          <w:szCs w:val="28"/>
        </w:rPr>
        <w:t>п район</w:t>
      </w:r>
      <w:r>
        <w:rPr>
          <w:rFonts w:ascii="Times New Roman" w:hAnsi="Times New Roman" w:cs="Times New Roman"/>
          <w:sz w:val="28"/>
          <w:szCs w:val="28"/>
          <w:lang w:val="ky-KG"/>
        </w:rPr>
        <w:t>у</w:t>
      </w:r>
      <w:r>
        <w:rPr>
          <w:rFonts w:ascii="Times New Roman" w:hAnsi="Times New Roman" w:cs="Times New Roman"/>
          <w:sz w:val="28"/>
          <w:szCs w:val="28"/>
        </w:rPr>
        <w:t>, Т</w:t>
      </w:r>
      <w:r>
        <w:rPr>
          <w:rFonts w:ascii="Times New Roman" w:hAnsi="Times New Roman" w:cs="Times New Roman"/>
          <w:sz w:val="28"/>
          <w:szCs w:val="28"/>
          <w:lang w:val="ky-KG"/>
        </w:rPr>
        <w:t>ү</w:t>
      </w:r>
      <w:r>
        <w:rPr>
          <w:rFonts w:ascii="Times New Roman" w:hAnsi="Times New Roman" w:cs="Times New Roman"/>
          <w:sz w:val="28"/>
          <w:szCs w:val="28"/>
        </w:rPr>
        <w:t>п</w:t>
      </w:r>
      <w:r>
        <w:rPr>
          <w:rFonts w:ascii="Times New Roman" w:hAnsi="Times New Roman" w:cs="Times New Roman"/>
          <w:sz w:val="28"/>
          <w:szCs w:val="28"/>
          <w:lang w:val="ky-KG"/>
        </w:rPr>
        <w:t xml:space="preserve"> айылы</w:t>
      </w:r>
      <w:r>
        <w:rPr>
          <w:rFonts w:ascii="Times New Roman" w:hAnsi="Times New Roman" w:cs="Times New Roman"/>
          <w:sz w:val="28"/>
          <w:szCs w:val="28"/>
        </w:rPr>
        <w:t>, Комаров</w:t>
      </w:r>
      <w:r>
        <w:rPr>
          <w:rFonts w:ascii="Times New Roman" w:hAnsi="Times New Roman" w:cs="Times New Roman"/>
          <w:sz w:val="28"/>
          <w:szCs w:val="28"/>
          <w:lang w:val="ky-KG"/>
        </w:rPr>
        <w:t xml:space="preserve"> көч.</w:t>
      </w:r>
      <w:r>
        <w:rPr>
          <w:rFonts w:ascii="Times New Roman" w:hAnsi="Times New Roman" w:cs="Times New Roman"/>
          <w:sz w:val="28"/>
          <w:szCs w:val="28"/>
        </w:rPr>
        <w:t xml:space="preserve">, 6/11, </w:t>
      </w:r>
      <w:r>
        <w:rPr>
          <w:rFonts w:ascii="Times New Roman" w:hAnsi="Times New Roman" w:cs="Times New Roman"/>
          <w:sz w:val="28"/>
          <w:szCs w:val="28"/>
          <w:lang w:val="ky-KG"/>
        </w:rPr>
        <w:t>у.</w:t>
      </w:r>
      <w:r>
        <w:rPr>
          <w:rFonts w:ascii="Times New Roman" w:hAnsi="Times New Roman" w:cs="Times New Roman"/>
          <w:sz w:val="28"/>
          <w:szCs w:val="28"/>
        </w:rPr>
        <w:t>т.: +996 772 205784,</w:t>
      </w:r>
    </w:p>
    <w:p w14:paraId="458D8FE3" w14:textId="77777777" w:rsidR="00040EB1" w:rsidRPr="008C4E90" w:rsidRDefault="00040EB1" w:rsidP="00040EB1">
      <w:pPr>
        <w:pStyle w:val="Standard"/>
        <w:spacing w:after="0" w:line="312" w:lineRule="auto"/>
        <w:jc w:val="both"/>
        <w:rPr>
          <w:rFonts w:ascii="Times New Roman" w:hAnsi="Times New Roman" w:cs="Times New Roman"/>
          <w:sz w:val="28"/>
          <w:szCs w:val="28"/>
          <w:lang w:val="en-US"/>
        </w:rPr>
      </w:pPr>
      <w:r w:rsidRPr="008C4E90">
        <w:rPr>
          <w:rFonts w:ascii="Times New Roman" w:hAnsi="Times New Roman" w:cs="Times New Roman"/>
          <w:sz w:val="28"/>
          <w:szCs w:val="28"/>
          <w:lang w:val="en-US"/>
        </w:rPr>
        <w:t xml:space="preserve">+996 552 247772, </w:t>
      </w:r>
      <w:r>
        <w:rPr>
          <w:rFonts w:ascii="Times New Roman" w:hAnsi="Times New Roman" w:cs="Times New Roman"/>
          <w:sz w:val="28"/>
          <w:szCs w:val="28"/>
          <w:lang w:val="en-US"/>
        </w:rPr>
        <w:t>E</w:t>
      </w:r>
      <w:r w:rsidRPr="008C4E90">
        <w:rPr>
          <w:rFonts w:ascii="Times New Roman" w:hAnsi="Times New Roman" w:cs="Times New Roman"/>
          <w:sz w:val="28"/>
          <w:szCs w:val="28"/>
          <w:lang w:val="en-US"/>
        </w:rPr>
        <w:t>-</w:t>
      </w:r>
      <w:r>
        <w:rPr>
          <w:rFonts w:ascii="Times New Roman" w:hAnsi="Times New Roman" w:cs="Times New Roman"/>
          <w:sz w:val="28"/>
          <w:szCs w:val="28"/>
          <w:lang w:val="en-US"/>
        </w:rPr>
        <w:t>mail</w:t>
      </w:r>
      <w:r w:rsidRPr="008C4E90">
        <w:rPr>
          <w:rFonts w:ascii="Times New Roman" w:hAnsi="Times New Roman" w:cs="Times New Roman"/>
          <w:sz w:val="28"/>
          <w:szCs w:val="28"/>
          <w:lang w:val="en-US"/>
        </w:rPr>
        <w:t xml:space="preserve">: </w:t>
      </w:r>
      <w:r>
        <w:rPr>
          <w:rFonts w:ascii="Times New Roman" w:hAnsi="Times New Roman" w:cs="Times New Roman"/>
          <w:sz w:val="28"/>
          <w:szCs w:val="28"/>
          <w:lang w:val="en-US"/>
        </w:rPr>
        <w:t>makarova</w:t>
      </w:r>
      <w:r w:rsidRPr="008C4E90">
        <w:rPr>
          <w:rFonts w:ascii="Times New Roman" w:hAnsi="Times New Roman" w:cs="Times New Roman"/>
          <w:sz w:val="28"/>
          <w:szCs w:val="28"/>
          <w:lang w:val="en-US"/>
        </w:rPr>
        <w:t>.</w:t>
      </w:r>
      <w:r>
        <w:rPr>
          <w:rFonts w:ascii="Times New Roman" w:hAnsi="Times New Roman" w:cs="Times New Roman"/>
          <w:sz w:val="28"/>
          <w:szCs w:val="28"/>
          <w:lang w:val="en-US"/>
        </w:rPr>
        <w:t>kankon</w:t>
      </w:r>
      <w:r w:rsidRPr="008C4E90">
        <w:rPr>
          <w:rFonts w:ascii="Times New Roman" w:hAnsi="Times New Roman" w:cs="Times New Roman"/>
          <w:sz w:val="28"/>
          <w:szCs w:val="28"/>
          <w:lang w:val="en-US"/>
        </w:rPr>
        <w:t>@</w:t>
      </w:r>
      <w:r>
        <w:rPr>
          <w:rFonts w:ascii="Times New Roman" w:hAnsi="Times New Roman" w:cs="Times New Roman"/>
          <w:sz w:val="28"/>
          <w:szCs w:val="28"/>
          <w:lang w:val="en-US"/>
        </w:rPr>
        <w:t>gmail</w:t>
      </w:r>
      <w:r w:rsidRPr="008C4E90">
        <w:rPr>
          <w:rFonts w:ascii="Times New Roman" w:hAnsi="Times New Roman" w:cs="Times New Roman"/>
          <w:sz w:val="28"/>
          <w:szCs w:val="28"/>
          <w:lang w:val="en-US"/>
        </w:rPr>
        <w:t>.</w:t>
      </w:r>
      <w:r>
        <w:rPr>
          <w:rFonts w:ascii="Times New Roman" w:hAnsi="Times New Roman" w:cs="Times New Roman"/>
          <w:sz w:val="28"/>
          <w:szCs w:val="28"/>
          <w:lang w:val="en-US"/>
        </w:rPr>
        <w:t>ru</w:t>
      </w:r>
    </w:p>
    <w:p w14:paraId="62D5CA7C" w14:textId="77777777" w:rsidR="00040EB1" w:rsidRPr="008C4E90" w:rsidRDefault="00040EB1" w:rsidP="00040EB1">
      <w:pPr>
        <w:pStyle w:val="Standard"/>
        <w:spacing w:after="0" w:line="312" w:lineRule="auto"/>
        <w:ind w:firstLine="708"/>
        <w:jc w:val="both"/>
        <w:rPr>
          <w:lang w:val="en-US"/>
        </w:rPr>
      </w:pPr>
      <w:r>
        <w:rPr>
          <w:rFonts w:ascii="Times New Roman" w:hAnsi="Times New Roman" w:cs="Times New Roman"/>
          <w:sz w:val="28"/>
          <w:szCs w:val="28"/>
        </w:rPr>
        <w:t>Балыкчы</w:t>
      </w:r>
      <w:r>
        <w:rPr>
          <w:rFonts w:ascii="Times New Roman" w:hAnsi="Times New Roman" w:cs="Times New Roman"/>
          <w:sz w:val="28"/>
          <w:szCs w:val="28"/>
          <w:lang w:val="ky-KG"/>
        </w:rPr>
        <w:t xml:space="preserve"> ш.</w:t>
      </w:r>
      <w:r w:rsidRPr="008C4E90">
        <w:rPr>
          <w:rFonts w:ascii="Times New Roman" w:hAnsi="Times New Roman" w:cs="Times New Roman"/>
          <w:sz w:val="28"/>
          <w:szCs w:val="28"/>
          <w:lang w:val="en-US"/>
        </w:rPr>
        <w:t xml:space="preserve">, </w:t>
      </w:r>
      <w:r>
        <w:rPr>
          <w:rFonts w:ascii="Times New Roman" w:hAnsi="Times New Roman" w:cs="Times New Roman"/>
          <w:sz w:val="28"/>
          <w:szCs w:val="28"/>
        </w:rPr>
        <w:t>Каралаев</w:t>
      </w:r>
      <w:r>
        <w:rPr>
          <w:rFonts w:ascii="Times New Roman" w:hAnsi="Times New Roman" w:cs="Times New Roman"/>
          <w:sz w:val="28"/>
          <w:szCs w:val="28"/>
          <w:lang w:val="ky-KG"/>
        </w:rPr>
        <w:t xml:space="preserve"> көч.</w:t>
      </w:r>
      <w:r w:rsidRPr="008C4E90">
        <w:rPr>
          <w:rFonts w:ascii="Times New Roman" w:hAnsi="Times New Roman" w:cs="Times New Roman"/>
          <w:sz w:val="28"/>
          <w:szCs w:val="28"/>
          <w:lang w:val="en-US"/>
        </w:rPr>
        <w:t xml:space="preserve">, 1, </w:t>
      </w:r>
      <w:r>
        <w:rPr>
          <w:rFonts w:ascii="Times New Roman" w:hAnsi="Times New Roman" w:cs="Times New Roman"/>
          <w:sz w:val="28"/>
          <w:szCs w:val="28"/>
          <w:lang w:val="en-US"/>
        </w:rPr>
        <w:t>E</w:t>
      </w:r>
      <w:r w:rsidRPr="008C4E90">
        <w:rPr>
          <w:rFonts w:ascii="Times New Roman" w:hAnsi="Times New Roman" w:cs="Times New Roman"/>
          <w:sz w:val="28"/>
          <w:szCs w:val="28"/>
          <w:lang w:val="en-US"/>
        </w:rPr>
        <w:t>-</w:t>
      </w:r>
      <w:r>
        <w:rPr>
          <w:rFonts w:ascii="Times New Roman" w:hAnsi="Times New Roman" w:cs="Times New Roman"/>
          <w:sz w:val="28"/>
          <w:szCs w:val="28"/>
          <w:lang w:val="en-US"/>
        </w:rPr>
        <w:t>mail</w:t>
      </w:r>
      <w:r w:rsidRPr="008C4E90">
        <w:rPr>
          <w:rFonts w:ascii="Times New Roman" w:hAnsi="Times New Roman" w:cs="Times New Roman"/>
          <w:sz w:val="28"/>
          <w:szCs w:val="28"/>
          <w:lang w:val="en-US"/>
        </w:rPr>
        <w:t>: Danko.bal@mail.ru</w:t>
      </w:r>
    </w:p>
    <w:p w14:paraId="3EC5DAC7" w14:textId="77777777" w:rsidR="00040EB1" w:rsidRPr="008C4E90" w:rsidRDefault="00040EB1" w:rsidP="00040EB1">
      <w:pPr>
        <w:pStyle w:val="Standard"/>
        <w:spacing w:after="0" w:line="312" w:lineRule="auto"/>
        <w:jc w:val="both"/>
        <w:rPr>
          <w:rFonts w:ascii="Times New Roman" w:hAnsi="Times New Roman" w:cs="Times New Roman"/>
          <w:sz w:val="28"/>
          <w:szCs w:val="28"/>
          <w:lang w:val="en-US"/>
        </w:rPr>
      </w:pPr>
    </w:p>
    <w:p w14:paraId="4766D511" w14:textId="77777777" w:rsidR="00040EB1" w:rsidRPr="00485FC2" w:rsidRDefault="00040EB1" w:rsidP="00040EB1">
      <w:pPr>
        <w:pStyle w:val="Standard"/>
        <w:spacing w:after="0" w:line="312" w:lineRule="auto"/>
        <w:ind w:firstLine="708"/>
        <w:jc w:val="both"/>
        <w:rPr>
          <w:rFonts w:ascii="Times New Roman" w:hAnsi="Times New Roman" w:cs="Times New Roman"/>
          <w:b/>
          <w:sz w:val="28"/>
          <w:szCs w:val="28"/>
          <w:lang w:val="ky-KG"/>
        </w:rPr>
      </w:pPr>
      <w:r w:rsidRPr="00204FB6">
        <w:rPr>
          <w:rFonts w:ascii="Times New Roman" w:hAnsi="Times New Roman" w:cs="Times New Roman"/>
          <w:b/>
          <w:sz w:val="28"/>
          <w:szCs w:val="28"/>
        </w:rPr>
        <w:t>Нарын обл</w:t>
      </w:r>
      <w:r>
        <w:rPr>
          <w:rFonts w:ascii="Times New Roman" w:hAnsi="Times New Roman" w:cs="Times New Roman"/>
          <w:b/>
          <w:sz w:val="28"/>
          <w:szCs w:val="28"/>
          <w:lang w:val="ky-KG"/>
        </w:rPr>
        <w:t xml:space="preserve">усу жана </w:t>
      </w:r>
      <w:r w:rsidRPr="00204FB6">
        <w:rPr>
          <w:rFonts w:ascii="Times New Roman" w:hAnsi="Times New Roman" w:cs="Times New Roman"/>
          <w:b/>
          <w:sz w:val="28"/>
          <w:szCs w:val="28"/>
        </w:rPr>
        <w:t>Нарын</w:t>
      </w:r>
      <w:r>
        <w:rPr>
          <w:rFonts w:ascii="Times New Roman" w:hAnsi="Times New Roman" w:cs="Times New Roman"/>
          <w:b/>
          <w:sz w:val="28"/>
          <w:szCs w:val="28"/>
          <w:lang w:val="ky-KG"/>
        </w:rPr>
        <w:t xml:space="preserve"> шаары</w:t>
      </w:r>
    </w:p>
    <w:p w14:paraId="4F08BFAC" w14:textId="77777777" w:rsidR="00040EB1" w:rsidRDefault="00040EB1" w:rsidP="00040EB1">
      <w:pPr>
        <w:pStyle w:val="a9"/>
        <w:spacing w:after="0" w:line="312" w:lineRule="auto"/>
        <w:jc w:val="both"/>
      </w:pPr>
      <w:r w:rsidRPr="00204FB6">
        <w:rPr>
          <w:rFonts w:ascii="Times New Roman" w:hAnsi="Times New Roman" w:cs="Times New Roman"/>
          <w:b/>
          <w:sz w:val="28"/>
          <w:szCs w:val="28"/>
        </w:rPr>
        <w:t>9.</w:t>
      </w:r>
      <w:r>
        <w:rPr>
          <w:rFonts w:ascii="Times New Roman" w:hAnsi="Times New Roman" w:cs="Times New Roman"/>
          <w:sz w:val="28"/>
          <w:szCs w:val="28"/>
        </w:rPr>
        <w:t xml:space="preserve"> </w:t>
      </w:r>
      <w:r>
        <w:rPr>
          <w:rFonts w:ascii="Times New Roman" w:hAnsi="Times New Roman" w:cs="Times New Roman"/>
          <w:b/>
          <w:sz w:val="28"/>
          <w:szCs w:val="28"/>
        </w:rPr>
        <w:t>«Нуржолбер»</w:t>
      </w:r>
      <w:r>
        <w:rPr>
          <w:rFonts w:ascii="Times New Roman" w:hAnsi="Times New Roman" w:cs="Times New Roman"/>
          <w:b/>
          <w:sz w:val="28"/>
          <w:szCs w:val="28"/>
          <w:lang w:val="ky-KG"/>
        </w:rPr>
        <w:t xml:space="preserve"> коомдук бирикмеси</w:t>
      </w:r>
      <w:r>
        <w:rPr>
          <w:rFonts w:ascii="Times New Roman" w:hAnsi="Times New Roman" w:cs="Times New Roman"/>
          <w:sz w:val="28"/>
          <w:szCs w:val="28"/>
        </w:rPr>
        <w:t xml:space="preserve"> (</w:t>
      </w:r>
      <w:r w:rsidRPr="0021264B">
        <w:rPr>
          <w:rFonts w:ascii="Times New Roman" w:hAnsi="Times New Roman" w:cs="Times New Roman"/>
          <w:sz w:val="28"/>
          <w:szCs w:val="28"/>
          <w:highlight w:val="yellow"/>
        </w:rPr>
        <w:t>сеть МОМ</w:t>
      </w:r>
      <w:r>
        <w:rPr>
          <w:rFonts w:ascii="Times New Roman" w:hAnsi="Times New Roman" w:cs="Times New Roman"/>
          <w:sz w:val="28"/>
          <w:szCs w:val="28"/>
        </w:rPr>
        <w:t>)</w:t>
      </w:r>
    </w:p>
    <w:p w14:paraId="1DAE02CD" w14:textId="77777777" w:rsidR="00040EB1" w:rsidRPr="007B57DB" w:rsidRDefault="00040EB1" w:rsidP="00040EB1">
      <w:pPr>
        <w:pStyle w:val="a9"/>
        <w:spacing w:after="0" w:line="312" w:lineRule="auto"/>
        <w:ind w:left="709"/>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психологи</w:t>
      </w:r>
      <w:r>
        <w:rPr>
          <w:rFonts w:ascii="Times New Roman" w:hAnsi="Times New Roman" w:cs="Times New Roman"/>
          <w:sz w:val="28"/>
          <w:szCs w:val="28"/>
          <w:lang w:val="ky-KG"/>
        </w:rPr>
        <w:t>ялык</w:t>
      </w:r>
      <w:r w:rsidRPr="007B57DB">
        <w:rPr>
          <w:rFonts w:ascii="Times New Roman" w:hAnsi="Times New Roman" w:cs="Times New Roman"/>
          <w:sz w:val="28"/>
          <w:szCs w:val="28"/>
          <w:lang w:val="ky-KG"/>
        </w:rPr>
        <w:t xml:space="preserve">, </w:t>
      </w:r>
      <w:r>
        <w:rPr>
          <w:rFonts w:ascii="Times New Roman" w:hAnsi="Times New Roman" w:cs="Times New Roman"/>
          <w:sz w:val="28"/>
          <w:szCs w:val="28"/>
          <w:lang w:val="ky-KG"/>
        </w:rPr>
        <w:t>укуктук</w:t>
      </w:r>
      <w:r w:rsidRPr="007B57DB">
        <w:rPr>
          <w:rFonts w:ascii="Times New Roman" w:hAnsi="Times New Roman" w:cs="Times New Roman"/>
          <w:sz w:val="28"/>
          <w:szCs w:val="28"/>
          <w:lang w:val="ky-KG"/>
        </w:rPr>
        <w:t>, социал</w:t>
      </w:r>
      <w:r>
        <w:rPr>
          <w:rFonts w:ascii="Times New Roman" w:hAnsi="Times New Roman" w:cs="Times New Roman"/>
          <w:sz w:val="28"/>
          <w:szCs w:val="28"/>
          <w:lang w:val="ky-KG"/>
        </w:rPr>
        <w:t>дык жардамдар</w:t>
      </w:r>
      <w:r w:rsidRPr="007B57DB">
        <w:rPr>
          <w:rFonts w:ascii="Times New Roman" w:hAnsi="Times New Roman" w:cs="Times New Roman"/>
          <w:sz w:val="28"/>
          <w:szCs w:val="28"/>
          <w:lang w:val="ky-KG"/>
        </w:rPr>
        <w:t>;</w:t>
      </w:r>
    </w:p>
    <w:p w14:paraId="37AE39BB" w14:textId="77777777" w:rsidR="00040EB1" w:rsidRPr="007B57DB" w:rsidRDefault="00040EB1" w:rsidP="00040EB1">
      <w:pPr>
        <w:pStyle w:val="a9"/>
        <w:spacing w:after="0" w:line="312" w:lineRule="auto"/>
        <w:ind w:hanging="11"/>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кийим-кече жана азык-түлүк сатып алуу</w:t>
      </w:r>
      <w:r>
        <w:rPr>
          <w:rFonts w:ascii="Times New Roman" w:hAnsi="Times New Roman" w:cs="Times New Roman"/>
          <w:sz w:val="28"/>
          <w:szCs w:val="28"/>
          <w:lang w:val="ky-KG"/>
        </w:rPr>
        <w:t xml:space="preserve"> менен</w:t>
      </w:r>
      <w:r w:rsidRPr="007B57DB">
        <w:rPr>
          <w:rFonts w:ascii="Times New Roman" w:hAnsi="Times New Roman" w:cs="Times New Roman"/>
          <w:sz w:val="28"/>
          <w:szCs w:val="28"/>
          <w:lang w:val="ky-KG"/>
        </w:rPr>
        <w:t xml:space="preserve"> жардам</w:t>
      </w:r>
      <w:r>
        <w:rPr>
          <w:rFonts w:ascii="Times New Roman" w:hAnsi="Times New Roman" w:cs="Times New Roman"/>
          <w:sz w:val="28"/>
          <w:szCs w:val="28"/>
          <w:lang w:val="ky-KG"/>
        </w:rPr>
        <w:t xml:space="preserve"> көрсөтүү</w:t>
      </w:r>
      <w:r w:rsidRPr="007B57DB">
        <w:rPr>
          <w:rFonts w:ascii="Times New Roman" w:hAnsi="Times New Roman" w:cs="Times New Roman"/>
          <w:sz w:val="28"/>
          <w:szCs w:val="28"/>
          <w:lang w:val="ky-KG"/>
        </w:rPr>
        <w:t>.</w:t>
      </w:r>
      <w:r w:rsidRPr="007B57DB">
        <w:rPr>
          <w:rFonts w:ascii="Times New Roman" w:hAnsi="Times New Roman" w:cs="Times New Roman"/>
          <w:sz w:val="28"/>
          <w:szCs w:val="28"/>
          <w:lang w:val="ky-KG"/>
        </w:rPr>
        <w:tab/>
      </w:r>
    </w:p>
    <w:p w14:paraId="31E98ACF" w14:textId="77777777" w:rsidR="00040EB1" w:rsidRDefault="00040EB1" w:rsidP="00040EB1">
      <w:pPr>
        <w:pStyle w:val="Standard"/>
        <w:spacing w:after="0" w:line="312" w:lineRule="auto"/>
        <w:jc w:val="both"/>
        <w:rPr>
          <w:rFonts w:ascii="Times New Roman" w:hAnsi="Times New Roman" w:cs="Times New Roman"/>
          <w:sz w:val="28"/>
          <w:szCs w:val="28"/>
        </w:rPr>
      </w:pPr>
      <w:r w:rsidRPr="007B57DB">
        <w:rPr>
          <w:rFonts w:ascii="Times New Roman" w:hAnsi="Times New Roman" w:cs="Times New Roman"/>
          <w:sz w:val="28"/>
          <w:szCs w:val="28"/>
          <w:lang w:val="ky-KG"/>
        </w:rPr>
        <w:tab/>
      </w: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677EF2CD" w14:textId="77777777" w:rsidR="00040EB1" w:rsidRDefault="00040EB1" w:rsidP="00040EB1">
      <w:pPr>
        <w:pStyle w:val="Standard"/>
        <w:spacing w:after="0" w:line="312" w:lineRule="auto"/>
        <w:ind w:firstLine="708"/>
        <w:jc w:val="both"/>
        <w:rPr>
          <w:rFonts w:ascii="Times New Roman" w:hAnsi="Times New Roman" w:cs="Times New Roman"/>
          <w:sz w:val="28"/>
          <w:szCs w:val="28"/>
        </w:rPr>
      </w:pPr>
      <w:r w:rsidRPr="00C808C7">
        <w:rPr>
          <w:rFonts w:ascii="Times New Roman" w:hAnsi="Times New Roman" w:cs="Times New Roman"/>
          <w:sz w:val="28"/>
          <w:szCs w:val="28"/>
        </w:rPr>
        <w:t>Социал</w:t>
      </w:r>
      <w:r w:rsidRPr="00C808C7">
        <w:rPr>
          <w:rFonts w:ascii="Times New Roman" w:hAnsi="Times New Roman" w:cs="Times New Roman"/>
          <w:sz w:val="28"/>
          <w:szCs w:val="28"/>
          <w:lang w:val="ky-KG"/>
        </w:rPr>
        <w:t>дык кызматкер</w:t>
      </w:r>
      <w:r w:rsidRPr="00C808C7">
        <w:rPr>
          <w:rFonts w:ascii="Times New Roman" w:hAnsi="Times New Roman" w:cs="Times New Roman"/>
          <w:sz w:val="28"/>
          <w:szCs w:val="28"/>
        </w:rPr>
        <w:t xml:space="preserve"> - Жумалиева Суйун</w:t>
      </w:r>
      <w:r>
        <w:rPr>
          <w:rFonts w:ascii="Times New Roman" w:hAnsi="Times New Roman" w:cs="Times New Roman"/>
          <w:sz w:val="28"/>
          <w:szCs w:val="28"/>
        </w:rPr>
        <w:tab/>
      </w:r>
    </w:p>
    <w:p w14:paraId="0C3586E1" w14:textId="77777777" w:rsidR="00040EB1" w:rsidRPr="00204FB6"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Нарын</w:t>
      </w:r>
      <w:r>
        <w:rPr>
          <w:rFonts w:ascii="Times New Roman" w:hAnsi="Times New Roman" w:cs="Times New Roman"/>
          <w:sz w:val="28"/>
          <w:szCs w:val="28"/>
          <w:lang w:val="ky-KG"/>
        </w:rPr>
        <w:t xml:space="preserve"> ш.</w:t>
      </w:r>
      <w:r>
        <w:rPr>
          <w:rFonts w:ascii="Times New Roman" w:hAnsi="Times New Roman" w:cs="Times New Roman"/>
          <w:sz w:val="28"/>
          <w:szCs w:val="28"/>
        </w:rPr>
        <w:t>, Мамбеталы уулу Таранчы</w:t>
      </w:r>
      <w:r>
        <w:rPr>
          <w:rFonts w:ascii="Times New Roman" w:hAnsi="Times New Roman" w:cs="Times New Roman"/>
          <w:sz w:val="28"/>
          <w:szCs w:val="28"/>
          <w:lang w:val="ky-KG"/>
        </w:rPr>
        <w:t xml:space="preserve"> көч.</w:t>
      </w:r>
      <w:r>
        <w:rPr>
          <w:rFonts w:ascii="Times New Roman" w:hAnsi="Times New Roman" w:cs="Times New Roman"/>
          <w:sz w:val="28"/>
          <w:szCs w:val="28"/>
        </w:rPr>
        <w:t xml:space="preserve">, 16, тел.: +996 3522 50370, </w:t>
      </w:r>
      <w:r>
        <w:rPr>
          <w:rFonts w:ascii="Times New Roman" w:hAnsi="Times New Roman" w:cs="Times New Roman"/>
          <w:sz w:val="28"/>
          <w:szCs w:val="28"/>
          <w:lang w:val="ky-KG"/>
        </w:rPr>
        <w:t>у.</w:t>
      </w:r>
      <w:r>
        <w:rPr>
          <w:rFonts w:ascii="Times New Roman" w:hAnsi="Times New Roman" w:cs="Times New Roman"/>
          <w:sz w:val="28"/>
          <w:szCs w:val="28"/>
        </w:rPr>
        <w:t>т</w:t>
      </w:r>
      <w:r w:rsidRPr="00CF24E9">
        <w:rPr>
          <w:rFonts w:ascii="Times New Roman" w:hAnsi="Times New Roman" w:cs="Times New Roman"/>
          <w:sz w:val="28"/>
          <w:szCs w:val="28"/>
        </w:rPr>
        <w:t xml:space="preserve">.: +996 778661165, </w:t>
      </w:r>
      <w:r>
        <w:rPr>
          <w:rFonts w:ascii="Times New Roman" w:hAnsi="Times New Roman" w:cs="Times New Roman"/>
          <w:sz w:val="28"/>
          <w:szCs w:val="28"/>
          <w:lang w:val="en-US"/>
        </w:rPr>
        <w:t>E</w:t>
      </w:r>
      <w:r w:rsidRPr="00CF24E9">
        <w:rPr>
          <w:rFonts w:ascii="Times New Roman" w:hAnsi="Times New Roman" w:cs="Times New Roman"/>
          <w:sz w:val="28"/>
          <w:szCs w:val="28"/>
        </w:rPr>
        <w:t>-</w:t>
      </w:r>
      <w:r>
        <w:rPr>
          <w:rFonts w:ascii="Times New Roman" w:hAnsi="Times New Roman" w:cs="Times New Roman"/>
          <w:sz w:val="28"/>
          <w:szCs w:val="28"/>
          <w:lang w:val="en-US"/>
        </w:rPr>
        <w:t>mail</w:t>
      </w:r>
      <w:r w:rsidRPr="00CF24E9">
        <w:rPr>
          <w:rFonts w:ascii="Times New Roman" w:hAnsi="Times New Roman" w:cs="Times New Roman"/>
          <w:sz w:val="28"/>
          <w:szCs w:val="28"/>
        </w:rPr>
        <w:t xml:space="preserve">: </w:t>
      </w:r>
      <w:hyperlink r:id="rId24" w:history="1">
        <w:r>
          <w:rPr>
            <w:rFonts w:ascii="Times New Roman" w:hAnsi="Times New Roman" w:cs="Times New Roman"/>
            <w:color w:val="00000A"/>
            <w:sz w:val="28"/>
            <w:szCs w:val="28"/>
            <w:lang w:val="en-US"/>
          </w:rPr>
          <w:t>nurjolber</w:t>
        </w:r>
        <w:r w:rsidRPr="00CF24E9">
          <w:rPr>
            <w:rFonts w:ascii="Times New Roman" w:hAnsi="Times New Roman" w:cs="Times New Roman"/>
            <w:color w:val="00000A"/>
            <w:sz w:val="28"/>
            <w:szCs w:val="28"/>
          </w:rPr>
          <w:t>@</w:t>
        </w:r>
        <w:r>
          <w:rPr>
            <w:rFonts w:ascii="Times New Roman" w:hAnsi="Times New Roman" w:cs="Times New Roman"/>
            <w:color w:val="00000A"/>
            <w:sz w:val="28"/>
            <w:szCs w:val="28"/>
            <w:lang w:val="en-US"/>
          </w:rPr>
          <w:t>mail</w:t>
        </w:r>
        <w:r w:rsidRPr="00CF24E9">
          <w:rPr>
            <w:rFonts w:ascii="Times New Roman" w:hAnsi="Times New Roman" w:cs="Times New Roman"/>
            <w:color w:val="00000A"/>
            <w:sz w:val="28"/>
            <w:szCs w:val="28"/>
          </w:rPr>
          <w:t>.</w:t>
        </w:r>
        <w:r>
          <w:rPr>
            <w:rFonts w:ascii="Times New Roman" w:hAnsi="Times New Roman" w:cs="Times New Roman"/>
            <w:color w:val="00000A"/>
            <w:sz w:val="28"/>
            <w:szCs w:val="28"/>
            <w:lang w:val="en-US"/>
          </w:rPr>
          <w:t>ru</w:t>
        </w:r>
      </w:hyperlink>
    </w:p>
    <w:p w14:paraId="7C84287F" w14:textId="77777777" w:rsidR="00040EB1" w:rsidRDefault="00040EB1" w:rsidP="00040EB1">
      <w:pPr>
        <w:pStyle w:val="a9"/>
        <w:spacing w:after="0" w:line="312" w:lineRule="auto"/>
        <w:jc w:val="both"/>
      </w:pPr>
      <w:r w:rsidRPr="00204FB6">
        <w:rPr>
          <w:rFonts w:ascii="Times New Roman" w:hAnsi="Times New Roman" w:cs="Times New Roman"/>
          <w:b/>
          <w:bCs/>
          <w:sz w:val="28"/>
          <w:szCs w:val="28"/>
        </w:rPr>
        <w:lastRenderedPageBreak/>
        <w:t>10.</w:t>
      </w:r>
      <w:r>
        <w:rPr>
          <w:rFonts w:ascii="Times New Roman" w:hAnsi="Times New Roman" w:cs="Times New Roman"/>
          <w:sz w:val="28"/>
          <w:szCs w:val="28"/>
        </w:rPr>
        <w:t xml:space="preserve"> </w:t>
      </w:r>
      <w:r>
        <w:rPr>
          <w:rFonts w:ascii="Times New Roman" w:hAnsi="Times New Roman" w:cs="Times New Roman"/>
          <w:b/>
          <w:sz w:val="28"/>
          <w:szCs w:val="28"/>
        </w:rPr>
        <w:t>«Тынчтык»</w:t>
      </w:r>
      <w:r>
        <w:rPr>
          <w:rFonts w:ascii="Times New Roman" w:hAnsi="Times New Roman" w:cs="Times New Roman"/>
          <w:sz w:val="28"/>
          <w:szCs w:val="28"/>
        </w:rPr>
        <w:t xml:space="preserve"> </w:t>
      </w:r>
      <w:r w:rsidRPr="00C808C7">
        <w:rPr>
          <w:rFonts w:ascii="Times New Roman" w:hAnsi="Times New Roman" w:cs="Times New Roman"/>
          <w:b/>
          <w:sz w:val="28"/>
          <w:szCs w:val="28"/>
          <w:lang w:val="ky-KG"/>
        </w:rPr>
        <w:t>коомдук бирикмеси</w:t>
      </w:r>
      <w:r>
        <w:rPr>
          <w:rFonts w:ascii="Times New Roman" w:hAnsi="Times New Roman" w:cs="Times New Roman"/>
          <w:sz w:val="28"/>
          <w:szCs w:val="28"/>
          <w:lang w:val="ky-KG"/>
        </w:rPr>
        <w:t xml:space="preserve"> </w:t>
      </w:r>
      <w:r>
        <w:rPr>
          <w:rFonts w:ascii="Times New Roman" w:hAnsi="Times New Roman" w:cs="Times New Roman"/>
          <w:sz w:val="28"/>
          <w:szCs w:val="28"/>
        </w:rPr>
        <w:t>(сеть МОМ)</w:t>
      </w:r>
    </w:p>
    <w:p w14:paraId="75128A44" w14:textId="77777777" w:rsidR="00040EB1" w:rsidRDefault="00040EB1" w:rsidP="00040EB1">
      <w:pPr>
        <w:pStyle w:val="a9"/>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y-KG"/>
        </w:rPr>
        <w:t>убактылуу жашап туруу</w:t>
      </w:r>
      <w:r>
        <w:rPr>
          <w:rFonts w:ascii="Times New Roman" w:hAnsi="Times New Roman" w:cs="Times New Roman"/>
          <w:sz w:val="28"/>
          <w:szCs w:val="28"/>
        </w:rPr>
        <w:t>;</w:t>
      </w:r>
    </w:p>
    <w:p w14:paraId="634F55E7" w14:textId="77777777" w:rsidR="00040EB1" w:rsidRDefault="00040EB1" w:rsidP="00040EB1">
      <w:pPr>
        <w:pStyle w:val="a9"/>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y-KG"/>
        </w:rPr>
        <w:t>укуктук жардам</w:t>
      </w:r>
      <w:r>
        <w:rPr>
          <w:rFonts w:ascii="Times New Roman" w:hAnsi="Times New Roman" w:cs="Times New Roman"/>
          <w:sz w:val="28"/>
          <w:szCs w:val="28"/>
        </w:rPr>
        <w:t>.</w:t>
      </w:r>
      <w:r>
        <w:rPr>
          <w:rFonts w:ascii="Times New Roman" w:hAnsi="Times New Roman" w:cs="Times New Roman"/>
          <w:sz w:val="28"/>
          <w:szCs w:val="28"/>
        </w:rPr>
        <w:tab/>
      </w:r>
    </w:p>
    <w:p w14:paraId="759F5ADA" w14:textId="77777777" w:rsidR="00040EB1"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Юрист - Ануркуль Окошева</w:t>
      </w:r>
    </w:p>
    <w:p w14:paraId="7D6D5886" w14:textId="77777777" w:rsidR="00040EB1" w:rsidRPr="00204FB6"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Нарын</w:t>
      </w:r>
      <w:r>
        <w:rPr>
          <w:rFonts w:ascii="Times New Roman" w:hAnsi="Times New Roman" w:cs="Times New Roman"/>
          <w:sz w:val="28"/>
          <w:szCs w:val="28"/>
          <w:lang w:val="ky-KG"/>
        </w:rPr>
        <w:t xml:space="preserve"> ш.</w:t>
      </w:r>
      <w:r>
        <w:rPr>
          <w:rFonts w:ascii="Times New Roman" w:hAnsi="Times New Roman" w:cs="Times New Roman"/>
          <w:sz w:val="28"/>
          <w:szCs w:val="28"/>
        </w:rPr>
        <w:t>, Шадыманов</w:t>
      </w:r>
      <w:r>
        <w:rPr>
          <w:rFonts w:ascii="Times New Roman" w:hAnsi="Times New Roman" w:cs="Times New Roman"/>
          <w:sz w:val="28"/>
          <w:szCs w:val="28"/>
          <w:lang w:val="ky-KG"/>
        </w:rPr>
        <w:t xml:space="preserve"> көч.</w:t>
      </w:r>
      <w:r>
        <w:rPr>
          <w:rFonts w:ascii="Times New Roman" w:hAnsi="Times New Roman" w:cs="Times New Roman"/>
          <w:sz w:val="28"/>
          <w:szCs w:val="28"/>
        </w:rPr>
        <w:t xml:space="preserve">, 24, тел.: +996 3522 51001, </w:t>
      </w:r>
      <w:r>
        <w:rPr>
          <w:rFonts w:ascii="Times New Roman" w:hAnsi="Times New Roman" w:cs="Times New Roman"/>
          <w:sz w:val="28"/>
          <w:szCs w:val="28"/>
          <w:lang w:val="ky-KG"/>
        </w:rPr>
        <w:t>у.</w:t>
      </w:r>
      <w:r>
        <w:rPr>
          <w:rFonts w:ascii="Times New Roman" w:hAnsi="Times New Roman" w:cs="Times New Roman"/>
          <w:sz w:val="28"/>
          <w:szCs w:val="28"/>
        </w:rPr>
        <w:t>т</w:t>
      </w:r>
      <w:r w:rsidRPr="00204FB6">
        <w:rPr>
          <w:rFonts w:ascii="Times New Roman" w:hAnsi="Times New Roman" w:cs="Times New Roman"/>
          <w:sz w:val="28"/>
          <w:szCs w:val="28"/>
        </w:rPr>
        <w:t xml:space="preserve">.: +996 0707622276, </w:t>
      </w:r>
      <w:r>
        <w:rPr>
          <w:rFonts w:ascii="Times New Roman" w:hAnsi="Times New Roman" w:cs="Times New Roman"/>
          <w:sz w:val="28"/>
          <w:szCs w:val="28"/>
          <w:lang w:val="en-US"/>
        </w:rPr>
        <w:t>E</w:t>
      </w:r>
      <w:r w:rsidRPr="00204FB6">
        <w:rPr>
          <w:rFonts w:ascii="Times New Roman" w:hAnsi="Times New Roman" w:cs="Times New Roman"/>
          <w:sz w:val="28"/>
          <w:szCs w:val="28"/>
        </w:rPr>
        <w:t>-</w:t>
      </w:r>
      <w:r>
        <w:rPr>
          <w:rFonts w:ascii="Times New Roman" w:hAnsi="Times New Roman" w:cs="Times New Roman"/>
          <w:sz w:val="28"/>
          <w:szCs w:val="28"/>
          <w:lang w:val="en-US"/>
        </w:rPr>
        <w:t>mail</w:t>
      </w:r>
      <w:r w:rsidRPr="00204FB6">
        <w:rPr>
          <w:rFonts w:ascii="Times New Roman" w:hAnsi="Times New Roman" w:cs="Times New Roman"/>
          <w:sz w:val="28"/>
          <w:szCs w:val="28"/>
        </w:rPr>
        <w:t xml:space="preserve">: </w:t>
      </w:r>
      <w:r>
        <w:rPr>
          <w:rFonts w:ascii="Times New Roman" w:hAnsi="Times New Roman" w:cs="Times New Roman"/>
          <w:sz w:val="28"/>
          <w:szCs w:val="28"/>
          <w:lang w:val="en-US"/>
        </w:rPr>
        <w:t>telman</w:t>
      </w:r>
      <w:r w:rsidRPr="00204FB6">
        <w:rPr>
          <w:rFonts w:ascii="Times New Roman" w:hAnsi="Times New Roman" w:cs="Times New Roman"/>
          <w:sz w:val="28"/>
          <w:szCs w:val="28"/>
        </w:rPr>
        <w:t>_76@</w:t>
      </w:r>
      <w:r>
        <w:rPr>
          <w:rFonts w:ascii="Times New Roman" w:hAnsi="Times New Roman" w:cs="Times New Roman"/>
          <w:sz w:val="28"/>
          <w:szCs w:val="28"/>
          <w:lang w:val="en-US"/>
        </w:rPr>
        <w:t>mail</w:t>
      </w:r>
      <w:r w:rsidRPr="00204FB6">
        <w:rPr>
          <w:rFonts w:ascii="Times New Roman" w:hAnsi="Times New Roman" w:cs="Times New Roman"/>
          <w:sz w:val="28"/>
          <w:szCs w:val="28"/>
        </w:rPr>
        <w:t>.</w:t>
      </w:r>
      <w:r>
        <w:rPr>
          <w:rFonts w:ascii="Times New Roman" w:hAnsi="Times New Roman" w:cs="Times New Roman"/>
          <w:sz w:val="28"/>
          <w:szCs w:val="28"/>
          <w:lang w:val="en-US"/>
        </w:rPr>
        <w:t>ru</w:t>
      </w:r>
    </w:p>
    <w:p w14:paraId="66EA0C48" w14:textId="77777777" w:rsidR="00040EB1" w:rsidRPr="00204FB6" w:rsidRDefault="00040EB1" w:rsidP="00040EB1">
      <w:pPr>
        <w:pStyle w:val="Standard"/>
        <w:spacing w:after="0" w:line="312" w:lineRule="auto"/>
        <w:jc w:val="both"/>
        <w:rPr>
          <w:rFonts w:ascii="Times New Roman" w:hAnsi="Times New Roman" w:cs="Times New Roman"/>
          <w:sz w:val="28"/>
          <w:szCs w:val="28"/>
        </w:rPr>
      </w:pPr>
    </w:p>
    <w:p w14:paraId="3BE60CE2" w14:textId="77777777" w:rsidR="00040EB1" w:rsidRPr="001257F4" w:rsidRDefault="00040EB1" w:rsidP="00040EB1">
      <w:pPr>
        <w:pStyle w:val="Standard"/>
        <w:spacing w:after="0" w:line="312" w:lineRule="auto"/>
        <w:ind w:firstLine="708"/>
        <w:jc w:val="both"/>
        <w:rPr>
          <w:rFonts w:ascii="Times New Roman" w:hAnsi="Times New Roman" w:cs="Times New Roman"/>
          <w:b/>
          <w:sz w:val="28"/>
          <w:szCs w:val="28"/>
          <w:lang w:val="ky-KG"/>
        </w:rPr>
      </w:pPr>
      <w:r>
        <w:rPr>
          <w:rFonts w:ascii="Times New Roman" w:hAnsi="Times New Roman" w:cs="Times New Roman"/>
          <w:b/>
          <w:sz w:val="28"/>
          <w:szCs w:val="28"/>
        </w:rPr>
        <w:t>Ош обл</w:t>
      </w:r>
      <w:r>
        <w:rPr>
          <w:rFonts w:ascii="Times New Roman" w:hAnsi="Times New Roman" w:cs="Times New Roman"/>
          <w:b/>
          <w:sz w:val="28"/>
          <w:szCs w:val="28"/>
          <w:lang w:val="ky-KG"/>
        </w:rPr>
        <w:t xml:space="preserve">усу жана </w:t>
      </w:r>
      <w:r>
        <w:rPr>
          <w:rFonts w:ascii="Times New Roman" w:hAnsi="Times New Roman" w:cs="Times New Roman"/>
          <w:b/>
          <w:sz w:val="28"/>
          <w:szCs w:val="28"/>
        </w:rPr>
        <w:t>Ош</w:t>
      </w:r>
      <w:r>
        <w:rPr>
          <w:rFonts w:ascii="Times New Roman" w:hAnsi="Times New Roman" w:cs="Times New Roman"/>
          <w:b/>
          <w:sz w:val="28"/>
          <w:szCs w:val="28"/>
          <w:lang w:val="ky-KG"/>
        </w:rPr>
        <w:t xml:space="preserve"> шаары</w:t>
      </w:r>
    </w:p>
    <w:p w14:paraId="03891512" w14:textId="77777777" w:rsidR="00040EB1" w:rsidRPr="004709D4" w:rsidRDefault="00040EB1" w:rsidP="00040EB1">
      <w:pPr>
        <w:pStyle w:val="a9"/>
        <w:spacing w:after="0" w:line="312" w:lineRule="auto"/>
        <w:jc w:val="both"/>
        <w:rPr>
          <w:sz w:val="28"/>
          <w:szCs w:val="28"/>
        </w:rPr>
      </w:pPr>
      <w:r w:rsidRPr="004709D4">
        <w:rPr>
          <w:rFonts w:ascii="Times New Roman" w:hAnsi="Times New Roman" w:cs="Times New Roman"/>
          <w:b/>
          <w:bCs/>
          <w:spacing w:val="-20"/>
          <w:sz w:val="28"/>
          <w:szCs w:val="28"/>
        </w:rPr>
        <w:t>11.</w:t>
      </w:r>
      <w:r w:rsidRPr="004709D4">
        <w:rPr>
          <w:rFonts w:ascii="Times New Roman" w:hAnsi="Times New Roman" w:cs="Times New Roman"/>
          <w:spacing w:val="-20"/>
          <w:sz w:val="28"/>
          <w:szCs w:val="28"/>
        </w:rPr>
        <w:t xml:space="preserve"> </w:t>
      </w:r>
      <w:r>
        <w:rPr>
          <w:rFonts w:ascii="Times New Roman" w:hAnsi="Times New Roman" w:cs="Times New Roman"/>
          <w:b/>
          <w:spacing w:val="-20"/>
          <w:sz w:val="28"/>
          <w:szCs w:val="28"/>
          <w:lang w:val="ky-KG"/>
        </w:rPr>
        <w:t xml:space="preserve"> </w:t>
      </w:r>
      <w:r w:rsidRPr="004709D4">
        <w:rPr>
          <w:rFonts w:ascii="Times New Roman" w:hAnsi="Times New Roman" w:cs="Times New Roman"/>
          <w:b/>
          <w:spacing w:val="-20"/>
          <w:sz w:val="28"/>
          <w:szCs w:val="28"/>
        </w:rPr>
        <w:t>«Ош Аялзаты»</w:t>
      </w:r>
      <w:r>
        <w:rPr>
          <w:rFonts w:ascii="Times New Roman" w:hAnsi="Times New Roman" w:cs="Times New Roman"/>
          <w:b/>
          <w:spacing w:val="-20"/>
          <w:sz w:val="28"/>
          <w:szCs w:val="28"/>
          <w:lang w:val="ky-KG"/>
        </w:rPr>
        <w:t xml:space="preserve"> аялдар демилгеси облустук борбору </w:t>
      </w:r>
      <w:r w:rsidRPr="004709D4">
        <w:rPr>
          <w:rFonts w:ascii="Times New Roman" w:hAnsi="Times New Roman" w:cs="Times New Roman"/>
          <w:spacing w:val="-20"/>
          <w:sz w:val="28"/>
          <w:szCs w:val="28"/>
        </w:rPr>
        <w:t xml:space="preserve"> (</w:t>
      </w:r>
      <w:r w:rsidRPr="001913E4">
        <w:rPr>
          <w:rFonts w:ascii="Times New Roman" w:hAnsi="Times New Roman" w:cs="Times New Roman"/>
          <w:spacing w:val="-20"/>
          <w:sz w:val="28"/>
          <w:szCs w:val="28"/>
          <w:highlight w:val="yellow"/>
        </w:rPr>
        <w:t>сеть МОМ</w:t>
      </w:r>
      <w:r w:rsidRPr="004709D4">
        <w:rPr>
          <w:rFonts w:ascii="Times New Roman" w:hAnsi="Times New Roman" w:cs="Times New Roman"/>
          <w:spacing w:val="-20"/>
          <w:sz w:val="28"/>
          <w:szCs w:val="28"/>
        </w:rPr>
        <w:t>)</w:t>
      </w:r>
      <w:r w:rsidRPr="004709D4">
        <w:rPr>
          <w:rFonts w:ascii="Times New Roman" w:hAnsi="Times New Roman" w:cs="Times New Roman"/>
          <w:spacing w:val="-20"/>
          <w:sz w:val="28"/>
          <w:szCs w:val="28"/>
        </w:rPr>
        <w:tab/>
      </w:r>
    </w:p>
    <w:p w14:paraId="3CF9F449" w14:textId="77777777" w:rsidR="00040EB1" w:rsidRPr="007B57DB" w:rsidRDefault="00040EB1" w:rsidP="00040EB1">
      <w:pPr>
        <w:pStyle w:val="a9"/>
        <w:spacing w:after="0" w:line="312" w:lineRule="auto"/>
        <w:ind w:left="709"/>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психологи</w:t>
      </w:r>
      <w:r>
        <w:rPr>
          <w:rFonts w:ascii="Times New Roman" w:hAnsi="Times New Roman" w:cs="Times New Roman"/>
          <w:sz w:val="28"/>
          <w:szCs w:val="28"/>
          <w:lang w:val="ky-KG"/>
        </w:rPr>
        <w:t>ялык</w:t>
      </w:r>
      <w:r w:rsidRPr="007B57DB">
        <w:rPr>
          <w:rFonts w:ascii="Times New Roman" w:hAnsi="Times New Roman" w:cs="Times New Roman"/>
          <w:sz w:val="28"/>
          <w:szCs w:val="28"/>
          <w:lang w:val="ky-KG"/>
        </w:rPr>
        <w:t xml:space="preserve">, </w:t>
      </w:r>
      <w:r>
        <w:rPr>
          <w:rFonts w:ascii="Times New Roman" w:hAnsi="Times New Roman" w:cs="Times New Roman"/>
          <w:sz w:val="28"/>
          <w:szCs w:val="28"/>
          <w:lang w:val="ky-KG"/>
        </w:rPr>
        <w:t>укуктук</w:t>
      </w:r>
      <w:r w:rsidRPr="007B57DB">
        <w:rPr>
          <w:rFonts w:ascii="Times New Roman" w:hAnsi="Times New Roman" w:cs="Times New Roman"/>
          <w:sz w:val="28"/>
          <w:szCs w:val="28"/>
          <w:lang w:val="ky-KG"/>
        </w:rPr>
        <w:t>, социал</w:t>
      </w:r>
      <w:r>
        <w:rPr>
          <w:rFonts w:ascii="Times New Roman" w:hAnsi="Times New Roman" w:cs="Times New Roman"/>
          <w:sz w:val="28"/>
          <w:szCs w:val="28"/>
          <w:lang w:val="ky-KG"/>
        </w:rPr>
        <w:t>дык жардамдар</w:t>
      </w:r>
      <w:r w:rsidRPr="007B57DB">
        <w:rPr>
          <w:rFonts w:ascii="Times New Roman" w:hAnsi="Times New Roman" w:cs="Times New Roman"/>
          <w:sz w:val="28"/>
          <w:szCs w:val="28"/>
          <w:lang w:val="ky-KG"/>
        </w:rPr>
        <w:t>;</w:t>
      </w:r>
    </w:p>
    <w:p w14:paraId="5C1D5674" w14:textId="77777777" w:rsidR="00040EB1" w:rsidRPr="00B65E17" w:rsidRDefault="00040EB1" w:rsidP="00040EB1">
      <w:pPr>
        <w:pStyle w:val="a9"/>
        <w:spacing w:after="0" w:line="312" w:lineRule="auto"/>
        <w:ind w:left="708" w:hanging="11"/>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кийим-кече жана азык-түлүк сатып алуу</w:t>
      </w:r>
      <w:r>
        <w:rPr>
          <w:rFonts w:ascii="Times New Roman" w:hAnsi="Times New Roman" w:cs="Times New Roman"/>
          <w:sz w:val="28"/>
          <w:szCs w:val="28"/>
          <w:lang w:val="ky-KG"/>
        </w:rPr>
        <w:t xml:space="preserve"> менен</w:t>
      </w:r>
      <w:r w:rsidRPr="007B57DB">
        <w:rPr>
          <w:rFonts w:ascii="Times New Roman" w:hAnsi="Times New Roman" w:cs="Times New Roman"/>
          <w:sz w:val="28"/>
          <w:szCs w:val="28"/>
          <w:lang w:val="ky-KG"/>
        </w:rPr>
        <w:t xml:space="preserve"> жардам</w:t>
      </w:r>
      <w:r>
        <w:rPr>
          <w:rFonts w:ascii="Times New Roman" w:hAnsi="Times New Roman" w:cs="Times New Roman"/>
          <w:sz w:val="28"/>
          <w:szCs w:val="28"/>
          <w:lang w:val="ky-KG"/>
        </w:rPr>
        <w:t xml:space="preserve"> көрсөтүү;</w:t>
      </w:r>
    </w:p>
    <w:p w14:paraId="6C8A9A59" w14:textId="77777777" w:rsidR="00040EB1" w:rsidRPr="008A13F3" w:rsidRDefault="00040EB1" w:rsidP="00040EB1">
      <w:pPr>
        <w:pStyle w:val="a9"/>
        <w:spacing w:after="0" w:line="312" w:lineRule="auto"/>
        <w:ind w:hanging="11"/>
        <w:jc w:val="both"/>
        <w:rPr>
          <w:rFonts w:ascii="Times New Roman" w:hAnsi="Times New Roman" w:cs="Times New Roman"/>
          <w:sz w:val="28"/>
          <w:szCs w:val="28"/>
          <w:lang w:val="ky-KG"/>
        </w:rPr>
      </w:pPr>
      <w:r w:rsidRPr="008A13F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окууга жана жумушка орношууга көмөк көрсөтүү.  </w:t>
      </w:r>
    </w:p>
    <w:p w14:paraId="1C502BFD" w14:textId="77777777" w:rsidR="00040EB1" w:rsidRDefault="00040EB1" w:rsidP="00040EB1">
      <w:pPr>
        <w:pStyle w:val="Standard"/>
        <w:spacing w:after="0" w:line="312" w:lineRule="auto"/>
        <w:jc w:val="both"/>
        <w:rPr>
          <w:rFonts w:ascii="Times New Roman" w:hAnsi="Times New Roman" w:cs="Times New Roman"/>
          <w:sz w:val="28"/>
          <w:szCs w:val="28"/>
        </w:rPr>
      </w:pPr>
      <w:r w:rsidRPr="008A13F3">
        <w:rPr>
          <w:rFonts w:ascii="Times New Roman" w:hAnsi="Times New Roman" w:cs="Times New Roman"/>
          <w:sz w:val="28"/>
          <w:szCs w:val="28"/>
          <w:lang w:val="ky-KG"/>
        </w:rPr>
        <w:tab/>
      </w: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4AB452DD" w14:textId="77777777" w:rsidR="00040EB1"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w:t>
      </w:r>
      <w:r>
        <w:rPr>
          <w:rFonts w:ascii="Times New Roman" w:hAnsi="Times New Roman" w:cs="Times New Roman"/>
          <w:sz w:val="28"/>
          <w:szCs w:val="28"/>
          <w:lang w:val="ky-KG"/>
        </w:rPr>
        <w:t>дык кызматкер</w:t>
      </w:r>
      <w:r>
        <w:rPr>
          <w:rFonts w:ascii="Times New Roman" w:hAnsi="Times New Roman" w:cs="Times New Roman"/>
          <w:sz w:val="28"/>
          <w:szCs w:val="28"/>
        </w:rPr>
        <w:t xml:space="preserve"> - Ештаева Наргиза</w:t>
      </w:r>
      <w:r>
        <w:rPr>
          <w:rFonts w:ascii="Times New Roman" w:hAnsi="Times New Roman" w:cs="Times New Roman"/>
          <w:sz w:val="28"/>
          <w:szCs w:val="28"/>
        </w:rPr>
        <w:tab/>
      </w:r>
    </w:p>
    <w:p w14:paraId="02DBCCD8" w14:textId="77777777" w:rsidR="00040EB1" w:rsidRPr="004709D4"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Ош</w:t>
      </w:r>
      <w:r>
        <w:rPr>
          <w:rFonts w:ascii="Times New Roman" w:hAnsi="Times New Roman" w:cs="Times New Roman"/>
          <w:sz w:val="28"/>
          <w:szCs w:val="28"/>
          <w:lang w:val="ky-KG"/>
        </w:rPr>
        <w:t xml:space="preserve"> ш.</w:t>
      </w:r>
      <w:r>
        <w:rPr>
          <w:rFonts w:ascii="Times New Roman" w:hAnsi="Times New Roman" w:cs="Times New Roman"/>
          <w:sz w:val="28"/>
          <w:szCs w:val="28"/>
        </w:rPr>
        <w:t>,  Ленин</w:t>
      </w:r>
      <w:r>
        <w:rPr>
          <w:rFonts w:ascii="Times New Roman" w:hAnsi="Times New Roman" w:cs="Times New Roman"/>
          <w:sz w:val="28"/>
          <w:szCs w:val="28"/>
          <w:lang w:val="ky-KG"/>
        </w:rPr>
        <w:t xml:space="preserve"> көч.</w:t>
      </w:r>
      <w:r>
        <w:rPr>
          <w:rFonts w:ascii="Times New Roman" w:hAnsi="Times New Roman" w:cs="Times New Roman"/>
          <w:sz w:val="28"/>
          <w:szCs w:val="28"/>
        </w:rPr>
        <w:t xml:space="preserve">, 205, кабинет №211, тел.: +996 3222 55608, </w:t>
      </w:r>
      <w:r>
        <w:rPr>
          <w:rFonts w:ascii="Times New Roman" w:hAnsi="Times New Roman" w:cs="Times New Roman"/>
          <w:sz w:val="28"/>
          <w:szCs w:val="28"/>
          <w:lang w:val="ky-KG"/>
        </w:rPr>
        <w:t>у.</w:t>
      </w:r>
      <w:r>
        <w:rPr>
          <w:rFonts w:ascii="Times New Roman" w:hAnsi="Times New Roman" w:cs="Times New Roman"/>
          <w:sz w:val="28"/>
          <w:szCs w:val="28"/>
        </w:rPr>
        <w:t>т</w:t>
      </w:r>
      <w:r w:rsidRPr="00492798">
        <w:rPr>
          <w:rFonts w:ascii="Times New Roman" w:hAnsi="Times New Roman" w:cs="Times New Roman"/>
          <w:sz w:val="28"/>
          <w:szCs w:val="28"/>
        </w:rPr>
        <w:t xml:space="preserve">.: +996 557 777405, +996 555 840109, </w:t>
      </w:r>
      <w:r>
        <w:rPr>
          <w:rFonts w:ascii="Times New Roman" w:hAnsi="Times New Roman" w:cs="Times New Roman"/>
          <w:sz w:val="28"/>
          <w:szCs w:val="28"/>
          <w:lang w:val="en-US"/>
        </w:rPr>
        <w:t>E</w:t>
      </w:r>
      <w:r w:rsidRPr="00492798">
        <w:rPr>
          <w:rFonts w:ascii="Times New Roman" w:hAnsi="Times New Roman" w:cs="Times New Roman"/>
          <w:sz w:val="28"/>
          <w:szCs w:val="28"/>
        </w:rPr>
        <w:t>-</w:t>
      </w:r>
      <w:r>
        <w:rPr>
          <w:rFonts w:ascii="Times New Roman" w:hAnsi="Times New Roman" w:cs="Times New Roman"/>
          <w:sz w:val="28"/>
          <w:szCs w:val="28"/>
          <w:lang w:val="en-US"/>
        </w:rPr>
        <w:t>mail</w:t>
      </w:r>
      <w:r w:rsidRPr="00492798">
        <w:rPr>
          <w:rFonts w:ascii="Times New Roman" w:hAnsi="Times New Roman" w:cs="Times New Roman"/>
          <w:sz w:val="28"/>
          <w:szCs w:val="28"/>
        </w:rPr>
        <w:t xml:space="preserve">: </w:t>
      </w:r>
      <w:hyperlink r:id="rId25" w:history="1">
        <w:r>
          <w:rPr>
            <w:rFonts w:ascii="Times New Roman" w:hAnsi="Times New Roman" w:cs="Times New Roman"/>
            <w:color w:val="00000A"/>
            <w:sz w:val="28"/>
            <w:szCs w:val="28"/>
            <w:lang w:val="en-US"/>
          </w:rPr>
          <w:t>ayalzat</w:t>
        </w:r>
        <w:r w:rsidRPr="00492798">
          <w:rPr>
            <w:rFonts w:ascii="Times New Roman" w:hAnsi="Times New Roman" w:cs="Times New Roman"/>
            <w:color w:val="00000A"/>
            <w:sz w:val="28"/>
            <w:szCs w:val="28"/>
          </w:rPr>
          <w:t>97@</w:t>
        </w:r>
        <w:r>
          <w:rPr>
            <w:rFonts w:ascii="Times New Roman" w:hAnsi="Times New Roman" w:cs="Times New Roman"/>
            <w:color w:val="00000A"/>
            <w:sz w:val="28"/>
            <w:szCs w:val="28"/>
            <w:lang w:val="en-US"/>
          </w:rPr>
          <w:t>mail</w:t>
        </w:r>
        <w:r w:rsidRPr="00492798">
          <w:rPr>
            <w:rFonts w:ascii="Times New Roman" w:hAnsi="Times New Roman" w:cs="Times New Roman"/>
            <w:color w:val="00000A"/>
            <w:sz w:val="28"/>
            <w:szCs w:val="28"/>
          </w:rPr>
          <w:t>.</w:t>
        </w:r>
        <w:r>
          <w:rPr>
            <w:rFonts w:ascii="Times New Roman" w:hAnsi="Times New Roman" w:cs="Times New Roman"/>
            <w:color w:val="00000A"/>
            <w:sz w:val="28"/>
            <w:szCs w:val="28"/>
            <w:lang w:val="en-US"/>
          </w:rPr>
          <w:t>ru</w:t>
        </w:r>
      </w:hyperlink>
    </w:p>
    <w:p w14:paraId="454E24CE" w14:textId="77777777" w:rsidR="00040EB1" w:rsidRPr="00936F6C" w:rsidRDefault="00040EB1" w:rsidP="00040EB1">
      <w:pPr>
        <w:pStyle w:val="a9"/>
        <w:spacing w:after="0" w:line="312" w:lineRule="auto"/>
        <w:jc w:val="both"/>
        <w:rPr>
          <w:lang w:val="ky-KG"/>
        </w:rPr>
      </w:pPr>
      <w:r w:rsidRPr="004709D4">
        <w:rPr>
          <w:rFonts w:ascii="Times New Roman" w:hAnsi="Times New Roman" w:cs="Times New Roman"/>
          <w:b/>
          <w:bCs/>
          <w:spacing w:val="-20"/>
          <w:sz w:val="28"/>
          <w:szCs w:val="28"/>
        </w:rPr>
        <w:t>12.</w:t>
      </w:r>
      <w:r>
        <w:rPr>
          <w:rFonts w:ascii="Times New Roman" w:hAnsi="Times New Roman" w:cs="Times New Roman"/>
          <w:spacing w:val="-20"/>
          <w:sz w:val="28"/>
          <w:szCs w:val="28"/>
        </w:rPr>
        <w:t xml:space="preserve"> </w:t>
      </w:r>
      <w:r>
        <w:rPr>
          <w:rFonts w:ascii="Times New Roman" w:hAnsi="Times New Roman" w:cs="Times New Roman"/>
          <w:b/>
          <w:spacing w:val="-20"/>
          <w:sz w:val="28"/>
          <w:szCs w:val="28"/>
        </w:rPr>
        <w:t>«Ак-Ж</w:t>
      </w:r>
      <w:r>
        <w:rPr>
          <w:rFonts w:ascii="Times New Roman" w:hAnsi="Times New Roman" w:cs="Times New Roman"/>
          <w:b/>
          <w:spacing w:val="-20"/>
          <w:sz w:val="28"/>
          <w:szCs w:val="28"/>
          <w:lang w:val="ky-KG"/>
        </w:rPr>
        <w:t>ү</w:t>
      </w:r>
      <w:r>
        <w:rPr>
          <w:rFonts w:ascii="Times New Roman" w:hAnsi="Times New Roman" w:cs="Times New Roman"/>
          <w:b/>
          <w:spacing w:val="-20"/>
          <w:sz w:val="28"/>
          <w:szCs w:val="28"/>
        </w:rPr>
        <w:t>р</w:t>
      </w:r>
      <w:r>
        <w:rPr>
          <w:rFonts w:ascii="Times New Roman" w:hAnsi="Times New Roman" w:cs="Times New Roman"/>
          <w:b/>
          <w:spacing w:val="-20"/>
          <w:sz w:val="28"/>
          <w:szCs w:val="28"/>
          <w:lang w:val="ky-KG"/>
        </w:rPr>
        <w:t>ө</w:t>
      </w:r>
      <w:r>
        <w:rPr>
          <w:rFonts w:ascii="Times New Roman" w:hAnsi="Times New Roman" w:cs="Times New Roman"/>
          <w:b/>
          <w:spacing w:val="-20"/>
          <w:sz w:val="28"/>
          <w:szCs w:val="28"/>
        </w:rPr>
        <w:t>к»</w:t>
      </w:r>
      <w:r w:rsidRPr="00936F6C">
        <w:rPr>
          <w:rFonts w:ascii="Times New Roman" w:hAnsi="Times New Roman" w:cs="Times New Roman"/>
          <w:b/>
          <w:spacing w:val="-20"/>
          <w:sz w:val="28"/>
          <w:szCs w:val="28"/>
        </w:rPr>
        <w:t xml:space="preserve"> </w:t>
      </w:r>
      <w:r>
        <w:rPr>
          <w:rFonts w:ascii="Times New Roman" w:hAnsi="Times New Roman" w:cs="Times New Roman"/>
          <w:b/>
          <w:spacing w:val="-20"/>
          <w:sz w:val="28"/>
          <w:szCs w:val="28"/>
        </w:rPr>
        <w:t>Кризис</w:t>
      </w:r>
      <w:r>
        <w:rPr>
          <w:rFonts w:ascii="Times New Roman" w:hAnsi="Times New Roman" w:cs="Times New Roman"/>
          <w:b/>
          <w:spacing w:val="-20"/>
          <w:sz w:val="28"/>
          <w:szCs w:val="28"/>
          <w:lang w:val="ky-KG"/>
        </w:rPr>
        <w:t>тик борбору</w:t>
      </w:r>
      <w:r>
        <w:rPr>
          <w:rFonts w:ascii="Times New Roman" w:hAnsi="Times New Roman" w:cs="Times New Roman"/>
          <w:b/>
          <w:spacing w:val="-20"/>
          <w:sz w:val="28"/>
          <w:szCs w:val="28"/>
        </w:rPr>
        <w:t xml:space="preserve">» </w:t>
      </w:r>
      <w:r>
        <w:rPr>
          <w:rFonts w:ascii="Times New Roman" w:hAnsi="Times New Roman" w:cs="Times New Roman"/>
          <w:b/>
          <w:spacing w:val="-20"/>
          <w:sz w:val="28"/>
          <w:szCs w:val="28"/>
          <w:lang w:val="ky-KG"/>
        </w:rPr>
        <w:t>коомдук уюму</w:t>
      </w:r>
    </w:p>
    <w:p w14:paraId="61E6BE5D" w14:textId="77777777" w:rsidR="00040EB1" w:rsidRPr="0072459A" w:rsidRDefault="00040EB1" w:rsidP="00040EB1">
      <w:pPr>
        <w:pStyle w:val="a9"/>
        <w:spacing w:after="0" w:line="312" w:lineRule="auto"/>
        <w:ind w:hanging="11"/>
        <w:jc w:val="both"/>
        <w:rPr>
          <w:rFonts w:ascii="Times New Roman" w:hAnsi="Times New Roman" w:cs="Times New Roman"/>
          <w:spacing w:val="-20"/>
          <w:sz w:val="28"/>
          <w:szCs w:val="28"/>
          <w:lang w:val="ky-KG"/>
        </w:rPr>
      </w:pPr>
      <w:r w:rsidRPr="0072459A">
        <w:rPr>
          <w:rFonts w:ascii="Times New Roman" w:hAnsi="Times New Roman" w:cs="Times New Roman"/>
          <w:spacing w:val="-20"/>
          <w:sz w:val="28"/>
          <w:szCs w:val="28"/>
          <w:lang w:val="ky-KG"/>
        </w:rPr>
        <w:t xml:space="preserve">- </w:t>
      </w:r>
      <w:r>
        <w:rPr>
          <w:rFonts w:ascii="Times New Roman" w:hAnsi="Times New Roman" w:cs="Times New Roman"/>
          <w:spacing w:val="-20"/>
          <w:sz w:val="28"/>
          <w:szCs w:val="28"/>
          <w:lang w:val="ky-KG"/>
        </w:rPr>
        <w:t xml:space="preserve">адамдарды сатуунун курмандыктары үчүн Ош шаарында башпаанек </w:t>
      </w:r>
      <w:r w:rsidRPr="0072459A">
        <w:rPr>
          <w:rFonts w:ascii="Times New Roman" w:hAnsi="Times New Roman" w:cs="Times New Roman"/>
          <w:spacing w:val="-20"/>
          <w:sz w:val="28"/>
          <w:szCs w:val="28"/>
          <w:lang w:val="ky-KG"/>
        </w:rPr>
        <w:t>(</w:t>
      </w:r>
      <w:r>
        <w:rPr>
          <w:rFonts w:ascii="Times New Roman" w:hAnsi="Times New Roman" w:cs="Times New Roman"/>
          <w:spacing w:val="-20"/>
          <w:sz w:val="28"/>
          <w:szCs w:val="28"/>
          <w:lang w:val="ky-KG"/>
        </w:rPr>
        <w:t>адамдарды сатуунун курмандыктарына зарыл болгон жардам көрсөтөт</w:t>
      </w:r>
      <w:r w:rsidRPr="0072459A">
        <w:rPr>
          <w:rFonts w:ascii="Times New Roman" w:hAnsi="Times New Roman" w:cs="Times New Roman"/>
          <w:spacing w:val="-20"/>
          <w:sz w:val="28"/>
          <w:szCs w:val="28"/>
          <w:lang w:val="ky-KG"/>
        </w:rPr>
        <w:t>);</w:t>
      </w:r>
    </w:p>
    <w:p w14:paraId="6C21EA39" w14:textId="77777777" w:rsidR="00040EB1" w:rsidRPr="007B57DB" w:rsidRDefault="00040EB1" w:rsidP="00040EB1">
      <w:pPr>
        <w:pStyle w:val="a9"/>
        <w:spacing w:after="0" w:line="312" w:lineRule="auto"/>
        <w:ind w:left="709"/>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психологи</w:t>
      </w:r>
      <w:r>
        <w:rPr>
          <w:rFonts w:ascii="Times New Roman" w:hAnsi="Times New Roman" w:cs="Times New Roman"/>
          <w:sz w:val="28"/>
          <w:szCs w:val="28"/>
          <w:lang w:val="ky-KG"/>
        </w:rPr>
        <w:t>ялык</w:t>
      </w:r>
      <w:r w:rsidRPr="007B57DB">
        <w:rPr>
          <w:rFonts w:ascii="Times New Roman" w:hAnsi="Times New Roman" w:cs="Times New Roman"/>
          <w:sz w:val="28"/>
          <w:szCs w:val="28"/>
          <w:lang w:val="ky-KG"/>
        </w:rPr>
        <w:t xml:space="preserve">, </w:t>
      </w:r>
      <w:r>
        <w:rPr>
          <w:rFonts w:ascii="Times New Roman" w:hAnsi="Times New Roman" w:cs="Times New Roman"/>
          <w:sz w:val="28"/>
          <w:szCs w:val="28"/>
          <w:lang w:val="ky-KG"/>
        </w:rPr>
        <w:t>укуктук</w:t>
      </w:r>
      <w:r w:rsidRPr="007B57DB">
        <w:rPr>
          <w:rFonts w:ascii="Times New Roman" w:hAnsi="Times New Roman" w:cs="Times New Roman"/>
          <w:sz w:val="28"/>
          <w:szCs w:val="28"/>
          <w:lang w:val="ky-KG"/>
        </w:rPr>
        <w:t>, социал</w:t>
      </w:r>
      <w:r>
        <w:rPr>
          <w:rFonts w:ascii="Times New Roman" w:hAnsi="Times New Roman" w:cs="Times New Roman"/>
          <w:sz w:val="28"/>
          <w:szCs w:val="28"/>
          <w:lang w:val="ky-KG"/>
        </w:rPr>
        <w:t>дык жардамдар</w:t>
      </w:r>
      <w:r w:rsidRPr="007B57DB">
        <w:rPr>
          <w:rFonts w:ascii="Times New Roman" w:hAnsi="Times New Roman" w:cs="Times New Roman"/>
          <w:sz w:val="28"/>
          <w:szCs w:val="28"/>
          <w:lang w:val="ky-KG"/>
        </w:rPr>
        <w:t>;</w:t>
      </w:r>
    </w:p>
    <w:p w14:paraId="6C2370E2" w14:textId="77777777" w:rsidR="00040EB1" w:rsidRPr="0072459A" w:rsidRDefault="00040EB1" w:rsidP="00040EB1">
      <w:pPr>
        <w:pStyle w:val="a9"/>
        <w:spacing w:after="0" w:line="312" w:lineRule="auto"/>
        <w:ind w:hanging="11"/>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кийим-кече жана азык-түлүк сатып алуу</w:t>
      </w:r>
      <w:r>
        <w:rPr>
          <w:rFonts w:ascii="Times New Roman" w:hAnsi="Times New Roman" w:cs="Times New Roman"/>
          <w:sz w:val="28"/>
          <w:szCs w:val="28"/>
          <w:lang w:val="ky-KG"/>
        </w:rPr>
        <w:t xml:space="preserve"> менен</w:t>
      </w:r>
      <w:r w:rsidRPr="007B57DB">
        <w:rPr>
          <w:rFonts w:ascii="Times New Roman" w:hAnsi="Times New Roman" w:cs="Times New Roman"/>
          <w:sz w:val="28"/>
          <w:szCs w:val="28"/>
          <w:lang w:val="ky-KG"/>
        </w:rPr>
        <w:t xml:space="preserve"> жардам</w:t>
      </w:r>
      <w:r>
        <w:rPr>
          <w:rFonts w:ascii="Times New Roman" w:hAnsi="Times New Roman" w:cs="Times New Roman"/>
          <w:sz w:val="28"/>
          <w:szCs w:val="28"/>
          <w:lang w:val="ky-KG"/>
        </w:rPr>
        <w:t xml:space="preserve"> көрсөтүү</w:t>
      </w:r>
      <w:r w:rsidRPr="0072459A">
        <w:rPr>
          <w:rFonts w:ascii="Times New Roman" w:hAnsi="Times New Roman" w:cs="Times New Roman"/>
          <w:sz w:val="28"/>
          <w:szCs w:val="28"/>
          <w:lang w:val="ky-KG"/>
        </w:rPr>
        <w:t>.</w:t>
      </w:r>
    </w:p>
    <w:p w14:paraId="26AE88C3" w14:textId="77777777" w:rsidR="00040EB1"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10C161A8" w14:textId="77777777" w:rsidR="00040EB1"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w:t>
      </w:r>
      <w:r>
        <w:rPr>
          <w:rFonts w:ascii="Times New Roman" w:hAnsi="Times New Roman" w:cs="Times New Roman"/>
          <w:sz w:val="28"/>
          <w:szCs w:val="28"/>
          <w:lang w:val="ky-KG"/>
        </w:rPr>
        <w:t>дык кызматкер</w:t>
      </w:r>
      <w:r>
        <w:rPr>
          <w:rFonts w:ascii="Times New Roman" w:hAnsi="Times New Roman" w:cs="Times New Roman"/>
          <w:sz w:val="28"/>
          <w:szCs w:val="28"/>
        </w:rPr>
        <w:t xml:space="preserve"> - Асилбекова Дарийкан</w:t>
      </w:r>
    </w:p>
    <w:p w14:paraId="65CC2213" w14:textId="77777777" w:rsidR="00040EB1" w:rsidRPr="004709D4"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Ош</w:t>
      </w:r>
      <w:r>
        <w:rPr>
          <w:rFonts w:ascii="Times New Roman" w:hAnsi="Times New Roman" w:cs="Times New Roman"/>
          <w:sz w:val="28"/>
          <w:szCs w:val="28"/>
          <w:lang w:val="ky-KG"/>
        </w:rPr>
        <w:t xml:space="preserve"> ш.</w:t>
      </w:r>
      <w:r>
        <w:rPr>
          <w:rFonts w:ascii="Times New Roman" w:hAnsi="Times New Roman" w:cs="Times New Roman"/>
          <w:sz w:val="28"/>
          <w:szCs w:val="28"/>
        </w:rPr>
        <w:t>, Ленин</w:t>
      </w:r>
      <w:r>
        <w:rPr>
          <w:rFonts w:ascii="Times New Roman" w:hAnsi="Times New Roman" w:cs="Times New Roman"/>
          <w:sz w:val="28"/>
          <w:szCs w:val="28"/>
          <w:lang w:val="ky-KG"/>
        </w:rPr>
        <w:t xml:space="preserve"> көч.</w:t>
      </w:r>
      <w:r>
        <w:rPr>
          <w:rFonts w:ascii="Times New Roman" w:hAnsi="Times New Roman" w:cs="Times New Roman"/>
          <w:sz w:val="28"/>
          <w:szCs w:val="28"/>
        </w:rPr>
        <w:t xml:space="preserve">, 205, кабинет №210, тел: +996 3222 45976, </w:t>
      </w:r>
      <w:r>
        <w:rPr>
          <w:rFonts w:ascii="Times New Roman" w:hAnsi="Times New Roman" w:cs="Times New Roman"/>
          <w:sz w:val="28"/>
          <w:szCs w:val="28"/>
          <w:lang w:val="ky-KG"/>
        </w:rPr>
        <w:t>у.</w:t>
      </w:r>
      <w:r>
        <w:rPr>
          <w:rFonts w:ascii="Times New Roman" w:hAnsi="Times New Roman" w:cs="Times New Roman"/>
          <w:sz w:val="28"/>
          <w:szCs w:val="28"/>
        </w:rPr>
        <w:t>т</w:t>
      </w:r>
      <w:r w:rsidRPr="00492798">
        <w:rPr>
          <w:rFonts w:ascii="Times New Roman" w:hAnsi="Times New Roman" w:cs="Times New Roman"/>
          <w:sz w:val="28"/>
          <w:szCs w:val="28"/>
        </w:rPr>
        <w:t xml:space="preserve">.: +996 779 231329, </w:t>
      </w:r>
      <w:r>
        <w:rPr>
          <w:rFonts w:ascii="Times New Roman" w:hAnsi="Times New Roman" w:cs="Times New Roman"/>
          <w:sz w:val="28"/>
          <w:szCs w:val="28"/>
          <w:lang w:val="en-US"/>
        </w:rPr>
        <w:t>E</w:t>
      </w:r>
      <w:r w:rsidRPr="00492798">
        <w:rPr>
          <w:rFonts w:ascii="Times New Roman" w:hAnsi="Times New Roman" w:cs="Times New Roman"/>
          <w:sz w:val="28"/>
          <w:szCs w:val="28"/>
        </w:rPr>
        <w:t>-</w:t>
      </w:r>
      <w:r>
        <w:rPr>
          <w:rFonts w:ascii="Times New Roman" w:hAnsi="Times New Roman" w:cs="Times New Roman"/>
          <w:sz w:val="28"/>
          <w:szCs w:val="28"/>
          <w:lang w:val="en-US"/>
        </w:rPr>
        <w:t>mail</w:t>
      </w:r>
      <w:r w:rsidRPr="00492798">
        <w:rPr>
          <w:rFonts w:ascii="Times New Roman" w:hAnsi="Times New Roman" w:cs="Times New Roman"/>
          <w:sz w:val="28"/>
          <w:szCs w:val="28"/>
        </w:rPr>
        <w:t xml:space="preserve">: </w:t>
      </w:r>
      <w:hyperlink r:id="rId26" w:history="1">
        <w:r>
          <w:rPr>
            <w:rFonts w:ascii="Times New Roman" w:hAnsi="Times New Roman" w:cs="Times New Roman"/>
            <w:color w:val="00000A"/>
            <w:sz w:val="28"/>
            <w:szCs w:val="28"/>
            <w:lang w:val="en-US"/>
          </w:rPr>
          <w:t>kjurok</w:t>
        </w:r>
        <w:r w:rsidRPr="00492798">
          <w:rPr>
            <w:rFonts w:ascii="Times New Roman" w:hAnsi="Times New Roman" w:cs="Times New Roman"/>
            <w:color w:val="00000A"/>
            <w:sz w:val="28"/>
            <w:szCs w:val="28"/>
          </w:rPr>
          <w:t>01@</w:t>
        </w:r>
        <w:r>
          <w:rPr>
            <w:rFonts w:ascii="Times New Roman" w:hAnsi="Times New Roman" w:cs="Times New Roman"/>
            <w:color w:val="00000A"/>
            <w:sz w:val="28"/>
            <w:szCs w:val="28"/>
            <w:lang w:val="en-US"/>
          </w:rPr>
          <w:t>gmail</w:t>
        </w:r>
        <w:r w:rsidRPr="00492798">
          <w:rPr>
            <w:rFonts w:ascii="Times New Roman" w:hAnsi="Times New Roman" w:cs="Times New Roman"/>
            <w:color w:val="00000A"/>
            <w:sz w:val="28"/>
            <w:szCs w:val="28"/>
          </w:rPr>
          <w:t>.</w:t>
        </w:r>
        <w:r>
          <w:rPr>
            <w:rFonts w:ascii="Times New Roman" w:hAnsi="Times New Roman" w:cs="Times New Roman"/>
            <w:color w:val="00000A"/>
            <w:sz w:val="28"/>
            <w:szCs w:val="28"/>
            <w:lang w:val="en-US"/>
          </w:rPr>
          <w:t>com</w:t>
        </w:r>
      </w:hyperlink>
    </w:p>
    <w:p w14:paraId="63442E02" w14:textId="77777777" w:rsidR="00040EB1" w:rsidRDefault="00040EB1" w:rsidP="00040EB1">
      <w:pPr>
        <w:pStyle w:val="a9"/>
        <w:spacing w:after="0" w:line="312" w:lineRule="auto"/>
        <w:jc w:val="both"/>
      </w:pPr>
      <w:r w:rsidRPr="004709D4">
        <w:rPr>
          <w:rFonts w:ascii="Times New Roman" w:hAnsi="Times New Roman" w:cs="Times New Roman"/>
          <w:b/>
          <w:bCs/>
          <w:sz w:val="28"/>
          <w:szCs w:val="28"/>
        </w:rPr>
        <w:t>13.</w:t>
      </w:r>
      <w:r>
        <w:rPr>
          <w:rFonts w:ascii="Times New Roman" w:hAnsi="Times New Roman" w:cs="Times New Roman"/>
          <w:sz w:val="28"/>
          <w:szCs w:val="28"/>
        </w:rPr>
        <w:t xml:space="preserve"> </w:t>
      </w:r>
      <w:r>
        <w:rPr>
          <w:rFonts w:ascii="Times New Roman" w:hAnsi="Times New Roman" w:cs="Times New Roman"/>
          <w:b/>
          <w:sz w:val="28"/>
          <w:szCs w:val="28"/>
          <w:lang w:val="ky-KG"/>
        </w:rPr>
        <w:t xml:space="preserve"> </w:t>
      </w:r>
      <w:r>
        <w:rPr>
          <w:rFonts w:ascii="Times New Roman" w:hAnsi="Times New Roman" w:cs="Times New Roman"/>
          <w:b/>
          <w:sz w:val="28"/>
          <w:szCs w:val="28"/>
        </w:rPr>
        <w:t>«Улыбка»</w:t>
      </w:r>
      <w:r>
        <w:rPr>
          <w:rFonts w:ascii="Times New Roman" w:hAnsi="Times New Roman" w:cs="Times New Roman"/>
          <w:b/>
          <w:sz w:val="28"/>
          <w:szCs w:val="28"/>
          <w:lang w:val="ky-KG"/>
        </w:rPr>
        <w:t xml:space="preserve"> коомдук фонду</w:t>
      </w:r>
      <w:r>
        <w:rPr>
          <w:rFonts w:ascii="Times New Roman" w:hAnsi="Times New Roman" w:cs="Times New Roman"/>
          <w:sz w:val="28"/>
          <w:szCs w:val="28"/>
        </w:rPr>
        <w:t xml:space="preserve"> (</w:t>
      </w:r>
      <w:r w:rsidRPr="00AF111D">
        <w:rPr>
          <w:rFonts w:ascii="Times New Roman" w:hAnsi="Times New Roman" w:cs="Times New Roman"/>
          <w:sz w:val="28"/>
          <w:szCs w:val="28"/>
          <w:highlight w:val="yellow"/>
        </w:rPr>
        <w:t>сеть МОМ</w:t>
      </w:r>
      <w:r>
        <w:rPr>
          <w:rFonts w:ascii="Times New Roman" w:hAnsi="Times New Roman" w:cs="Times New Roman"/>
          <w:sz w:val="28"/>
          <w:szCs w:val="28"/>
        </w:rPr>
        <w:t>)</w:t>
      </w:r>
    </w:p>
    <w:p w14:paraId="49A5ED46" w14:textId="77777777" w:rsidR="00040EB1" w:rsidRPr="007B57DB" w:rsidRDefault="00040EB1" w:rsidP="00040EB1">
      <w:pPr>
        <w:pStyle w:val="a9"/>
        <w:spacing w:after="0" w:line="312" w:lineRule="auto"/>
        <w:ind w:left="709"/>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психологи</w:t>
      </w:r>
      <w:r>
        <w:rPr>
          <w:rFonts w:ascii="Times New Roman" w:hAnsi="Times New Roman" w:cs="Times New Roman"/>
          <w:sz w:val="28"/>
          <w:szCs w:val="28"/>
          <w:lang w:val="ky-KG"/>
        </w:rPr>
        <w:t>ялык</w:t>
      </w:r>
      <w:r w:rsidRPr="007B57DB">
        <w:rPr>
          <w:rFonts w:ascii="Times New Roman" w:hAnsi="Times New Roman" w:cs="Times New Roman"/>
          <w:sz w:val="28"/>
          <w:szCs w:val="28"/>
          <w:lang w:val="ky-KG"/>
        </w:rPr>
        <w:t xml:space="preserve">, </w:t>
      </w:r>
      <w:r>
        <w:rPr>
          <w:rFonts w:ascii="Times New Roman" w:hAnsi="Times New Roman" w:cs="Times New Roman"/>
          <w:sz w:val="28"/>
          <w:szCs w:val="28"/>
          <w:lang w:val="ky-KG"/>
        </w:rPr>
        <w:t>укуктук</w:t>
      </w:r>
      <w:r w:rsidRPr="007B57DB">
        <w:rPr>
          <w:rFonts w:ascii="Times New Roman" w:hAnsi="Times New Roman" w:cs="Times New Roman"/>
          <w:sz w:val="28"/>
          <w:szCs w:val="28"/>
          <w:lang w:val="ky-KG"/>
        </w:rPr>
        <w:t>, социал</w:t>
      </w:r>
      <w:r>
        <w:rPr>
          <w:rFonts w:ascii="Times New Roman" w:hAnsi="Times New Roman" w:cs="Times New Roman"/>
          <w:sz w:val="28"/>
          <w:szCs w:val="28"/>
          <w:lang w:val="ky-KG"/>
        </w:rPr>
        <w:t>дык жардамдар</w:t>
      </w:r>
      <w:r w:rsidRPr="007B57DB">
        <w:rPr>
          <w:rFonts w:ascii="Times New Roman" w:hAnsi="Times New Roman" w:cs="Times New Roman"/>
          <w:sz w:val="28"/>
          <w:szCs w:val="28"/>
          <w:lang w:val="ky-KG"/>
        </w:rPr>
        <w:t>;</w:t>
      </w:r>
    </w:p>
    <w:p w14:paraId="7D8C7B81" w14:textId="77777777" w:rsidR="00040EB1" w:rsidRPr="00B65E17" w:rsidRDefault="00040EB1" w:rsidP="00040EB1">
      <w:pPr>
        <w:pStyle w:val="a9"/>
        <w:spacing w:after="0" w:line="312" w:lineRule="auto"/>
        <w:ind w:left="708" w:hanging="11"/>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кийим-кече жана азык-түлүк сатып алуу</w:t>
      </w:r>
      <w:r>
        <w:rPr>
          <w:rFonts w:ascii="Times New Roman" w:hAnsi="Times New Roman" w:cs="Times New Roman"/>
          <w:sz w:val="28"/>
          <w:szCs w:val="28"/>
          <w:lang w:val="ky-KG"/>
        </w:rPr>
        <w:t xml:space="preserve"> менен</w:t>
      </w:r>
      <w:r w:rsidRPr="007B57DB">
        <w:rPr>
          <w:rFonts w:ascii="Times New Roman" w:hAnsi="Times New Roman" w:cs="Times New Roman"/>
          <w:sz w:val="28"/>
          <w:szCs w:val="28"/>
          <w:lang w:val="ky-KG"/>
        </w:rPr>
        <w:t xml:space="preserve"> жардам</w:t>
      </w:r>
      <w:r>
        <w:rPr>
          <w:rFonts w:ascii="Times New Roman" w:hAnsi="Times New Roman" w:cs="Times New Roman"/>
          <w:sz w:val="28"/>
          <w:szCs w:val="28"/>
          <w:lang w:val="ky-KG"/>
        </w:rPr>
        <w:t xml:space="preserve"> көрсөтүү;</w:t>
      </w:r>
    </w:p>
    <w:p w14:paraId="116B0558" w14:textId="77777777" w:rsidR="00040EB1" w:rsidRPr="008A13F3" w:rsidRDefault="00040EB1" w:rsidP="00040EB1">
      <w:pPr>
        <w:pStyle w:val="a9"/>
        <w:spacing w:after="0" w:line="312" w:lineRule="auto"/>
        <w:ind w:hanging="11"/>
        <w:jc w:val="both"/>
        <w:rPr>
          <w:rFonts w:ascii="Times New Roman" w:hAnsi="Times New Roman" w:cs="Times New Roman"/>
          <w:sz w:val="28"/>
          <w:szCs w:val="28"/>
          <w:lang w:val="ky-KG"/>
        </w:rPr>
      </w:pPr>
      <w:r w:rsidRPr="008A13F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окууга жана жумушка орношууга көмөк көрсөтүү.  </w:t>
      </w:r>
    </w:p>
    <w:p w14:paraId="51B8AFA6" w14:textId="77777777" w:rsidR="00040EB1" w:rsidRDefault="00040EB1" w:rsidP="00040EB1">
      <w:pPr>
        <w:pStyle w:val="Standard"/>
        <w:spacing w:after="0" w:line="312" w:lineRule="auto"/>
        <w:jc w:val="both"/>
        <w:rPr>
          <w:rFonts w:ascii="Times New Roman" w:hAnsi="Times New Roman" w:cs="Times New Roman"/>
          <w:sz w:val="28"/>
          <w:szCs w:val="28"/>
        </w:rPr>
      </w:pPr>
      <w:r w:rsidRPr="008A13F3">
        <w:rPr>
          <w:rFonts w:ascii="Times New Roman" w:hAnsi="Times New Roman" w:cs="Times New Roman"/>
          <w:sz w:val="28"/>
          <w:szCs w:val="28"/>
          <w:lang w:val="ky-KG"/>
        </w:rPr>
        <w:tab/>
      </w: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3537535D" w14:textId="77777777" w:rsidR="00040EB1"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w:t>
      </w:r>
      <w:r>
        <w:rPr>
          <w:rFonts w:ascii="Times New Roman" w:hAnsi="Times New Roman" w:cs="Times New Roman"/>
          <w:sz w:val="28"/>
          <w:szCs w:val="28"/>
          <w:lang w:val="ky-KG"/>
        </w:rPr>
        <w:t>дык кызматкер</w:t>
      </w:r>
      <w:r>
        <w:rPr>
          <w:rFonts w:ascii="Times New Roman" w:hAnsi="Times New Roman" w:cs="Times New Roman"/>
          <w:sz w:val="28"/>
          <w:szCs w:val="28"/>
        </w:rPr>
        <w:t xml:space="preserve"> - Умарова Эльмира</w:t>
      </w:r>
    </w:p>
    <w:p w14:paraId="2685EB62" w14:textId="77777777" w:rsidR="00040EB1" w:rsidRPr="004709D4"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Ош</w:t>
      </w:r>
      <w:r>
        <w:rPr>
          <w:rFonts w:ascii="Times New Roman" w:hAnsi="Times New Roman" w:cs="Times New Roman"/>
          <w:sz w:val="28"/>
          <w:szCs w:val="28"/>
          <w:lang w:val="ky-KG"/>
        </w:rPr>
        <w:t xml:space="preserve"> ш.</w:t>
      </w:r>
      <w:r>
        <w:rPr>
          <w:rFonts w:ascii="Times New Roman" w:hAnsi="Times New Roman" w:cs="Times New Roman"/>
          <w:sz w:val="28"/>
          <w:szCs w:val="28"/>
        </w:rPr>
        <w:t>, Ленин</w:t>
      </w:r>
      <w:r>
        <w:rPr>
          <w:rFonts w:ascii="Times New Roman" w:hAnsi="Times New Roman" w:cs="Times New Roman"/>
          <w:sz w:val="28"/>
          <w:szCs w:val="28"/>
          <w:lang w:val="ky-KG"/>
        </w:rPr>
        <w:t xml:space="preserve"> көч.</w:t>
      </w:r>
      <w:r>
        <w:rPr>
          <w:rFonts w:ascii="Times New Roman" w:hAnsi="Times New Roman" w:cs="Times New Roman"/>
          <w:sz w:val="28"/>
          <w:szCs w:val="28"/>
        </w:rPr>
        <w:t>, 341, 4</w:t>
      </w:r>
      <w:r>
        <w:rPr>
          <w:rFonts w:ascii="Times New Roman" w:hAnsi="Times New Roman" w:cs="Times New Roman"/>
          <w:sz w:val="28"/>
          <w:szCs w:val="28"/>
          <w:lang w:val="ky-KG"/>
        </w:rPr>
        <w:t>-бат.</w:t>
      </w:r>
      <w:r>
        <w:rPr>
          <w:rFonts w:ascii="Times New Roman" w:hAnsi="Times New Roman" w:cs="Times New Roman"/>
          <w:sz w:val="28"/>
          <w:szCs w:val="28"/>
        </w:rPr>
        <w:t xml:space="preserve">, тел.: +996 3222 29826,  </w:t>
      </w:r>
      <w:r>
        <w:rPr>
          <w:rFonts w:ascii="Times New Roman" w:hAnsi="Times New Roman" w:cs="Times New Roman"/>
          <w:sz w:val="28"/>
          <w:szCs w:val="28"/>
          <w:lang w:val="ky-KG"/>
        </w:rPr>
        <w:t>у.</w:t>
      </w:r>
      <w:r>
        <w:rPr>
          <w:rFonts w:ascii="Times New Roman" w:hAnsi="Times New Roman" w:cs="Times New Roman"/>
          <w:sz w:val="28"/>
          <w:szCs w:val="28"/>
        </w:rPr>
        <w:t>т</w:t>
      </w:r>
      <w:r w:rsidRPr="00492798">
        <w:rPr>
          <w:rFonts w:ascii="Times New Roman" w:hAnsi="Times New Roman" w:cs="Times New Roman"/>
          <w:sz w:val="28"/>
          <w:szCs w:val="28"/>
        </w:rPr>
        <w:t xml:space="preserve">.: +996 773 010015, +996 553 010015, </w:t>
      </w:r>
      <w:r>
        <w:rPr>
          <w:rFonts w:ascii="Times New Roman" w:hAnsi="Times New Roman" w:cs="Times New Roman"/>
          <w:sz w:val="28"/>
          <w:szCs w:val="28"/>
          <w:lang w:val="en-US"/>
        </w:rPr>
        <w:t>E</w:t>
      </w:r>
      <w:r w:rsidRPr="00492798">
        <w:rPr>
          <w:rFonts w:ascii="Times New Roman" w:hAnsi="Times New Roman" w:cs="Times New Roman"/>
          <w:sz w:val="28"/>
          <w:szCs w:val="28"/>
        </w:rPr>
        <w:t>-</w:t>
      </w:r>
      <w:r>
        <w:rPr>
          <w:rFonts w:ascii="Times New Roman" w:hAnsi="Times New Roman" w:cs="Times New Roman"/>
          <w:sz w:val="28"/>
          <w:szCs w:val="28"/>
          <w:lang w:val="en-US"/>
        </w:rPr>
        <w:t>mail</w:t>
      </w:r>
      <w:r w:rsidRPr="00492798">
        <w:rPr>
          <w:rFonts w:ascii="Times New Roman" w:hAnsi="Times New Roman" w:cs="Times New Roman"/>
          <w:sz w:val="28"/>
          <w:szCs w:val="28"/>
        </w:rPr>
        <w:t xml:space="preserve">: </w:t>
      </w:r>
      <w:r>
        <w:rPr>
          <w:rFonts w:ascii="Times New Roman" w:hAnsi="Times New Roman" w:cs="Times New Roman"/>
          <w:sz w:val="28"/>
          <w:szCs w:val="28"/>
          <w:lang w:val="en-US"/>
        </w:rPr>
        <w:t>ulybkakg</w:t>
      </w:r>
      <w:r w:rsidRPr="00492798">
        <w:rPr>
          <w:rFonts w:ascii="Times New Roman" w:hAnsi="Times New Roman" w:cs="Times New Roman"/>
          <w:sz w:val="28"/>
          <w:szCs w:val="28"/>
        </w:rPr>
        <w:t>@</w:t>
      </w:r>
      <w:r>
        <w:rPr>
          <w:rFonts w:ascii="Times New Roman" w:hAnsi="Times New Roman" w:cs="Times New Roman"/>
          <w:sz w:val="28"/>
          <w:szCs w:val="28"/>
          <w:lang w:val="en-US"/>
        </w:rPr>
        <w:t>gmail</w:t>
      </w:r>
      <w:r w:rsidRPr="00492798">
        <w:rPr>
          <w:rFonts w:ascii="Times New Roman" w:hAnsi="Times New Roman" w:cs="Times New Roman"/>
          <w:sz w:val="28"/>
          <w:szCs w:val="28"/>
        </w:rPr>
        <w:t>.</w:t>
      </w:r>
      <w:r>
        <w:rPr>
          <w:rFonts w:ascii="Times New Roman" w:hAnsi="Times New Roman" w:cs="Times New Roman"/>
          <w:sz w:val="28"/>
          <w:szCs w:val="28"/>
          <w:lang w:val="en-US"/>
        </w:rPr>
        <w:t>com</w:t>
      </w:r>
      <w:r w:rsidRPr="00492798">
        <w:rPr>
          <w:rFonts w:ascii="Times New Roman" w:hAnsi="Times New Roman" w:cs="Times New Roman"/>
          <w:sz w:val="28"/>
          <w:szCs w:val="28"/>
        </w:rPr>
        <w:t xml:space="preserve">, </w:t>
      </w:r>
      <w:hyperlink r:id="rId27" w:history="1">
        <w:r>
          <w:rPr>
            <w:rFonts w:ascii="Times New Roman" w:hAnsi="Times New Roman" w:cs="Times New Roman"/>
            <w:color w:val="00000A"/>
            <w:sz w:val="28"/>
            <w:szCs w:val="28"/>
            <w:lang w:val="en-US"/>
          </w:rPr>
          <w:t>ulybkakg</w:t>
        </w:r>
        <w:r w:rsidRPr="00492798">
          <w:rPr>
            <w:rFonts w:ascii="Times New Roman" w:hAnsi="Times New Roman" w:cs="Times New Roman"/>
            <w:color w:val="00000A"/>
            <w:sz w:val="28"/>
            <w:szCs w:val="28"/>
          </w:rPr>
          <w:t>@</w:t>
        </w:r>
        <w:r>
          <w:rPr>
            <w:rFonts w:ascii="Times New Roman" w:hAnsi="Times New Roman" w:cs="Times New Roman"/>
            <w:color w:val="00000A"/>
            <w:sz w:val="28"/>
            <w:szCs w:val="28"/>
            <w:lang w:val="en-US"/>
          </w:rPr>
          <w:t>rmbler</w:t>
        </w:r>
        <w:r w:rsidRPr="00492798">
          <w:rPr>
            <w:rFonts w:ascii="Times New Roman" w:hAnsi="Times New Roman" w:cs="Times New Roman"/>
            <w:color w:val="00000A"/>
            <w:sz w:val="28"/>
            <w:szCs w:val="28"/>
          </w:rPr>
          <w:t>.</w:t>
        </w:r>
        <w:r>
          <w:rPr>
            <w:rFonts w:ascii="Times New Roman" w:hAnsi="Times New Roman" w:cs="Times New Roman"/>
            <w:color w:val="00000A"/>
            <w:sz w:val="28"/>
            <w:szCs w:val="28"/>
            <w:lang w:val="en-US"/>
          </w:rPr>
          <w:t>ru</w:t>
        </w:r>
      </w:hyperlink>
    </w:p>
    <w:p w14:paraId="7AA3C4D9" w14:textId="77777777" w:rsidR="00040EB1" w:rsidRDefault="00040EB1" w:rsidP="00040EB1">
      <w:pPr>
        <w:pStyle w:val="a9"/>
        <w:spacing w:after="0" w:line="312" w:lineRule="auto"/>
        <w:jc w:val="both"/>
      </w:pPr>
      <w:r w:rsidRPr="00783269">
        <w:rPr>
          <w:rFonts w:ascii="Times New Roman" w:hAnsi="Times New Roman" w:cs="Times New Roman"/>
          <w:b/>
          <w:bCs/>
          <w:sz w:val="28"/>
          <w:szCs w:val="28"/>
        </w:rPr>
        <w:t>14.</w:t>
      </w:r>
      <w:r>
        <w:rPr>
          <w:rFonts w:ascii="Times New Roman" w:hAnsi="Times New Roman" w:cs="Times New Roman"/>
          <w:sz w:val="28"/>
          <w:szCs w:val="28"/>
        </w:rPr>
        <w:t xml:space="preserve"> </w:t>
      </w:r>
      <w:r>
        <w:rPr>
          <w:rFonts w:ascii="Times New Roman" w:hAnsi="Times New Roman" w:cs="Times New Roman"/>
          <w:b/>
          <w:sz w:val="28"/>
          <w:szCs w:val="28"/>
        </w:rPr>
        <w:t>«Благодать»</w:t>
      </w:r>
      <w:r>
        <w:rPr>
          <w:rFonts w:ascii="Times New Roman" w:hAnsi="Times New Roman" w:cs="Times New Roman"/>
          <w:b/>
          <w:sz w:val="28"/>
          <w:szCs w:val="28"/>
          <w:lang w:val="ky-KG"/>
        </w:rPr>
        <w:t xml:space="preserve"> коомдук фонду</w:t>
      </w:r>
      <w:r>
        <w:rPr>
          <w:rFonts w:ascii="Times New Roman" w:hAnsi="Times New Roman" w:cs="Times New Roman"/>
          <w:sz w:val="28"/>
          <w:szCs w:val="28"/>
        </w:rPr>
        <w:t xml:space="preserve"> (</w:t>
      </w:r>
      <w:r w:rsidRPr="007D1680">
        <w:rPr>
          <w:rFonts w:ascii="Times New Roman" w:hAnsi="Times New Roman" w:cs="Times New Roman"/>
          <w:sz w:val="28"/>
          <w:szCs w:val="28"/>
          <w:highlight w:val="yellow"/>
        </w:rPr>
        <w:t>сеть МОМ</w:t>
      </w:r>
      <w:r>
        <w:rPr>
          <w:rFonts w:ascii="Times New Roman" w:hAnsi="Times New Roman" w:cs="Times New Roman"/>
          <w:sz w:val="28"/>
          <w:szCs w:val="28"/>
        </w:rPr>
        <w:t>)</w:t>
      </w:r>
      <w:r>
        <w:rPr>
          <w:rFonts w:ascii="Times New Roman" w:hAnsi="Times New Roman" w:cs="Times New Roman"/>
          <w:sz w:val="28"/>
          <w:szCs w:val="28"/>
        </w:rPr>
        <w:tab/>
      </w:r>
    </w:p>
    <w:p w14:paraId="77C3A626" w14:textId="77777777" w:rsidR="00040EB1" w:rsidRPr="007B57DB" w:rsidRDefault="00040EB1" w:rsidP="00040EB1">
      <w:pPr>
        <w:pStyle w:val="a9"/>
        <w:spacing w:after="0" w:line="312" w:lineRule="auto"/>
        <w:ind w:left="709"/>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психологи</w:t>
      </w:r>
      <w:r>
        <w:rPr>
          <w:rFonts w:ascii="Times New Roman" w:hAnsi="Times New Roman" w:cs="Times New Roman"/>
          <w:sz w:val="28"/>
          <w:szCs w:val="28"/>
          <w:lang w:val="ky-KG"/>
        </w:rPr>
        <w:t>ялык</w:t>
      </w:r>
      <w:r w:rsidRPr="007B57DB">
        <w:rPr>
          <w:rFonts w:ascii="Times New Roman" w:hAnsi="Times New Roman" w:cs="Times New Roman"/>
          <w:sz w:val="28"/>
          <w:szCs w:val="28"/>
          <w:lang w:val="ky-KG"/>
        </w:rPr>
        <w:t xml:space="preserve">, </w:t>
      </w:r>
      <w:r>
        <w:rPr>
          <w:rFonts w:ascii="Times New Roman" w:hAnsi="Times New Roman" w:cs="Times New Roman"/>
          <w:sz w:val="28"/>
          <w:szCs w:val="28"/>
          <w:lang w:val="ky-KG"/>
        </w:rPr>
        <w:t>укуктук</w:t>
      </w:r>
      <w:r w:rsidRPr="007B57DB">
        <w:rPr>
          <w:rFonts w:ascii="Times New Roman" w:hAnsi="Times New Roman" w:cs="Times New Roman"/>
          <w:sz w:val="28"/>
          <w:szCs w:val="28"/>
          <w:lang w:val="ky-KG"/>
        </w:rPr>
        <w:t>, социал</w:t>
      </w:r>
      <w:r>
        <w:rPr>
          <w:rFonts w:ascii="Times New Roman" w:hAnsi="Times New Roman" w:cs="Times New Roman"/>
          <w:sz w:val="28"/>
          <w:szCs w:val="28"/>
          <w:lang w:val="ky-KG"/>
        </w:rPr>
        <w:t>дык жардамдар</w:t>
      </w:r>
      <w:r w:rsidRPr="007B57DB">
        <w:rPr>
          <w:rFonts w:ascii="Times New Roman" w:hAnsi="Times New Roman" w:cs="Times New Roman"/>
          <w:sz w:val="28"/>
          <w:szCs w:val="28"/>
          <w:lang w:val="ky-KG"/>
        </w:rPr>
        <w:t>;</w:t>
      </w:r>
    </w:p>
    <w:p w14:paraId="27CA009C" w14:textId="77777777" w:rsidR="00040EB1" w:rsidRPr="00B65E17" w:rsidRDefault="00040EB1" w:rsidP="00040EB1">
      <w:pPr>
        <w:pStyle w:val="a9"/>
        <w:spacing w:after="0" w:line="312" w:lineRule="auto"/>
        <w:ind w:left="708" w:hanging="11"/>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кийим-кече жана азык-түлүк сатып алуу</w:t>
      </w:r>
      <w:r>
        <w:rPr>
          <w:rFonts w:ascii="Times New Roman" w:hAnsi="Times New Roman" w:cs="Times New Roman"/>
          <w:sz w:val="28"/>
          <w:szCs w:val="28"/>
          <w:lang w:val="ky-KG"/>
        </w:rPr>
        <w:t xml:space="preserve"> менен</w:t>
      </w:r>
      <w:r w:rsidRPr="007B57DB">
        <w:rPr>
          <w:rFonts w:ascii="Times New Roman" w:hAnsi="Times New Roman" w:cs="Times New Roman"/>
          <w:sz w:val="28"/>
          <w:szCs w:val="28"/>
          <w:lang w:val="ky-KG"/>
        </w:rPr>
        <w:t xml:space="preserve"> жардам</w:t>
      </w:r>
      <w:r>
        <w:rPr>
          <w:rFonts w:ascii="Times New Roman" w:hAnsi="Times New Roman" w:cs="Times New Roman"/>
          <w:sz w:val="28"/>
          <w:szCs w:val="28"/>
          <w:lang w:val="ky-KG"/>
        </w:rPr>
        <w:t xml:space="preserve"> көрсөтүү;</w:t>
      </w:r>
    </w:p>
    <w:p w14:paraId="0B861D71" w14:textId="77777777" w:rsidR="00040EB1" w:rsidRPr="008A13F3" w:rsidRDefault="00040EB1" w:rsidP="00040EB1">
      <w:pPr>
        <w:pStyle w:val="a9"/>
        <w:spacing w:after="0" w:line="312" w:lineRule="auto"/>
        <w:ind w:hanging="11"/>
        <w:jc w:val="both"/>
        <w:rPr>
          <w:rFonts w:ascii="Times New Roman" w:hAnsi="Times New Roman" w:cs="Times New Roman"/>
          <w:sz w:val="28"/>
          <w:szCs w:val="28"/>
          <w:lang w:val="ky-KG"/>
        </w:rPr>
      </w:pPr>
      <w:r w:rsidRPr="008A13F3">
        <w:rPr>
          <w:rFonts w:ascii="Times New Roman" w:hAnsi="Times New Roman" w:cs="Times New Roman"/>
          <w:sz w:val="28"/>
          <w:szCs w:val="28"/>
          <w:lang w:val="ky-KG"/>
        </w:rPr>
        <w:lastRenderedPageBreak/>
        <w:t xml:space="preserve">- </w:t>
      </w:r>
      <w:r>
        <w:rPr>
          <w:rFonts w:ascii="Times New Roman" w:hAnsi="Times New Roman" w:cs="Times New Roman"/>
          <w:sz w:val="28"/>
          <w:szCs w:val="28"/>
          <w:lang w:val="ky-KG"/>
        </w:rPr>
        <w:t xml:space="preserve">окууга жана жумушка орношууга көмөк көрсөтүү.  </w:t>
      </w:r>
    </w:p>
    <w:p w14:paraId="33243771" w14:textId="77777777" w:rsidR="00040EB1" w:rsidRDefault="00040EB1" w:rsidP="00040EB1">
      <w:pPr>
        <w:pStyle w:val="Standard"/>
        <w:spacing w:after="0" w:line="312" w:lineRule="auto"/>
        <w:jc w:val="both"/>
        <w:rPr>
          <w:rFonts w:ascii="Times New Roman" w:hAnsi="Times New Roman" w:cs="Times New Roman"/>
          <w:sz w:val="28"/>
          <w:szCs w:val="28"/>
        </w:rPr>
      </w:pPr>
      <w:r w:rsidRPr="008A13F3">
        <w:rPr>
          <w:rFonts w:ascii="Times New Roman" w:hAnsi="Times New Roman" w:cs="Times New Roman"/>
          <w:sz w:val="28"/>
          <w:szCs w:val="28"/>
          <w:lang w:val="ky-KG"/>
        </w:rPr>
        <w:tab/>
      </w: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0F6FB728" w14:textId="77777777" w:rsidR="00040EB1"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w:t>
      </w:r>
      <w:r>
        <w:rPr>
          <w:rFonts w:ascii="Times New Roman" w:hAnsi="Times New Roman" w:cs="Times New Roman"/>
          <w:sz w:val="28"/>
          <w:szCs w:val="28"/>
          <w:lang w:val="ky-KG"/>
        </w:rPr>
        <w:t>дык кызматкер</w:t>
      </w:r>
      <w:r>
        <w:rPr>
          <w:rFonts w:ascii="Times New Roman" w:hAnsi="Times New Roman" w:cs="Times New Roman"/>
          <w:sz w:val="28"/>
          <w:szCs w:val="28"/>
        </w:rPr>
        <w:t xml:space="preserve"> - Шакирова Рахат</w:t>
      </w:r>
      <w:r>
        <w:rPr>
          <w:rFonts w:ascii="Times New Roman" w:hAnsi="Times New Roman" w:cs="Times New Roman"/>
          <w:sz w:val="28"/>
          <w:szCs w:val="28"/>
        </w:rPr>
        <w:tab/>
      </w:r>
    </w:p>
    <w:p w14:paraId="4BD2297C" w14:textId="77777777" w:rsidR="00040EB1" w:rsidRPr="00783269"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Ош</w:t>
      </w:r>
      <w:r>
        <w:rPr>
          <w:rFonts w:ascii="Times New Roman" w:hAnsi="Times New Roman" w:cs="Times New Roman"/>
          <w:sz w:val="28"/>
          <w:szCs w:val="28"/>
          <w:lang w:val="ky-KG"/>
        </w:rPr>
        <w:t xml:space="preserve"> ш.</w:t>
      </w:r>
      <w:r>
        <w:rPr>
          <w:rFonts w:ascii="Times New Roman" w:hAnsi="Times New Roman" w:cs="Times New Roman"/>
          <w:sz w:val="28"/>
          <w:szCs w:val="28"/>
        </w:rPr>
        <w:t>, Ленин</w:t>
      </w:r>
      <w:r>
        <w:rPr>
          <w:rFonts w:ascii="Times New Roman" w:hAnsi="Times New Roman" w:cs="Times New Roman"/>
          <w:sz w:val="28"/>
          <w:szCs w:val="28"/>
          <w:lang w:val="ky-KG"/>
        </w:rPr>
        <w:t xml:space="preserve"> көч.</w:t>
      </w:r>
      <w:r>
        <w:rPr>
          <w:rFonts w:ascii="Times New Roman" w:hAnsi="Times New Roman" w:cs="Times New Roman"/>
          <w:sz w:val="28"/>
          <w:szCs w:val="28"/>
        </w:rPr>
        <w:t xml:space="preserve">, 205, кабинет №213, тел.: +996 3222 25257, </w:t>
      </w:r>
      <w:r w:rsidRPr="00CF24E9">
        <w:rPr>
          <w:rFonts w:ascii="Times New Roman" w:hAnsi="Times New Roman" w:cs="Times New Roman"/>
          <w:sz w:val="28"/>
          <w:szCs w:val="28"/>
        </w:rPr>
        <w:t xml:space="preserve">+996 3222 46611, </w:t>
      </w:r>
      <w:r>
        <w:rPr>
          <w:rFonts w:ascii="Times New Roman" w:hAnsi="Times New Roman" w:cs="Times New Roman"/>
          <w:sz w:val="28"/>
          <w:szCs w:val="28"/>
          <w:lang w:val="ky-KG"/>
        </w:rPr>
        <w:t>у.</w:t>
      </w:r>
      <w:r>
        <w:rPr>
          <w:rFonts w:ascii="Times New Roman" w:hAnsi="Times New Roman" w:cs="Times New Roman"/>
          <w:sz w:val="28"/>
          <w:szCs w:val="28"/>
        </w:rPr>
        <w:t>т</w:t>
      </w:r>
      <w:r w:rsidRPr="00CF24E9">
        <w:rPr>
          <w:rFonts w:ascii="Times New Roman" w:hAnsi="Times New Roman" w:cs="Times New Roman"/>
          <w:sz w:val="28"/>
          <w:szCs w:val="28"/>
        </w:rPr>
        <w:t xml:space="preserve">.: +996 555 834551, </w:t>
      </w:r>
      <w:r>
        <w:rPr>
          <w:rFonts w:ascii="Times New Roman" w:hAnsi="Times New Roman" w:cs="Times New Roman"/>
          <w:sz w:val="28"/>
          <w:szCs w:val="28"/>
          <w:lang w:val="en-US"/>
        </w:rPr>
        <w:t>E</w:t>
      </w:r>
      <w:r w:rsidRPr="00CF24E9">
        <w:rPr>
          <w:rFonts w:ascii="Times New Roman" w:hAnsi="Times New Roman" w:cs="Times New Roman"/>
          <w:sz w:val="28"/>
          <w:szCs w:val="28"/>
        </w:rPr>
        <w:t>-</w:t>
      </w:r>
      <w:r>
        <w:rPr>
          <w:rFonts w:ascii="Times New Roman" w:hAnsi="Times New Roman" w:cs="Times New Roman"/>
          <w:sz w:val="28"/>
          <w:szCs w:val="28"/>
          <w:lang w:val="en-US"/>
        </w:rPr>
        <w:t>mail</w:t>
      </w:r>
      <w:r w:rsidRPr="00CF24E9">
        <w:rPr>
          <w:rFonts w:ascii="Times New Roman" w:hAnsi="Times New Roman" w:cs="Times New Roman"/>
          <w:sz w:val="28"/>
          <w:szCs w:val="28"/>
        </w:rPr>
        <w:t xml:space="preserve">: </w:t>
      </w:r>
      <w:hyperlink r:id="rId28" w:history="1">
        <w:r>
          <w:rPr>
            <w:rFonts w:ascii="Times New Roman" w:hAnsi="Times New Roman" w:cs="Times New Roman"/>
            <w:color w:val="00000A"/>
            <w:sz w:val="28"/>
            <w:szCs w:val="28"/>
            <w:lang w:val="en-US"/>
          </w:rPr>
          <w:t>blagodatosh</w:t>
        </w:r>
        <w:r w:rsidRPr="00CF24E9">
          <w:rPr>
            <w:rFonts w:ascii="Times New Roman" w:hAnsi="Times New Roman" w:cs="Times New Roman"/>
            <w:color w:val="00000A"/>
            <w:sz w:val="28"/>
            <w:szCs w:val="28"/>
          </w:rPr>
          <w:t>@</w:t>
        </w:r>
        <w:r>
          <w:rPr>
            <w:rFonts w:ascii="Times New Roman" w:hAnsi="Times New Roman" w:cs="Times New Roman"/>
            <w:color w:val="00000A"/>
            <w:sz w:val="28"/>
            <w:szCs w:val="28"/>
            <w:lang w:val="en-US"/>
          </w:rPr>
          <w:t>rambler</w:t>
        </w:r>
        <w:r w:rsidRPr="00CF24E9">
          <w:rPr>
            <w:rFonts w:ascii="Times New Roman" w:hAnsi="Times New Roman" w:cs="Times New Roman"/>
            <w:color w:val="00000A"/>
            <w:sz w:val="28"/>
            <w:szCs w:val="28"/>
          </w:rPr>
          <w:t>.</w:t>
        </w:r>
        <w:r>
          <w:rPr>
            <w:rFonts w:ascii="Times New Roman" w:hAnsi="Times New Roman" w:cs="Times New Roman"/>
            <w:color w:val="00000A"/>
            <w:sz w:val="28"/>
            <w:szCs w:val="28"/>
            <w:lang w:val="en-US"/>
          </w:rPr>
          <w:t>ru</w:t>
        </w:r>
      </w:hyperlink>
      <w:r w:rsidRPr="00CF24E9">
        <w:rPr>
          <w:rFonts w:ascii="Times New Roman" w:hAnsi="Times New Roman" w:cs="Times New Roman"/>
          <w:sz w:val="28"/>
          <w:szCs w:val="28"/>
        </w:rPr>
        <w:t xml:space="preserve">, </w:t>
      </w:r>
      <w:hyperlink r:id="rId29" w:history="1">
        <w:r>
          <w:rPr>
            <w:rFonts w:ascii="Times New Roman" w:hAnsi="Times New Roman" w:cs="Times New Roman"/>
            <w:color w:val="00000A"/>
            <w:sz w:val="28"/>
            <w:szCs w:val="28"/>
            <w:lang w:val="en-US"/>
          </w:rPr>
          <w:t>blagodatosh</w:t>
        </w:r>
        <w:r w:rsidRPr="00CF24E9">
          <w:rPr>
            <w:rFonts w:ascii="Times New Roman" w:hAnsi="Times New Roman" w:cs="Times New Roman"/>
            <w:color w:val="00000A"/>
            <w:sz w:val="28"/>
            <w:szCs w:val="28"/>
          </w:rPr>
          <w:t>@</w:t>
        </w:r>
        <w:r>
          <w:rPr>
            <w:rFonts w:ascii="Times New Roman" w:hAnsi="Times New Roman" w:cs="Times New Roman"/>
            <w:color w:val="00000A"/>
            <w:sz w:val="28"/>
            <w:szCs w:val="28"/>
            <w:lang w:val="en-US"/>
          </w:rPr>
          <w:t>gmail</w:t>
        </w:r>
        <w:r w:rsidRPr="00CF24E9">
          <w:rPr>
            <w:rFonts w:ascii="Times New Roman" w:hAnsi="Times New Roman" w:cs="Times New Roman"/>
            <w:color w:val="00000A"/>
            <w:sz w:val="28"/>
            <w:szCs w:val="28"/>
          </w:rPr>
          <w:t>.</w:t>
        </w:r>
        <w:r>
          <w:rPr>
            <w:rFonts w:ascii="Times New Roman" w:hAnsi="Times New Roman" w:cs="Times New Roman"/>
            <w:color w:val="00000A"/>
            <w:sz w:val="28"/>
            <w:szCs w:val="28"/>
            <w:lang w:val="en-US"/>
          </w:rPr>
          <w:t>com</w:t>
        </w:r>
      </w:hyperlink>
    </w:p>
    <w:p w14:paraId="588E5D7A" w14:textId="77777777" w:rsidR="00040EB1" w:rsidRPr="00CF24E9" w:rsidRDefault="00040EB1" w:rsidP="00040EB1">
      <w:pPr>
        <w:pStyle w:val="Standard"/>
        <w:spacing w:after="0" w:line="312" w:lineRule="auto"/>
        <w:ind w:left="708"/>
        <w:jc w:val="both"/>
        <w:rPr>
          <w:rFonts w:ascii="Times New Roman" w:hAnsi="Times New Roman" w:cs="Times New Roman"/>
          <w:sz w:val="28"/>
          <w:szCs w:val="28"/>
        </w:rPr>
      </w:pPr>
    </w:p>
    <w:p w14:paraId="68A4EC95" w14:textId="77777777" w:rsidR="00040EB1" w:rsidRPr="007D1680" w:rsidRDefault="00040EB1" w:rsidP="00040EB1">
      <w:pPr>
        <w:pStyle w:val="Standard"/>
        <w:spacing w:after="0" w:line="312" w:lineRule="auto"/>
        <w:ind w:firstLine="708"/>
        <w:jc w:val="both"/>
        <w:rPr>
          <w:rFonts w:ascii="Times New Roman" w:hAnsi="Times New Roman" w:cs="Times New Roman"/>
          <w:b/>
          <w:sz w:val="28"/>
          <w:szCs w:val="28"/>
          <w:lang w:val="ky-KG"/>
        </w:rPr>
      </w:pPr>
      <w:r>
        <w:rPr>
          <w:rFonts w:ascii="Times New Roman" w:hAnsi="Times New Roman" w:cs="Times New Roman"/>
          <w:b/>
          <w:sz w:val="28"/>
          <w:szCs w:val="28"/>
        </w:rPr>
        <w:t>Баткен обл</w:t>
      </w:r>
      <w:r>
        <w:rPr>
          <w:rFonts w:ascii="Times New Roman" w:hAnsi="Times New Roman" w:cs="Times New Roman"/>
          <w:b/>
          <w:sz w:val="28"/>
          <w:szCs w:val="28"/>
          <w:lang w:val="ky-KG"/>
        </w:rPr>
        <w:t>усу</w:t>
      </w:r>
      <w:r>
        <w:rPr>
          <w:rFonts w:ascii="Times New Roman" w:hAnsi="Times New Roman" w:cs="Times New Roman"/>
          <w:b/>
          <w:sz w:val="28"/>
          <w:szCs w:val="28"/>
        </w:rPr>
        <w:t>,  Баткен</w:t>
      </w:r>
      <w:r>
        <w:rPr>
          <w:rFonts w:ascii="Times New Roman" w:hAnsi="Times New Roman" w:cs="Times New Roman"/>
          <w:b/>
          <w:sz w:val="28"/>
          <w:szCs w:val="28"/>
          <w:lang w:val="ky-KG"/>
        </w:rPr>
        <w:t xml:space="preserve"> шаары жана</w:t>
      </w:r>
      <w:r>
        <w:rPr>
          <w:rFonts w:ascii="Times New Roman" w:hAnsi="Times New Roman" w:cs="Times New Roman"/>
          <w:b/>
          <w:sz w:val="28"/>
          <w:szCs w:val="28"/>
        </w:rPr>
        <w:t xml:space="preserve"> Раззаков</w:t>
      </w:r>
      <w:r>
        <w:rPr>
          <w:rFonts w:ascii="Times New Roman" w:hAnsi="Times New Roman" w:cs="Times New Roman"/>
          <w:b/>
          <w:sz w:val="28"/>
          <w:szCs w:val="28"/>
          <w:lang w:val="ky-KG"/>
        </w:rPr>
        <w:t xml:space="preserve"> шаары</w:t>
      </w:r>
    </w:p>
    <w:p w14:paraId="1A14F31D" w14:textId="77777777" w:rsidR="00040EB1" w:rsidRDefault="00040EB1" w:rsidP="00040EB1">
      <w:pPr>
        <w:pStyle w:val="a9"/>
        <w:spacing w:after="0" w:line="312" w:lineRule="auto"/>
        <w:jc w:val="both"/>
      </w:pPr>
      <w:r w:rsidRPr="00EE2882">
        <w:rPr>
          <w:rFonts w:ascii="Times New Roman" w:hAnsi="Times New Roman" w:cs="Times New Roman"/>
          <w:b/>
          <w:bCs/>
          <w:sz w:val="28"/>
          <w:szCs w:val="28"/>
        </w:rPr>
        <w:t>15.</w:t>
      </w:r>
      <w:r>
        <w:rPr>
          <w:rFonts w:ascii="Times New Roman" w:hAnsi="Times New Roman" w:cs="Times New Roman"/>
          <w:sz w:val="28"/>
          <w:szCs w:val="28"/>
        </w:rPr>
        <w:t xml:space="preserve"> </w:t>
      </w:r>
      <w:r>
        <w:rPr>
          <w:rFonts w:ascii="Times New Roman" w:hAnsi="Times New Roman" w:cs="Times New Roman"/>
          <w:b/>
          <w:sz w:val="28"/>
          <w:szCs w:val="28"/>
        </w:rPr>
        <w:t>«Инсан – Лейлек»</w:t>
      </w:r>
      <w:r>
        <w:rPr>
          <w:rFonts w:ascii="Times New Roman" w:hAnsi="Times New Roman" w:cs="Times New Roman"/>
          <w:b/>
          <w:sz w:val="28"/>
          <w:szCs w:val="28"/>
          <w:lang w:val="ky-KG"/>
        </w:rPr>
        <w:t xml:space="preserve"> коомдук фонду</w:t>
      </w:r>
      <w:r>
        <w:rPr>
          <w:rFonts w:ascii="Times New Roman" w:hAnsi="Times New Roman" w:cs="Times New Roman"/>
          <w:sz w:val="28"/>
          <w:szCs w:val="28"/>
        </w:rPr>
        <w:t xml:space="preserve"> (</w:t>
      </w:r>
      <w:r w:rsidRPr="007D1680">
        <w:rPr>
          <w:rFonts w:ascii="Times New Roman" w:hAnsi="Times New Roman" w:cs="Times New Roman"/>
          <w:sz w:val="28"/>
          <w:szCs w:val="28"/>
          <w:highlight w:val="yellow"/>
        </w:rPr>
        <w:t>сеть МОМ</w:t>
      </w:r>
      <w:r>
        <w:rPr>
          <w:rFonts w:ascii="Times New Roman" w:hAnsi="Times New Roman" w:cs="Times New Roman"/>
          <w:sz w:val="28"/>
          <w:szCs w:val="28"/>
        </w:rPr>
        <w:t>)</w:t>
      </w:r>
    </w:p>
    <w:p w14:paraId="30BF50FD" w14:textId="77777777" w:rsidR="00040EB1" w:rsidRPr="007B57DB" w:rsidRDefault="00040EB1" w:rsidP="00040EB1">
      <w:pPr>
        <w:pStyle w:val="a9"/>
        <w:spacing w:after="0" w:line="312" w:lineRule="auto"/>
        <w:ind w:left="709"/>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психологи</w:t>
      </w:r>
      <w:r>
        <w:rPr>
          <w:rFonts w:ascii="Times New Roman" w:hAnsi="Times New Roman" w:cs="Times New Roman"/>
          <w:sz w:val="28"/>
          <w:szCs w:val="28"/>
          <w:lang w:val="ky-KG"/>
        </w:rPr>
        <w:t>ялык</w:t>
      </w:r>
      <w:r w:rsidRPr="007B57DB">
        <w:rPr>
          <w:rFonts w:ascii="Times New Roman" w:hAnsi="Times New Roman" w:cs="Times New Roman"/>
          <w:sz w:val="28"/>
          <w:szCs w:val="28"/>
          <w:lang w:val="ky-KG"/>
        </w:rPr>
        <w:t xml:space="preserve">, </w:t>
      </w:r>
      <w:r>
        <w:rPr>
          <w:rFonts w:ascii="Times New Roman" w:hAnsi="Times New Roman" w:cs="Times New Roman"/>
          <w:sz w:val="28"/>
          <w:szCs w:val="28"/>
          <w:lang w:val="ky-KG"/>
        </w:rPr>
        <w:t>укуктук</w:t>
      </w:r>
      <w:r w:rsidRPr="007B57DB">
        <w:rPr>
          <w:rFonts w:ascii="Times New Roman" w:hAnsi="Times New Roman" w:cs="Times New Roman"/>
          <w:sz w:val="28"/>
          <w:szCs w:val="28"/>
          <w:lang w:val="ky-KG"/>
        </w:rPr>
        <w:t>, социал</w:t>
      </w:r>
      <w:r>
        <w:rPr>
          <w:rFonts w:ascii="Times New Roman" w:hAnsi="Times New Roman" w:cs="Times New Roman"/>
          <w:sz w:val="28"/>
          <w:szCs w:val="28"/>
          <w:lang w:val="ky-KG"/>
        </w:rPr>
        <w:t>дык жардамдар</w:t>
      </w:r>
      <w:r w:rsidRPr="007B57DB">
        <w:rPr>
          <w:rFonts w:ascii="Times New Roman" w:hAnsi="Times New Roman" w:cs="Times New Roman"/>
          <w:sz w:val="28"/>
          <w:szCs w:val="28"/>
          <w:lang w:val="ky-KG"/>
        </w:rPr>
        <w:t>;</w:t>
      </w:r>
    </w:p>
    <w:p w14:paraId="3692CF41" w14:textId="77777777" w:rsidR="00040EB1" w:rsidRPr="00B65E17" w:rsidRDefault="00040EB1" w:rsidP="00040EB1">
      <w:pPr>
        <w:pStyle w:val="a9"/>
        <w:spacing w:after="0" w:line="312" w:lineRule="auto"/>
        <w:ind w:left="708" w:hanging="11"/>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кийим-кече жана азык-түлүк сатып алуу</w:t>
      </w:r>
      <w:r>
        <w:rPr>
          <w:rFonts w:ascii="Times New Roman" w:hAnsi="Times New Roman" w:cs="Times New Roman"/>
          <w:sz w:val="28"/>
          <w:szCs w:val="28"/>
          <w:lang w:val="ky-KG"/>
        </w:rPr>
        <w:t xml:space="preserve"> менен</w:t>
      </w:r>
      <w:r w:rsidRPr="007B57DB">
        <w:rPr>
          <w:rFonts w:ascii="Times New Roman" w:hAnsi="Times New Roman" w:cs="Times New Roman"/>
          <w:sz w:val="28"/>
          <w:szCs w:val="28"/>
          <w:lang w:val="ky-KG"/>
        </w:rPr>
        <w:t xml:space="preserve"> жардам</w:t>
      </w:r>
      <w:r>
        <w:rPr>
          <w:rFonts w:ascii="Times New Roman" w:hAnsi="Times New Roman" w:cs="Times New Roman"/>
          <w:sz w:val="28"/>
          <w:szCs w:val="28"/>
          <w:lang w:val="ky-KG"/>
        </w:rPr>
        <w:t xml:space="preserve"> көрсөтүү;</w:t>
      </w:r>
    </w:p>
    <w:p w14:paraId="3925C62F" w14:textId="77777777" w:rsidR="00040EB1" w:rsidRPr="008A13F3" w:rsidRDefault="00040EB1" w:rsidP="00040EB1">
      <w:pPr>
        <w:pStyle w:val="a9"/>
        <w:spacing w:after="0" w:line="312" w:lineRule="auto"/>
        <w:ind w:hanging="11"/>
        <w:jc w:val="both"/>
        <w:rPr>
          <w:rFonts w:ascii="Times New Roman" w:hAnsi="Times New Roman" w:cs="Times New Roman"/>
          <w:sz w:val="28"/>
          <w:szCs w:val="28"/>
          <w:lang w:val="ky-KG"/>
        </w:rPr>
      </w:pPr>
      <w:r w:rsidRPr="008A13F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окууга жана жумушка орношууга көмөк көрсөтүү.  </w:t>
      </w:r>
    </w:p>
    <w:p w14:paraId="7930BD2E" w14:textId="77777777" w:rsidR="00040EB1" w:rsidRDefault="00040EB1" w:rsidP="00040EB1">
      <w:pPr>
        <w:pStyle w:val="Standard"/>
        <w:spacing w:after="0" w:line="312" w:lineRule="auto"/>
        <w:jc w:val="both"/>
        <w:rPr>
          <w:rFonts w:ascii="Times New Roman" w:hAnsi="Times New Roman" w:cs="Times New Roman"/>
          <w:sz w:val="28"/>
          <w:szCs w:val="28"/>
        </w:rPr>
      </w:pPr>
      <w:r w:rsidRPr="008A13F3">
        <w:rPr>
          <w:rFonts w:ascii="Times New Roman" w:hAnsi="Times New Roman" w:cs="Times New Roman"/>
          <w:sz w:val="28"/>
          <w:szCs w:val="28"/>
          <w:lang w:val="ky-KG"/>
        </w:rPr>
        <w:tab/>
      </w: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5DD6922F" w14:textId="77777777" w:rsidR="00040EB1"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w:t>
      </w:r>
      <w:r>
        <w:rPr>
          <w:rFonts w:ascii="Times New Roman" w:hAnsi="Times New Roman" w:cs="Times New Roman"/>
          <w:sz w:val="28"/>
          <w:szCs w:val="28"/>
          <w:lang w:val="ky-KG"/>
        </w:rPr>
        <w:t>дык кызматкер</w:t>
      </w:r>
      <w:r>
        <w:rPr>
          <w:rFonts w:ascii="Times New Roman" w:hAnsi="Times New Roman" w:cs="Times New Roman"/>
          <w:sz w:val="28"/>
          <w:szCs w:val="28"/>
        </w:rPr>
        <w:t xml:space="preserve"> - Дербишева Гульнара</w:t>
      </w:r>
    </w:p>
    <w:p w14:paraId="0BB2F450" w14:textId="77777777" w:rsidR="00040EB1" w:rsidRDefault="00040EB1" w:rsidP="00040EB1">
      <w:pPr>
        <w:pStyle w:val="Standard"/>
        <w:spacing w:after="0" w:line="312" w:lineRule="auto"/>
        <w:ind w:firstLine="708"/>
        <w:jc w:val="both"/>
      </w:pPr>
      <w:r>
        <w:rPr>
          <w:rFonts w:ascii="Times New Roman" w:hAnsi="Times New Roman" w:cs="Times New Roman"/>
          <w:sz w:val="28"/>
          <w:szCs w:val="28"/>
        </w:rPr>
        <w:t>Лейлек район</w:t>
      </w:r>
      <w:r>
        <w:rPr>
          <w:rFonts w:ascii="Times New Roman" w:hAnsi="Times New Roman" w:cs="Times New Roman"/>
          <w:sz w:val="28"/>
          <w:szCs w:val="28"/>
          <w:lang w:val="ky-KG"/>
        </w:rPr>
        <w:t>у</w:t>
      </w:r>
      <w:r>
        <w:rPr>
          <w:rFonts w:ascii="Times New Roman" w:hAnsi="Times New Roman" w:cs="Times New Roman"/>
          <w:sz w:val="28"/>
          <w:szCs w:val="28"/>
        </w:rPr>
        <w:t>, Раззаков</w:t>
      </w:r>
      <w:r>
        <w:rPr>
          <w:rFonts w:ascii="Times New Roman" w:hAnsi="Times New Roman" w:cs="Times New Roman"/>
          <w:sz w:val="28"/>
          <w:szCs w:val="28"/>
          <w:lang w:val="ky-KG"/>
        </w:rPr>
        <w:t xml:space="preserve"> ш.</w:t>
      </w:r>
      <w:r>
        <w:rPr>
          <w:rFonts w:ascii="Times New Roman" w:hAnsi="Times New Roman" w:cs="Times New Roman"/>
          <w:sz w:val="28"/>
          <w:szCs w:val="28"/>
        </w:rPr>
        <w:t>, Стадионная</w:t>
      </w:r>
      <w:r>
        <w:rPr>
          <w:rFonts w:ascii="Times New Roman" w:hAnsi="Times New Roman" w:cs="Times New Roman"/>
          <w:sz w:val="28"/>
          <w:szCs w:val="28"/>
          <w:lang w:val="ky-KG"/>
        </w:rPr>
        <w:t xml:space="preserve"> көч.</w:t>
      </w:r>
      <w:r>
        <w:rPr>
          <w:rFonts w:ascii="Times New Roman" w:hAnsi="Times New Roman" w:cs="Times New Roman"/>
          <w:sz w:val="28"/>
          <w:szCs w:val="28"/>
        </w:rPr>
        <w:t xml:space="preserve">, 1, </w:t>
      </w:r>
      <w:r>
        <w:rPr>
          <w:rFonts w:ascii="Times New Roman" w:hAnsi="Times New Roman" w:cs="Times New Roman"/>
          <w:spacing w:val="-20"/>
          <w:sz w:val="28"/>
          <w:szCs w:val="28"/>
        </w:rPr>
        <w:t>тел.: +996 3656 50104,</w:t>
      </w:r>
      <w:r>
        <w:t xml:space="preserve"> </w:t>
      </w:r>
      <w:r w:rsidRPr="007D1680">
        <w:rPr>
          <w:rFonts w:ascii="Times New Roman" w:hAnsi="Times New Roman" w:cs="Times New Roman"/>
          <w:sz w:val="28"/>
          <w:lang w:val="ky-KG"/>
        </w:rPr>
        <w:t>у.</w:t>
      </w:r>
      <w:r>
        <w:rPr>
          <w:rFonts w:ascii="Times New Roman" w:hAnsi="Times New Roman" w:cs="Times New Roman"/>
          <w:sz w:val="28"/>
          <w:szCs w:val="28"/>
        </w:rPr>
        <w:t>т</w:t>
      </w:r>
      <w:r w:rsidRPr="00CF24E9">
        <w:rPr>
          <w:rFonts w:ascii="Times New Roman" w:hAnsi="Times New Roman" w:cs="Times New Roman"/>
          <w:sz w:val="28"/>
          <w:szCs w:val="28"/>
        </w:rPr>
        <w:t>.: +996 0770 691</w:t>
      </w:r>
      <w:r>
        <w:rPr>
          <w:rFonts w:ascii="Times New Roman" w:hAnsi="Times New Roman" w:cs="Times New Roman"/>
          <w:sz w:val="28"/>
          <w:szCs w:val="28"/>
          <w:lang w:val="en-US"/>
        </w:rPr>
        <w:t> </w:t>
      </w:r>
      <w:r w:rsidRPr="00CF24E9">
        <w:rPr>
          <w:rFonts w:ascii="Times New Roman" w:hAnsi="Times New Roman" w:cs="Times New Roman"/>
          <w:sz w:val="28"/>
          <w:szCs w:val="28"/>
        </w:rPr>
        <w:t xml:space="preserve">184, </w:t>
      </w:r>
      <w:r>
        <w:rPr>
          <w:rFonts w:ascii="Times New Roman" w:hAnsi="Times New Roman" w:cs="Times New Roman"/>
          <w:sz w:val="28"/>
          <w:szCs w:val="28"/>
          <w:lang w:val="en-US"/>
        </w:rPr>
        <w:t>E</w:t>
      </w:r>
      <w:r w:rsidRPr="00CF24E9">
        <w:rPr>
          <w:rFonts w:ascii="Times New Roman" w:hAnsi="Times New Roman" w:cs="Times New Roman"/>
          <w:sz w:val="28"/>
          <w:szCs w:val="28"/>
        </w:rPr>
        <w:t>-</w:t>
      </w:r>
      <w:r>
        <w:rPr>
          <w:rFonts w:ascii="Times New Roman" w:hAnsi="Times New Roman" w:cs="Times New Roman"/>
          <w:sz w:val="28"/>
          <w:szCs w:val="28"/>
          <w:lang w:val="en-US"/>
        </w:rPr>
        <w:t>mail</w:t>
      </w:r>
      <w:r w:rsidRPr="00CF24E9">
        <w:rPr>
          <w:rFonts w:ascii="Times New Roman" w:hAnsi="Times New Roman" w:cs="Times New Roman"/>
          <w:sz w:val="28"/>
          <w:szCs w:val="28"/>
        </w:rPr>
        <w:t xml:space="preserve">: </w:t>
      </w:r>
      <w:r>
        <w:rPr>
          <w:rFonts w:ascii="Times New Roman" w:hAnsi="Times New Roman" w:cs="Times New Roman"/>
          <w:sz w:val="28"/>
          <w:szCs w:val="28"/>
          <w:lang w:val="en-US"/>
        </w:rPr>
        <w:t>insan</w:t>
      </w:r>
      <w:r w:rsidRPr="00CF24E9">
        <w:rPr>
          <w:rFonts w:ascii="Times New Roman" w:hAnsi="Times New Roman" w:cs="Times New Roman"/>
          <w:sz w:val="28"/>
          <w:szCs w:val="28"/>
        </w:rPr>
        <w:t>.</w:t>
      </w:r>
      <w:r>
        <w:rPr>
          <w:rFonts w:ascii="Times New Roman" w:hAnsi="Times New Roman" w:cs="Times New Roman"/>
          <w:sz w:val="28"/>
          <w:szCs w:val="28"/>
          <w:lang w:val="en-US"/>
        </w:rPr>
        <w:t>leilek</w:t>
      </w:r>
      <w:r w:rsidRPr="00CF24E9">
        <w:rPr>
          <w:rFonts w:ascii="Times New Roman" w:hAnsi="Times New Roman" w:cs="Times New Roman"/>
          <w:sz w:val="28"/>
          <w:szCs w:val="28"/>
        </w:rPr>
        <w:t>.</w:t>
      </w:r>
      <w:r>
        <w:rPr>
          <w:rFonts w:ascii="Times New Roman" w:hAnsi="Times New Roman" w:cs="Times New Roman"/>
          <w:sz w:val="28"/>
          <w:szCs w:val="28"/>
          <w:lang w:val="en-US"/>
        </w:rPr>
        <w:t>bk</w:t>
      </w:r>
      <w:r w:rsidRPr="00CF24E9">
        <w:rPr>
          <w:rFonts w:ascii="Times New Roman" w:hAnsi="Times New Roman" w:cs="Times New Roman"/>
          <w:sz w:val="28"/>
          <w:szCs w:val="28"/>
        </w:rPr>
        <w:t>@</w:t>
      </w:r>
      <w:r>
        <w:rPr>
          <w:rFonts w:ascii="Times New Roman" w:hAnsi="Times New Roman" w:cs="Times New Roman"/>
          <w:sz w:val="28"/>
          <w:szCs w:val="28"/>
          <w:lang w:val="en-US"/>
        </w:rPr>
        <w:t>gmail</w:t>
      </w:r>
      <w:r w:rsidRPr="00CF24E9">
        <w:rPr>
          <w:rFonts w:ascii="Times New Roman" w:hAnsi="Times New Roman" w:cs="Times New Roman"/>
          <w:sz w:val="28"/>
          <w:szCs w:val="28"/>
        </w:rPr>
        <w:t>.</w:t>
      </w:r>
      <w:r>
        <w:rPr>
          <w:rFonts w:ascii="Times New Roman" w:hAnsi="Times New Roman" w:cs="Times New Roman"/>
          <w:sz w:val="28"/>
          <w:szCs w:val="28"/>
          <w:lang w:val="en-US"/>
        </w:rPr>
        <w:t>com</w:t>
      </w:r>
    </w:p>
    <w:p w14:paraId="6B534F5E" w14:textId="77777777" w:rsidR="00040EB1" w:rsidRDefault="00040EB1" w:rsidP="00040EB1">
      <w:pPr>
        <w:pStyle w:val="a9"/>
        <w:spacing w:after="0" w:line="312" w:lineRule="auto"/>
        <w:jc w:val="both"/>
      </w:pPr>
      <w:r w:rsidRPr="0047471B">
        <w:rPr>
          <w:rFonts w:ascii="Times New Roman" w:hAnsi="Times New Roman" w:cs="Times New Roman"/>
          <w:b/>
          <w:bCs/>
          <w:sz w:val="28"/>
          <w:szCs w:val="28"/>
        </w:rPr>
        <w:t>16.</w:t>
      </w:r>
      <w:r>
        <w:rPr>
          <w:rFonts w:ascii="Times New Roman" w:hAnsi="Times New Roman" w:cs="Times New Roman"/>
          <w:sz w:val="28"/>
          <w:szCs w:val="28"/>
        </w:rPr>
        <w:t xml:space="preserve"> </w:t>
      </w:r>
      <w:r>
        <w:rPr>
          <w:rFonts w:ascii="Times New Roman" w:hAnsi="Times New Roman" w:cs="Times New Roman"/>
          <w:b/>
          <w:sz w:val="28"/>
          <w:szCs w:val="28"/>
          <w:lang w:val="ky-KG"/>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ky-KG"/>
        </w:rPr>
        <w:t>Ө</w:t>
      </w:r>
      <w:r>
        <w:rPr>
          <w:rFonts w:ascii="Times New Roman" w:hAnsi="Times New Roman" w:cs="Times New Roman"/>
          <w:b/>
          <w:sz w:val="28"/>
          <w:szCs w:val="28"/>
        </w:rPr>
        <w:t>м</w:t>
      </w:r>
      <w:r>
        <w:rPr>
          <w:rFonts w:ascii="Times New Roman" w:hAnsi="Times New Roman" w:cs="Times New Roman"/>
          <w:b/>
          <w:sz w:val="28"/>
          <w:szCs w:val="28"/>
          <w:lang w:val="ky-KG"/>
        </w:rPr>
        <w:t>ү</w:t>
      </w:r>
      <w:r>
        <w:rPr>
          <w:rFonts w:ascii="Times New Roman" w:hAnsi="Times New Roman" w:cs="Times New Roman"/>
          <w:b/>
          <w:sz w:val="28"/>
          <w:szCs w:val="28"/>
        </w:rPr>
        <w:t>р Булагы»</w:t>
      </w:r>
      <w:r>
        <w:rPr>
          <w:rFonts w:ascii="Times New Roman" w:hAnsi="Times New Roman" w:cs="Times New Roman"/>
          <w:b/>
          <w:sz w:val="28"/>
          <w:szCs w:val="28"/>
          <w:lang w:val="ky-KG"/>
        </w:rPr>
        <w:t xml:space="preserve"> коомдук фонду</w:t>
      </w:r>
      <w:r>
        <w:rPr>
          <w:rFonts w:ascii="Times New Roman" w:hAnsi="Times New Roman" w:cs="Times New Roman"/>
          <w:sz w:val="28"/>
          <w:szCs w:val="28"/>
        </w:rPr>
        <w:t xml:space="preserve"> (</w:t>
      </w:r>
      <w:r w:rsidRPr="007D1680">
        <w:rPr>
          <w:rFonts w:ascii="Times New Roman" w:hAnsi="Times New Roman" w:cs="Times New Roman"/>
          <w:sz w:val="28"/>
          <w:szCs w:val="28"/>
          <w:highlight w:val="yellow"/>
        </w:rPr>
        <w:t>сеть МОМ</w:t>
      </w:r>
      <w:r>
        <w:rPr>
          <w:rFonts w:ascii="Times New Roman" w:hAnsi="Times New Roman" w:cs="Times New Roman"/>
          <w:sz w:val="28"/>
          <w:szCs w:val="28"/>
        </w:rPr>
        <w:t>)</w:t>
      </w:r>
      <w:r>
        <w:rPr>
          <w:rFonts w:ascii="Times New Roman" w:hAnsi="Times New Roman" w:cs="Times New Roman"/>
          <w:sz w:val="28"/>
          <w:szCs w:val="28"/>
        </w:rPr>
        <w:tab/>
      </w:r>
    </w:p>
    <w:p w14:paraId="7618ACBA" w14:textId="77777777" w:rsidR="00040EB1" w:rsidRPr="007B57DB" w:rsidRDefault="00040EB1" w:rsidP="00040EB1">
      <w:pPr>
        <w:pStyle w:val="a9"/>
        <w:spacing w:after="0" w:line="312" w:lineRule="auto"/>
        <w:ind w:left="709"/>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психологи</w:t>
      </w:r>
      <w:r>
        <w:rPr>
          <w:rFonts w:ascii="Times New Roman" w:hAnsi="Times New Roman" w:cs="Times New Roman"/>
          <w:sz w:val="28"/>
          <w:szCs w:val="28"/>
          <w:lang w:val="ky-KG"/>
        </w:rPr>
        <w:t>ялык</w:t>
      </w:r>
      <w:r w:rsidRPr="007B57DB">
        <w:rPr>
          <w:rFonts w:ascii="Times New Roman" w:hAnsi="Times New Roman" w:cs="Times New Roman"/>
          <w:sz w:val="28"/>
          <w:szCs w:val="28"/>
          <w:lang w:val="ky-KG"/>
        </w:rPr>
        <w:t xml:space="preserve">, </w:t>
      </w:r>
      <w:r>
        <w:rPr>
          <w:rFonts w:ascii="Times New Roman" w:hAnsi="Times New Roman" w:cs="Times New Roman"/>
          <w:sz w:val="28"/>
          <w:szCs w:val="28"/>
          <w:lang w:val="ky-KG"/>
        </w:rPr>
        <w:t>укуктук</w:t>
      </w:r>
      <w:r w:rsidRPr="007B57DB">
        <w:rPr>
          <w:rFonts w:ascii="Times New Roman" w:hAnsi="Times New Roman" w:cs="Times New Roman"/>
          <w:sz w:val="28"/>
          <w:szCs w:val="28"/>
          <w:lang w:val="ky-KG"/>
        </w:rPr>
        <w:t>, социал</w:t>
      </w:r>
      <w:r>
        <w:rPr>
          <w:rFonts w:ascii="Times New Roman" w:hAnsi="Times New Roman" w:cs="Times New Roman"/>
          <w:sz w:val="28"/>
          <w:szCs w:val="28"/>
          <w:lang w:val="ky-KG"/>
        </w:rPr>
        <w:t>дык жардамдар</w:t>
      </w:r>
      <w:r w:rsidRPr="007B57DB">
        <w:rPr>
          <w:rFonts w:ascii="Times New Roman" w:hAnsi="Times New Roman" w:cs="Times New Roman"/>
          <w:sz w:val="28"/>
          <w:szCs w:val="28"/>
          <w:lang w:val="ky-KG"/>
        </w:rPr>
        <w:t>;</w:t>
      </w:r>
    </w:p>
    <w:p w14:paraId="2BA744D9" w14:textId="77777777" w:rsidR="00040EB1" w:rsidRPr="00B65E17" w:rsidRDefault="00040EB1" w:rsidP="00040EB1">
      <w:pPr>
        <w:pStyle w:val="a9"/>
        <w:spacing w:after="0" w:line="312" w:lineRule="auto"/>
        <w:ind w:left="708" w:hanging="11"/>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кийим-кече жана азык-түлүк сатып алуу</w:t>
      </w:r>
      <w:r>
        <w:rPr>
          <w:rFonts w:ascii="Times New Roman" w:hAnsi="Times New Roman" w:cs="Times New Roman"/>
          <w:sz w:val="28"/>
          <w:szCs w:val="28"/>
          <w:lang w:val="ky-KG"/>
        </w:rPr>
        <w:t xml:space="preserve"> менен</w:t>
      </w:r>
      <w:r w:rsidRPr="007B57DB">
        <w:rPr>
          <w:rFonts w:ascii="Times New Roman" w:hAnsi="Times New Roman" w:cs="Times New Roman"/>
          <w:sz w:val="28"/>
          <w:szCs w:val="28"/>
          <w:lang w:val="ky-KG"/>
        </w:rPr>
        <w:t xml:space="preserve"> жардам</w:t>
      </w:r>
      <w:r>
        <w:rPr>
          <w:rFonts w:ascii="Times New Roman" w:hAnsi="Times New Roman" w:cs="Times New Roman"/>
          <w:sz w:val="28"/>
          <w:szCs w:val="28"/>
          <w:lang w:val="ky-KG"/>
        </w:rPr>
        <w:t xml:space="preserve"> көрсөтүү;</w:t>
      </w:r>
    </w:p>
    <w:p w14:paraId="4B08F440" w14:textId="77777777" w:rsidR="00040EB1" w:rsidRPr="008A13F3" w:rsidRDefault="00040EB1" w:rsidP="00040EB1">
      <w:pPr>
        <w:pStyle w:val="a9"/>
        <w:spacing w:after="0" w:line="312" w:lineRule="auto"/>
        <w:ind w:hanging="11"/>
        <w:jc w:val="both"/>
        <w:rPr>
          <w:rFonts w:ascii="Times New Roman" w:hAnsi="Times New Roman" w:cs="Times New Roman"/>
          <w:sz w:val="28"/>
          <w:szCs w:val="28"/>
          <w:lang w:val="ky-KG"/>
        </w:rPr>
      </w:pPr>
      <w:r w:rsidRPr="008A13F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окууга жана жумушка орношууга көмөк көрсөтүү.  </w:t>
      </w:r>
    </w:p>
    <w:p w14:paraId="318F16AA" w14:textId="77777777" w:rsidR="00040EB1" w:rsidRDefault="00040EB1" w:rsidP="00040EB1">
      <w:pPr>
        <w:pStyle w:val="Standard"/>
        <w:spacing w:after="0" w:line="312" w:lineRule="auto"/>
        <w:jc w:val="both"/>
        <w:rPr>
          <w:rFonts w:ascii="Times New Roman" w:hAnsi="Times New Roman" w:cs="Times New Roman"/>
          <w:sz w:val="28"/>
          <w:szCs w:val="28"/>
        </w:rPr>
      </w:pPr>
      <w:r w:rsidRPr="008A13F3">
        <w:rPr>
          <w:rFonts w:ascii="Times New Roman" w:hAnsi="Times New Roman" w:cs="Times New Roman"/>
          <w:sz w:val="28"/>
          <w:szCs w:val="28"/>
          <w:lang w:val="ky-KG"/>
        </w:rPr>
        <w:tab/>
      </w: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5965424F" w14:textId="77777777" w:rsidR="00040EB1"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w:t>
      </w:r>
      <w:r>
        <w:rPr>
          <w:rFonts w:ascii="Times New Roman" w:hAnsi="Times New Roman" w:cs="Times New Roman"/>
          <w:sz w:val="28"/>
          <w:szCs w:val="28"/>
          <w:lang w:val="ky-KG"/>
        </w:rPr>
        <w:t>дык</w:t>
      </w:r>
      <w:r>
        <w:rPr>
          <w:rFonts w:ascii="Times New Roman" w:hAnsi="Times New Roman" w:cs="Times New Roman"/>
          <w:sz w:val="28"/>
          <w:szCs w:val="28"/>
        </w:rPr>
        <w:t xml:space="preserve"> </w:t>
      </w:r>
      <w:r>
        <w:rPr>
          <w:rFonts w:ascii="Times New Roman" w:hAnsi="Times New Roman" w:cs="Times New Roman"/>
          <w:sz w:val="28"/>
          <w:szCs w:val="28"/>
          <w:lang w:val="ky-KG"/>
        </w:rPr>
        <w:t>кызматкер</w:t>
      </w:r>
      <w:r>
        <w:rPr>
          <w:rFonts w:ascii="Times New Roman" w:hAnsi="Times New Roman" w:cs="Times New Roman"/>
          <w:sz w:val="28"/>
          <w:szCs w:val="28"/>
        </w:rPr>
        <w:t xml:space="preserve"> - Мамбетова Токтокан</w:t>
      </w:r>
      <w:r>
        <w:rPr>
          <w:rFonts w:ascii="Times New Roman" w:hAnsi="Times New Roman" w:cs="Times New Roman"/>
          <w:sz w:val="28"/>
          <w:szCs w:val="28"/>
        </w:rPr>
        <w:tab/>
      </w:r>
    </w:p>
    <w:p w14:paraId="1CADC6A4" w14:textId="77777777" w:rsidR="00040EB1" w:rsidRPr="0047471B"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Баткен</w:t>
      </w:r>
      <w:r>
        <w:rPr>
          <w:rFonts w:ascii="Times New Roman" w:hAnsi="Times New Roman" w:cs="Times New Roman"/>
          <w:sz w:val="28"/>
          <w:szCs w:val="28"/>
          <w:lang w:val="ky-KG"/>
        </w:rPr>
        <w:t xml:space="preserve"> ш.</w:t>
      </w:r>
      <w:r>
        <w:rPr>
          <w:rFonts w:ascii="Times New Roman" w:hAnsi="Times New Roman" w:cs="Times New Roman"/>
          <w:sz w:val="28"/>
          <w:szCs w:val="28"/>
        </w:rPr>
        <w:t>, Файзуллаев</w:t>
      </w:r>
      <w:r>
        <w:rPr>
          <w:rFonts w:ascii="Times New Roman" w:hAnsi="Times New Roman" w:cs="Times New Roman"/>
          <w:sz w:val="28"/>
          <w:szCs w:val="28"/>
          <w:lang w:val="ky-KG"/>
        </w:rPr>
        <w:t xml:space="preserve"> көч.</w:t>
      </w:r>
      <w:r>
        <w:rPr>
          <w:rFonts w:ascii="Times New Roman" w:hAnsi="Times New Roman" w:cs="Times New Roman"/>
          <w:sz w:val="28"/>
          <w:szCs w:val="28"/>
        </w:rPr>
        <w:t xml:space="preserve">, 34, </w:t>
      </w:r>
      <w:r>
        <w:rPr>
          <w:rFonts w:ascii="Times New Roman" w:hAnsi="Times New Roman" w:cs="Times New Roman"/>
          <w:sz w:val="28"/>
          <w:szCs w:val="28"/>
          <w:lang w:val="ky-KG"/>
        </w:rPr>
        <w:t>у.</w:t>
      </w:r>
      <w:r>
        <w:rPr>
          <w:rFonts w:ascii="Times New Roman" w:hAnsi="Times New Roman" w:cs="Times New Roman"/>
          <w:sz w:val="28"/>
          <w:szCs w:val="28"/>
        </w:rPr>
        <w:t xml:space="preserve">т.: +996 777 393077, +996 559 724043, +996 777 724043,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30" w:history="1">
        <w:r>
          <w:rPr>
            <w:rFonts w:ascii="Times New Roman" w:hAnsi="Times New Roman" w:cs="Times New Roman"/>
            <w:sz w:val="28"/>
            <w:szCs w:val="28"/>
          </w:rPr>
          <w:t>kalybek2003@mail.ru</w:t>
        </w:r>
      </w:hyperlink>
    </w:p>
    <w:p w14:paraId="51AA314F" w14:textId="77777777" w:rsidR="00040EB1" w:rsidRDefault="00040EB1" w:rsidP="00040EB1">
      <w:pPr>
        <w:pStyle w:val="Standard"/>
        <w:spacing w:after="0" w:line="312" w:lineRule="auto"/>
        <w:jc w:val="both"/>
        <w:rPr>
          <w:rFonts w:ascii="Times New Roman" w:hAnsi="Times New Roman" w:cs="Times New Roman"/>
          <w:sz w:val="28"/>
          <w:szCs w:val="28"/>
        </w:rPr>
      </w:pPr>
    </w:p>
    <w:p w14:paraId="0932723A" w14:textId="77777777" w:rsidR="00040EB1" w:rsidRPr="00A42F1C" w:rsidRDefault="00040EB1" w:rsidP="00040EB1">
      <w:pPr>
        <w:pStyle w:val="Standard"/>
        <w:spacing w:after="0" w:line="312" w:lineRule="auto"/>
        <w:ind w:firstLine="708"/>
        <w:jc w:val="both"/>
        <w:rPr>
          <w:rFonts w:ascii="Times New Roman" w:hAnsi="Times New Roman" w:cs="Times New Roman"/>
          <w:b/>
          <w:sz w:val="28"/>
          <w:szCs w:val="28"/>
          <w:lang w:val="ky-KG"/>
        </w:rPr>
      </w:pPr>
      <w:r>
        <w:rPr>
          <w:rFonts w:ascii="Times New Roman" w:hAnsi="Times New Roman" w:cs="Times New Roman"/>
          <w:b/>
          <w:sz w:val="28"/>
          <w:szCs w:val="28"/>
          <w:lang w:val="ky-KG"/>
        </w:rPr>
        <w:t>Ж</w:t>
      </w:r>
      <w:r>
        <w:rPr>
          <w:rFonts w:ascii="Times New Roman" w:hAnsi="Times New Roman" w:cs="Times New Roman"/>
          <w:b/>
          <w:sz w:val="28"/>
          <w:szCs w:val="28"/>
        </w:rPr>
        <w:t>алал-Абад обл</w:t>
      </w:r>
      <w:r>
        <w:rPr>
          <w:rFonts w:ascii="Times New Roman" w:hAnsi="Times New Roman" w:cs="Times New Roman"/>
          <w:b/>
          <w:sz w:val="28"/>
          <w:szCs w:val="28"/>
          <w:lang w:val="ky-KG"/>
        </w:rPr>
        <w:t>усу жана</w:t>
      </w:r>
      <w:r>
        <w:rPr>
          <w:rFonts w:ascii="Times New Roman" w:hAnsi="Times New Roman" w:cs="Times New Roman"/>
          <w:b/>
          <w:sz w:val="28"/>
          <w:szCs w:val="28"/>
        </w:rPr>
        <w:t xml:space="preserve"> </w:t>
      </w:r>
      <w:r>
        <w:rPr>
          <w:rFonts w:ascii="Times New Roman" w:hAnsi="Times New Roman" w:cs="Times New Roman"/>
          <w:b/>
          <w:sz w:val="28"/>
          <w:szCs w:val="28"/>
          <w:lang w:val="ky-KG"/>
        </w:rPr>
        <w:t>Ж</w:t>
      </w:r>
      <w:r>
        <w:rPr>
          <w:rFonts w:ascii="Times New Roman" w:hAnsi="Times New Roman" w:cs="Times New Roman"/>
          <w:b/>
          <w:sz w:val="28"/>
          <w:szCs w:val="28"/>
        </w:rPr>
        <w:t>алал-Абад</w:t>
      </w:r>
      <w:r>
        <w:rPr>
          <w:rFonts w:ascii="Times New Roman" w:hAnsi="Times New Roman" w:cs="Times New Roman"/>
          <w:b/>
          <w:sz w:val="28"/>
          <w:szCs w:val="28"/>
          <w:lang w:val="ky-KG"/>
        </w:rPr>
        <w:t xml:space="preserve"> шаары</w:t>
      </w:r>
    </w:p>
    <w:p w14:paraId="6F54DC55" w14:textId="77777777" w:rsidR="00040EB1" w:rsidRDefault="00040EB1" w:rsidP="00040EB1">
      <w:pPr>
        <w:pStyle w:val="a9"/>
        <w:spacing w:after="0" w:line="312" w:lineRule="auto"/>
        <w:jc w:val="both"/>
      </w:pPr>
      <w:r w:rsidRPr="0047471B">
        <w:rPr>
          <w:rFonts w:ascii="Times New Roman" w:hAnsi="Times New Roman" w:cs="Times New Roman"/>
          <w:b/>
          <w:bCs/>
          <w:sz w:val="28"/>
          <w:szCs w:val="28"/>
        </w:rPr>
        <w:t>17.</w:t>
      </w:r>
      <w:r>
        <w:rPr>
          <w:rFonts w:ascii="Times New Roman" w:hAnsi="Times New Roman" w:cs="Times New Roman"/>
          <w:sz w:val="28"/>
          <w:szCs w:val="28"/>
        </w:rPr>
        <w:t xml:space="preserve"> </w:t>
      </w:r>
      <w:r>
        <w:rPr>
          <w:rFonts w:ascii="Times New Roman" w:hAnsi="Times New Roman" w:cs="Times New Roman"/>
          <w:b/>
          <w:sz w:val="28"/>
          <w:szCs w:val="28"/>
        </w:rPr>
        <w:t>«Аймира»</w:t>
      </w:r>
      <w:r>
        <w:rPr>
          <w:rFonts w:ascii="Times New Roman" w:hAnsi="Times New Roman" w:cs="Times New Roman"/>
          <w:b/>
          <w:sz w:val="28"/>
          <w:szCs w:val="28"/>
          <w:lang w:val="ky-KG"/>
        </w:rPr>
        <w:t xml:space="preserve"> коомдук фонду</w:t>
      </w:r>
      <w:r>
        <w:rPr>
          <w:rFonts w:ascii="Times New Roman" w:hAnsi="Times New Roman" w:cs="Times New Roman"/>
          <w:sz w:val="28"/>
          <w:szCs w:val="28"/>
        </w:rPr>
        <w:t xml:space="preserve"> (</w:t>
      </w:r>
      <w:r w:rsidRPr="00A42F1C">
        <w:rPr>
          <w:rFonts w:ascii="Times New Roman" w:hAnsi="Times New Roman" w:cs="Times New Roman"/>
          <w:sz w:val="28"/>
          <w:szCs w:val="28"/>
          <w:highlight w:val="yellow"/>
        </w:rPr>
        <w:t>сеть МОМ</w:t>
      </w:r>
      <w:r>
        <w:rPr>
          <w:rFonts w:ascii="Times New Roman" w:hAnsi="Times New Roman" w:cs="Times New Roman"/>
          <w:sz w:val="28"/>
          <w:szCs w:val="28"/>
        </w:rPr>
        <w:t>)</w:t>
      </w:r>
    </w:p>
    <w:p w14:paraId="25958ABD" w14:textId="77777777" w:rsidR="00040EB1" w:rsidRPr="007B57DB" w:rsidRDefault="00040EB1" w:rsidP="00040EB1">
      <w:pPr>
        <w:pStyle w:val="a9"/>
        <w:spacing w:after="0" w:line="312" w:lineRule="auto"/>
        <w:ind w:left="709"/>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психологи</w:t>
      </w:r>
      <w:r>
        <w:rPr>
          <w:rFonts w:ascii="Times New Roman" w:hAnsi="Times New Roman" w:cs="Times New Roman"/>
          <w:sz w:val="28"/>
          <w:szCs w:val="28"/>
          <w:lang w:val="ky-KG"/>
        </w:rPr>
        <w:t>ялык</w:t>
      </w:r>
      <w:r w:rsidRPr="007B57DB">
        <w:rPr>
          <w:rFonts w:ascii="Times New Roman" w:hAnsi="Times New Roman" w:cs="Times New Roman"/>
          <w:sz w:val="28"/>
          <w:szCs w:val="28"/>
          <w:lang w:val="ky-KG"/>
        </w:rPr>
        <w:t xml:space="preserve">, </w:t>
      </w:r>
      <w:r>
        <w:rPr>
          <w:rFonts w:ascii="Times New Roman" w:hAnsi="Times New Roman" w:cs="Times New Roman"/>
          <w:sz w:val="28"/>
          <w:szCs w:val="28"/>
          <w:lang w:val="ky-KG"/>
        </w:rPr>
        <w:t>укуктук</w:t>
      </w:r>
      <w:r w:rsidRPr="007B57DB">
        <w:rPr>
          <w:rFonts w:ascii="Times New Roman" w:hAnsi="Times New Roman" w:cs="Times New Roman"/>
          <w:sz w:val="28"/>
          <w:szCs w:val="28"/>
          <w:lang w:val="ky-KG"/>
        </w:rPr>
        <w:t>, социал</w:t>
      </w:r>
      <w:r>
        <w:rPr>
          <w:rFonts w:ascii="Times New Roman" w:hAnsi="Times New Roman" w:cs="Times New Roman"/>
          <w:sz w:val="28"/>
          <w:szCs w:val="28"/>
          <w:lang w:val="ky-KG"/>
        </w:rPr>
        <w:t>дык жардамдар</w:t>
      </w:r>
      <w:r w:rsidRPr="007B57DB">
        <w:rPr>
          <w:rFonts w:ascii="Times New Roman" w:hAnsi="Times New Roman" w:cs="Times New Roman"/>
          <w:sz w:val="28"/>
          <w:szCs w:val="28"/>
          <w:lang w:val="ky-KG"/>
        </w:rPr>
        <w:t>;</w:t>
      </w:r>
    </w:p>
    <w:p w14:paraId="74F830D3" w14:textId="77777777" w:rsidR="00040EB1" w:rsidRPr="00B65E17" w:rsidRDefault="00040EB1" w:rsidP="00040EB1">
      <w:pPr>
        <w:pStyle w:val="a9"/>
        <w:spacing w:after="0" w:line="312" w:lineRule="auto"/>
        <w:ind w:left="708" w:hanging="11"/>
        <w:jc w:val="both"/>
        <w:rPr>
          <w:rFonts w:ascii="Times New Roman" w:hAnsi="Times New Roman" w:cs="Times New Roman"/>
          <w:sz w:val="28"/>
          <w:szCs w:val="28"/>
          <w:lang w:val="ky-KG"/>
        </w:rPr>
      </w:pPr>
      <w:r w:rsidRPr="007B57DB">
        <w:rPr>
          <w:rFonts w:ascii="Times New Roman" w:hAnsi="Times New Roman" w:cs="Times New Roman"/>
          <w:sz w:val="28"/>
          <w:szCs w:val="28"/>
          <w:lang w:val="ky-KG"/>
        </w:rPr>
        <w:t>- кийим-кече жана азык-түлүк сатып алуу</w:t>
      </w:r>
      <w:r>
        <w:rPr>
          <w:rFonts w:ascii="Times New Roman" w:hAnsi="Times New Roman" w:cs="Times New Roman"/>
          <w:sz w:val="28"/>
          <w:szCs w:val="28"/>
          <w:lang w:val="ky-KG"/>
        </w:rPr>
        <w:t xml:space="preserve"> менен</w:t>
      </w:r>
      <w:r w:rsidRPr="007B57DB">
        <w:rPr>
          <w:rFonts w:ascii="Times New Roman" w:hAnsi="Times New Roman" w:cs="Times New Roman"/>
          <w:sz w:val="28"/>
          <w:szCs w:val="28"/>
          <w:lang w:val="ky-KG"/>
        </w:rPr>
        <w:t xml:space="preserve"> жардам</w:t>
      </w:r>
      <w:r>
        <w:rPr>
          <w:rFonts w:ascii="Times New Roman" w:hAnsi="Times New Roman" w:cs="Times New Roman"/>
          <w:sz w:val="28"/>
          <w:szCs w:val="28"/>
          <w:lang w:val="ky-KG"/>
        </w:rPr>
        <w:t xml:space="preserve"> көрсөтүү;</w:t>
      </w:r>
    </w:p>
    <w:p w14:paraId="70760962" w14:textId="77777777" w:rsidR="00040EB1" w:rsidRPr="008A13F3" w:rsidRDefault="00040EB1" w:rsidP="00040EB1">
      <w:pPr>
        <w:pStyle w:val="a9"/>
        <w:spacing w:after="0" w:line="312" w:lineRule="auto"/>
        <w:ind w:hanging="11"/>
        <w:jc w:val="both"/>
        <w:rPr>
          <w:rFonts w:ascii="Times New Roman" w:hAnsi="Times New Roman" w:cs="Times New Roman"/>
          <w:sz w:val="28"/>
          <w:szCs w:val="28"/>
          <w:lang w:val="ky-KG"/>
        </w:rPr>
      </w:pPr>
      <w:r w:rsidRPr="008A13F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окууга жана жумушка орношууга көмөк көрсөтүү.  </w:t>
      </w:r>
    </w:p>
    <w:p w14:paraId="7B52E2D1" w14:textId="77777777" w:rsidR="00040EB1" w:rsidRDefault="00040EB1" w:rsidP="00040EB1">
      <w:pPr>
        <w:pStyle w:val="Standard"/>
        <w:spacing w:after="0" w:line="312" w:lineRule="auto"/>
        <w:jc w:val="both"/>
        <w:rPr>
          <w:rFonts w:ascii="Times New Roman" w:hAnsi="Times New Roman" w:cs="Times New Roman"/>
          <w:sz w:val="28"/>
          <w:szCs w:val="28"/>
        </w:rPr>
      </w:pPr>
      <w:r w:rsidRPr="008A13F3">
        <w:rPr>
          <w:rFonts w:ascii="Times New Roman" w:hAnsi="Times New Roman" w:cs="Times New Roman"/>
          <w:sz w:val="28"/>
          <w:szCs w:val="28"/>
          <w:lang w:val="ky-KG"/>
        </w:rPr>
        <w:tab/>
      </w:r>
      <w:r>
        <w:rPr>
          <w:rFonts w:ascii="Times New Roman" w:hAnsi="Times New Roman" w:cs="Times New Roman"/>
          <w:sz w:val="28"/>
          <w:szCs w:val="28"/>
          <w:lang w:val="ky-KG"/>
        </w:rPr>
        <w:t>Ш</w:t>
      </w:r>
      <w:r>
        <w:rPr>
          <w:rFonts w:ascii="Times New Roman" w:hAnsi="Times New Roman" w:cs="Times New Roman"/>
          <w:sz w:val="28"/>
          <w:szCs w:val="28"/>
        </w:rPr>
        <w:t>тат</w:t>
      </w:r>
      <w:r>
        <w:rPr>
          <w:rFonts w:ascii="Times New Roman" w:hAnsi="Times New Roman" w:cs="Times New Roman"/>
          <w:sz w:val="28"/>
          <w:szCs w:val="28"/>
          <w:lang w:val="ky-KG"/>
        </w:rPr>
        <w:t>та</w:t>
      </w:r>
      <w:r>
        <w:rPr>
          <w:rFonts w:ascii="Times New Roman" w:hAnsi="Times New Roman" w:cs="Times New Roman"/>
          <w:sz w:val="28"/>
          <w:szCs w:val="28"/>
        </w:rPr>
        <w:t xml:space="preserve"> психолог, юрист-адвокат</w:t>
      </w:r>
      <w:r>
        <w:rPr>
          <w:rFonts w:ascii="Times New Roman" w:hAnsi="Times New Roman" w:cs="Times New Roman"/>
          <w:sz w:val="28"/>
          <w:szCs w:val="28"/>
          <w:lang w:val="ky-KG"/>
        </w:rPr>
        <w:t xml:space="preserve"> бар</w:t>
      </w:r>
      <w:r>
        <w:rPr>
          <w:rFonts w:ascii="Times New Roman" w:hAnsi="Times New Roman" w:cs="Times New Roman"/>
          <w:sz w:val="28"/>
          <w:szCs w:val="28"/>
        </w:rPr>
        <w:t>.</w:t>
      </w:r>
    </w:p>
    <w:p w14:paraId="35D4739F" w14:textId="77777777" w:rsidR="00040EB1" w:rsidRDefault="00040EB1" w:rsidP="00040EB1">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Социал</w:t>
      </w:r>
      <w:r>
        <w:rPr>
          <w:rFonts w:ascii="Times New Roman" w:hAnsi="Times New Roman" w:cs="Times New Roman"/>
          <w:sz w:val="28"/>
          <w:szCs w:val="28"/>
          <w:lang w:val="ky-KG"/>
        </w:rPr>
        <w:t>дык кызматкер</w:t>
      </w:r>
      <w:r>
        <w:rPr>
          <w:rFonts w:ascii="Times New Roman" w:hAnsi="Times New Roman" w:cs="Times New Roman"/>
          <w:sz w:val="28"/>
          <w:szCs w:val="28"/>
        </w:rPr>
        <w:t xml:space="preserve"> - Жолоева Нургуль</w:t>
      </w:r>
    </w:p>
    <w:p w14:paraId="326472CE" w14:textId="2DC7D7DD" w:rsidR="00040EB1" w:rsidRPr="006A336A" w:rsidRDefault="00040EB1" w:rsidP="00040EB1">
      <w:pPr>
        <w:pStyle w:val="Standard"/>
        <w:spacing w:after="0" w:line="312" w:lineRule="auto"/>
        <w:ind w:firstLine="708"/>
        <w:jc w:val="both"/>
        <w:rPr>
          <w:rFonts w:ascii="Times New Roman" w:hAnsi="Times New Roman" w:cs="Times New Roman"/>
          <w:color w:val="00000A"/>
          <w:sz w:val="28"/>
          <w:szCs w:val="28"/>
        </w:rPr>
      </w:pPr>
      <w:r>
        <w:rPr>
          <w:rFonts w:ascii="Times New Roman" w:hAnsi="Times New Roman" w:cs="Times New Roman"/>
          <w:sz w:val="28"/>
          <w:szCs w:val="28"/>
          <w:lang w:val="ky-KG"/>
        </w:rPr>
        <w:t>Ж</w:t>
      </w:r>
      <w:r>
        <w:rPr>
          <w:rFonts w:ascii="Times New Roman" w:hAnsi="Times New Roman" w:cs="Times New Roman"/>
          <w:sz w:val="28"/>
          <w:szCs w:val="28"/>
        </w:rPr>
        <w:t>алал-Абад</w:t>
      </w:r>
      <w:r>
        <w:rPr>
          <w:rFonts w:ascii="Times New Roman" w:hAnsi="Times New Roman" w:cs="Times New Roman"/>
          <w:sz w:val="28"/>
          <w:szCs w:val="28"/>
          <w:lang w:val="ky-KG"/>
        </w:rPr>
        <w:t xml:space="preserve"> ш.</w:t>
      </w:r>
      <w:r>
        <w:rPr>
          <w:rFonts w:ascii="Times New Roman" w:hAnsi="Times New Roman" w:cs="Times New Roman"/>
          <w:sz w:val="28"/>
          <w:szCs w:val="28"/>
        </w:rPr>
        <w:t>, Токтогул</w:t>
      </w:r>
      <w:r>
        <w:rPr>
          <w:rFonts w:ascii="Times New Roman" w:hAnsi="Times New Roman" w:cs="Times New Roman"/>
          <w:sz w:val="28"/>
          <w:szCs w:val="28"/>
          <w:lang w:val="ky-KG"/>
        </w:rPr>
        <w:t xml:space="preserve"> көч.</w:t>
      </w:r>
      <w:r>
        <w:rPr>
          <w:rFonts w:ascii="Times New Roman" w:hAnsi="Times New Roman" w:cs="Times New Roman"/>
          <w:sz w:val="28"/>
          <w:szCs w:val="28"/>
        </w:rPr>
        <w:t>, 46</w:t>
      </w:r>
      <w:r>
        <w:rPr>
          <w:rFonts w:ascii="Times New Roman" w:hAnsi="Times New Roman" w:cs="Times New Roman"/>
          <w:sz w:val="28"/>
          <w:szCs w:val="28"/>
          <w:lang w:val="ky-KG"/>
        </w:rPr>
        <w:t>-үй</w:t>
      </w:r>
      <w:r>
        <w:rPr>
          <w:rFonts w:ascii="Times New Roman" w:hAnsi="Times New Roman" w:cs="Times New Roman"/>
          <w:sz w:val="28"/>
          <w:szCs w:val="28"/>
        </w:rPr>
        <w:t>, 3</w:t>
      </w:r>
      <w:r>
        <w:rPr>
          <w:rFonts w:ascii="Times New Roman" w:hAnsi="Times New Roman" w:cs="Times New Roman"/>
          <w:sz w:val="28"/>
          <w:szCs w:val="28"/>
          <w:lang w:val="ky-KG"/>
        </w:rPr>
        <w:t>-бат.</w:t>
      </w:r>
      <w:r>
        <w:rPr>
          <w:rFonts w:ascii="Times New Roman" w:hAnsi="Times New Roman" w:cs="Times New Roman"/>
          <w:sz w:val="28"/>
          <w:szCs w:val="28"/>
        </w:rPr>
        <w:t xml:space="preserve">, тел.: +996 3722 25955, </w:t>
      </w:r>
      <w:r>
        <w:rPr>
          <w:rFonts w:ascii="Times New Roman" w:hAnsi="Times New Roman" w:cs="Times New Roman"/>
          <w:sz w:val="28"/>
          <w:szCs w:val="28"/>
          <w:lang w:val="ky-KG"/>
        </w:rPr>
        <w:t>у.</w:t>
      </w:r>
      <w:r>
        <w:rPr>
          <w:rFonts w:ascii="Times New Roman" w:hAnsi="Times New Roman" w:cs="Times New Roman"/>
          <w:sz w:val="28"/>
          <w:szCs w:val="28"/>
        </w:rPr>
        <w:t>т</w:t>
      </w:r>
      <w:r w:rsidRPr="00CF24E9">
        <w:rPr>
          <w:rFonts w:ascii="Times New Roman" w:hAnsi="Times New Roman" w:cs="Times New Roman"/>
          <w:sz w:val="28"/>
          <w:szCs w:val="28"/>
        </w:rPr>
        <w:t>.: +996 772 663122, +996 552 663122, +996 772 199591,</w:t>
      </w:r>
      <w:r>
        <w:rPr>
          <w:rFonts w:ascii="Times New Roman" w:hAnsi="Times New Roman" w:cs="Times New Roman"/>
          <w:sz w:val="28"/>
          <w:szCs w:val="28"/>
        </w:rPr>
        <w:t xml:space="preserve"> </w:t>
      </w:r>
      <w:r w:rsidRPr="0047471B">
        <w:rPr>
          <w:rFonts w:ascii="Times New Roman" w:hAnsi="Times New Roman" w:cs="Times New Roman"/>
          <w:sz w:val="28"/>
          <w:szCs w:val="28"/>
        </w:rPr>
        <w:t xml:space="preserve">+996 551 919519, </w:t>
      </w:r>
      <w:r>
        <w:rPr>
          <w:rFonts w:ascii="Times New Roman" w:hAnsi="Times New Roman" w:cs="Times New Roman"/>
          <w:sz w:val="28"/>
          <w:szCs w:val="28"/>
          <w:lang w:val="en-US"/>
        </w:rPr>
        <w:t>E</w:t>
      </w:r>
      <w:r w:rsidRPr="0047471B">
        <w:rPr>
          <w:rFonts w:ascii="Times New Roman" w:hAnsi="Times New Roman" w:cs="Times New Roman"/>
          <w:sz w:val="28"/>
          <w:szCs w:val="28"/>
        </w:rPr>
        <w:t>-</w:t>
      </w:r>
      <w:r>
        <w:rPr>
          <w:rFonts w:ascii="Times New Roman" w:hAnsi="Times New Roman" w:cs="Times New Roman"/>
          <w:sz w:val="28"/>
          <w:szCs w:val="28"/>
          <w:lang w:val="en-US"/>
        </w:rPr>
        <w:t>mail</w:t>
      </w:r>
      <w:r w:rsidRPr="0047471B">
        <w:rPr>
          <w:rFonts w:ascii="Times New Roman" w:hAnsi="Times New Roman" w:cs="Times New Roman"/>
          <w:sz w:val="28"/>
          <w:szCs w:val="28"/>
        </w:rPr>
        <w:t xml:space="preserve">: </w:t>
      </w:r>
      <w:hyperlink r:id="rId31" w:history="1">
        <w:r>
          <w:rPr>
            <w:rFonts w:ascii="Times New Roman" w:hAnsi="Times New Roman" w:cs="Times New Roman"/>
            <w:color w:val="00000A"/>
            <w:sz w:val="28"/>
            <w:szCs w:val="28"/>
            <w:lang w:val="en-US"/>
          </w:rPr>
          <w:t>pf</w:t>
        </w:r>
        <w:r w:rsidRPr="0047471B">
          <w:rPr>
            <w:rFonts w:ascii="Times New Roman" w:hAnsi="Times New Roman" w:cs="Times New Roman"/>
            <w:color w:val="00000A"/>
            <w:sz w:val="28"/>
            <w:szCs w:val="28"/>
          </w:rPr>
          <w:t>-</w:t>
        </w:r>
        <w:r>
          <w:rPr>
            <w:rFonts w:ascii="Times New Roman" w:hAnsi="Times New Roman" w:cs="Times New Roman"/>
            <w:color w:val="00000A"/>
            <w:sz w:val="28"/>
            <w:szCs w:val="28"/>
            <w:lang w:val="en-US"/>
          </w:rPr>
          <w:t>aymira</w:t>
        </w:r>
        <w:r w:rsidRPr="0047471B">
          <w:rPr>
            <w:rFonts w:ascii="Times New Roman" w:hAnsi="Times New Roman" w:cs="Times New Roman"/>
            <w:color w:val="00000A"/>
            <w:sz w:val="28"/>
            <w:szCs w:val="28"/>
          </w:rPr>
          <w:t>@</w:t>
        </w:r>
        <w:r>
          <w:rPr>
            <w:rFonts w:ascii="Times New Roman" w:hAnsi="Times New Roman" w:cs="Times New Roman"/>
            <w:color w:val="00000A"/>
            <w:sz w:val="28"/>
            <w:szCs w:val="28"/>
            <w:lang w:val="en-US"/>
          </w:rPr>
          <w:t>mail</w:t>
        </w:r>
        <w:r w:rsidRPr="0047471B">
          <w:rPr>
            <w:rFonts w:ascii="Times New Roman" w:hAnsi="Times New Roman" w:cs="Times New Roman"/>
            <w:color w:val="00000A"/>
            <w:sz w:val="28"/>
            <w:szCs w:val="28"/>
          </w:rPr>
          <w:t>.</w:t>
        </w:r>
        <w:r>
          <w:rPr>
            <w:rFonts w:ascii="Times New Roman" w:hAnsi="Times New Roman" w:cs="Times New Roman"/>
            <w:color w:val="00000A"/>
            <w:sz w:val="28"/>
            <w:szCs w:val="28"/>
            <w:lang w:val="en-US"/>
          </w:rPr>
          <w:t>ru</w:t>
        </w:r>
      </w:hyperlink>
    </w:p>
    <w:p w14:paraId="66B1106D" w14:textId="475DA7E6" w:rsidR="005B1C2B" w:rsidRPr="006A336A" w:rsidRDefault="005B1C2B" w:rsidP="00040EB1">
      <w:pPr>
        <w:pStyle w:val="Standard"/>
        <w:spacing w:after="0" w:line="312" w:lineRule="auto"/>
        <w:ind w:firstLine="708"/>
        <w:jc w:val="both"/>
        <w:rPr>
          <w:rFonts w:ascii="Times New Roman" w:hAnsi="Times New Roman" w:cs="Times New Roman"/>
          <w:color w:val="00000A"/>
          <w:sz w:val="28"/>
          <w:szCs w:val="28"/>
        </w:rPr>
      </w:pPr>
    </w:p>
    <w:p w14:paraId="74F1A5E5" w14:textId="77777777" w:rsidR="005B1C2B" w:rsidRPr="003D55B3" w:rsidRDefault="005B1C2B" w:rsidP="005B1C2B">
      <w:pPr>
        <w:pStyle w:val="Standard"/>
        <w:spacing w:after="0" w:line="312" w:lineRule="auto"/>
        <w:ind w:firstLine="708"/>
        <w:jc w:val="both"/>
        <w:rPr>
          <w:lang w:val="ky-KG"/>
        </w:rPr>
      </w:pPr>
      <w:r w:rsidRPr="003D55B3">
        <w:rPr>
          <w:rFonts w:ascii="Times New Roman" w:hAnsi="Times New Roman" w:cs="Times New Roman"/>
          <w:b/>
          <w:sz w:val="28"/>
          <w:szCs w:val="28"/>
          <w:lang w:val="ky-KG"/>
        </w:rPr>
        <w:lastRenderedPageBreak/>
        <w:t>Билим берүү документтерин нострификациялоо</w:t>
      </w:r>
      <w:r>
        <w:rPr>
          <w:rFonts w:ascii="Times New Roman" w:hAnsi="Times New Roman" w:cs="Times New Roman"/>
          <w:b/>
          <w:sz w:val="28"/>
          <w:szCs w:val="28"/>
          <w:lang w:val="ky-KG"/>
        </w:rPr>
        <w:t xml:space="preserve"> </w:t>
      </w:r>
      <w:r w:rsidRPr="003D55B3">
        <w:rPr>
          <w:rFonts w:ascii="Times New Roman" w:hAnsi="Times New Roman" w:cs="Times New Roman"/>
          <w:sz w:val="28"/>
          <w:szCs w:val="28"/>
          <w:lang w:val="ky-KG"/>
        </w:rPr>
        <w:t xml:space="preserve">- чет мамлекеттердин билим берүү документтерин таануунун жол-жобосу, башкача айтканда ошол мамлекеттин аймагында бул документтердин мыйзамдуу күчүнүн болушуна тиешелүү мамлекеттик бийлик органдарынын макулдугу.  </w:t>
      </w:r>
    </w:p>
    <w:p w14:paraId="75762ADD" w14:textId="77777777" w:rsidR="005B1C2B" w:rsidRPr="003D55B3" w:rsidRDefault="005B1C2B" w:rsidP="005B1C2B">
      <w:pPr>
        <w:pStyle w:val="Standard"/>
        <w:spacing w:after="0" w:line="312" w:lineRule="auto"/>
        <w:ind w:firstLine="708"/>
        <w:jc w:val="both"/>
        <w:rPr>
          <w:rFonts w:ascii="Times New Roman" w:hAnsi="Times New Roman" w:cs="Times New Roman"/>
          <w:sz w:val="28"/>
          <w:szCs w:val="28"/>
          <w:lang w:val="ky-KG"/>
        </w:rPr>
      </w:pPr>
      <w:r w:rsidRPr="003D55B3">
        <w:rPr>
          <w:rFonts w:ascii="Times New Roman" w:hAnsi="Times New Roman" w:cs="Times New Roman"/>
          <w:sz w:val="28"/>
          <w:szCs w:val="28"/>
          <w:lang w:val="ky-KG"/>
        </w:rPr>
        <w:t xml:space="preserve">Көптөгөн адамдар квалификациясын жогорулатуу, жаңы тажрыйба жана </w:t>
      </w:r>
      <w:r>
        <w:rPr>
          <w:rFonts w:ascii="Times New Roman" w:hAnsi="Times New Roman" w:cs="Times New Roman"/>
          <w:sz w:val="28"/>
          <w:szCs w:val="28"/>
          <w:lang w:val="ky-KG"/>
        </w:rPr>
        <w:t xml:space="preserve">бөтөнчө </w:t>
      </w:r>
      <w:r w:rsidRPr="003D55B3">
        <w:rPr>
          <w:rFonts w:ascii="Times New Roman" w:hAnsi="Times New Roman" w:cs="Times New Roman"/>
          <w:sz w:val="28"/>
          <w:szCs w:val="28"/>
          <w:lang w:val="ky-KG"/>
        </w:rPr>
        <w:t xml:space="preserve">көндүмдөрдү алуу үчүн чет өлкөдө иштөөнү же окууну улантууну каалашат. Бирок, чет өлкөгө көчүп барганда, </w:t>
      </w:r>
      <w:r>
        <w:rPr>
          <w:rFonts w:ascii="Times New Roman" w:hAnsi="Times New Roman" w:cs="Times New Roman"/>
          <w:sz w:val="28"/>
          <w:szCs w:val="28"/>
          <w:lang w:val="ky-KG"/>
        </w:rPr>
        <w:t xml:space="preserve">өз мекенинен алган </w:t>
      </w:r>
      <w:r w:rsidRPr="003D55B3">
        <w:rPr>
          <w:rFonts w:ascii="Times New Roman" w:hAnsi="Times New Roman" w:cs="Times New Roman"/>
          <w:sz w:val="28"/>
          <w:szCs w:val="28"/>
          <w:lang w:val="ky-KG"/>
        </w:rPr>
        <w:t xml:space="preserve">билимдин чет мамлекеттин талаптарына ылайык келиши </w:t>
      </w:r>
      <w:r>
        <w:rPr>
          <w:rFonts w:ascii="Times New Roman" w:hAnsi="Times New Roman" w:cs="Times New Roman"/>
          <w:sz w:val="28"/>
          <w:szCs w:val="28"/>
          <w:lang w:val="ky-KG"/>
        </w:rPr>
        <w:t xml:space="preserve"> боюнча </w:t>
      </w:r>
      <w:r w:rsidRPr="003D55B3">
        <w:rPr>
          <w:rFonts w:ascii="Times New Roman" w:hAnsi="Times New Roman" w:cs="Times New Roman"/>
          <w:sz w:val="28"/>
          <w:szCs w:val="28"/>
          <w:lang w:val="ky-KG"/>
        </w:rPr>
        <w:t>көйгөй</w:t>
      </w:r>
      <w:r>
        <w:rPr>
          <w:rFonts w:ascii="Times New Roman" w:hAnsi="Times New Roman" w:cs="Times New Roman"/>
          <w:sz w:val="28"/>
          <w:szCs w:val="28"/>
          <w:lang w:val="ky-KG"/>
        </w:rPr>
        <w:t>лөр жаралат</w:t>
      </w:r>
      <w:r w:rsidRPr="003D55B3">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3D55B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5157570C" w14:textId="77777777" w:rsidR="005B1C2B" w:rsidRPr="00835F84" w:rsidRDefault="005B1C2B" w:rsidP="005B1C2B">
      <w:pPr>
        <w:pStyle w:val="Standard"/>
        <w:spacing w:after="0" w:line="312" w:lineRule="auto"/>
        <w:ind w:firstLine="708"/>
        <w:jc w:val="both"/>
        <w:rPr>
          <w:rFonts w:ascii="Times New Roman" w:hAnsi="Times New Roman" w:cs="Times New Roman"/>
          <w:sz w:val="28"/>
          <w:szCs w:val="28"/>
          <w:lang w:val="ky-KG"/>
        </w:rPr>
      </w:pPr>
      <w:r w:rsidRPr="003D55B3">
        <w:rPr>
          <w:rFonts w:ascii="Times New Roman" w:hAnsi="Times New Roman" w:cs="Times New Roman"/>
          <w:sz w:val="28"/>
          <w:szCs w:val="28"/>
          <w:lang w:val="ky-KG"/>
        </w:rPr>
        <w:t>Кабыл алуучу мамлекет пландаштырылган иш</w:t>
      </w:r>
      <w:r>
        <w:rPr>
          <w:rFonts w:ascii="Times New Roman" w:hAnsi="Times New Roman" w:cs="Times New Roman"/>
          <w:sz w:val="28"/>
          <w:szCs w:val="28"/>
          <w:lang w:val="ky-KG"/>
        </w:rPr>
        <w:t>мердиктеги</w:t>
      </w:r>
      <w:r w:rsidRPr="003D55B3">
        <w:rPr>
          <w:rFonts w:ascii="Times New Roman" w:hAnsi="Times New Roman" w:cs="Times New Roman"/>
          <w:sz w:val="28"/>
          <w:szCs w:val="28"/>
          <w:lang w:val="ky-KG"/>
        </w:rPr>
        <w:t xml:space="preserve"> көйгөйлөрдү болтурбоо үчүн чет өлкөлүктөн жумушка алууда же окутууда атайын иштелип чыккан стандарттарга ылайык келүүнү талап кылат. Билим берүү документтерин нострификациялоо алынган көндүмдөрдүн жана билимдердин чет мамлекеттин стандарттарына ылайык келишин тастыктоо болуп саналат.</w:t>
      </w:r>
      <w:r>
        <w:rPr>
          <w:rFonts w:ascii="Times New Roman" w:hAnsi="Times New Roman" w:cs="Times New Roman"/>
          <w:sz w:val="28"/>
          <w:szCs w:val="28"/>
          <w:lang w:val="ky-KG"/>
        </w:rPr>
        <w:t xml:space="preserve">  </w:t>
      </w:r>
      <w:r w:rsidRPr="003D55B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3D55B3">
        <w:rPr>
          <w:rFonts w:ascii="Times New Roman" w:hAnsi="Times New Roman" w:cs="Times New Roman"/>
          <w:sz w:val="28"/>
          <w:szCs w:val="28"/>
          <w:lang w:val="ky-KG"/>
        </w:rPr>
        <w:t xml:space="preserve">Билими тууралуу документтерди нострификациялоо </w:t>
      </w:r>
      <w:r>
        <w:rPr>
          <w:rFonts w:ascii="Times New Roman" w:hAnsi="Times New Roman" w:cs="Times New Roman"/>
          <w:sz w:val="28"/>
          <w:szCs w:val="28"/>
          <w:lang w:val="ky-KG"/>
        </w:rPr>
        <w:t>–</w:t>
      </w:r>
      <w:r w:rsidRPr="003D55B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бул </w:t>
      </w:r>
      <w:r w:rsidRPr="003D55B3">
        <w:rPr>
          <w:rFonts w:ascii="Times New Roman" w:hAnsi="Times New Roman" w:cs="Times New Roman"/>
          <w:sz w:val="28"/>
          <w:szCs w:val="28"/>
          <w:lang w:val="ky-KG"/>
        </w:rPr>
        <w:t xml:space="preserve">билими тууралуу чет өлкөлүк документти тастыктоо, ага башка мамлекеттин чегинде юридикалык маани берүү боюнча иш-чаралар. </w:t>
      </w:r>
      <w:r w:rsidRPr="00835F84">
        <w:rPr>
          <w:rFonts w:ascii="Times New Roman" w:hAnsi="Times New Roman" w:cs="Times New Roman"/>
          <w:sz w:val="28"/>
          <w:szCs w:val="28"/>
          <w:lang w:val="ky-KG"/>
        </w:rPr>
        <w:t>Нострификация илимдин квалификациясын</w:t>
      </w:r>
      <w:r>
        <w:rPr>
          <w:rFonts w:ascii="Times New Roman" w:hAnsi="Times New Roman" w:cs="Times New Roman"/>
          <w:sz w:val="28"/>
          <w:szCs w:val="28"/>
          <w:lang w:val="ky-KG"/>
        </w:rPr>
        <w:t>ын</w:t>
      </w:r>
      <w:r w:rsidRPr="00835F84">
        <w:rPr>
          <w:rFonts w:ascii="Times New Roman" w:hAnsi="Times New Roman" w:cs="Times New Roman"/>
          <w:sz w:val="28"/>
          <w:szCs w:val="28"/>
          <w:lang w:val="ky-KG"/>
        </w:rPr>
        <w:t xml:space="preserve"> жана кесиптик билимин</w:t>
      </w:r>
      <w:r>
        <w:rPr>
          <w:rFonts w:ascii="Times New Roman" w:hAnsi="Times New Roman" w:cs="Times New Roman"/>
          <w:sz w:val="28"/>
          <w:szCs w:val="28"/>
          <w:lang w:val="ky-KG"/>
        </w:rPr>
        <w:t>ин</w:t>
      </w:r>
      <w:r w:rsidRPr="00835F84">
        <w:rPr>
          <w:rFonts w:ascii="Times New Roman" w:hAnsi="Times New Roman" w:cs="Times New Roman"/>
          <w:sz w:val="28"/>
          <w:szCs w:val="28"/>
          <w:lang w:val="ky-KG"/>
        </w:rPr>
        <w:t>, илимий даражасын</w:t>
      </w:r>
      <w:r>
        <w:rPr>
          <w:rFonts w:ascii="Times New Roman" w:hAnsi="Times New Roman" w:cs="Times New Roman"/>
          <w:sz w:val="28"/>
          <w:szCs w:val="28"/>
          <w:lang w:val="ky-KG"/>
        </w:rPr>
        <w:t>ын бар экендигин</w:t>
      </w:r>
      <w:r w:rsidRPr="00835F84">
        <w:rPr>
          <w:rFonts w:ascii="Times New Roman" w:hAnsi="Times New Roman" w:cs="Times New Roman"/>
          <w:sz w:val="28"/>
          <w:szCs w:val="28"/>
          <w:lang w:val="ky-KG"/>
        </w:rPr>
        <w:t xml:space="preserve"> жана </w:t>
      </w:r>
      <w:r>
        <w:rPr>
          <w:rFonts w:ascii="Times New Roman" w:hAnsi="Times New Roman" w:cs="Times New Roman"/>
          <w:sz w:val="28"/>
          <w:szCs w:val="28"/>
          <w:lang w:val="ky-KG"/>
        </w:rPr>
        <w:t xml:space="preserve">илим жаатындагы </w:t>
      </w:r>
      <w:r w:rsidRPr="00835F84">
        <w:rPr>
          <w:rFonts w:ascii="Times New Roman" w:hAnsi="Times New Roman" w:cs="Times New Roman"/>
          <w:sz w:val="28"/>
          <w:szCs w:val="28"/>
          <w:lang w:val="ky-KG"/>
        </w:rPr>
        <w:t>жетишкендиктерин тастыктоону камтыйт.</w:t>
      </w:r>
      <w:r>
        <w:rPr>
          <w:rFonts w:ascii="Times New Roman" w:hAnsi="Times New Roman" w:cs="Times New Roman"/>
          <w:sz w:val="28"/>
          <w:szCs w:val="28"/>
          <w:lang w:val="ky-KG"/>
        </w:rPr>
        <w:t xml:space="preserve">   </w:t>
      </w:r>
    </w:p>
    <w:p w14:paraId="1EB33D74" w14:textId="77777777" w:rsidR="005B1C2B" w:rsidRPr="00025CCA" w:rsidRDefault="005B1C2B" w:rsidP="005B1C2B">
      <w:pPr>
        <w:pStyle w:val="Standard"/>
        <w:spacing w:after="0" w:line="312" w:lineRule="auto"/>
        <w:jc w:val="both"/>
        <w:rPr>
          <w:rFonts w:ascii="Times New Roman" w:hAnsi="Times New Roman" w:cs="Times New Roman"/>
          <w:sz w:val="28"/>
          <w:szCs w:val="28"/>
          <w:lang w:val="ky-KG"/>
        </w:rPr>
      </w:pPr>
      <w:r w:rsidRPr="00835F84">
        <w:rPr>
          <w:rFonts w:ascii="Times New Roman" w:hAnsi="Times New Roman" w:cs="Times New Roman"/>
          <w:sz w:val="28"/>
          <w:szCs w:val="28"/>
          <w:lang w:val="ky-KG"/>
        </w:rPr>
        <w:tab/>
      </w:r>
      <w:r w:rsidRPr="00025CCA">
        <w:rPr>
          <w:rFonts w:ascii="Times New Roman" w:hAnsi="Times New Roman" w:cs="Times New Roman"/>
          <w:sz w:val="28"/>
          <w:szCs w:val="28"/>
          <w:lang w:val="ky-KG"/>
        </w:rPr>
        <w:t>Кыргыз Республикасынын аймагында чет мамлекеттерде берилген философия</w:t>
      </w:r>
      <w:r>
        <w:rPr>
          <w:rFonts w:ascii="Times New Roman" w:hAnsi="Times New Roman" w:cs="Times New Roman"/>
          <w:sz w:val="28"/>
          <w:szCs w:val="28"/>
          <w:lang w:val="ky-KG"/>
        </w:rPr>
        <w:t xml:space="preserve"> илимдеринин </w:t>
      </w:r>
      <w:r w:rsidRPr="00025CCA">
        <w:rPr>
          <w:rFonts w:ascii="Times New Roman" w:hAnsi="Times New Roman" w:cs="Times New Roman"/>
          <w:sz w:val="28"/>
          <w:szCs w:val="28"/>
          <w:lang w:val="ky-KG"/>
        </w:rPr>
        <w:t>доктору академиялык даражалары диссертацияны экспертизадан өткөргөндөн жана дипломдорду нострификациялагандан кийин, Кыргыз Республикасы катышуучусу болуп саналган, мыйзамда белгиленген тартипте күчүнө кирген эл аралык келишимдерге ылайык илимдин тиешелүү тармагындагы илимдин кандидатынын окумуштуулук даражасына барабар деп таанылышы мүмкүн.</w:t>
      </w:r>
      <w:r>
        <w:rPr>
          <w:rFonts w:ascii="Times New Roman" w:hAnsi="Times New Roman" w:cs="Times New Roman"/>
          <w:sz w:val="28"/>
          <w:szCs w:val="28"/>
          <w:lang w:val="ky-KG"/>
        </w:rPr>
        <w:t xml:space="preserve">  </w:t>
      </w:r>
    </w:p>
    <w:p w14:paraId="5D4959AA" w14:textId="77777777" w:rsidR="005B1C2B" w:rsidRPr="00956A1D" w:rsidRDefault="005B1C2B" w:rsidP="005B1C2B">
      <w:pPr>
        <w:pStyle w:val="Standard"/>
        <w:spacing w:after="0" w:line="312" w:lineRule="auto"/>
        <w:ind w:firstLine="708"/>
        <w:jc w:val="both"/>
        <w:rPr>
          <w:rFonts w:ascii="Arial" w:eastAsia="Times New Roman" w:hAnsi="Arial" w:cs="Arial"/>
          <w:b/>
          <w:bCs/>
          <w:color w:val="000000"/>
          <w:kern w:val="0"/>
          <w:sz w:val="24"/>
          <w:szCs w:val="24"/>
          <w:lang w:val="ky-KG" w:eastAsia="ru-RU"/>
        </w:rPr>
      </w:pPr>
      <w:r w:rsidRPr="00025CCA">
        <w:rPr>
          <w:rFonts w:ascii="Times New Roman" w:hAnsi="Times New Roman" w:cs="Times New Roman"/>
          <w:sz w:val="28"/>
          <w:szCs w:val="28"/>
          <w:lang w:val="ky-KG"/>
        </w:rPr>
        <w:t xml:space="preserve">Философия </w:t>
      </w:r>
      <w:r>
        <w:rPr>
          <w:rFonts w:ascii="Times New Roman" w:hAnsi="Times New Roman" w:cs="Times New Roman"/>
          <w:sz w:val="28"/>
          <w:szCs w:val="28"/>
          <w:lang w:val="ky-KG"/>
        </w:rPr>
        <w:t xml:space="preserve">илимдеринин </w:t>
      </w:r>
      <w:r w:rsidRPr="00025CCA">
        <w:rPr>
          <w:rFonts w:ascii="Times New Roman" w:hAnsi="Times New Roman" w:cs="Times New Roman"/>
          <w:sz w:val="28"/>
          <w:szCs w:val="28"/>
          <w:lang w:val="ky-KG"/>
        </w:rPr>
        <w:t>доктору (PhD)</w:t>
      </w:r>
      <w:r>
        <w:rPr>
          <w:rFonts w:ascii="Times New Roman" w:hAnsi="Times New Roman" w:cs="Times New Roman"/>
          <w:sz w:val="28"/>
          <w:szCs w:val="28"/>
          <w:lang w:val="ky-KG"/>
        </w:rPr>
        <w:t xml:space="preserve"> </w:t>
      </w:r>
      <w:r w:rsidRPr="00025CCA">
        <w:rPr>
          <w:rFonts w:ascii="Times New Roman" w:hAnsi="Times New Roman" w:cs="Times New Roman"/>
          <w:sz w:val="28"/>
          <w:szCs w:val="28"/>
          <w:lang w:val="ky-KG"/>
        </w:rPr>
        <w:t>академиялык даражасы бар изденүүчүлөрдүн диссертацияларын экспертизалоо жана дипломдорду нострификациялоо Кыргыз Республикасынын Жогорку аттестациялык комиссиясы (</w:t>
      </w:r>
      <w:r>
        <w:rPr>
          <w:rFonts w:ascii="Times New Roman" w:hAnsi="Times New Roman" w:cs="Times New Roman"/>
          <w:sz w:val="28"/>
          <w:szCs w:val="28"/>
          <w:lang w:val="ky-KG"/>
        </w:rPr>
        <w:t>ЖАК</w:t>
      </w:r>
      <w:r w:rsidRPr="00025CCA">
        <w:rPr>
          <w:rFonts w:ascii="Times New Roman" w:hAnsi="Times New Roman" w:cs="Times New Roman"/>
          <w:sz w:val="28"/>
          <w:szCs w:val="28"/>
          <w:lang w:val="ky-KG"/>
        </w:rPr>
        <w:t>) тарабынан жүргүзүлөт.</w:t>
      </w:r>
      <w:r>
        <w:rPr>
          <w:rFonts w:ascii="Times New Roman" w:hAnsi="Times New Roman" w:cs="Times New Roman"/>
          <w:sz w:val="28"/>
          <w:szCs w:val="28"/>
          <w:lang w:val="ky-KG"/>
        </w:rPr>
        <w:t xml:space="preserve">  </w:t>
      </w:r>
      <w:r w:rsidRPr="00FD52E0">
        <w:rPr>
          <w:rFonts w:ascii="Times New Roman" w:hAnsi="Times New Roman" w:cs="Times New Roman"/>
          <w:sz w:val="28"/>
          <w:szCs w:val="28"/>
          <w:lang w:val="ky-KG"/>
        </w:rPr>
        <w:t>(Кыргыз Республикасынын Өкмөтүнүн 2016-жылдын 14-декабрындагы №671 «</w:t>
      </w:r>
      <w:r w:rsidRPr="00FD52E0">
        <w:rPr>
          <w:rFonts w:ascii="Times New Roman" w:hAnsi="Times New Roman" w:cs="Times New Roman"/>
          <w:bCs/>
          <w:color w:val="000000"/>
          <w:spacing w:val="5"/>
          <w:sz w:val="28"/>
          <w:szCs w:val="28"/>
          <w:lang w:val="ky-KG"/>
        </w:rPr>
        <w:t>Чет мамлекеттерде берилген хабилитацияланган доктор (Dr.Habil.) жогорку академиялык даражасынын дипломдорун Кыргыз Республикасында нострификациялоо жөнүндө жобону бекитүү тууралуу</w:t>
      </w:r>
      <w:r w:rsidRPr="00FD52E0">
        <w:rPr>
          <w:rFonts w:ascii="Times New Roman" w:hAnsi="Times New Roman" w:cs="Times New Roman"/>
          <w:sz w:val="28"/>
          <w:szCs w:val="28"/>
          <w:lang w:val="ky-KG"/>
        </w:rPr>
        <w:t>» токтому). (Кыргыз Республикасынын Өкмөтүнүн 2012-жылдын 12-январындагы токтому менен бекитилген «</w:t>
      </w:r>
      <w:r w:rsidRPr="00FD52E0">
        <w:rPr>
          <w:rFonts w:ascii="Times New Roman" w:hAnsi="Times New Roman" w:cs="Times New Roman"/>
          <w:color w:val="000000"/>
          <w:sz w:val="28"/>
          <w:szCs w:val="28"/>
          <w:lang w:val="ky-KG"/>
        </w:rPr>
        <w:t xml:space="preserve">Чет мамлекеттерде берилген </w:t>
      </w:r>
      <w:r>
        <w:rPr>
          <w:rFonts w:ascii="Times New Roman" w:hAnsi="Times New Roman" w:cs="Times New Roman"/>
          <w:color w:val="000000"/>
          <w:sz w:val="28"/>
          <w:szCs w:val="28"/>
          <w:lang w:val="ky-KG"/>
        </w:rPr>
        <w:t>философия</w:t>
      </w:r>
      <w:r w:rsidRPr="00FD52E0">
        <w:rPr>
          <w:rFonts w:ascii="Times New Roman" w:hAnsi="Times New Roman" w:cs="Times New Roman"/>
          <w:color w:val="000000"/>
          <w:sz w:val="28"/>
          <w:szCs w:val="28"/>
          <w:lang w:val="ky-KG"/>
        </w:rPr>
        <w:t xml:space="preserve"> доктор</w:t>
      </w:r>
      <w:r>
        <w:rPr>
          <w:rFonts w:ascii="Times New Roman" w:hAnsi="Times New Roman" w:cs="Times New Roman"/>
          <w:color w:val="000000"/>
          <w:sz w:val="28"/>
          <w:szCs w:val="28"/>
          <w:lang w:val="ky-KG"/>
        </w:rPr>
        <w:t>у</w:t>
      </w:r>
      <w:r w:rsidRPr="00FD52E0">
        <w:rPr>
          <w:rFonts w:ascii="Times New Roman" w:hAnsi="Times New Roman" w:cs="Times New Roman"/>
          <w:color w:val="000000"/>
          <w:sz w:val="28"/>
          <w:szCs w:val="28"/>
          <w:lang w:val="ky-KG"/>
        </w:rPr>
        <w:t xml:space="preserve"> (</w:t>
      </w:r>
      <w:r w:rsidRPr="00956A1D">
        <w:rPr>
          <w:rFonts w:ascii="Times New Roman" w:hAnsi="Times New Roman" w:cs="Times New Roman"/>
          <w:sz w:val="28"/>
          <w:szCs w:val="28"/>
          <w:lang w:val="ky-KG"/>
        </w:rPr>
        <w:t>PhD</w:t>
      </w:r>
      <w:r w:rsidRPr="00FD52E0">
        <w:rPr>
          <w:rFonts w:ascii="Times New Roman" w:hAnsi="Times New Roman" w:cs="Times New Roman"/>
          <w:color w:val="000000"/>
          <w:sz w:val="28"/>
          <w:szCs w:val="28"/>
          <w:lang w:val="ky-KG"/>
        </w:rPr>
        <w:t>) академиялык даражасынын дипломдорун Кыргыз Республикасында нострификациялоо жөнүндө</w:t>
      </w:r>
      <w:r>
        <w:rPr>
          <w:rFonts w:ascii="Times New Roman" w:hAnsi="Times New Roman" w:cs="Times New Roman"/>
          <w:color w:val="000000"/>
          <w:sz w:val="28"/>
          <w:szCs w:val="28"/>
          <w:lang w:val="ky-KG"/>
        </w:rPr>
        <w:t xml:space="preserve"> Жобо</w:t>
      </w:r>
      <w:r w:rsidRPr="00956A1D">
        <w:rPr>
          <w:rFonts w:ascii="Times New Roman" w:hAnsi="Times New Roman" w:cs="Times New Roman"/>
          <w:sz w:val="28"/>
          <w:szCs w:val="28"/>
          <w:lang w:val="ky-KG"/>
        </w:rPr>
        <w:t>»).</w:t>
      </w:r>
    </w:p>
    <w:p w14:paraId="118306F6" w14:textId="2FCC3B0D" w:rsidR="008C408E" w:rsidRPr="001A1057" w:rsidRDefault="008C408E" w:rsidP="003461DE">
      <w:pPr>
        <w:pStyle w:val="Standard"/>
        <w:spacing w:after="0" w:line="312" w:lineRule="auto"/>
        <w:jc w:val="both"/>
        <w:rPr>
          <w:lang w:val="ky-KG"/>
        </w:rPr>
      </w:pPr>
    </w:p>
    <w:p w14:paraId="40D98CDC" w14:textId="6DE86634" w:rsidR="008C408E" w:rsidRPr="00715984" w:rsidRDefault="004F0B7A">
      <w:pPr>
        <w:pStyle w:val="Standard"/>
        <w:spacing w:after="0" w:line="312" w:lineRule="auto"/>
        <w:jc w:val="both"/>
        <w:rPr>
          <w:lang w:val="ky-KG"/>
        </w:rPr>
      </w:pPr>
      <w:r w:rsidRPr="001A1057">
        <w:rPr>
          <w:rFonts w:ascii="Times New Roman" w:hAnsi="Times New Roman" w:cs="Times New Roman"/>
          <w:b/>
          <w:bCs/>
          <w:sz w:val="28"/>
          <w:szCs w:val="28"/>
          <w:lang w:val="ky-KG"/>
        </w:rPr>
        <w:tab/>
      </w:r>
      <w:r w:rsidR="009929A0" w:rsidRPr="009929A0">
        <w:rPr>
          <w:rFonts w:ascii="Times New Roman" w:hAnsi="Times New Roman" w:cs="Times New Roman"/>
          <w:b/>
          <w:sz w:val="28"/>
          <w:szCs w:val="28"/>
          <w:lang w:val="ky-KG"/>
        </w:rPr>
        <w:t>Бипатриддер</w:t>
      </w:r>
      <w:r w:rsidR="009929A0">
        <w:rPr>
          <w:rFonts w:ascii="Times New Roman" w:hAnsi="Times New Roman" w:cs="Times New Roman"/>
          <w:b/>
          <w:sz w:val="28"/>
          <w:szCs w:val="28"/>
          <w:lang w:val="ky-KG"/>
        </w:rPr>
        <w:t xml:space="preserve"> </w:t>
      </w:r>
      <w:r w:rsidR="009929A0" w:rsidRPr="009929A0">
        <w:rPr>
          <w:rFonts w:ascii="Times New Roman" w:hAnsi="Times New Roman" w:cs="Times New Roman"/>
          <w:b/>
          <w:sz w:val="28"/>
          <w:szCs w:val="28"/>
          <w:lang w:val="ky-KG"/>
        </w:rPr>
        <w:t>-</w:t>
      </w:r>
      <w:r w:rsidR="009929A0">
        <w:rPr>
          <w:rFonts w:ascii="Times New Roman" w:hAnsi="Times New Roman" w:cs="Times New Roman"/>
          <w:b/>
          <w:sz w:val="28"/>
          <w:szCs w:val="28"/>
          <w:lang w:val="ky-KG"/>
        </w:rPr>
        <w:t xml:space="preserve"> </w:t>
      </w:r>
      <w:r w:rsidR="009929A0" w:rsidRPr="009929A0">
        <w:rPr>
          <w:rFonts w:ascii="Times New Roman" w:hAnsi="Times New Roman" w:cs="Times New Roman"/>
          <w:sz w:val="28"/>
          <w:szCs w:val="28"/>
          <w:lang w:val="ky-KG"/>
        </w:rPr>
        <w:t xml:space="preserve">мамлекеттердин эл аралык </w:t>
      </w:r>
      <w:r w:rsidR="009929A0">
        <w:rPr>
          <w:rFonts w:ascii="Times New Roman" w:hAnsi="Times New Roman" w:cs="Times New Roman"/>
          <w:sz w:val="28"/>
          <w:szCs w:val="28"/>
          <w:lang w:val="ky-KG"/>
        </w:rPr>
        <w:t>практик</w:t>
      </w:r>
      <w:r w:rsidR="009929A0" w:rsidRPr="009929A0">
        <w:rPr>
          <w:rFonts w:ascii="Times New Roman" w:hAnsi="Times New Roman" w:cs="Times New Roman"/>
          <w:sz w:val="28"/>
          <w:szCs w:val="28"/>
          <w:lang w:val="ky-KG"/>
        </w:rPr>
        <w:t xml:space="preserve">асында көп </w:t>
      </w:r>
      <w:r w:rsidR="009929A0">
        <w:rPr>
          <w:rFonts w:ascii="Times New Roman" w:hAnsi="Times New Roman" w:cs="Times New Roman"/>
          <w:sz w:val="28"/>
          <w:szCs w:val="28"/>
          <w:lang w:val="ky-KG"/>
        </w:rPr>
        <w:t>жайылтылбаган</w:t>
      </w:r>
      <w:r w:rsidR="009929A0" w:rsidRPr="009929A0">
        <w:rPr>
          <w:rFonts w:ascii="Times New Roman" w:hAnsi="Times New Roman" w:cs="Times New Roman"/>
          <w:sz w:val="28"/>
          <w:szCs w:val="28"/>
          <w:lang w:val="ky-KG"/>
        </w:rPr>
        <w:t xml:space="preserve"> кош жарандыгы бар адамдар. Кош жарандык, адатта, тарыхый байланыштар менен байланышкан эки өлкөнүн ортосунда атайын келишим түзүү жолу менен колдонулат.</w:t>
      </w:r>
      <w:r w:rsidR="009929A0">
        <w:rPr>
          <w:rFonts w:ascii="Times New Roman" w:hAnsi="Times New Roman" w:cs="Times New Roman"/>
          <w:b/>
          <w:sz w:val="28"/>
          <w:szCs w:val="28"/>
          <w:lang w:val="ky-KG"/>
        </w:rPr>
        <w:t xml:space="preserve">  </w:t>
      </w:r>
      <w:r w:rsidRPr="009929A0">
        <w:rPr>
          <w:rFonts w:ascii="Times New Roman" w:hAnsi="Times New Roman" w:cs="Times New Roman"/>
          <w:sz w:val="28"/>
          <w:szCs w:val="28"/>
          <w:lang w:val="ky-KG"/>
        </w:rPr>
        <w:t xml:space="preserve"> </w:t>
      </w:r>
      <w:r w:rsidR="00FB54D1" w:rsidRPr="00FB54D1">
        <w:rPr>
          <w:rFonts w:ascii="Times New Roman" w:hAnsi="Times New Roman" w:cs="Times New Roman"/>
          <w:sz w:val="28"/>
          <w:szCs w:val="28"/>
          <w:lang w:val="ky-KG"/>
        </w:rPr>
        <w:t>Кош жарандуулук келип чы</w:t>
      </w:r>
      <w:r w:rsidR="00FB54D1">
        <w:rPr>
          <w:rFonts w:ascii="Times New Roman" w:hAnsi="Times New Roman" w:cs="Times New Roman"/>
          <w:sz w:val="28"/>
          <w:szCs w:val="28"/>
          <w:lang w:val="ky-KG"/>
        </w:rPr>
        <w:t>ккан теги</w:t>
      </w:r>
      <w:r w:rsidR="00FB54D1" w:rsidRPr="00FB54D1">
        <w:rPr>
          <w:rFonts w:ascii="Times New Roman" w:hAnsi="Times New Roman" w:cs="Times New Roman"/>
          <w:sz w:val="28"/>
          <w:szCs w:val="28"/>
          <w:lang w:val="ky-KG"/>
        </w:rPr>
        <w:t xml:space="preserve"> (jus sanguinis), туулган жери (jus solis) боюнча ж.б. у. с. боюнча жарандыкты алган учурда пайда болушу мүмкүн. </w:t>
      </w:r>
      <w:r w:rsidR="00FB54D1">
        <w:rPr>
          <w:rFonts w:ascii="Times New Roman" w:hAnsi="Times New Roman" w:cs="Times New Roman"/>
          <w:sz w:val="28"/>
          <w:szCs w:val="28"/>
          <w:lang w:val="ky-KG"/>
        </w:rPr>
        <w:t>К</w:t>
      </w:r>
      <w:r w:rsidR="00FB54D1" w:rsidRPr="00FB54D1">
        <w:rPr>
          <w:rFonts w:ascii="Times New Roman" w:hAnsi="Times New Roman" w:cs="Times New Roman"/>
          <w:sz w:val="28"/>
          <w:szCs w:val="28"/>
          <w:lang w:val="ky-KG"/>
        </w:rPr>
        <w:t>ош жарандуулук көп учурда өлкөлөр</w:t>
      </w:r>
      <w:r w:rsidR="00FB54D1">
        <w:rPr>
          <w:rFonts w:ascii="Times New Roman" w:hAnsi="Times New Roman" w:cs="Times New Roman"/>
          <w:sz w:val="28"/>
          <w:szCs w:val="28"/>
          <w:lang w:val="ky-KG"/>
        </w:rPr>
        <w:t>д</w:t>
      </w:r>
      <w:r w:rsidR="00FB54D1" w:rsidRPr="00FB54D1">
        <w:rPr>
          <w:rFonts w:ascii="Times New Roman" w:hAnsi="Times New Roman" w:cs="Times New Roman"/>
          <w:sz w:val="28"/>
          <w:szCs w:val="28"/>
          <w:lang w:val="ky-KG"/>
        </w:rPr>
        <w:t>үн ортосунда жарандык укукт</w:t>
      </w:r>
      <w:r w:rsidR="00FB54D1">
        <w:rPr>
          <w:rFonts w:ascii="Times New Roman" w:hAnsi="Times New Roman" w:cs="Times New Roman"/>
          <w:sz w:val="28"/>
          <w:szCs w:val="28"/>
          <w:lang w:val="ky-KG"/>
        </w:rPr>
        <w:t>агы</w:t>
      </w:r>
      <w:r w:rsidR="00FB54D1" w:rsidRPr="00FB54D1">
        <w:rPr>
          <w:rFonts w:ascii="Times New Roman" w:hAnsi="Times New Roman" w:cs="Times New Roman"/>
          <w:sz w:val="28"/>
          <w:szCs w:val="28"/>
          <w:lang w:val="ky-KG"/>
        </w:rPr>
        <w:t xml:space="preserve"> карама-каршылыктарды жаратат, анткени алардын ар бири жарандан кандайдыр бир конкреттүү милдеттенмелерди аткарууну талап кылууга укуктуу.</w:t>
      </w:r>
      <w:r w:rsidR="00FB54D1">
        <w:rPr>
          <w:rFonts w:ascii="Times New Roman" w:hAnsi="Times New Roman" w:cs="Times New Roman"/>
          <w:sz w:val="28"/>
          <w:szCs w:val="28"/>
          <w:lang w:val="ky-KG"/>
        </w:rPr>
        <w:t xml:space="preserve"> </w:t>
      </w:r>
      <w:r w:rsidR="009929A0">
        <w:rPr>
          <w:rFonts w:ascii="Times New Roman" w:hAnsi="Times New Roman" w:cs="Times New Roman"/>
          <w:sz w:val="28"/>
          <w:szCs w:val="28"/>
          <w:lang w:val="ky-KG"/>
        </w:rPr>
        <w:t xml:space="preserve"> </w:t>
      </w:r>
      <w:r w:rsidRPr="009929A0">
        <w:rPr>
          <w:rFonts w:ascii="Times New Roman" w:hAnsi="Times New Roman" w:cs="Times New Roman"/>
          <w:b/>
          <w:sz w:val="28"/>
          <w:szCs w:val="28"/>
          <w:lang w:val="ky-KG"/>
        </w:rPr>
        <w:t xml:space="preserve"> </w:t>
      </w:r>
      <w:r w:rsidR="001B4F4F" w:rsidRPr="001B4F4F">
        <w:rPr>
          <w:rFonts w:ascii="Times New Roman" w:hAnsi="Times New Roman" w:cs="Times New Roman"/>
          <w:sz w:val="28"/>
          <w:szCs w:val="28"/>
          <w:lang w:val="ky-KG"/>
        </w:rPr>
        <w:t>Бирок, эгерде мындай адам бир мамлекеттин аймагында туруктуу жашаса, анда ал аны менен, анын ичинде аскердик кызматты өтөө, салык салуу жана башка маселелер боюнча туруктуу мамилелерди түзөт</w:t>
      </w:r>
      <w:r w:rsidR="001B4F4F" w:rsidRPr="001B4F4F">
        <w:rPr>
          <w:rFonts w:ascii="Times New Roman" w:hAnsi="Times New Roman" w:cs="Times New Roman"/>
          <w:b/>
          <w:sz w:val="28"/>
          <w:szCs w:val="28"/>
          <w:lang w:val="ky-KG"/>
        </w:rPr>
        <w:t xml:space="preserve"> (ru.m.wikipedia.org). </w:t>
      </w:r>
      <w:r w:rsidR="001B4F4F" w:rsidRPr="001B4F4F">
        <w:rPr>
          <w:rFonts w:ascii="Times New Roman" w:hAnsi="Times New Roman" w:cs="Times New Roman"/>
          <w:sz w:val="28"/>
          <w:szCs w:val="28"/>
          <w:lang w:val="ky-KG"/>
        </w:rPr>
        <w:t xml:space="preserve">Мисалы, башка жарандыгы бар КР жараны биздин республика тарабынан анын жараны катары гана каралат. </w:t>
      </w:r>
      <w:r w:rsidR="00FB54D1" w:rsidRPr="001B4F4F">
        <w:rPr>
          <w:rFonts w:ascii="Times New Roman" w:hAnsi="Times New Roman" w:cs="Times New Roman"/>
          <w:sz w:val="28"/>
          <w:szCs w:val="28"/>
          <w:lang w:val="ky-KG"/>
        </w:rPr>
        <w:t xml:space="preserve"> </w:t>
      </w:r>
      <w:r w:rsidRPr="001B4F4F">
        <w:rPr>
          <w:rFonts w:ascii="Times New Roman" w:hAnsi="Times New Roman" w:cs="Times New Roman"/>
          <w:sz w:val="28"/>
          <w:szCs w:val="28"/>
          <w:lang w:val="ky-KG"/>
        </w:rPr>
        <w:t xml:space="preserve"> </w:t>
      </w:r>
      <w:r w:rsidR="00FB54D1" w:rsidRPr="001B4F4F">
        <w:rPr>
          <w:rFonts w:ascii="Times New Roman" w:hAnsi="Times New Roman" w:cs="Times New Roman"/>
          <w:sz w:val="28"/>
          <w:szCs w:val="28"/>
          <w:lang w:val="ky-KG"/>
        </w:rPr>
        <w:t xml:space="preserve"> </w:t>
      </w:r>
      <w:r w:rsidRPr="001B4F4F">
        <w:rPr>
          <w:rFonts w:ascii="Times New Roman" w:hAnsi="Times New Roman" w:cs="Times New Roman"/>
          <w:sz w:val="28"/>
          <w:szCs w:val="28"/>
          <w:lang w:val="ky-KG"/>
        </w:rPr>
        <w:t xml:space="preserve"> </w:t>
      </w:r>
      <w:r w:rsidR="001B4F4F" w:rsidRPr="001B4F4F">
        <w:rPr>
          <w:rFonts w:ascii="Times New Roman" w:hAnsi="Times New Roman" w:cs="Times New Roman"/>
          <w:sz w:val="28"/>
          <w:szCs w:val="28"/>
          <w:lang w:val="ky-KG"/>
        </w:rPr>
        <w:t xml:space="preserve"> </w:t>
      </w:r>
      <w:r w:rsidRPr="001B4F4F">
        <w:rPr>
          <w:rFonts w:ascii="Times New Roman" w:hAnsi="Times New Roman" w:cs="Times New Roman"/>
          <w:sz w:val="28"/>
          <w:szCs w:val="28"/>
          <w:lang w:val="ky-KG"/>
        </w:rPr>
        <w:t xml:space="preserve"> </w:t>
      </w:r>
      <w:r w:rsidR="00715984">
        <w:rPr>
          <w:rFonts w:ascii="Times New Roman" w:hAnsi="Times New Roman" w:cs="Times New Roman"/>
          <w:sz w:val="28"/>
          <w:szCs w:val="28"/>
          <w:lang w:val="ky-KG"/>
        </w:rPr>
        <w:t xml:space="preserve"> </w:t>
      </w:r>
    </w:p>
    <w:p w14:paraId="74FDA3DE" w14:textId="78A18DF1" w:rsidR="008C408E" w:rsidRDefault="004F0B7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FB448F" w:rsidRPr="00331555">
        <w:rPr>
          <w:rFonts w:ascii="Times New Roman" w:hAnsi="Times New Roman" w:cs="Times New Roman"/>
          <w:sz w:val="28"/>
          <w:szCs w:val="28"/>
        </w:rPr>
        <w:t xml:space="preserve">Кыргызстан </w:t>
      </w:r>
      <w:r w:rsidR="00FB448F">
        <w:rPr>
          <w:rFonts w:ascii="Times New Roman" w:hAnsi="Times New Roman" w:cs="Times New Roman"/>
          <w:sz w:val="28"/>
          <w:szCs w:val="28"/>
          <w:lang w:val="ky-KG"/>
        </w:rPr>
        <w:t xml:space="preserve">төмөнкүлөрдү кошпогондо </w:t>
      </w:r>
      <w:r w:rsidR="00FB448F" w:rsidRPr="00331555">
        <w:rPr>
          <w:rFonts w:ascii="Times New Roman" w:hAnsi="Times New Roman" w:cs="Times New Roman"/>
          <w:sz w:val="28"/>
          <w:szCs w:val="28"/>
        </w:rPr>
        <w:t>өзүндө кош жарандуулукка жол берет</w:t>
      </w:r>
      <w:r w:rsidR="00FB448F">
        <w:rPr>
          <w:rFonts w:ascii="Times New Roman" w:hAnsi="Times New Roman" w:cs="Times New Roman"/>
          <w:sz w:val="28"/>
          <w:szCs w:val="28"/>
          <w:lang w:val="ky-KG"/>
        </w:rPr>
        <w:t xml:space="preserve">: </w:t>
      </w:r>
      <w:r w:rsidR="00331555" w:rsidRPr="00331555">
        <w:rPr>
          <w:rFonts w:ascii="Times New Roman" w:hAnsi="Times New Roman" w:cs="Times New Roman"/>
          <w:sz w:val="28"/>
          <w:szCs w:val="28"/>
        </w:rPr>
        <w:t>1) Кыргыз Республикасы менен чектеш мамлекеттердин жарандарын; 2) ушул Мыйзамдын 16-беренесинде көрсөтүлгөн адамдарды кошпогондо</w:t>
      </w:r>
      <w:r w:rsidR="00FB448F">
        <w:rPr>
          <w:rFonts w:ascii="Times New Roman" w:hAnsi="Times New Roman" w:cs="Times New Roman"/>
          <w:sz w:val="28"/>
          <w:szCs w:val="28"/>
          <w:lang w:val="ky-KG"/>
        </w:rPr>
        <w:t>.</w:t>
      </w:r>
      <w:r w:rsidR="00331555" w:rsidRPr="00331555">
        <w:rPr>
          <w:rFonts w:ascii="Times New Roman" w:hAnsi="Times New Roman" w:cs="Times New Roman"/>
          <w:sz w:val="28"/>
          <w:szCs w:val="28"/>
        </w:rPr>
        <w:t xml:space="preserve"> </w:t>
      </w:r>
      <w:r w:rsidR="00FB448F">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sidR="00FB448F">
        <w:rPr>
          <w:rFonts w:ascii="Times New Roman" w:hAnsi="Times New Roman" w:cs="Times New Roman"/>
          <w:sz w:val="28"/>
          <w:szCs w:val="28"/>
        </w:rPr>
        <w:t>«</w:t>
      </w:r>
      <w:r w:rsidR="00FB448F">
        <w:rPr>
          <w:rFonts w:ascii="Times New Roman" w:hAnsi="Times New Roman" w:cs="Times New Roman"/>
          <w:sz w:val="28"/>
          <w:szCs w:val="28"/>
          <w:lang w:val="ky-KG"/>
        </w:rPr>
        <w:t>Кыргыз Республикасынын жарандыгы жөнүндө</w:t>
      </w:r>
      <w:r w:rsidR="00FB448F">
        <w:rPr>
          <w:rFonts w:ascii="Times New Roman" w:hAnsi="Times New Roman" w:cs="Times New Roman"/>
          <w:sz w:val="28"/>
          <w:szCs w:val="28"/>
        </w:rPr>
        <w:t>»</w:t>
      </w:r>
      <w:r w:rsidR="00FB448F">
        <w:rPr>
          <w:rFonts w:ascii="Times New Roman" w:hAnsi="Times New Roman" w:cs="Times New Roman"/>
          <w:sz w:val="28"/>
          <w:szCs w:val="28"/>
          <w:lang w:val="ky-KG"/>
        </w:rPr>
        <w:t xml:space="preserve"> КР Мыйзамын карагыла. Кыргыз Республикасынын Жогорку Кеңеши тарабынан 2007-жылдын 27-мартында кабыл алынган</w:t>
      </w:r>
      <w:r>
        <w:rPr>
          <w:rFonts w:ascii="Times New Roman" w:hAnsi="Times New Roman" w:cs="Times New Roman"/>
          <w:sz w:val="28"/>
          <w:szCs w:val="28"/>
        </w:rPr>
        <w:t>).</w:t>
      </w:r>
    </w:p>
    <w:p w14:paraId="68CF5926" w14:textId="455ECA65" w:rsidR="00481342" w:rsidRDefault="00481342">
      <w:pPr>
        <w:pStyle w:val="Standard"/>
        <w:spacing w:after="0" w:line="312" w:lineRule="auto"/>
        <w:jc w:val="both"/>
        <w:rPr>
          <w:rFonts w:ascii="Times New Roman" w:hAnsi="Times New Roman" w:cs="Times New Roman"/>
          <w:sz w:val="28"/>
          <w:szCs w:val="28"/>
        </w:rPr>
      </w:pPr>
    </w:p>
    <w:p w14:paraId="27DB3134" w14:textId="77777777" w:rsidR="00BA3902" w:rsidRPr="004172CA" w:rsidRDefault="00BA3902" w:rsidP="00BA3902">
      <w:pPr>
        <w:pStyle w:val="Standard"/>
        <w:spacing w:after="0" w:line="312" w:lineRule="auto"/>
        <w:ind w:firstLine="708"/>
        <w:jc w:val="both"/>
        <w:rPr>
          <w:lang w:val="ky-KG"/>
        </w:rPr>
      </w:pPr>
      <w:r w:rsidRPr="004172CA">
        <w:rPr>
          <w:rFonts w:ascii="Times New Roman" w:hAnsi="Times New Roman" w:cs="Times New Roman"/>
          <w:b/>
          <w:bCs/>
          <w:sz w:val="28"/>
          <w:szCs w:val="28"/>
          <w:lang w:val="ky-KG"/>
        </w:rPr>
        <w:t xml:space="preserve">БУУнун Баңгизаттар жана кылмыштуулук боюнча башкармалыгы (БУУ БКБ) – </w:t>
      </w:r>
      <w:r w:rsidRPr="004172CA">
        <w:rPr>
          <w:rFonts w:ascii="Times New Roman" w:hAnsi="Times New Roman" w:cs="Times New Roman"/>
          <w:sz w:val="28"/>
          <w:szCs w:val="28"/>
          <w:lang w:val="ky-KG"/>
        </w:rPr>
        <w:t>1997-жылы түзүлгөн</w:t>
      </w:r>
      <w:r>
        <w:rPr>
          <w:rFonts w:ascii="Times New Roman" w:hAnsi="Times New Roman" w:cs="Times New Roman"/>
          <w:sz w:val="28"/>
          <w:szCs w:val="28"/>
          <w:lang w:val="ky-KG"/>
        </w:rPr>
        <w:t>,</w:t>
      </w:r>
      <w:r w:rsidRPr="004172CA">
        <w:rPr>
          <w:rFonts w:ascii="Times New Roman" w:hAnsi="Times New Roman" w:cs="Times New Roman"/>
          <w:sz w:val="28"/>
          <w:szCs w:val="28"/>
          <w:lang w:val="ky-KG"/>
        </w:rPr>
        <w:t xml:space="preserve"> функциялары</w:t>
      </w:r>
      <w:r>
        <w:rPr>
          <w:rFonts w:ascii="Times New Roman" w:hAnsi="Times New Roman" w:cs="Times New Roman"/>
          <w:sz w:val="28"/>
          <w:szCs w:val="28"/>
          <w:lang w:val="ky-KG"/>
        </w:rPr>
        <w:t>на</w:t>
      </w:r>
      <w:r w:rsidRPr="004172CA">
        <w:rPr>
          <w:rFonts w:ascii="Times New Roman" w:hAnsi="Times New Roman" w:cs="Times New Roman"/>
          <w:sz w:val="28"/>
          <w:szCs w:val="28"/>
          <w:lang w:val="ky-KG"/>
        </w:rPr>
        <w:t xml:space="preserve"> жана милдеттери</w:t>
      </w:r>
      <w:r>
        <w:rPr>
          <w:rFonts w:ascii="Times New Roman" w:hAnsi="Times New Roman" w:cs="Times New Roman"/>
          <w:sz w:val="28"/>
          <w:szCs w:val="28"/>
          <w:lang w:val="ky-KG"/>
        </w:rPr>
        <w:t>не</w:t>
      </w:r>
      <w:r w:rsidRPr="004172CA">
        <w:rPr>
          <w:rFonts w:ascii="Times New Roman" w:hAnsi="Times New Roman" w:cs="Times New Roman"/>
          <w:sz w:val="28"/>
          <w:szCs w:val="28"/>
          <w:lang w:val="ky-KG"/>
        </w:rPr>
        <w:t xml:space="preserve"> </w:t>
      </w:r>
      <w:r>
        <w:rPr>
          <w:rFonts w:ascii="Times New Roman" w:hAnsi="Times New Roman" w:cs="Times New Roman"/>
          <w:sz w:val="28"/>
          <w:szCs w:val="28"/>
          <w:lang w:val="ky-KG"/>
        </w:rPr>
        <w:t>б</w:t>
      </w:r>
      <w:r w:rsidRPr="004172CA">
        <w:rPr>
          <w:rFonts w:ascii="Times New Roman" w:hAnsi="Times New Roman" w:cs="Times New Roman"/>
          <w:sz w:val="28"/>
          <w:szCs w:val="28"/>
          <w:lang w:val="ky-KG"/>
        </w:rPr>
        <w:t>аңгизаттарды, куралдарды мыйзамсыз жүгүртүүгө, уюшкан кылмыштуулукка, адамдарды сатууга жана эл аралык терроризмге каршы күрөшүү</w:t>
      </w:r>
      <w:r>
        <w:rPr>
          <w:rFonts w:ascii="Times New Roman" w:hAnsi="Times New Roman" w:cs="Times New Roman"/>
          <w:sz w:val="28"/>
          <w:szCs w:val="28"/>
          <w:lang w:val="ky-KG"/>
        </w:rPr>
        <w:t xml:space="preserve"> кирген </w:t>
      </w:r>
      <w:r w:rsidRPr="004172CA">
        <w:rPr>
          <w:rFonts w:ascii="Times New Roman" w:hAnsi="Times New Roman" w:cs="Times New Roman"/>
          <w:sz w:val="28"/>
          <w:szCs w:val="28"/>
          <w:lang w:val="ky-KG"/>
        </w:rPr>
        <w:t>БУУнун бөлү</w:t>
      </w:r>
      <w:r>
        <w:rPr>
          <w:rFonts w:ascii="Times New Roman" w:hAnsi="Times New Roman" w:cs="Times New Roman"/>
          <w:sz w:val="28"/>
          <w:szCs w:val="28"/>
          <w:lang w:val="ky-KG"/>
        </w:rPr>
        <w:t>м</w:t>
      </w:r>
      <w:r w:rsidRPr="004172CA">
        <w:rPr>
          <w:rFonts w:ascii="Times New Roman" w:hAnsi="Times New Roman" w:cs="Times New Roman"/>
          <w:sz w:val="28"/>
          <w:szCs w:val="28"/>
          <w:lang w:val="ky-KG"/>
        </w:rPr>
        <w:t>ү.</w:t>
      </w:r>
      <w:r w:rsidRPr="004172CA">
        <w:rPr>
          <w:lang w:val="ky-KG"/>
        </w:rPr>
        <w:t xml:space="preserve"> </w:t>
      </w:r>
      <w:r w:rsidRPr="004172CA">
        <w:rPr>
          <w:rFonts w:ascii="Times New Roman" w:hAnsi="Times New Roman" w:cs="Times New Roman"/>
          <w:sz w:val="28"/>
          <w:szCs w:val="28"/>
          <w:lang w:val="ky-KG"/>
        </w:rPr>
        <w:t>БУУ БКБнын штаб-квартирасынын жайгашкан жери</w:t>
      </w:r>
      <w:r>
        <w:rPr>
          <w:rFonts w:ascii="Times New Roman" w:hAnsi="Times New Roman" w:cs="Times New Roman"/>
          <w:sz w:val="28"/>
          <w:szCs w:val="28"/>
          <w:lang w:val="ky-KG"/>
        </w:rPr>
        <w:t xml:space="preserve"> – </w:t>
      </w:r>
      <w:r w:rsidRPr="004172CA">
        <w:rPr>
          <w:rFonts w:ascii="Times New Roman" w:hAnsi="Times New Roman" w:cs="Times New Roman"/>
          <w:sz w:val="28"/>
          <w:szCs w:val="28"/>
          <w:lang w:val="ky-KG"/>
        </w:rPr>
        <w:t xml:space="preserve">Вена </w:t>
      </w:r>
      <w:r>
        <w:rPr>
          <w:rFonts w:ascii="Times New Roman" w:hAnsi="Times New Roman" w:cs="Times New Roman"/>
          <w:sz w:val="28"/>
          <w:szCs w:val="28"/>
          <w:lang w:val="ky-KG"/>
        </w:rPr>
        <w:t>Э</w:t>
      </w:r>
      <w:r w:rsidRPr="004172CA">
        <w:rPr>
          <w:rFonts w:ascii="Times New Roman" w:hAnsi="Times New Roman" w:cs="Times New Roman"/>
          <w:sz w:val="28"/>
          <w:szCs w:val="28"/>
          <w:lang w:val="ky-KG"/>
        </w:rPr>
        <w:t>л аралык борбору. Бүгүнкү күндө дүйнө жүзү боюнча 21 аймактык бөлүм иштейт, ага 150гө жакын өлкө кирет. (Википедия</w:t>
      </w:r>
      <w:r>
        <w:rPr>
          <w:rFonts w:ascii="Times New Roman" w:hAnsi="Times New Roman" w:cs="Times New Roman"/>
          <w:sz w:val="28"/>
          <w:szCs w:val="28"/>
          <w:lang w:val="ky-KG"/>
        </w:rPr>
        <w:t>.</w:t>
      </w:r>
      <w:r w:rsidRPr="004172CA">
        <w:rPr>
          <w:rFonts w:ascii="Times New Roman" w:hAnsi="Times New Roman" w:cs="Times New Roman"/>
          <w:sz w:val="28"/>
          <w:szCs w:val="28"/>
          <w:lang w:val="ky-KG"/>
        </w:rPr>
        <w:t xml:space="preserve"> БУУнун Баңгизаттар жана кылмыштуулук боюнча башкармалыгы//</w:t>
      </w:r>
      <w:r w:rsidRPr="004172CA">
        <w:rPr>
          <w:rFonts w:ascii="Times New Roman" w:hAnsi="Times New Roman" w:cs="Times New Roman"/>
          <w:b/>
          <w:bCs/>
          <w:sz w:val="28"/>
          <w:szCs w:val="28"/>
          <w:lang w:val="ky-KG"/>
        </w:rPr>
        <w:t>ru.m.wikipedia.org).</w:t>
      </w:r>
    </w:p>
    <w:p w14:paraId="1EFB5183" w14:textId="77777777" w:rsidR="00BA3902" w:rsidRPr="004172CA" w:rsidRDefault="00BA3902" w:rsidP="00BA3902">
      <w:pPr>
        <w:pStyle w:val="Standard"/>
        <w:spacing w:after="0" w:line="312" w:lineRule="auto"/>
        <w:ind w:firstLine="708"/>
        <w:jc w:val="both"/>
        <w:rPr>
          <w:rFonts w:ascii="Times New Roman" w:hAnsi="Times New Roman" w:cs="Times New Roman"/>
          <w:sz w:val="28"/>
          <w:szCs w:val="28"/>
          <w:lang w:val="ky-KG"/>
        </w:rPr>
      </w:pPr>
      <w:r w:rsidRPr="004172CA">
        <w:rPr>
          <w:rFonts w:ascii="Times New Roman" w:hAnsi="Times New Roman" w:cs="Times New Roman"/>
          <w:sz w:val="28"/>
          <w:szCs w:val="28"/>
          <w:lang w:val="ky-KG"/>
        </w:rPr>
        <w:t xml:space="preserve">БУУ БКБнын кылмыштарга, </w:t>
      </w:r>
      <w:r>
        <w:rPr>
          <w:rFonts w:ascii="Times New Roman" w:hAnsi="Times New Roman" w:cs="Times New Roman"/>
          <w:sz w:val="28"/>
          <w:szCs w:val="28"/>
          <w:lang w:val="ky-KG"/>
        </w:rPr>
        <w:t>б</w:t>
      </w:r>
      <w:r w:rsidRPr="004172CA">
        <w:rPr>
          <w:rFonts w:ascii="Times New Roman" w:hAnsi="Times New Roman" w:cs="Times New Roman"/>
          <w:sz w:val="28"/>
          <w:szCs w:val="28"/>
          <w:lang w:val="ky-KG"/>
        </w:rPr>
        <w:t>аңгизаттарга жана терроризмге каршы күрөшүү боюнча стратегиясы тематикалык жана региондук мамилелерди камтыйт, алар иш</w:t>
      </w:r>
      <w:r>
        <w:rPr>
          <w:rFonts w:ascii="Times New Roman" w:hAnsi="Times New Roman" w:cs="Times New Roman"/>
          <w:sz w:val="28"/>
          <w:szCs w:val="28"/>
          <w:lang w:val="ky-KG"/>
        </w:rPr>
        <w:t>мердик</w:t>
      </w:r>
      <w:r w:rsidRPr="004172CA">
        <w:rPr>
          <w:rFonts w:ascii="Times New Roman" w:hAnsi="Times New Roman" w:cs="Times New Roman"/>
          <w:sz w:val="28"/>
          <w:szCs w:val="28"/>
          <w:lang w:val="ky-KG"/>
        </w:rPr>
        <w:t xml:space="preserve">тин </w:t>
      </w:r>
      <w:r>
        <w:rPr>
          <w:rFonts w:ascii="Times New Roman" w:hAnsi="Times New Roman" w:cs="Times New Roman"/>
          <w:sz w:val="28"/>
          <w:szCs w:val="28"/>
          <w:lang w:val="ky-KG"/>
        </w:rPr>
        <w:t>а</w:t>
      </w:r>
      <w:r w:rsidRPr="004172CA">
        <w:rPr>
          <w:rFonts w:ascii="Times New Roman" w:hAnsi="Times New Roman" w:cs="Times New Roman"/>
          <w:sz w:val="28"/>
          <w:szCs w:val="28"/>
          <w:lang w:val="ky-KG"/>
        </w:rPr>
        <w:t>ктивдүү, максаттуу жана натыйжалуу мүнөзүнө кепилдик берет. БУУ БКБ өз ишмердүүлүгүн бири-бирине байланыш</w:t>
      </w:r>
      <w:r>
        <w:rPr>
          <w:rFonts w:ascii="Times New Roman" w:hAnsi="Times New Roman" w:cs="Times New Roman"/>
          <w:sz w:val="28"/>
          <w:szCs w:val="28"/>
          <w:lang w:val="ky-KG"/>
        </w:rPr>
        <w:t>кан</w:t>
      </w:r>
      <w:r w:rsidRPr="004172CA">
        <w:rPr>
          <w:rFonts w:ascii="Times New Roman" w:hAnsi="Times New Roman" w:cs="Times New Roman"/>
          <w:sz w:val="28"/>
          <w:szCs w:val="28"/>
          <w:lang w:val="ky-KG"/>
        </w:rPr>
        <w:t xml:space="preserve"> беш маселеге багытт</w:t>
      </w:r>
      <w:r>
        <w:rPr>
          <w:rFonts w:ascii="Times New Roman" w:hAnsi="Times New Roman" w:cs="Times New Roman"/>
          <w:sz w:val="28"/>
          <w:szCs w:val="28"/>
          <w:lang w:val="ky-KG"/>
        </w:rPr>
        <w:t>айт</w:t>
      </w:r>
      <w:r w:rsidRPr="004172CA">
        <w:rPr>
          <w:rFonts w:ascii="Times New Roman" w:hAnsi="Times New Roman" w:cs="Times New Roman"/>
          <w:sz w:val="28"/>
          <w:szCs w:val="28"/>
          <w:lang w:val="ky-KG"/>
        </w:rPr>
        <w:t>:</w:t>
      </w:r>
    </w:p>
    <w:p w14:paraId="2A72DC38" w14:textId="77777777" w:rsidR="00BA3902" w:rsidRPr="00D745ED" w:rsidRDefault="00BA3902" w:rsidP="00BA3902">
      <w:pPr>
        <w:pStyle w:val="Standard"/>
        <w:spacing w:after="0" w:line="312" w:lineRule="auto"/>
        <w:ind w:firstLine="708"/>
        <w:jc w:val="both"/>
        <w:rPr>
          <w:rFonts w:ascii="Times New Roman" w:hAnsi="Times New Roman" w:cs="Times New Roman"/>
          <w:sz w:val="28"/>
          <w:szCs w:val="28"/>
          <w:lang w:val="ky-KG"/>
        </w:rPr>
      </w:pPr>
      <w:r w:rsidRPr="00D745ED">
        <w:rPr>
          <w:rFonts w:ascii="Times New Roman" w:hAnsi="Times New Roman" w:cs="Times New Roman"/>
          <w:sz w:val="28"/>
          <w:szCs w:val="28"/>
          <w:lang w:val="ky-KG"/>
        </w:rPr>
        <w:t>- уюшкан кылмыштуулук;</w:t>
      </w:r>
    </w:p>
    <w:p w14:paraId="13770AB7" w14:textId="77777777" w:rsidR="00BA3902" w:rsidRPr="00D745ED" w:rsidRDefault="00BA3902" w:rsidP="00BA3902">
      <w:pPr>
        <w:pStyle w:val="Standard"/>
        <w:spacing w:after="0" w:line="312" w:lineRule="auto"/>
        <w:ind w:firstLine="708"/>
        <w:jc w:val="both"/>
        <w:rPr>
          <w:rFonts w:ascii="Times New Roman" w:hAnsi="Times New Roman" w:cs="Times New Roman"/>
          <w:sz w:val="28"/>
          <w:szCs w:val="28"/>
          <w:lang w:val="ky-KG"/>
        </w:rPr>
      </w:pPr>
      <w:r w:rsidRPr="00D745ED">
        <w:rPr>
          <w:rFonts w:ascii="Times New Roman" w:hAnsi="Times New Roman" w:cs="Times New Roman"/>
          <w:sz w:val="28"/>
          <w:szCs w:val="28"/>
          <w:lang w:val="ky-KG"/>
        </w:rPr>
        <w:lastRenderedPageBreak/>
        <w:t>- баңгизаттардын жана адамдардын трафиги, баңгизаттарга каршы туруу жана</w:t>
      </w:r>
      <w:r>
        <w:rPr>
          <w:rFonts w:ascii="Times New Roman" w:hAnsi="Times New Roman" w:cs="Times New Roman"/>
          <w:sz w:val="28"/>
          <w:szCs w:val="28"/>
          <w:lang w:val="ky-KG"/>
        </w:rPr>
        <w:t xml:space="preserve"> жана ден соолук</w:t>
      </w:r>
      <w:r w:rsidRPr="00D745ED">
        <w:rPr>
          <w:rFonts w:ascii="Times New Roman" w:hAnsi="Times New Roman" w:cs="Times New Roman"/>
          <w:sz w:val="28"/>
          <w:szCs w:val="28"/>
          <w:lang w:val="ky-KG"/>
        </w:rPr>
        <w:t>;</w:t>
      </w:r>
    </w:p>
    <w:p w14:paraId="58E2D510" w14:textId="77777777" w:rsidR="00BA3902" w:rsidRPr="00D745ED" w:rsidRDefault="00BA3902" w:rsidP="00BA3902">
      <w:pPr>
        <w:pStyle w:val="Standard"/>
        <w:spacing w:after="0" w:line="312" w:lineRule="auto"/>
        <w:ind w:firstLine="708"/>
        <w:jc w:val="both"/>
        <w:rPr>
          <w:rFonts w:ascii="Times New Roman" w:hAnsi="Times New Roman" w:cs="Times New Roman"/>
          <w:sz w:val="28"/>
          <w:szCs w:val="28"/>
        </w:rPr>
      </w:pPr>
      <w:r w:rsidRPr="00D745ED">
        <w:rPr>
          <w:rFonts w:ascii="Times New Roman" w:hAnsi="Times New Roman" w:cs="Times New Roman"/>
          <w:sz w:val="28"/>
          <w:szCs w:val="28"/>
        </w:rPr>
        <w:t>- коррупция;</w:t>
      </w:r>
    </w:p>
    <w:p w14:paraId="1114A4B3" w14:textId="77777777" w:rsidR="00BA3902" w:rsidRPr="00D745ED" w:rsidRDefault="00BA3902" w:rsidP="00BA3902">
      <w:pPr>
        <w:pStyle w:val="Standard"/>
        <w:spacing w:after="0" w:line="312" w:lineRule="auto"/>
        <w:ind w:firstLine="708"/>
        <w:jc w:val="both"/>
        <w:rPr>
          <w:rFonts w:ascii="Times New Roman" w:hAnsi="Times New Roman" w:cs="Times New Roman"/>
          <w:sz w:val="28"/>
          <w:szCs w:val="28"/>
        </w:rPr>
      </w:pPr>
      <w:r w:rsidRPr="00D745ED">
        <w:rPr>
          <w:rFonts w:ascii="Times New Roman" w:hAnsi="Times New Roman" w:cs="Times New Roman"/>
          <w:sz w:val="28"/>
          <w:szCs w:val="28"/>
        </w:rPr>
        <w:t xml:space="preserve">- кылмыштарды алдын алуу жана </w:t>
      </w:r>
      <w:r>
        <w:rPr>
          <w:rFonts w:ascii="Times New Roman" w:hAnsi="Times New Roman" w:cs="Times New Roman"/>
          <w:sz w:val="28"/>
          <w:szCs w:val="28"/>
          <w:lang w:val="ky-KG"/>
        </w:rPr>
        <w:t>кылмыш-жаза юстицияны</w:t>
      </w:r>
      <w:r w:rsidRPr="00D745ED">
        <w:rPr>
          <w:rFonts w:ascii="Times New Roman" w:hAnsi="Times New Roman" w:cs="Times New Roman"/>
          <w:sz w:val="28"/>
          <w:szCs w:val="28"/>
        </w:rPr>
        <w:t xml:space="preserve"> реформалоо;</w:t>
      </w:r>
    </w:p>
    <w:p w14:paraId="5FFF315B" w14:textId="77777777" w:rsidR="00BA3902" w:rsidRDefault="00BA3902" w:rsidP="00BA3902">
      <w:pPr>
        <w:pStyle w:val="Standard"/>
        <w:spacing w:after="0" w:line="312" w:lineRule="auto"/>
        <w:ind w:firstLine="708"/>
        <w:jc w:val="both"/>
        <w:rPr>
          <w:rFonts w:ascii="Times New Roman" w:hAnsi="Times New Roman" w:cs="Times New Roman"/>
          <w:sz w:val="28"/>
          <w:szCs w:val="28"/>
        </w:rPr>
      </w:pPr>
      <w:r w:rsidRPr="00D745ED">
        <w:rPr>
          <w:rFonts w:ascii="Times New Roman" w:hAnsi="Times New Roman" w:cs="Times New Roman"/>
          <w:sz w:val="28"/>
          <w:szCs w:val="28"/>
        </w:rPr>
        <w:t>- терроризмди алдын алуу.</w:t>
      </w:r>
    </w:p>
    <w:p w14:paraId="5C155117" w14:textId="77777777" w:rsidR="00BA3902" w:rsidRDefault="00BA3902" w:rsidP="00BA3902">
      <w:pPr>
        <w:pStyle w:val="Standard"/>
        <w:spacing w:after="0" w:line="312" w:lineRule="auto"/>
        <w:ind w:firstLine="708"/>
        <w:jc w:val="both"/>
        <w:rPr>
          <w:rFonts w:ascii="Times New Roman" w:hAnsi="Times New Roman" w:cs="Times New Roman"/>
          <w:sz w:val="28"/>
          <w:szCs w:val="28"/>
        </w:rPr>
      </w:pPr>
      <w:r w:rsidRPr="00D745ED">
        <w:rPr>
          <w:rFonts w:ascii="Times New Roman" w:hAnsi="Times New Roman" w:cs="Times New Roman"/>
          <w:sz w:val="28"/>
          <w:szCs w:val="28"/>
        </w:rPr>
        <w:t xml:space="preserve">БУУ БКБ өзүнүн </w:t>
      </w:r>
      <w:r>
        <w:rPr>
          <w:rFonts w:ascii="Times New Roman" w:hAnsi="Times New Roman" w:cs="Times New Roman"/>
          <w:sz w:val="28"/>
          <w:szCs w:val="28"/>
          <w:lang w:val="ky-KG"/>
        </w:rPr>
        <w:t>сырткы ишмердигин</w:t>
      </w:r>
      <w:r w:rsidRPr="00D745ED">
        <w:rPr>
          <w:rFonts w:ascii="Times New Roman" w:hAnsi="Times New Roman" w:cs="Times New Roman"/>
          <w:sz w:val="28"/>
          <w:szCs w:val="28"/>
        </w:rPr>
        <w:t xml:space="preserve"> кылмыштардан, баңгизаттардан жана терроризмден коркунуч келип чыккан учурда иштин жана экспертизанын региондук жана улуттук формалары катары кызмат кылууга арналган интеграцияланган программалар аркылуу жүзөгө ашырат. Ал эми мамлекеттерге жардамдын формаларына келсек, ал 5 багытты камтыйт:</w:t>
      </w:r>
    </w:p>
    <w:p w14:paraId="38D4C1D0" w14:textId="77777777" w:rsidR="00BA3902" w:rsidRPr="00D745ED" w:rsidRDefault="00BA3902" w:rsidP="00BA3902">
      <w:pPr>
        <w:pStyle w:val="Standard"/>
        <w:spacing w:after="0" w:line="312" w:lineRule="auto"/>
        <w:ind w:firstLine="708"/>
        <w:jc w:val="both"/>
        <w:rPr>
          <w:rFonts w:ascii="Times New Roman" w:hAnsi="Times New Roman" w:cs="Times New Roman"/>
          <w:sz w:val="28"/>
          <w:szCs w:val="28"/>
        </w:rPr>
      </w:pPr>
      <w:r w:rsidRPr="00D745ED">
        <w:rPr>
          <w:rFonts w:ascii="Times New Roman" w:hAnsi="Times New Roman" w:cs="Times New Roman"/>
          <w:sz w:val="28"/>
          <w:szCs w:val="28"/>
        </w:rPr>
        <w:t>- коркунучтарды изилдөө жана талдоо жүргүзүү;</w:t>
      </w:r>
    </w:p>
    <w:p w14:paraId="551C15F6" w14:textId="77777777" w:rsidR="00BA3902" w:rsidRPr="00D745ED" w:rsidRDefault="00BA3902" w:rsidP="00BA3902">
      <w:pPr>
        <w:pStyle w:val="Standard"/>
        <w:spacing w:after="0" w:line="312" w:lineRule="auto"/>
        <w:ind w:firstLine="708"/>
        <w:jc w:val="both"/>
        <w:rPr>
          <w:rFonts w:ascii="Times New Roman" w:hAnsi="Times New Roman" w:cs="Times New Roman"/>
          <w:sz w:val="28"/>
          <w:szCs w:val="28"/>
        </w:rPr>
      </w:pPr>
      <w:r w:rsidRPr="00D745ED">
        <w:rPr>
          <w:rFonts w:ascii="Times New Roman" w:hAnsi="Times New Roman" w:cs="Times New Roman"/>
          <w:sz w:val="28"/>
          <w:szCs w:val="28"/>
        </w:rPr>
        <w:t>- - институ</w:t>
      </w:r>
      <w:r>
        <w:rPr>
          <w:rFonts w:ascii="Times New Roman" w:hAnsi="Times New Roman" w:cs="Times New Roman"/>
          <w:sz w:val="28"/>
          <w:szCs w:val="28"/>
          <w:lang w:val="ky-KG"/>
        </w:rPr>
        <w:t>ттук дараметти</w:t>
      </w:r>
      <w:r w:rsidRPr="00D745ED">
        <w:rPr>
          <w:rFonts w:ascii="Times New Roman" w:hAnsi="Times New Roman" w:cs="Times New Roman"/>
          <w:sz w:val="28"/>
          <w:szCs w:val="28"/>
        </w:rPr>
        <w:t xml:space="preserve"> күчөтүүгө жардам берүү;</w:t>
      </w:r>
    </w:p>
    <w:p w14:paraId="3183708F" w14:textId="77777777" w:rsidR="00BA3902" w:rsidRPr="00D745ED" w:rsidRDefault="00BA3902" w:rsidP="00BA3902">
      <w:pPr>
        <w:pStyle w:val="Standard"/>
        <w:spacing w:after="0" w:line="312" w:lineRule="auto"/>
        <w:ind w:firstLine="708"/>
        <w:jc w:val="both"/>
        <w:rPr>
          <w:rFonts w:ascii="Times New Roman" w:hAnsi="Times New Roman" w:cs="Times New Roman"/>
          <w:sz w:val="28"/>
          <w:szCs w:val="28"/>
        </w:rPr>
      </w:pPr>
      <w:r w:rsidRPr="00D745ED">
        <w:rPr>
          <w:rFonts w:ascii="Times New Roman" w:hAnsi="Times New Roman" w:cs="Times New Roman"/>
          <w:sz w:val="28"/>
          <w:szCs w:val="28"/>
        </w:rPr>
        <w:t>- стандарттарды жана ченемдерди иштеп чыгуу;</w:t>
      </w:r>
    </w:p>
    <w:p w14:paraId="1A81F0E6" w14:textId="77777777" w:rsidR="00BA3902" w:rsidRPr="00D745ED" w:rsidRDefault="00BA3902" w:rsidP="00BA3902">
      <w:pPr>
        <w:pStyle w:val="Standard"/>
        <w:spacing w:after="0" w:line="312" w:lineRule="auto"/>
        <w:ind w:firstLine="708"/>
        <w:jc w:val="both"/>
        <w:rPr>
          <w:rFonts w:ascii="Times New Roman" w:hAnsi="Times New Roman" w:cs="Times New Roman"/>
          <w:sz w:val="28"/>
          <w:szCs w:val="28"/>
        </w:rPr>
      </w:pPr>
      <w:r w:rsidRPr="00D745ED">
        <w:rPr>
          <w:rFonts w:ascii="Times New Roman" w:hAnsi="Times New Roman" w:cs="Times New Roman"/>
          <w:sz w:val="28"/>
          <w:szCs w:val="28"/>
        </w:rPr>
        <w:t>- чек ара</w:t>
      </w:r>
      <w:r>
        <w:rPr>
          <w:rFonts w:ascii="Times New Roman" w:hAnsi="Times New Roman" w:cs="Times New Roman"/>
          <w:sz w:val="28"/>
          <w:szCs w:val="28"/>
          <w:lang w:val="ky-KG"/>
        </w:rPr>
        <w:t xml:space="preserve"> аралык</w:t>
      </w:r>
      <w:r w:rsidRPr="00D745ED">
        <w:rPr>
          <w:rFonts w:ascii="Times New Roman" w:hAnsi="Times New Roman" w:cs="Times New Roman"/>
          <w:sz w:val="28"/>
          <w:szCs w:val="28"/>
        </w:rPr>
        <w:t xml:space="preserve"> кызматташтык жана билимди жайылтуу;</w:t>
      </w:r>
    </w:p>
    <w:p w14:paraId="06035DF5" w14:textId="77777777" w:rsidR="00BA3902" w:rsidRDefault="00BA3902" w:rsidP="00BA3902">
      <w:pPr>
        <w:pStyle w:val="Standard"/>
        <w:spacing w:after="0" w:line="312" w:lineRule="auto"/>
        <w:ind w:firstLine="708"/>
        <w:jc w:val="both"/>
        <w:rPr>
          <w:rFonts w:ascii="Times New Roman" w:hAnsi="Times New Roman" w:cs="Times New Roman"/>
          <w:sz w:val="28"/>
          <w:szCs w:val="28"/>
        </w:rPr>
      </w:pPr>
      <w:r w:rsidRPr="00D745ED">
        <w:rPr>
          <w:rFonts w:ascii="Times New Roman" w:hAnsi="Times New Roman" w:cs="Times New Roman"/>
          <w:sz w:val="28"/>
          <w:szCs w:val="28"/>
        </w:rPr>
        <w:t xml:space="preserve">- </w:t>
      </w:r>
      <w:r>
        <w:rPr>
          <w:rFonts w:ascii="Times New Roman" w:hAnsi="Times New Roman" w:cs="Times New Roman"/>
          <w:sz w:val="28"/>
          <w:szCs w:val="28"/>
          <w:lang w:val="ky-KG"/>
        </w:rPr>
        <w:t>коммуникация</w:t>
      </w:r>
      <w:r w:rsidRPr="00D745ED">
        <w:rPr>
          <w:rFonts w:ascii="Times New Roman" w:hAnsi="Times New Roman" w:cs="Times New Roman"/>
          <w:sz w:val="28"/>
          <w:szCs w:val="28"/>
        </w:rPr>
        <w:t xml:space="preserve"> жана укуктук жардам.</w:t>
      </w:r>
    </w:p>
    <w:p w14:paraId="4A382E89" w14:textId="77777777" w:rsidR="00BA3902" w:rsidRDefault="00BA3902" w:rsidP="00BA3902">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D745ED">
        <w:rPr>
          <w:rFonts w:ascii="Times New Roman" w:hAnsi="Times New Roman" w:cs="Times New Roman"/>
          <w:sz w:val="28"/>
          <w:szCs w:val="28"/>
        </w:rPr>
        <w:t>Жыл сайын БУУ БКБ жана анын аймактык өкүлчүлүктөрү өз ишмердүүлүгү жөнүндө отчет берет (караңыз</w:t>
      </w:r>
      <w:r>
        <w:rPr>
          <w:rFonts w:ascii="Times New Roman" w:hAnsi="Times New Roman" w:cs="Times New Roman"/>
          <w:sz w:val="28"/>
          <w:szCs w:val="28"/>
          <w:lang w:val="ky-KG"/>
        </w:rPr>
        <w:t>,</w:t>
      </w:r>
      <w:r w:rsidRPr="00D745ED">
        <w:rPr>
          <w:rFonts w:ascii="Times New Roman" w:hAnsi="Times New Roman" w:cs="Times New Roman"/>
          <w:sz w:val="28"/>
          <w:szCs w:val="28"/>
        </w:rPr>
        <w:t xml:space="preserve"> мисалы, БУУнун Баңгизаттар жана кылмыштуулук боюнча башкармалы. Борбордук Азиядагы регионалдык өкүлчүлүгү. 2020-жылдын жылдык отчету). Отчеттун кириш сөзүндө аймактык өкүл Ашита Металл пандемиядан улам келип чыккан к</w:t>
      </w:r>
      <w:r>
        <w:rPr>
          <w:rFonts w:ascii="Times New Roman" w:hAnsi="Times New Roman" w:cs="Times New Roman"/>
          <w:sz w:val="28"/>
          <w:szCs w:val="28"/>
          <w:lang w:val="ky-KG"/>
        </w:rPr>
        <w:t>аатчылык</w:t>
      </w:r>
      <w:r w:rsidRPr="00D745ED">
        <w:rPr>
          <w:rFonts w:ascii="Times New Roman" w:hAnsi="Times New Roman" w:cs="Times New Roman"/>
          <w:sz w:val="28"/>
          <w:szCs w:val="28"/>
        </w:rPr>
        <w:t xml:space="preserve"> 20 жылдан бери биринчи жолу коомдун өнүгүү процессин артка кайтарганын белгиле</w:t>
      </w:r>
      <w:r>
        <w:rPr>
          <w:rFonts w:ascii="Times New Roman" w:hAnsi="Times New Roman" w:cs="Times New Roman"/>
          <w:sz w:val="28"/>
          <w:szCs w:val="28"/>
          <w:lang w:val="ky-KG"/>
        </w:rPr>
        <w:t>ген</w:t>
      </w:r>
      <w:r w:rsidRPr="00D745ED">
        <w:rPr>
          <w:rFonts w:ascii="Times New Roman" w:hAnsi="Times New Roman" w:cs="Times New Roman"/>
          <w:sz w:val="28"/>
          <w:szCs w:val="28"/>
        </w:rPr>
        <w:t>.</w:t>
      </w:r>
      <w:r w:rsidRPr="00D745ED">
        <w:t xml:space="preserve"> </w:t>
      </w:r>
      <w:r w:rsidRPr="00D745ED">
        <w:rPr>
          <w:rFonts w:ascii="Times New Roman" w:hAnsi="Times New Roman" w:cs="Times New Roman"/>
          <w:sz w:val="28"/>
          <w:szCs w:val="28"/>
        </w:rPr>
        <w:t xml:space="preserve">Мындай шартта дүйнө баңгизатын мыйзамсыз колдонуунун жана уюшкан кылмыштуулуктун кырдаалдан пайдалануу аракетинин алдында алсызыраак болуп калды. Ошого карабастан БУУ БКБ БУУнун өлкөлүк топтору аркылуу </w:t>
      </w:r>
      <w:r>
        <w:rPr>
          <w:rFonts w:ascii="Times New Roman" w:hAnsi="Times New Roman" w:cs="Times New Roman"/>
          <w:sz w:val="28"/>
          <w:szCs w:val="28"/>
        </w:rPr>
        <w:t>СОVID</w:t>
      </w:r>
      <w:r w:rsidRPr="00D745ED">
        <w:rPr>
          <w:rFonts w:ascii="Times New Roman" w:hAnsi="Times New Roman" w:cs="Times New Roman"/>
          <w:sz w:val="28"/>
          <w:szCs w:val="28"/>
        </w:rPr>
        <w:t>-19га карата улуттук чараларды колдоого алып, коррупцияга каршы жана башка чараларды күчөтүүгө көмөктөшкөн.</w:t>
      </w:r>
      <w:r w:rsidRPr="009A7D9C">
        <w:t xml:space="preserve"> </w:t>
      </w:r>
      <w:r>
        <w:rPr>
          <w:rFonts w:ascii="Times New Roman" w:hAnsi="Times New Roman" w:cs="Times New Roman"/>
          <w:sz w:val="28"/>
          <w:szCs w:val="28"/>
          <w:lang w:val="ky-KG"/>
        </w:rPr>
        <w:t>Муну менен бирге</w:t>
      </w:r>
      <w:r w:rsidRPr="009A7D9C">
        <w:rPr>
          <w:rFonts w:ascii="Times New Roman" w:hAnsi="Times New Roman" w:cs="Times New Roman"/>
          <w:sz w:val="28"/>
          <w:szCs w:val="28"/>
        </w:rPr>
        <w:t xml:space="preserve"> түрмөлөрдөгү экстремизмди алдын алууга, </w:t>
      </w:r>
      <w:r>
        <w:rPr>
          <w:rFonts w:ascii="Times New Roman" w:hAnsi="Times New Roman" w:cs="Times New Roman"/>
          <w:sz w:val="28"/>
          <w:szCs w:val="28"/>
          <w:lang w:val="ky-KG"/>
        </w:rPr>
        <w:t>б</w:t>
      </w:r>
      <w:r w:rsidRPr="009A7D9C">
        <w:rPr>
          <w:rFonts w:ascii="Times New Roman" w:hAnsi="Times New Roman" w:cs="Times New Roman"/>
          <w:sz w:val="28"/>
          <w:szCs w:val="28"/>
        </w:rPr>
        <w:t xml:space="preserve">аңгизаттарды колдонууну алдын алууда улуттук </w:t>
      </w:r>
      <w:r>
        <w:rPr>
          <w:rFonts w:ascii="Times New Roman" w:hAnsi="Times New Roman" w:cs="Times New Roman"/>
          <w:sz w:val="28"/>
          <w:szCs w:val="28"/>
          <w:lang w:val="ky-KG"/>
        </w:rPr>
        <w:t>дараметти</w:t>
      </w:r>
      <w:r w:rsidRPr="009A7D9C">
        <w:rPr>
          <w:rFonts w:ascii="Times New Roman" w:hAnsi="Times New Roman" w:cs="Times New Roman"/>
          <w:sz w:val="28"/>
          <w:szCs w:val="28"/>
        </w:rPr>
        <w:t xml:space="preserve"> чыңдоого, балдар жана жаштар арасында кылмыштуулукту жана укук бузууларды алдын алууга өзгөчө көңүл бурулду. Отчеттук мезгилде Борбордук Азия республикаларында көптөгөн түрдүү иш-чаралар өткөрүл</w:t>
      </w:r>
      <w:r>
        <w:rPr>
          <w:rFonts w:ascii="Times New Roman" w:hAnsi="Times New Roman" w:cs="Times New Roman"/>
          <w:sz w:val="28"/>
          <w:szCs w:val="28"/>
          <w:lang w:val="ky-KG"/>
        </w:rPr>
        <w:t>гөн</w:t>
      </w:r>
      <w:r w:rsidRPr="009A7D9C">
        <w:rPr>
          <w:rFonts w:ascii="Times New Roman" w:hAnsi="Times New Roman" w:cs="Times New Roman"/>
          <w:sz w:val="28"/>
          <w:szCs w:val="28"/>
        </w:rPr>
        <w:t>.</w:t>
      </w:r>
      <w:r w:rsidRPr="009A7D9C">
        <w:t xml:space="preserve"> </w:t>
      </w:r>
      <w:r w:rsidRPr="009A7D9C">
        <w:rPr>
          <w:rFonts w:ascii="Times New Roman" w:hAnsi="Times New Roman" w:cs="Times New Roman"/>
          <w:sz w:val="28"/>
          <w:szCs w:val="28"/>
        </w:rPr>
        <w:t xml:space="preserve">Мисалы, 2020-жылы БУУ БКБнын аймактык өкүлчүлүгүнүн колдоосу менен региондогу мамлекеттердин </w:t>
      </w:r>
      <w:r>
        <w:rPr>
          <w:rFonts w:ascii="Times New Roman" w:hAnsi="Times New Roman" w:cs="Times New Roman"/>
          <w:sz w:val="28"/>
          <w:szCs w:val="28"/>
          <w:lang w:val="ky-KG"/>
        </w:rPr>
        <w:t>контролдоп</w:t>
      </w:r>
      <w:r w:rsidRPr="009A7D9C">
        <w:rPr>
          <w:rFonts w:ascii="Times New Roman" w:hAnsi="Times New Roman" w:cs="Times New Roman"/>
          <w:sz w:val="28"/>
          <w:szCs w:val="28"/>
        </w:rPr>
        <w:t>-өткөрүү пункттарын күчөтүү боюнча чаралар көрүлүп, контейнердик ташууларды к</w:t>
      </w:r>
      <w:r>
        <w:rPr>
          <w:rFonts w:ascii="Times New Roman" w:hAnsi="Times New Roman" w:cs="Times New Roman"/>
          <w:sz w:val="28"/>
          <w:szCs w:val="28"/>
          <w:lang w:val="ky-KG"/>
        </w:rPr>
        <w:t>онтролдоо</w:t>
      </w:r>
      <w:r w:rsidRPr="009A7D9C">
        <w:rPr>
          <w:rFonts w:ascii="Times New Roman" w:hAnsi="Times New Roman" w:cs="Times New Roman"/>
          <w:sz w:val="28"/>
          <w:szCs w:val="28"/>
        </w:rPr>
        <w:t xml:space="preserve"> программасы, </w:t>
      </w:r>
      <w:r>
        <w:rPr>
          <w:rFonts w:ascii="Times New Roman" w:hAnsi="Times New Roman" w:cs="Times New Roman"/>
          <w:sz w:val="28"/>
          <w:szCs w:val="28"/>
          <w:lang w:val="ky-KG"/>
        </w:rPr>
        <w:t>НАТО-</w:t>
      </w:r>
      <w:r w:rsidRPr="009A7D9C">
        <w:rPr>
          <w:rFonts w:ascii="Times New Roman" w:hAnsi="Times New Roman" w:cs="Times New Roman"/>
          <w:sz w:val="28"/>
          <w:szCs w:val="28"/>
        </w:rPr>
        <w:t>БУУ БКБнын баңгизаттарга каршы күрөшүү боюнча долбоору жана башка иш-чаралар ишке ашырылган.</w:t>
      </w:r>
    </w:p>
    <w:p w14:paraId="685E0FE4" w14:textId="77777777" w:rsidR="00BA3902" w:rsidRDefault="00BA3902" w:rsidP="00BA3902">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5D1C04">
        <w:rPr>
          <w:rFonts w:ascii="Times New Roman" w:hAnsi="Times New Roman" w:cs="Times New Roman"/>
          <w:sz w:val="28"/>
          <w:szCs w:val="28"/>
        </w:rPr>
        <w:t xml:space="preserve">Кыргызстанда бул иш-чаралардын контекстинде ИИМдин </w:t>
      </w:r>
      <w:r>
        <w:rPr>
          <w:rFonts w:ascii="Times New Roman" w:hAnsi="Times New Roman" w:cs="Times New Roman"/>
          <w:sz w:val="28"/>
          <w:szCs w:val="28"/>
          <w:lang w:val="ky-KG"/>
        </w:rPr>
        <w:t>Б</w:t>
      </w:r>
      <w:r w:rsidRPr="005D1C04">
        <w:rPr>
          <w:rFonts w:ascii="Times New Roman" w:hAnsi="Times New Roman" w:cs="Times New Roman"/>
          <w:sz w:val="28"/>
          <w:szCs w:val="28"/>
        </w:rPr>
        <w:t xml:space="preserve">аңгизаттарды мыйзамсыз жүгүртүүгө каршы күрөшүү кызматынын институттук жана операциялык </w:t>
      </w:r>
      <w:r>
        <w:rPr>
          <w:rFonts w:ascii="Times New Roman" w:hAnsi="Times New Roman" w:cs="Times New Roman"/>
          <w:sz w:val="28"/>
          <w:szCs w:val="28"/>
          <w:lang w:val="ky-KG"/>
        </w:rPr>
        <w:t>дараметин</w:t>
      </w:r>
      <w:r w:rsidRPr="005D1C04">
        <w:rPr>
          <w:rFonts w:ascii="Times New Roman" w:hAnsi="Times New Roman" w:cs="Times New Roman"/>
          <w:sz w:val="28"/>
          <w:szCs w:val="28"/>
        </w:rPr>
        <w:t xml:space="preserve"> бекемдеш</w:t>
      </w:r>
      <w:r>
        <w:rPr>
          <w:rFonts w:ascii="Times New Roman" w:hAnsi="Times New Roman" w:cs="Times New Roman"/>
          <w:sz w:val="28"/>
          <w:szCs w:val="28"/>
          <w:lang w:val="ky-KG"/>
        </w:rPr>
        <w:t>кен</w:t>
      </w:r>
      <w:r w:rsidRPr="005D1C04">
        <w:rPr>
          <w:rFonts w:ascii="Times New Roman" w:hAnsi="Times New Roman" w:cs="Times New Roman"/>
          <w:sz w:val="28"/>
          <w:szCs w:val="28"/>
        </w:rPr>
        <w:t>, КР Өкмөтүнүн баңгизаттарга каршы жаңы программасын иштеп чыгыш</w:t>
      </w:r>
      <w:r>
        <w:rPr>
          <w:rFonts w:ascii="Times New Roman" w:hAnsi="Times New Roman" w:cs="Times New Roman"/>
          <w:sz w:val="28"/>
          <w:szCs w:val="28"/>
          <w:lang w:val="ky-KG"/>
        </w:rPr>
        <w:t>кан</w:t>
      </w:r>
      <w:r w:rsidRPr="005D1C04">
        <w:rPr>
          <w:rFonts w:ascii="Times New Roman" w:hAnsi="Times New Roman" w:cs="Times New Roman"/>
          <w:sz w:val="28"/>
          <w:szCs w:val="28"/>
        </w:rPr>
        <w:t xml:space="preserve">, ИИМ Академиясы үчүн </w:t>
      </w:r>
      <w:r>
        <w:rPr>
          <w:rFonts w:ascii="Times New Roman" w:hAnsi="Times New Roman" w:cs="Times New Roman"/>
          <w:sz w:val="28"/>
          <w:szCs w:val="28"/>
          <w:lang w:val="ky-KG"/>
        </w:rPr>
        <w:t>“Б</w:t>
      </w:r>
      <w:r w:rsidRPr="005D1C04">
        <w:rPr>
          <w:rFonts w:ascii="Times New Roman" w:hAnsi="Times New Roman" w:cs="Times New Roman"/>
          <w:sz w:val="28"/>
          <w:szCs w:val="28"/>
        </w:rPr>
        <w:t>аңгизаттарды мыйзамсыз жүгүртүүгө каршы күрөшүүнүн уюштуруучулук жана тактикалык негиздери</w:t>
      </w:r>
      <w:r>
        <w:rPr>
          <w:rFonts w:ascii="Times New Roman" w:hAnsi="Times New Roman" w:cs="Times New Roman"/>
          <w:sz w:val="28"/>
          <w:szCs w:val="28"/>
          <w:lang w:val="ky-KG"/>
        </w:rPr>
        <w:t xml:space="preserve">” аталышындагы </w:t>
      </w:r>
      <w:r w:rsidRPr="005D1C04">
        <w:rPr>
          <w:rFonts w:ascii="Times New Roman" w:hAnsi="Times New Roman" w:cs="Times New Roman"/>
          <w:sz w:val="28"/>
          <w:szCs w:val="28"/>
        </w:rPr>
        <w:t>атайын курсун киргизиш</w:t>
      </w:r>
      <w:r>
        <w:rPr>
          <w:rFonts w:ascii="Times New Roman" w:hAnsi="Times New Roman" w:cs="Times New Roman"/>
          <w:sz w:val="28"/>
          <w:szCs w:val="28"/>
          <w:lang w:val="ky-KG"/>
        </w:rPr>
        <w:t>кен</w:t>
      </w:r>
      <w:r w:rsidRPr="005D1C04">
        <w:rPr>
          <w:rFonts w:ascii="Times New Roman" w:hAnsi="Times New Roman" w:cs="Times New Roman"/>
          <w:sz w:val="28"/>
          <w:szCs w:val="28"/>
        </w:rPr>
        <w:t>.</w:t>
      </w:r>
      <w:r w:rsidRPr="00C94978">
        <w:t xml:space="preserve"> </w:t>
      </w:r>
      <w:r w:rsidRPr="00C94978">
        <w:rPr>
          <w:rFonts w:ascii="Times New Roman" w:hAnsi="Times New Roman" w:cs="Times New Roman"/>
          <w:sz w:val="28"/>
          <w:szCs w:val="28"/>
        </w:rPr>
        <w:t>Ишке ашырылган башка иш-чаралардын катарында</w:t>
      </w:r>
      <w:r>
        <w:rPr>
          <w:rFonts w:ascii="Times New Roman" w:hAnsi="Times New Roman" w:cs="Times New Roman"/>
          <w:sz w:val="28"/>
          <w:szCs w:val="28"/>
          <w:lang w:val="ky-KG"/>
        </w:rPr>
        <w:t xml:space="preserve"> </w:t>
      </w:r>
      <w:r>
        <w:rPr>
          <w:rFonts w:ascii="Times New Roman" w:hAnsi="Times New Roman" w:cs="Times New Roman"/>
          <w:sz w:val="28"/>
          <w:szCs w:val="28"/>
        </w:rPr>
        <w:t>–</w:t>
      </w:r>
      <w:r w:rsidRPr="00C94978">
        <w:rPr>
          <w:rFonts w:ascii="Times New Roman" w:hAnsi="Times New Roman" w:cs="Times New Roman"/>
          <w:sz w:val="28"/>
          <w:szCs w:val="28"/>
        </w:rPr>
        <w:t xml:space="preserve">БУУ БКБ тарабынан 2020-жылдын январында уюштурулган медициналык </w:t>
      </w:r>
      <w:r>
        <w:rPr>
          <w:rFonts w:ascii="Times New Roman" w:hAnsi="Times New Roman" w:cs="Times New Roman"/>
          <w:sz w:val="28"/>
          <w:szCs w:val="28"/>
          <w:lang w:val="ky-KG"/>
        </w:rPr>
        <w:t>дары-дармектердин</w:t>
      </w:r>
      <w:r w:rsidRPr="00C94978">
        <w:rPr>
          <w:rFonts w:ascii="Times New Roman" w:hAnsi="Times New Roman" w:cs="Times New Roman"/>
          <w:sz w:val="28"/>
          <w:szCs w:val="28"/>
        </w:rPr>
        <w:t xml:space="preserve"> мыйзамдуу жүгүртүлүшүн изилдөө үчүн республиканын адистеринин Токиого </w:t>
      </w:r>
      <w:r>
        <w:rPr>
          <w:rFonts w:ascii="Times New Roman" w:hAnsi="Times New Roman" w:cs="Times New Roman"/>
          <w:sz w:val="28"/>
          <w:szCs w:val="28"/>
          <w:lang w:val="ky-KG"/>
        </w:rPr>
        <w:t xml:space="preserve">болгон </w:t>
      </w:r>
      <w:r w:rsidRPr="00C94978">
        <w:rPr>
          <w:rFonts w:ascii="Times New Roman" w:hAnsi="Times New Roman" w:cs="Times New Roman"/>
          <w:sz w:val="28"/>
          <w:szCs w:val="28"/>
        </w:rPr>
        <w:t>окуу-таанышуу сапары;</w:t>
      </w:r>
      <w:r w:rsidRPr="00C94978">
        <w:t xml:space="preserve"> </w:t>
      </w:r>
      <w:r w:rsidRPr="00C94978">
        <w:rPr>
          <w:rFonts w:ascii="Times New Roman" w:hAnsi="Times New Roman" w:cs="Times New Roman"/>
          <w:sz w:val="28"/>
          <w:szCs w:val="28"/>
          <w:lang w:val="ky-KG"/>
        </w:rPr>
        <w:t>“</w:t>
      </w:r>
      <w:r w:rsidRPr="00C94978">
        <w:rPr>
          <w:rFonts w:ascii="Times New Roman" w:hAnsi="Times New Roman" w:cs="Times New Roman"/>
          <w:sz w:val="28"/>
          <w:szCs w:val="28"/>
        </w:rPr>
        <w:t xml:space="preserve">Кыргыз Республикасында мобилдүү </w:t>
      </w:r>
      <w:r>
        <w:rPr>
          <w:rFonts w:ascii="Times New Roman" w:hAnsi="Times New Roman" w:cs="Times New Roman"/>
          <w:sz w:val="28"/>
          <w:szCs w:val="28"/>
          <w:lang w:val="ky-KG"/>
        </w:rPr>
        <w:t>ыкчам</w:t>
      </w:r>
      <w:r w:rsidRPr="00C94978">
        <w:rPr>
          <w:rFonts w:ascii="Times New Roman" w:hAnsi="Times New Roman" w:cs="Times New Roman"/>
          <w:sz w:val="28"/>
          <w:szCs w:val="28"/>
        </w:rPr>
        <w:t xml:space="preserve"> топторду түзүү</w:t>
      </w:r>
      <w:r>
        <w:rPr>
          <w:rFonts w:ascii="Times New Roman" w:hAnsi="Times New Roman" w:cs="Times New Roman"/>
          <w:sz w:val="28"/>
          <w:szCs w:val="28"/>
          <w:lang w:val="ky-KG"/>
        </w:rPr>
        <w:t>”</w:t>
      </w:r>
      <w:r w:rsidRPr="00C94978">
        <w:rPr>
          <w:rFonts w:ascii="Times New Roman" w:hAnsi="Times New Roman" w:cs="Times New Roman"/>
          <w:sz w:val="28"/>
          <w:szCs w:val="28"/>
        </w:rPr>
        <w:t xml:space="preserve"> долбоору; </w:t>
      </w:r>
      <w:r>
        <w:rPr>
          <w:rFonts w:ascii="Times New Roman" w:hAnsi="Times New Roman" w:cs="Times New Roman"/>
          <w:sz w:val="28"/>
          <w:szCs w:val="28"/>
          <w:lang w:val="ky-KG"/>
        </w:rPr>
        <w:t>ыкчам</w:t>
      </w:r>
      <w:r w:rsidRPr="00C94978">
        <w:rPr>
          <w:rFonts w:ascii="Times New Roman" w:hAnsi="Times New Roman" w:cs="Times New Roman"/>
          <w:sz w:val="28"/>
          <w:szCs w:val="28"/>
        </w:rPr>
        <w:t xml:space="preserve"> маалыматтарды талдоо үчүн атайын программалык камсыздоону пайдалануу боюнча Каракол шаарында биринчи тренингин өткөрүү; </w:t>
      </w:r>
      <w:r>
        <w:rPr>
          <w:rFonts w:ascii="Times New Roman" w:hAnsi="Times New Roman" w:cs="Times New Roman"/>
          <w:sz w:val="28"/>
          <w:szCs w:val="28"/>
          <w:lang w:val="ky-KG"/>
        </w:rPr>
        <w:t>А</w:t>
      </w:r>
      <w:r w:rsidRPr="00C94978">
        <w:rPr>
          <w:rFonts w:ascii="Times New Roman" w:hAnsi="Times New Roman" w:cs="Times New Roman"/>
          <w:sz w:val="28"/>
          <w:szCs w:val="28"/>
        </w:rPr>
        <w:t xml:space="preserve">пробация институтун өнүктүрүү боюнча </w:t>
      </w:r>
      <w:r>
        <w:rPr>
          <w:rFonts w:ascii="Times New Roman" w:hAnsi="Times New Roman" w:cs="Times New Roman"/>
          <w:sz w:val="28"/>
          <w:szCs w:val="28"/>
          <w:lang w:val="ky-KG"/>
        </w:rPr>
        <w:t>к</w:t>
      </w:r>
      <w:r w:rsidRPr="00C94978">
        <w:rPr>
          <w:rFonts w:ascii="Times New Roman" w:hAnsi="Times New Roman" w:cs="Times New Roman"/>
          <w:sz w:val="28"/>
          <w:szCs w:val="28"/>
        </w:rPr>
        <w:t>оординациялык кеңештин отурумун өткөрүү (БУУнун Баңгизаттар жана кылмыштуулук боюнча башкармалыгы. Борбордук Азиядагы регионалдык өкүлчүлүгү. 2020-жылдын жылдык отчету. 43-47</w:t>
      </w:r>
      <w:r>
        <w:rPr>
          <w:rFonts w:ascii="Times New Roman" w:hAnsi="Times New Roman" w:cs="Times New Roman"/>
          <w:sz w:val="28"/>
          <w:szCs w:val="28"/>
          <w:lang w:val="ky-KG"/>
        </w:rPr>
        <w:t>-б.</w:t>
      </w:r>
      <w:r w:rsidRPr="00C94978">
        <w:rPr>
          <w:rFonts w:ascii="Times New Roman" w:hAnsi="Times New Roman" w:cs="Times New Roman"/>
          <w:sz w:val="28"/>
          <w:szCs w:val="28"/>
        </w:rPr>
        <w:t>).</w:t>
      </w:r>
    </w:p>
    <w:p w14:paraId="24CE7B36" w14:textId="77777777" w:rsidR="00BA3902" w:rsidRDefault="00BA3902" w:rsidP="003D15C6">
      <w:pPr>
        <w:pStyle w:val="Standard"/>
        <w:spacing w:after="0" w:line="312" w:lineRule="auto"/>
        <w:ind w:firstLine="708"/>
        <w:jc w:val="both"/>
        <w:rPr>
          <w:rFonts w:ascii="Times New Roman" w:hAnsi="Times New Roman" w:cs="Times New Roman"/>
          <w:b/>
          <w:bCs/>
          <w:sz w:val="28"/>
          <w:szCs w:val="28"/>
        </w:rPr>
      </w:pPr>
    </w:p>
    <w:p w14:paraId="105927B6" w14:textId="6AB98600" w:rsidR="003D15C6" w:rsidRDefault="003D15C6" w:rsidP="003D15C6">
      <w:pPr>
        <w:pStyle w:val="Standard"/>
        <w:spacing w:after="0" w:line="312" w:lineRule="auto"/>
        <w:ind w:firstLine="708"/>
        <w:jc w:val="both"/>
        <w:rPr>
          <w:rFonts w:ascii="Times New Roman" w:hAnsi="Times New Roman" w:cs="Times New Roman"/>
          <w:sz w:val="28"/>
          <w:szCs w:val="28"/>
        </w:rPr>
      </w:pPr>
      <w:r w:rsidRPr="008C2E3F">
        <w:rPr>
          <w:rFonts w:ascii="Times New Roman" w:hAnsi="Times New Roman" w:cs="Times New Roman"/>
          <w:b/>
          <w:bCs/>
          <w:sz w:val="28"/>
          <w:szCs w:val="28"/>
        </w:rPr>
        <w:t xml:space="preserve">БУУнун </w:t>
      </w:r>
      <w:r>
        <w:rPr>
          <w:rFonts w:ascii="Times New Roman" w:hAnsi="Times New Roman" w:cs="Times New Roman"/>
          <w:b/>
          <w:bCs/>
          <w:sz w:val="28"/>
          <w:szCs w:val="28"/>
          <w:lang w:val="ky-KG"/>
        </w:rPr>
        <w:t>Ж</w:t>
      </w:r>
      <w:r w:rsidRPr="008C2E3F">
        <w:rPr>
          <w:rFonts w:ascii="Times New Roman" w:hAnsi="Times New Roman" w:cs="Times New Roman"/>
          <w:b/>
          <w:bCs/>
          <w:sz w:val="28"/>
          <w:szCs w:val="28"/>
        </w:rPr>
        <w:t xml:space="preserve">огорку комиссарынын Адам укуктары боюнча </w:t>
      </w:r>
      <w:r>
        <w:rPr>
          <w:rFonts w:ascii="Times New Roman" w:hAnsi="Times New Roman" w:cs="Times New Roman"/>
          <w:b/>
          <w:bCs/>
          <w:sz w:val="28"/>
          <w:szCs w:val="28"/>
          <w:lang w:val="ky-KG"/>
        </w:rPr>
        <w:t>башкармалыгы</w:t>
      </w:r>
      <w:r w:rsidRPr="008C2E3F">
        <w:rPr>
          <w:rFonts w:ascii="Times New Roman" w:hAnsi="Times New Roman" w:cs="Times New Roman"/>
          <w:b/>
          <w:bCs/>
          <w:sz w:val="28"/>
          <w:szCs w:val="28"/>
        </w:rPr>
        <w:t xml:space="preserve"> (ЖК</w:t>
      </w:r>
      <w:r>
        <w:rPr>
          <w:rFonts w:ascii="Times New Roman" w:hAnsi="Times New Roman" w:cs="Times New Roman"/>
          <w:b/>
          <w:bCs/>
          <w:sz w:val="28"/>
          <w:szCs w:val="28"/>
          <w:lang w:val="ky-KG"/>
        </w:rPr>
        <w:t>АУ</w:t>
      </w:r>
      <w:r w:rsidRPr="008C2E3F">
        <w:rPr>
          <w:rFonts w:ascii="Times New Roman" w:hAnsi="Times New Roman" w:cs="Times New Roman"/>
          <w:b/>
          <w:bCs/>
          <w:sz w:val="28"/>
          <w:szCs w:val="28"/>
        </w:rPr>
        <w:t>Б)</w:t>
      </w:r>
      <w:r w:rsidRPr="008C2E3F">
        <w:rPr>
          <w:rFonts w:ascii="Times New Roman" w:hAnsi="Times New Roman" w:cs="Times New Roman"/>
          <w:sz w:val="28"/>
          <w:szCs w:val="28"/>
        </w:rPr>
        <w:t xml:space="preserve"> - </w:t>
      </w:r>
      <w:r w:rsidRPr="008C2E3F">
        <w:rPr>
          <w:rFonts w:ascii="Times New Roman" w:hAnsi="Times New Roman" w:cs="Times New Roman"/>
          <w:sz w:val="28"/>
          <w:szCs w:val="28"/>
          <w:highlight w:val="yellow"/>
        </w:rPr>
        <w:t>19</w:t>
      </w:r>
      <w:r w:rsidR="00FA5483">
        <w:rPr>
          <w:rFonts w:ascii="Times New Roman" w:hAnsi="Times New Roman" w:cs="Times New Roman"/>
          <w:sz w:val="28"/>
          <w:szCs w:val="28"/>
          <w:highlight w:val="yellow"/>
        </w:rPr>
        <w:t>4</w:t>
      </w:r>
      <w:r w:rsidRPr="008C2E3F">
        <w:rPr>
          <w:rFonts w:ascii="Times New Roman" w:hAnsi="Times New Roman" w:cs="Times New Roman"/>
          <w:sz w:val="28"/>
          <w:szCs w:val="28"/>
          <w:highlight w:val="yellow"/>
        </w:rPr>
        <w:t>8-жыл</w:t>
      </w:r>
      <w:r w:rsidRPr="008C2E3F">
        <w:rPr>
          <w:rFonts w:ascii="Times New Roman" w:hAnsi="Times New Roman" w:cs="Times New Roman"/>
          <w:sz w:val="28"/>
          <w:szCs w:val="28"/>
          <w:highlight w:val="yellow"/>
          <w:lang w:val="ky-KG"/>
        </w:rPr>
        <w:t>дын</w:t>
      </w:r>
      <w:r>
        <w:rPr>
          <w:rFonts w:ascii="Times New Roman" w:hAnsi="Times New Roman" w:cs="Times New Roman"/>
          <w:sz w:val="28"/>
          <w:szCs w:val="28"/>
          <w:lang w:val="ky-KG"/>
        </w:rPr>
        <w:t xml:space="preserve"> </w:t>
      </w:r>
      <w:r w:rsidRPr="008C2E3F">
        <w:rPr>
          <w:rFonts w:ascii="Times New Roman" w:hAnsi="Times New Roman" w:cs="Times New Roman"/>
          <w:sz w:val="28"/>
          <w:szCs w:val="28"/>
        </w:rPr>
        <w:t xml:space="preserve">10-декабрында БУУнун </w:t>
      </w:r>
      <w:r>
        <w:rPr>
          <w:rFonts w:ascii="Times New Roman" w:hAnsi="Times New Roman" w:cs="Times New Roman"/>
          <w:sz w:val="28"/>
          <w:szCs w:val="28"/>
        </w:rPr>
        <w:t>Генералдык Ассамблея</w:t>
      </w:r>
      <w:r w:rsidRPr="008C2E3F">
        <w:rPr>
          <w:rFonts w:ascii="Times New Roman" w:hAnsi="Times New Roman" w:cs="Times New Roman"/>
          <w:sz w:val="28"/>
          <w:szCs w:val="28"/>
        </w:rPr>
        <w:t>сынын үчүнчү сессиясында</w:t>
      </w:r>
      <w:r>
        <w:rPr>
          <w:rFonts w:ascii="Times New Roman" w:hAnsi="Times New Roman" w:cs="Times New Roman"/>
          <w:sz w:val="28"/>
          <w:szCs w:val="28"/>
          <w:lang w:val="ky-KG"/>
        </w:rPr>
        <w:t xml:space="preserve"> </w:t>
      </w:r>
      <w:r w:rsidRPr="008C2E3F">
        <w:rPr>
          <w:rFonts w:ascii="Times New Roman" w:hAnsi="Times New Roman" w:cs="Times New Roman"/>
          <w:sz w:val="28"/>
          <w:szCs w:val="28"/>
        </w:rPr>
        <w:t xml:space="preserve">217-РЕЗОЛЮЦИЯ </w:t>
      </w:r>
      <w:r>
        <w:rPr>
          <w:rFonts w:ascii="Times New Roman" w:hAnsi="Times New Roman" w:cs="Times New Roman"/>
          <w:sz w:val="28"/>
          <w:szCs w:val="28"/>
        </w:rPr>
        <w:t xml:space="preserve">(iii) </w:t>
      </w:r>
      <w:r>
        <w:rPr>
          <w:rFonts w:ascii="Times New Roman" w:hAnsi="Times New Roman" w:cs="Times New Roman"/>
          <w:sz w:val="28"/>
          <w:szCs w:val="28"/>
          <w:lang w:val="ky-KG"/>
        </w:rPr>
        <w:t xml:space="preserve">менен </w:t>
      </w:r>
      <w:r w:rsidRPr="008C2E3F">
        <w:rPr>
          <w:rFonts w:ascii="Times New Roman" w:hAnsi="Times New Roman" w:cs="Times New Roman"/>
          <w:sz w:val="28"/>
          <w:szCs w:val="28"/>
        </w:rPr>
        <w:t xml:space="preserve">кабыл алынган </w:t>
      </w:r>
      <w:r>
        <w:rPr>
          <w:rFonts w:ascii="Times New Roman" w:hAnsi="Times New Roman" w:cs="Times New Roman"/>
          <w:sz w:val="28"/>
          <w:szCs w:val="28"/>
          <w:lang w:val="ky-KG"/>
        </w:rPr>
        <w:t>А</w:t>
      </w:r>
      <w:r w:rsidRPr="008C2E3F">
        <w:rPr>
          <w:rFonts w:ascii="Times New Roman" w:hAnsi="Times New Roman" w:cs="Times New Roman"/>
          <w:sz w:val="28"/>
          <w:szCs w:val="28"/>
        </w:rPr>
        <w:t>дам укуктарынын жалпы декларациясында кепилденген адам укуктарынын сакталышын</w:t>
      </w:r>
      <w:r>
        <w:rPr>
          <w:rFonts w:ascii="Times New Roman" w:hAnsi="Times New Roman" w:cs="Times New Roman"/>
          <w:sz w:val="28"/>
          <w:szCs w:val="28"/>
          <w:lang w:val="ky-KG"/>
        </w:rPr>
        <w:t>а</w:t>
      </w:r>
      <w:r w:rsidRPr="008C2E3F">
        <w:rPr>
          <w:rFonts w:ascii="Times New Roman" w:hAnsi="Times New Roman" w:cs="Times New Roman"/>
          <w:sz w:val="28"/>
          <w:szCs w:val="28"/>
        </w:rPr>
        <w:t xml:space="preserve"> жана корголушун</w:t>
      </w:r>
      <w:r>
        <w:rPr>
          <w:rFonts w:ascii="Times New Roman" w:hAnsi="Times New Roman" w:cs="Times New Roman"/>
          <w:sz w:val="28"/>
          <w:szCs w:val="28"/>
          <w:lang w:val="ky-KG"/>
        </w:rPr>
        <w:t>а байкоо жүргүзгөн</w:t>
      </w:r>
      <w:r w:rsidRPr="008C2E3F">
        <w:rPr>
          <w:rFonts w:ascii="Times New Roman" w:hAnsi="Times New Roman" w:cs="Times New Roman"/>
          <w:sz w:val="28"/>
          <w:szCs w:val="28"/>
        </w:rPr>
        <w:t xml:space="preserve"> БУУнун агенттиги.</w:t>
      </w:r>
      <w:r w:rsidRPr="008C2E3F">
        <w:t xml:space="preserve"> </w:t>
      </w:r>
      <w:r w:rsidRPr="008C2E3F">
        <w:rPr>
          <w:rFonts w:ascii="Times New Roman" w:hAnsi="Times New Roman" w:cs="Times New Roman"/>
          <w:sz w:val="28"/>
          <w:szCs w:val="28"/>
        </w:rPr>
        <w:t>Бул документти кабыл алуу зарылдыгы согуш талаасында жана карапайым калкка карата нацисттик ири кылмыштар менен коштолгон 1939-1945-жылдардагы Экинчи дүйнөлүк согуштан улам келип чыккан. Согуштан кийинки мезгилде адам укуктары боюнча жалпы келишимди кабыл алуу талап кылынган.</w:t>
      </w:r>
      <w:r w:rsidRPr="005A5F1F">
        <w:t xml:space="preserve"> </w:t>
      </w:r>
      <w:r w:rsidRPr="005A5F1F">
        <w:rPr>
          <w:rFonts w:ascii="Times New Roman" w:hAnsi="Times New Roman" w:cs="Times New Roman"/>
          <w:sz w:val="28"/>
          <w:szCs w:val="28"/>
        </w:rPr>
        <w:t xml:space="preserve">1941-жылы эле АКШнын президенти Франклин Делано Рузвельт </w:t>
      </w:r>
      <w:r>
        <w:rPr>
          <w:rFonts w:ascii="Times New Roman" w:hAnsi="Times New Roman" w:cs="Times New Roman"/>
          <w:sz w:val="28"/>
          <w:szCs w:val="28"/>
          <w:lang w:val="ky-KG"/>
        </w:rPr>
        <w:t>“Ө</w:t>
      </w:r>
      <w:r w:rsidRPr="005A5F1F">
        <w:rPr>
          <w:rFonts w:ascii="Times New Roman" w:hAnsi="Times New Roman" w:cs="Times New Roman"/>
          <w:sz w:val="28"/>
          <w:szCs w:val="28"/>
        </w:rPr>
        <w:t>лкөнүн абалы жөнүндө</w:t>
      </w:r>
      <w:r>
        <w:rPr>
          <w:rFonts w:ascii="Times New Roman" w:hAnsi="Times New Roman" w:cs="Times New Roman"/>
          <w:sz w:val="28"/>
          <w:szCs w:val="28"/>
          <w:lang w:val="ky-KG"/>
        </w:rPr>
        <w:t>”</w:t>
      </w:r>
      <w:r w:rsidRPr="005A5F1F">
        <w:rPr>
          <w:rFonts w:ascii="Times New Roman" w:hAnsi="Times New Roman" w:cs="Times New Roman"/>
          <w:sz w:val="28"/>
          <w:szCs w:val="28"/>
        </w:rPr>
        <w:t xml:space="preserve"> кайрылуусунда төрт эркиндикти колдоого чакырган: сөз эркиндиги, абийир эркиндиги, муктаждыктан эркиндик жана корку</w:t>
      </w:r>
      <w:r>
        <w:rPr>
          <w:rFonts w:ascii="Times New Roman" w:hAnsi="Times New Roman" w:cs="Times New Roman"/>
          <w:sz w:val="28"/>
          <w:szCs w:val="28"/>
          <w:lang w:val="ky-KG"/>
        </w:rPr>
        <w:t>нучтан</w:t>
      </w:r>
      <w:r w:rsidRPr="005A5F1F">
        <w:rPr>
          <w:rFonts w:ascii="Times New Roman" w:hAnsi="Times New Roman" w:cs="Times New Roman"/>
          <w:sz w:val="28"/>
          <w:szCs w:val="28"/>
        </w:rPr>
        <w:t xml:space="preserve"> эркиндик. Бирок согуштан кийин БУУнун Уставында адам укуктарына байланыштуу кемчиликтер бар экени аныкталды.</w:t>
      </w:r>
      <w:r w:rsidRPr="005A5F1F">
        <w:t xml:space="preserve"> </w:t>
      </w:r>
      <w:r w:rsidRPr="005A5F1F">
        <w:rPr>
          <w:rFonts w:ascii="Times New Roman" w:hAnsi="Times New Roman" w:cs="Times New Roman"/>
          <w:sz w:val="28"/>
          <w:szCs w:val="28"/>
        </w:rPr>
        <w:t xml:space="preserve">Адам укуктары боюнча документти иштеп чыгуу үчүн Америка Президентинин жубайы Элеонора Рузвельттин жетекчилиги астында комиссия түзүлгөн. Талыкпаган эмгектен кийин декларациянын текстинин долбоору </w:t>
      </w:r>
      <w:r>
        <w:rPr>
          <w:rFonts w:ascii="Times New Roman" w:hAnsi="Times New Roman" w:cs="Times New Roman"/>
          <w:sz w:val="28"/>
          <w:szCs w:val="28"/>
          <w:lang w:val="ky-KG"/>
        </w:rPr>
        <w:t>даярдалган</w:t>
      </w:r>
      <w:r w:rsidRPr="005A5F1F">
        <w:rPr>
          <w:rFonts w:ascii="Times New Roman" w:hAnsi="Times New Roman" w:cs="Times New Roman"/>
          <w:sz w:val="28"/>
          <w:szCs w:val="28"/>
        </w:rPr>
        <w:t>. Документ</w:t>
      </w:r>
      <w:r>
        <w:rPr>
          <w:rFonts w:ascii="Times New Roman" w:hAnsi="Times New Roman" w:cs="Times New Roman"/>
          <w:sz w:val="28"/>
          <w:szCs w:val="28"/>
          <w:lang w:val="ky-KG"/>
        </w:rPr>
        <w:t xml:space="preserve"> үстүндө жүргүзүлгөн иштин</w:t>
      </w:r>
      <w:r w:rsidRPr="005A5F1F">
        <w:rPr>
          <w:rFonts w:ascii="Times New Roman" w:hAnsi="Times New Roman" w:cs="Times New Roman"/>
          <w:sz w:val="28"/>
          <w:szCs w:val="28"/>
        </w:rPr>
        <w:t xml:space="preserve"> уюштуруу жана укуктук татаалдыгын</w:t>
      </w:r>
      <w:r>
        <w:rPr>
          <w:rFonts w:ascii="Times New Roman" w:hAnsi="Times New Roman" w:cs="Times New Roman"/>
          <w:sz w:val="28"/>
          <w:szCs w:val="28"/>
          <w:lang w:val="ky-KG"/>
        </w:rPr>
        <w:t>а</w:t>
      </w:r>
      <w:r w:rsidRPr="005A5F1F">
        <w:rPr>
          <w:rFonts w:ascii="Times New Roman" w:hAnsi="Times New Roman" w:cs="Times New Roman"/>
          <w:sz w:val="28"/>
          <w:szCs w:val="28"/>
        </w:rPr>
        <w:t xml:space="preserve"> токтол</w:t>
      </w:r>
      <w:r>
        <w:rPr>
          <w:rFonts w:ascii="Times New Roman" w:hAnsi="Times New Roman" w:cs="Times New Roman"/>
          <w:sz w:val="28"/>
          <w:szCs w:val="28"/>
          <w:lang w:val="ky-KG"/>
        </w:rPr>
        <w:t>осок</w:t>
      </w:r>
      <w:r w:rsidRPr="005A5F1F">
        <w:rPr>
          <w:rFonts w:ascii="Times New Roman" w:hAnsi="Times New Roman" w:cs="Times New Roman"/>
          <w:sz w:val="28"/>
          <w:szCs w:val="28"/>
        </w:rPr>
        <w:t>, ал 1948-ж</w:t>
      </w:r>
      <w:r>
        <w:rPr>
          <w:rFonts w:ascii="Times New Roman" w:hAnsi="Times New Roman" w:cs="Times New Roman"/>
          <w:sz w:val="28"/>
          <w:szCs w:val="28"/>
          <w:lang w:val="ky-KG"/>
        </w:rPr>
        <w:t xml:space="preserve">ылдын </w:t>
      </w:r>
      <w:r w:rsidRPr="005A5F1F">
        <w:rPr>
          <w:rFonts w:ascii="Times New Roman" w:hAnsi="Times New Roman" w:cs="Times New Roman"/>
          <w:sz w:val="28"/>
          <w:szCs w:val="28"/>
        </w:rPr>
        <w:t>18-июнунда аякта</w:t>
      </w:r>
      <w:r>
        <w:rPr>
          <w:rFonts w:ascii="Times New Roman" w:hAnsi="Times New Roman" w:cs="Times New Roman"/>
          <w:sz w:val="28"/>
          <w:szCs w:val="28"/>
          <w:lang w:val="ky-KG"/>
        </w:rPr>
        <w:t>гандыгын</w:t>
      </w:r>
      <w:r w:rsidRPr="005A5F1F">
        <w:rPr>
          <w:rFonts w:ascii="Times New Roman" w:hAnsi="Times New Roman" w:cs="Times New Roman"/>
          <w:sz w:val="28"/>
          <w:szCs w:val="28"/>
        </w:rPr>
        <w:t xml:space="preserve"> </w:t>
      </w:r>
      <w:r w:rsidRPr="005A5F1F">
        <w:rPr>
          <w:rFonts w:ascii="Times New Roman" w:hAnsi="Times New Roman" w:cs="Times New Roman"/>
          <w:sz w:val="28"/>
          <w:szCs w:val="28"/>
        </w:rPr>
        <w:lastRenderedPageBreak/>
        <w:t>белгиле</w:t>
      </w:r>
      <w:r>
        <w:rPr>
          <w:rFonts w:ascii="Times New Roman" w:hAnsi="Times New Roman" w:cs="Times New Roman"/>
          <w:sz w:val="28"/>
          <w:szCs w:val="28"/>
          <w:lang w:val="ky-KG"/>
        </w:rPr>
        <w:t>п кетмекчибиз.</w:t>
      </w:r>
      <w:r w:rsidRPr="005A5F1F">
        <w:rPr>
          <w:rFonts w:ascii="Times New Roman" w:hAnsi="Times New Roman" w:cs="Times New Roman"/>
          <w:sz w:val="28"/>
          <w:szCs w:val="28"/>
        </w:rPr>
        <w:t xml:space="preserve"> Адам укуктарынын </w:t>
      </w:r>
      <w:r>
        <w:rPr>
          <w:rFonts w:ascii="Times New Roman" w:hAnsi="Times New Roman" w:cs="Times New Roman"/>
          <w:sz w:val="28"/>
          <w:szCs w:val="28"/>
          <w:lang w:val="ky-KG"/>
        </w:rPr>
        <w:t>ж</w:t>
      </w:r>
      <w:r w:rsidRPr="005A5F1F">
        <w:rPr>
          <w:rFonts w:ascii="Times New Roman" w:hAnsi="Times New Roman" w:cs="Times New Roman"/>
          <w:sz w:val="28"/>
          <w:szCs w:val="28"/>
        </w:rPr>
        <w:t>алпы декларациясынын акыркы редакциясы 48 өлкө тарабынан ошол жылдын 10-декабрында колдоого алынып, эң маанилүү эл аралык документ болуп калды.</w:t>
      </w:r>
    </w:p>
    <w:p w14:paraId="47553048" w14:textId="77777777" w:rsidR="003D15C6" w:rsidRDefault="003D15C6" w:rsidP="003D15C6">
      <w:pPr>
        <w:pStyle w:val="Standard"/>
        <w:spacing w:after="0" w:line="312" w:lineRule="auto"/>
        <w:ind w:firstLine="708"/>
        <w:jc w:val="both"/>
        <w:rPr>
          <w:rFonts w:ascii="Times New Roman" w:hAnsi="Times New Roman" w:cs="Times New Roman"/>
          <w:sz w:val="28"/>
          <w:szCs w:val="28"/>
        </w:rPr>
      </w:pPr>
      <w:r w:rsidRPr="00D6239C">
        <w:rPr>
          <w:rFonts w:ascii="Times New Roman" w:hAnsi="Times New Roman" w:cs="Times New Roman"/>
          <w:sz w:val="28"/>
          <w:szCs w:val="28"/>
        </w:rPr>
        <w:t xml:space="preserve">Адам укуктары боюнча комиссариат БУУнун </w:t>
      </w:r>
      <w:r>
        <w:rPr>
          <w:rFonts w:ascii="Times New Roman" w:hAnsi="Times New Roman" w:cs="Times New Roman"/>
          <w:sz w:val="28"/>
          <w:szCs w:val="28"/>
        </w:rPr>
        <w:t>Генералдык Ассамблея</w:t>
      </w:r>
      <w:r w:rsidRPr="00D6239C">
        <w:rPr>
          <w:rFonts w:ascii="Times New Roman" w:hAnsi="Times New Roman" w:cs="Times New Roman"/>
          <w:sz w:val="28"/>
          <w:szCs w:val="28"/>
        </w:rPr>
        <w:t>сы тарабынан 1993-жылы түзүлгөн.</w:t>
      </w:r>
      <w:r>
        <w:rPr>
          <w:rFonts w:ascii="Times New Roman" w:hAnsi="Times New Roman" w:cs="Times New Roman"/>
          <w:sz w:val="28"/>
          <w:szCs w:val="28"/>
          <w:lang w:val="ky-KG"/>
        </w:rPr>
        <w:t xml:space="preserve"> О</w:t>
      </w:r>
      <w:r w:rsidRPr="00D6239C">
        <w:rPr>
          <w:rFonts w:ascii="Times New Roman" w:hAnsi="Times New Roman" w:cs="Times New Roman"/>
          <w:sz w:val="28"/>
          <w:szCs w:val="28"/>
          <w:lang w:val="ky-KG"/>
        </w:rPr>
        <w:t xml:space="preserve">шондон бери БУУнун Жогорку Комиссарынын Адам укуктары боюнча башкармалыгы БУУнун бул </w:t>
      </w:r>
      <w:r>
        <w:rPr>
          <w:rFonts w:ascii="Times New Roman" w:hAnsi="Times New Roman" w:cs="Times New Roman"/>
          <w:sz w:val="28"/>
          <w:szCs w:val="28"/>
          <w:lang w:val="ky-KG"/>
        </w:rPr>
        <w:t>чөйрөдөгү</w:t>
      </w:r>
      <w:r w:rsidRPr="00D6239C">
        <w:rPr>
          <w:rFonts w:ascii="Times New Roman" w:hAnsi="Times New Roman" w:cs="Times New Roman"/>
          <w:sz w:val="28"/>
          <w:szCs w:val="28"/>
          <w:lang w:val="ky-KG"/>
        </w:rPr>
        <w:t xml:space="preserve"> башкы түзүмдүк бөлүмү болуп калды. Жогорку комиссар БУУнун </w:t>
      </w:r>
      <w:r>
        <w:rPr>
          <w:rFonts w:ascii="Times New Roman" w:hAnsi="Times New Roman" w:cs="Times New Roman"/>
          <w:sz w:val="28"/>
          <w:szCs w:val="28"/>
          <w:lang w:val="ky-KG"/>
        </w:rPr>
        <w:t>Генералдык</w:t>
      </w:r>
      <w:r w:rsidRPr="00D6239C">
        <w:rPr>
          <w:rFonts w:ascii="Times New Roman" w:hAnsi="Times New Roman" w:cs="Times New Roman"/>
          <w:sz w:val="28"/>
          <w:szCs w:val="28"/>
          <w:lang w:val="ky-KG"/>
        </w:rPr>
        <w:t xml:space="preserve"> Ассамблеясы тарабынан төрт жылдык мөөнөткө дайындалат.</w:t>
      </w:r>
      <w:r w:rsidRPr="00D6239C">
        <w:rPr>
          <w:lang w:val="ky-KG"/>
        </w:rPr>
        <w:t xml:space="preserve"> </w:t>
      </w:r>
      <w:r w:rsidRPr="00D6239C">
        <w:rPr>
          <w:rFonts w:ascii="Times New Roman" w:hAnsi="Times New Roman" w:cs="Times New Roman"/>
          <w:sz w:val="28"/>
          <w:szCs w:val="28"/>
          <w:lang w:val="ky-KG"/>
        </w:rPr>
        <w:t>Анын милдеттерине адамдын бардык укуктарын натыйжалуу ишке ашырууга көмөктөшүү жана коргоо; адам укуктарын сактоо максатында эл аралык кызматташууга көмөктөшүү; БУУ системасынын алкагында адам укуктары жаатындагы аракеттер</w:t>
      </w:r>
      <w:r>
        <w:rPr>
          <w:rFonts w:ascii="Times New Roman" w:hAnsi="Times New Roman" w:cs="Times New Roman"/>
          <w:sz w:val="28"/>
          <w:szCs w:val="28"/>
          <w:lang w:val="ky-KG"/>
        </w:rPr>
        <w:t>ге дем берүү</w:t>
      </w:r>
      <w:r w:rsidRPr="00D6239C">
        <w:rPr>
          <w:rFonts w:ascii="Times New Roman" w:hAnsi="Times New Roman" w:cs="Times New Roman"/>
          <w:sz w:val="28"/>
          <w:szCs w:val="28"/>
          <w:lang w:val="ky-KG"/>
        </w:rPr>
        <w:t xml:space="preserve"> жана координациялоо кирет. </w:t>
      </w:r>
      <w:r w:rsidRPr="00D6239C">
        <w:rPr>
          <w:rFonts w:ascii="Times New Roman" w:hAnsi="Times New Roman" w:cs="Times New Roman"/>
          <w:sz w:val="28"/>
          <w:szCs w:val="28"/>
        </w:rPr>
        <w:t>Башкар</w:t>
      </w:r>
      <w:r>
        <w:rPr>
          <w:rFonts w:ascii="Times New Roman" w:hAnsi="Times New Roman" w:cs="Times New Roman"/>
          <w:sz w:val="28"/>
          <w:szCs w:val="28"/>
          <w:lang w:val="ky-KG"/>
        </w:rPr>
        <w:t>малыктын</w:t>
      </w:r>
      <w:r w:rsidRPr="00D6239C">
        <w:rPr>
          <w:rFonts w:ascii="Times New Roman" w:hAnsi="Times New Roman" w:cs="Times New Roman"/>
          <w:sz w:val="28"/>
          <w:szCs w:val="28"/>
        </w:rPr>
        <w:t xml:space="preserve"> укуктук негизин </w:t>
      </w:r>
      <w:r>
        <w:rPr>
          <w:rFonts w:ascii="Times New Roman" w:hAnsi="Times New Roman" w:cs="Times New Roman"/>
          <w:sz w:val="28"/>
          <w:szCs w:val="28"/>
          <w:lang w:val="ky-KG"/>
        </w:rPr>
        <w:t>Генералдык</w:t>
      </w:r>
      <w:r w:rsidRPr="00D6239C">
        <w:rPr>
          <w:rFonts w:ascii="Times New Roman" w:hAnsi="Times New Roman" w:cs="Times New Roman"/>
          <w:sz w:val="28"/>
          <w:szCs w:val="28"/>
        </w:rPr>
        <w:t xml:space="preserve"> Ассамблеянын жана башка директивалык органдардын резолюциялары түзөт.</w:t>
      </w:r>
      <w:r w:rsidRPr="00D6239C">
        <w:t xml:space="preserve"> </w:t>
      </w:r>
      <w:r w:rsidRPr="00D6239C">
        <w:rPr>
          <w:rFonts w:ascii="Times New Roman" w:hAnsi="Times New Roman" w:cs="Times New Roman"/>
          <w:sz w:val="28"/>
          <w:szCs w:val="28"/>
        </w:rPr>
        <w:t>Башкармалыктын ишмердүүлү</w:t>
      </w:r>
      <w:r>
        <w:rPr>
          <w:rFonts w:ascii="Times New Roman" w:hAnsi="Times New Roman" w:cs="Times New Roman"/>
          <w:sz w:val="28"/>
          <w:szCs w:val="28"/>
          <w:lang w:val="ky-KG"/>
        </w:rPr>
        <w:t>гүнүн</w:t>
      </w:r>
      <w:r w:rsidRPr="00D6239C">
        <w:rPr>
          <w:rFonts w:ascii="Times New Roman" w:hAnsi="Times New Roman" w:cs="Times New Roman"/>
          <w:sz w:val="28"/>
          <w:szCs w:val="28"/>
        </w:rPr>
        <w:t xml:space="preserve"> багыттары</w:t>
      </w:r>
      <w:r>
        <w:rPr>
          <w:rFonts w:ascii="Times New Roman" w:hAnsi="Times New Roman" w:cs="Times New Roman"/>
          <w:sz w:val="28"/>
          <w:szCs w:val="28"/>
          <w:lang w:val="ky-KG"/>
        </w:rPr>
        <w:t xml:space="preserve"> ар кандай маселелерди камтыйт</w:t>
      </w:r>
      <w:r w:rsidRPr="00D6239C">
        <w:rPr>
          <w:rFonts w:ascii="Times New Roman" w:hAnsi="Times New Roman" w:cs="Times New Roman"/>
          <w:sz w:val="28"/>
          <w:szCs w:val="28"/>
        </w:rPr>
        <w:t>: демократия, ааламдашуу, бизнес, балдар, жарандык жана саясий укуктар, ВИЧ, СПИД, турак</w:t>
      </w:r>
      <w:r>
        <w:rPr>
          <w:rFonts w:ascii="Times New Roman" w:hAnsi="Times New Roman" w:cs="Times New Roman"/>
          <w:sz w:val="28"/>
          <w:szCs w:val="28"/>
          <w:lang w:val="ky-KG"/>
        </w:rPr>
        <w:t xml:space="preserve"> </w:t>
      </w:r>
      <w:r w:rsidRPr="00D6239C">
        <w:rPr>
          <w:rFonts w:ascii="Times New Roman" w:hAnsi="Times New Roman" w:cs="Times New Roman"/>
          <w:sz w:val="28"/>
          <w:szCs w:val="28"/>
        </w:rPr>
        <w:t xml:space="preserve">жай, өлүм жазасы, эмиграция, расизм </w:t>
      </w:r>
      <w:r>
        <w:rPr>
          <w:rFonts w:ascii="Times New Roman" w:hAnsi="Times New Roman" w:cs="Times New Roman"/>
          <w:sz w:val="28"/>
          <w:szCs w:val="28"/>
          <w:lang w:val="ky-KG"/>
        </w:rPr>
        <w:t>ж.б</w:t>
      </w:r>
      <w:r w:rsidRPr="00D6239C">
        <w:rPr>
          <w:rFonts w:ascii="Times New Roman" w:hAnsi="Times New Roman" w:cs="Times New Roman"/>
          <w:sz w:val="28"/>
          <w:szCs w:val="28"/>
        </w:rPr>
        <w:t>. Жогорку комиссар БУУнун органдары, атап айтканда Балдар фонду (ЮНИСЕФ), ЮНИС</w:t>
      </w:r>
      <w:r>
        <w:rPr>
          <w:rFonts w:ascii="Times New Roman" w:hAnsi="Times New Roman" w:cs="Times New Roman"/>
          <w:sz w:val="28"/>
          <w:szCs w:val="28"/>
          <w:lang w:val="ky-KG"/>
        </w:rPr>
        <w:t>КО</w:t>
      </w:r>
      <w:r w:rsidRPr="00D6239C">
        <w:rPr>
          <w:rFonts w:ascii="Times New Roman" w:hAnsi="Times New Roman" w:cs="Times New Roman"/>
          <w:sz w:val="28"/>
          <w:szCs w:val="28"/>
        </w:rPr>
        <w:t>, ПРООН, КЖКБ ж.б. менен өз ара аракеттенет жана кызматташат.</w:t>
      </w:r>
    </w:p>
    <w:p w14:paraId="2A2A18B8" w14:textId="77777777" w:rsidR="003D15C6" w:rsidRDefault="003D15C6" w:rsidP="003D15C6">
      <w:pPr>
        <w:pStyle w:val="Standard"/>
        <w:spacing w:after="0" w:line="312" w:lineRule="auto"/>
        <w:ind w:firstLine="708"/>
        <w:jc w:val="both"/>
        <w:rPr>
          <w:rFonts w:ascii="Times New Roman" w:hAnsi="Times New Roman" w:cs="Times New Roman"/>
          <w:sz w:val="28"/>
          <w:szCs w:val="28"/>
        </w:rPr>
      </w:pPr>
      <w:r w:rsidRPr="001767E5">
        <w:rPr>
          <w:rFonts w:ascii="Times New Roman" w:hAnsi="Times New Roman" w:cs="Times New Roman"/>
          <w:sz w:val="28"/>
          <w:szCs w:val="28"/>
        </w:rPr>
        <w:t xml:space="preserve">2008-жылы Бишкекте Борбордук Азия үчүн БУУнун Жогорку Комиссарынын Адам укуктары боюнча башкармалыгы (ЖКАУБ) түзүлгөн. Башкармалык </w:t>
      </w:r>
      <w:r>
        <w:rPr>
          <w:rFonts w:ascii="Times New Roman" w:hAnsi="Times New Roman" w:cs="Times New Roman"/>
          <w:sz w:val="28"/>
          <w:szCs w:val="28"/>
          <w:lang w:val="ky-KG"/>
        </w:rPr>
        <w:t>а</w:t>
      </w:r>
      <w:r w:rsidRPr="001767E5">
        <w:rPr>
          <w:rFonts w:ascii="Times New Roman" w:hAnsi="Times New Roman" w:cs="Times New Roman"/>
          <w:sz w:val="28"/>
          <w:szCs w:val="28"/>
        </w:rPr>
        <w:t xml:space="preserve">дам укуктары жаатындагы эксперттик билимдердин маанилүү булагы болуп саналат жана аймактагы көптөгөн субъекттер, анын ичинде жарандык коом, </w:t>
      </w:r>
      <w:r>
        <w:rPr>
          <w:rFonts w:ascii="Times New Roman" w:hAnsi="Times New Roman" w:cs="Times New Roman"/>
          <w:sz w:val="28"/>
          <w:szCs w:val="28"/>
          <w:lang w:val="ky-KG"/>
        </w:rPr>
        <w:t>баяндамаларды</w:t>
      </w:r>
      <w:r w:rsidRPr="001767E5">
        <w:rPr>
          <w:rFonts w:ascii="Times New Roman" w:hAnsi="Times New Roman" w:cs="Times New Roman"/>
          <w:sz w:val="28"/>
          <w:szCs w:val="28"/>
        </w:rPr>
        <w:t xml:space="preserve"> даярдоо жана андан аркы иш</w:t>
      </w:r>
      <w:r>
        <w:rPr>
          <w:rFonts w:ascii="Times New Roman" w:hAnsi="Times New Roman" w:cs="Times New Roman"/>
          <w:sz w:val="28"/>
          <w:szCs w:val="28"/>
          <w:lang w:val="ky-KG"/>
        </w:rPr>
        <w:t>мердүүлүк</w:t>
      </w:r>
      <w:r w:rsidRPr="001767E5">
        <w:rPr>
          <w:rFonts w:ascii="Times New Roman" w:hAnsi="Times New Roman" w:cs="Times New Roman"/>
          <w:sz w:val="28"/>
          <w:szCs w:val="28"/>
        </w:rPr>
        <w:t xml:space="preserve"> боюнча улуттук укук коргоо механизмдери жана эл аралык коомчулук менен тыгыз кызматташат.</w:t>
      </w:r>
    </w:p>
    <w:p w14:paraId="2C03072A" w14:textId="77777777" w:rsidR="003D15C6" w:rsidRDefault="003D15C6" w:rsidP="003D15C6">
      <w:pPr>
        <w:pStyle w:val="Standard"/>
        <w:spacing w:after="0" w:line="312" w:lineRule="auto"/>
        <w:ind w:firstLine="708"/>
        <w:jc w:val="both"/>
      </w:pPr>
      <w:r w:rsidRPr="0025535D">
        <w:rPr>
          <w:rFonts w:ascii="Times New Roman" w:hAnsi="Times New Roman" w:cs="Times New Roman"/>
          <w:sz w:val="28"/>
          <w:szCs w:val="28"/>
        </w:rPr>
        <w:t xml:space="preserve">Кыргызстандын түрдүү түзүмдөрү (мамлекеттик органдар, </w:t>
      </w:r>
      <w:r>
        <w:rPr>
          <w:rFonts w:ascii="Times New Roman" w:hAnsi="Times New Roman" w:cs="Times New Roman"/>
          <w:sz w:val="28"/>
          <w:szCs w:val="28"/>
          <w:lang w:val="ky-KG"/>
        </w:rPr>
        <w:t>Б</w:t>
      </w:r>
      <w:r w:rsidRPr="0025535D">
        <w:rPr>
          <w:rFonts w:ascii="Times New Roman" w:hAnsi="Times New Roman" w:cs="Times New Roman"/>
          <w:sz w:val="28"/>
          <w:szCs w:val="28"/>
        </w:rPr>
        <w:t xml:space="preserve">ӨУ ж.б.) БУУнун Адам укуктары боюнча кеңешине мезгил-мезгили менен (2010, 2015, 2020-жж.) </w:t>
      </w:r>
      <w:r>
        <w:rPr>
          <w:rFonts w:ascii="Times New Roman" w:hAnsi="Times New Roman" w:cs="Times New Roman"/>
          <w:sz w:val="28"/>
          <w:szCs w:val="28"/>
          <w:lang w:val="ky-KG"/>
        </w:rPr>
        <w:t>У</w:t>
      </w:r>
      <w:r w:rsidRPr="0025535D">
        <w:rPr>
          <w:rFonts w:ascii="Times New Roman" w:hAnsi="Times New Roman" w:cs="Times New Roman"/>
          <w:sz w:val="28"/>
          <w:szCs w:val="28"/>
        </w:rPr>
        <w:t>луттук баяндама түрүндө тиешелүү отчет</w:t>
      </w:r>
      <w:r>
        <w:rPr>
          <w:rFonts w:ascii="Times New Roman" w:hAnsi="Times New Roman" w:cs="Times New Roman"/>
          <w:sz w:val="28"/>
          <w:szCs w:val="28"/>
          <w:lang w:val="ky-KG"/>
        </w:rPr>
        <w:t>торду</w:t>
      </w:r>
      <w:r w:rsidRPr="0025535D">
        <w:rPr>
          <w:rFonts w:ascii="Times New Roman" w:hAnsi="Times New Roman" w:cs="Times New Roman"/>
          <w:sz w:val="28"/>
          <w:szCs w:val="28"/>
        </w:rPr>
        <w:t xml:space="preserve"> бер</w:t>
      </w:r>
      <w:r>
        <w:rPr>
          <w:rFonts w:ascii="Times New Roman" w:hAnsi="Times New Roman" w:cs="Times New Roman"/>
          <w:sz w:val="28"/>
          <w:szCs w:val="28"/>
          <w:lang w:val="ky-KG"/>
        </w:rPr>
        <w:t>үү менен</w:t>
      </w:r>
      <w:r w:rsidRPr="0025535D">
        <w:rPr>
          <w:rFonts w:ascii="Times New Roman" w:hAnsi="Times New Roman" w:cs="Times New Roman"/>
          <w:sz w:val="28"/>
          <w:szCs w:val="28"/>
        </w:rPr>
        <w:t xml:space="preserve"> улуттук деңгээлдеги укук коргоо иштерине активдүү катыш</w:t>
      </w:r>
      <w:r>
        <w:rPr>
          <w:rFonts w:ascii="Times New Roman" w:hAnsi="Times New Roman" w:cs="Times New Roman"/>
          <w:sz w:val="28"/>
          <w:szCs w:val="28"/>
          <w:lang w:val="ky-KG"/>
        </w:rPr>
        <w:t>ып келет</w:t>
      </w:r>
      <w:r w:rsidRPr="0025535D">
        <w:rPr>
          <w:rFonts w:ascii="Times New Roman" w:hAnsi="Times New Roman" w:cs="Times New Roman"/>
          <w:sz w:val="28"/>
          <w:szCs w:val="28"/>
        </w:rPr>
        <w:t xml:space="preserve">. Республика бул </w:t>
      </w:r>
      <w:r>
        <w:rPr>
          <w:rFonts w:ascii="Times New Roman" w:hAnsi="Times New Roman" w:cs="Times New Roman"/>
          <w:sz w:val="28"/>
          <w:szCs w:val="28"/>
          <w:lang w:val="ky-KG"/>
        </w:rPr>
        <w:t>К</w:t>
      </w:r>
      <w:r w:rsidRPr="0025535D">
        <w:rPr>
          <w:rFonts w:ascii="Times New Roman" w:hAnsi="Times New Roman" w:cs="Times New Roman"/>
          <w:sz w:val="28"/>
          <w:szCs w:val="28"/>
        </w:rPr>
        <w:t>еңешке үчүнчү жолу мүчө болуп шайланды. Акыркысы 2022-жыл</w:t>
      </w:r>
      <w:r>
        <w:rPr>
          <w:rFonts w:ascii="Times New Roman" w:hAnsi="Times New Roman" w:cs="Times New Roman"/>
          <w:sz w:val="28"/>
          <w:szCs w:val="28"/>
          <w:lang w:val="ky-KG"/>
        </w:rPr>
        <w:t>дын</w:t>
      </w:r>
      <w:r w:rsidRPr="0025535D">
        <w:rPr>
          <w:rFonts w:ascii="Times New Roman" w:hAnsi="Times New Roman" w:cs="Times New Roman"/>
          <w:sz w:val="28"/>
          <w:szCs w:val="28"/>
        </w:rPr>
        <w:t xml:space="preserve"> 11-октябр</w:t>
      </w:r>
      <w:r>
        <w:rPr>
          <w:rFonts w:ascii="Times New Roman" w:hAnsi="Times New Roman" w:cs="Times New Roman"/>
          <w:sz w:val="28"/>
          <w:szCs w:val="28"/>
          <w:lang w:val="ky-KG"/>
        </w:rPr>
        <w:t>ында</w:t>
      </w:r>
      <w:r w:rsidRPr="0025535D">
        <w:rPr>
          <w:rFonts w:ascii="Times New Roman" w:hAnsi="Times New Roman" w:cs="Times New Roman"/>
          <w:sz w:val="28"/>
          <w:szCs w:val="28"/>
        </w:rPr>
        <w:t xml:space="preserve"> БУУнун </w:t>
      </w:r>
      <w:r>
        <w:rPr>
          <w:rFonts w:ascii="Times New Roman" w:hAnsi="Times New Roman" w:cs="Times New Roman"/>
          <w:sz w:val="28"/>
          <w:szCs w:val="28"/>
          <w:lang w:val="ky-KG"/>
        </w:rPr>
        <w:t>Генералдык</w:t>
      </w:r>
      <w:r w:rsidRPr="0025535D">
        <w:rPr>
          <w:rFonts w:ascii="Times New Roman" w:hAnsi="Times New Roman" w:cs="Times New Roman"/>
          <w:sz w:val="28"/>
          <w:szCs w:val="28"/>
        </w:rPr>
        <w:t xml:space="preserve"> Ассамблеясынын </w:t>
      </w:r>
      <w:r>
        <w:rPr>
          <w:rFonts w:ascii="Times New Roman" w:hAnsi="Times New Roman" w:cs="Times New Roman"/>
          <w:sz w:val="28"/>
          <w:szCs w:val="28"/>
          <w:lang w:val="ky-KG"/>
        </w:rPr>
        <w:t>7</w:t>
      </w:r>
      <w:r w:rsidRPr="0025535D">
        <w:rPr>
          <w:rFonts w:ascii="Times New Roman" w:hAnsi="Times New Roman" w:cs="Times New Roman"/>
          <w:sz w:val="28"/>
          <w:szCs w:val="28"/>
        </w:rPr>
        <w:t xml:space="preserve">7-сессиясынын </w:t>
      </w:r>
      <w:r>
        <w:rPr>
          <w:rFonts w:ascii="Times New Roman" w:hAnsi="Times New Roman" w:cs="Times New Roman"/>
          <w:sz w:val="28"/>
          <w:szCs w:val="28"/>
          <w:lang w:val="ky-KG"/>
        </w:rPr>
        <w:t>1</w:t>
      </w:r>
      <w:r w:rsidRPr="0025535D">
        <w:rPr>
          <w:rFonts w:ascii="Times New Roman" w:hAnsi="Times New Roman" w:cs="Times New Roman"/>
          <w:sz w:val="28"/>
          <w:szCs w:val="28"/>
        </w:rPr>
        <w:t xml:space="preserve">7-отурумунда 2023-2025-жылдар аралыгына болгон. </w:t>
      </w:r>
      <w:r>
        <w:rPr>
          <w:rFonts w:ascii="Times New Roman" w:hAnsi="Times New Roman" w:cs="Times New Roman"/>
          <w:b/>
          <w:bCs/>
          <w:sz w:val="28"/>
          <w:szCs w:val="28"/>
        </w:rPr>
        <w:t>//kyrgyzstan.un.org.</w:t>
      </w:r>
    </w:p>
    <w:p w14:paraId="1639C798" w14:textId="77777777" w:rsidR="003D15C6" w:rsidRPr="003D15C6" w:rsidRDefault="003D15C6" w:rsidP="00481342">
      <w:pPr>
        <w:pStyle w:val="Standard"/>
        <w:spacing w:after="0" w:line="312" w:lineRule="auto"/>
        <w:ind w:firstLine="708"/>
        <w:jc w:val="both"/>
        <w:rPr>
          <w:rFonts w:ascii="Times New Roman" w:hAnsi="Times New Roman" w:cs="Times New Roman"/>
          <w:b/>
          <w:bCs/>
          <w:sz w:val="28"/>
          <w:szCs w:val="28"/>
        </w:rPr>
      </w:pPr>
    </w:p>
    <w:p w14:paraId="426F0F39" w14:textId="77777777" w:rsidR="007A47FD" w:rsidRDefault="007A47FD" w:rsidP="007A47FD">
      <w:pPr>
        <w:pStyle w:val="Standard"/>
        <w:spacing w:after="0" w:line="312" w:lineRule="auto"/>
        <w:ind w:firstLine="709"/>
        <w:jc w:val="both"/>
        <w:rPr>
          <w:rFonts w:ascii="Times New Roman" w:hAnsi="Times New Roman" w:cs="Times New Roman"/>
          <w:sz w:val="28"/>
          <w:szCs w:val="28"/>
        </w:rPr>
      </w:pPr>
      <w:r w:rsidRPr="00DF1D8C">
        <w:rPr>
          <w:rFonts w:ascii="Times New Roman" w:hAnsi="Times New Roman" w:cs="Times New Roman"/>
          <w:b/>
          <w:bCs/>
          <w:sz w:val="28"/>
          <w:szCs w:val="28"/>
          <w:lang w:val="ky-KG"/>
        </w:rPr>
        <w:lastRenderedPageBreak/>
        <w:t xml:space="preserve">БУУнун </w:t>
      </w:r>
      <w:r>
        <w:rPr>
          <w:rFonts w:ascii="Times New Roman" w:hAnsi="Times New Roman" w:cs="Times New Roman"/>
          <w:b/>
          <w:bCs/>
          <w:sz w:val="28"/>
          <w:szCs w:val="28"/>
          <w:lang w:val="ky-KG"/>
        </w:rPr>
        <w:t>К</w:t>
      </w:r>
      <w:r w:rsidRPr="00DF1D8C">
        <w:rPr>
          <w:rFonts w:ascii="Times New Roman" w:hAnsi="Times New Roman" w:cs="Times New Roman"/>
          <w:b/>
          <w:bCs/>
          <w:sz w:val="28"/>
          <w:szCs w:val="28"/>
          <w:lang w:val="ky-KG"/>
        </w:rPr>
        <w:t xml:space="preserve">ачкындар маселелери боюнча </w:t>
      </w:r>
      <w:r>
        <w:rPr>
          <w:rFonts w:ascii="Times New Roman" w:hAnsi="Times New Roman" w:cs="Times New Roman"/>
          <w:b/>
          <w:bCs/>
          <w:sz w:val="28"/>
          <w:szCs w:val="28"/>
          <w:lang w:val="ky-KG"/>
        </w:rPr>
        <w:t>ж</w:t>
      </w:r>
      <w:r w:rsidRPr="00DF1D8C">
        <w:rPr>
          <w:rFonts w:ascii="Times New Roman" w:hAnsi="Times New Roman" w:cs="Times New Roman"/>
          <w:b/>
          <w:bCs/>
          <w:sz w:val="28"/>
          <w:szCs w:val="28"/>
          <w:lang w:val="ky-KG"/>
        </w:rPr>
        <w:t xml:space="preserve">огорку </w:t>
      </w:r>
      <w:r>
        <w:rPr>
          <w:rFonts w:ascii="Times New Roman" w:hAnsi="Times New Roman" w:cs="Times New Roman"/>
          <w:b/>
          <w:bCs/>
          <w:sz w:val="28"/>
          <w:szCs w:val="28"/>
          <w:lang w:val="ky-KG"/>
        </w:rPr>
        <w:t>к</w:t>
      </w:r>
      <w:r w:rsidRPr="00DF1D8C">
        <w:rPr>
          <w:rFonts w:ascii="Times New Roman" w:hAnsi="Times New Roman" w:cs="Times New Roman"/>
          <w:b/>
          <w:bCs/>
          <w:sz w:val="28"/>
          <w:szCs w:val="28"/>
          <w:lang w:val="ky-KG"/>
        </w:rPr>
        <w:t xml:space="preserve">омиссарынын башкармалыгы (БУУ КЖКБ) - </w:t>
      </w:r>
      <w:r w:rsidRPr="00DF1D8C">
        <w:rPr>
          <w:rFonts w:ascii="Times New Roman" w:hAnsi="Times New Roman" w:cs="Times New Roman"/>
          <w:sz w:val="28"/>
          <w:szCs w:val="28"/>
          <w:lang w:val="ky-KG"/>
        </w:rPr>
        <w:t xml:space="preserve">Экинчи дүйнөлүк согуш жана дүйнөнүн ар кайсы өлкөлөрүндөгү </w:t>
      </w:r>
      <w:r>
        <w:rPr>
          <w:rFonts w:ascii="Times New Roman" w:hAnsi="Times New Roman" w:cs="Times New Roman"/>
          <w:sz w:val="28"/>
          <w:szCs w:val="28"/>
          <w:lang w:val="ky-KG"/>
        </w:rPr>
        <w:t xml:space="preserve">андан </w:t>
      </w:r>
      <w:r w:rsidRPr="00DF1D8C">
        <w:rPr>
          <w:rFonts w:ascii="Times New Roman" w:hAnsi="Times New Roman" w:cs="Times New Roman"/>
          <w:sz w:val="28"/>
          <w:szCs w:val="28"/>
          <w:lang w:val="ky-KG"/>
        </w:rPr>
        <w:t>кийинки окуялар эл аралык коргоого муктаж болгон көптөгөн адамдардын (биринчи кезекте качкындардын) жер которушуна алып келген</w:t>
      </w:r>
      <w:r>
        <w:rPr>
          <w:rFonts w:ascii="Times New Roman" w:hAnsi="Times New Roman" w:cs="Times New Roman"/>
          <w:sz w:val="28"/>
          <w:szCs w:val="28"/>
          <w:lang w:val="ky-KG"/>
        </w:rPr>
        <w:t>диг</w:t>
      </w:r>
      <w:r w:rsidRPr="00DF1D8C">
        <w:rPr>
          <w:rFonts w:ascii="Times New Roman" w:hAnsi="Times New Roman" w:cs="Times New Roman"/>
          <w:sz w:val="28"/>
          <w:szCs w:val="28"/>
          <w:lang w:val="ky-KG"/>
        </w:rPr>
        <w:t>ин эске алып, БУУ 1950-жылы атайын түзүмдү түзгөн, анын милдети</w:t>
      </w:r>
      <w:r>
        <w:rPr>
          <w:rFonts w:ascii="Times New Roman" w:hAnsi="Times New Roman" w:cs="Times New Roman"/>
          <w:sz w:val="28"/>
          <w:szCs w:val="28"/>
          <w:lang w:val="ky-KG"/>
        </w:rPr>
        <w:t>не</w:t>
      </w:r>
      <w:r w:rsidRPr="00DF1D8C">
        <w:rPr>
          <w:rFonts w:ascii="Times New Roman" w:hAnsi="Times New Roman" w:cs="Times New Roman"/>
          <w:sz w:val="28"/>
          <w:szCs w:val="28"/>
          <w:lang w:val="ky-KG"/>
        </w:rPr>
        <w:t xml:space="preserve"> алардын көйгөйлөрүн чечүү боюнча маселелердин бүтүндөй комплекси </w:t>
      </w:r>
      <w:r>
        <w:rPr>
          <w:rFonts w:ascii="Times New Roman" w:hAnsi="Times New Roman" w:cs="Times New Roman"/>
          <w:sz w:val="28"/>
          <w:szCs w:val="28"/>
          <w:lang w:val="ky-KG"/>
        </w:rPr>
        <w:t>кирген</w:t>
      </w:r>
      <w:r w:rsidRPr="00DF1D8C">
        <w:rPr>
          <w:rFonts w:ascii="Times New Roman" w:hAnsi="Times New Roman" w:cs="Times New Roman"/>
          <w:sz w:val="28"/>
          <w:szCs w:val="28"/>
          <w:lang w:val="ky-KG"/>
        </w:rPr>
        <w:t>-БУУ КЖКБ (БУУнун Качкындар маселелери боюнча жогорку комиссарынын башкармалыгы</w:t>
      </w:r>
      <w:r>
        <w:rPr>
          <w:rFonts w:ascii="Times New Roman" w:hAnsi="Times New Roman" w:cs="Times New Roman"/>
          <w:sz w:val="28"/>
          <w:szCs w:val="28"/>
          <w:lang w:val="ky-KG"/>
        </w:rPr>
        <w:t>нын у</w:t>
      </w:r>
      <w:r w:rsidRPr="00DF1D8C">
        <w:rPr>
          <w:rFonts w:ascii="Times New Roman" w:hAnsi="Times New Roman" w:cs="Times New Roman"/>
          <w:sz w:val="28"/>
          <w:szCs w:val="28"/>
          <w:lang w:val="ky-KG"/>
        </w:rPr>
        <w:t>став</w:t>
      </w:r>
      <w:r>
        <w:rPr>
          <w:rFonts w:ascii="Times New Roman" w:hAnsi="Times New Roman" w:cs="Times New Roman"/>
          <w:sz w:val="28"/>
          <w:szCs w:val="28"/>
          <w:lang w:val="ky-KG"/>
        </w:rPr>
        <w:t>ы</w:t>
      </w:r>
      <w:r w:rsidRPr="00DF1D8C">
        <w:rPr>
          <w:rFonts w:ascii="Times New Roman" w:hAnsi="Times New Roman" w:cs="Times New Roman"/>
          <w:sz w:val="28"/>
          <w:szCs w:val="28"/>
          <w:lang w:val="ky-KG"/>
        </w:rPr>
        <w:t xml:space="preserve">. Генералдык Ассамблеянын </w:t>
      </w:r>
      <w:r>
        <w:rPr>
          <w:rFonts w:ascii="Times New Roman" w:hAnsi="Times New Roman" w:cs="Times New Roman"/>
          <w:sz w:val="28"/>
          <w:szCs w:val="28"/>
          <w:lang w:val="ky-KG"/>
        </w:rPr>
        <w:t>1950</w:t>
      </w:r>
      <w:r w:rsidRPr="00DF1D8C">
        <w:rPr>
          <w:rFonts w:ascii="Times New Roman" w:hAnsi="Times New Roman" w:cs="Times New Roman"/>
          <w:sz w:val="28"/>
          <w:szCs w:val="28"/>
          <w:lang w:val="ky-KG"/>
        </w:rPr>
        <w:t>-жылдын 1</w:t>
      </w:r>
      <w:r>
        <w:rPr>
          <w:rFonts w:ascii="Times New Roman" w:hAnsi="Times New Roman" w:cs="Times New Roman"/>
          <w:sz w:val="28"/>
          <w:szCs w:val="28"/>
          <w:lang w:val="ky-KG"/>
        </w:rPr>
        <w:t>4</w:t>
      </w:r>
      <w:r w:rsidRPr="00DF1D8C">
        <w:rPr>
          <w:rFonts w:ascii="Times New Roman" w:hAnsi="Times New Roman" w:cs="Times New Roman"/>
          <w:sz w:val="28"/>
          <w:szCs w:val="28"/>
          <w:lang w:val="ky-KG"/>
        </w:rPr>
        <w:t>-</w:t>
      </w:r>
      <w:r>
        <w:rPr>
          <w:rFonts w:ascii="Times New Roman" w:hAnsi="Times New Roman" w:cs="Times New Roman"/>
          <w:sz w:val="28"/>
          <w:szCs w:val="28"/>
          <w:lang w:val="ky-KG"/>
        </w:rPr>
        <w:t>дека</w:t>
      </w:r>
      <w:r w:rsidRPr="00DF1D8C">
        <w:rPr>
          <w:rFonts w:ascii="Times New Roman" w:hAnsi="Times New Roman" w:cs="Times New Roman"/>
          <w:sz w:val="28"/>
          <w:szCs w:val="28"/>
          <w:lang w:val="ky-KG"/>
        </w:rPr>
        <w:t>брындагы №</w:t>
      </w:r>
      <w:r>
        <w:rPr>
          <w:rFonts w:ascii="Times New Roman" w:hAnsi="Times New Roman" w:cs="Times New Roman"/>
          <w:sz w:val="28"/>
          <w:szCs w:val="28"/>
          <w:lang w:val="ky-KG"/>
        </w:rPr>
        <w:t>428 (</w:t>
      </w:r>
      <w:r w:rsidRPr="00DF1D8C">
        <w:rPr>
          <w:rFonts w:ascii="Times New Roman" w:hAnsi="Times New Roman" w:cs="Times New Roman"/>
          <w:sz w:val="28"/>
          <w:szCs w:val="28"/>
          <w:lang w:val="ky-KG"/>
        </w:rPr>
        <w:t>V</w:t>
      </w:r>
      <w:r>
        <w:rPr>
          <w:rFonts w:ascii="Times New Roman" w:hAnsi="Times New Roman" w:cs="Times New Roman"/>
          <w:sz w:val="28"/>
          <w:szCs w:val="28"/>
          <w:lang w:val="ky-KG"/>
        </w:rPr>
        <w:t>)</w:t>
      </w:r>
      <w:r w:rsidRPr="00DF1D8C">
        <w:rPr>
          <w:rFonts w:ascii="Times New Roman" w:hAnsi="Times New Roman" w:cs="Times New Roman"/>
          <w:sz w:val="28"/>
          <w:szCs w:val="28"/>
          <w:lang w:val="ky-KG"/>
        </w:rPr>
        <w:t xml:space="preserve"> резолюциясы менен кабыл алынган). Уставда Жогорку комиссардын иш</w:t>
      </w:r>
      <w:r>
        <w:rPr>
          <w:rFonts w:ascii="Times New Roman" w:hAnsi="Times New Roman" w:cs="Times New Roman"/>
          <w:sz w:val="28"/>
          <w:szCs w:val="28"/>
          <w:lang w:val="ky-KG"/>
        </w:rPr>
        <w:t>мердиуги</w:t>
      </w:r>
      <w:r w:rsidRPr="00DF1D8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өзүнүн мүнөзү боюнча </w:t>
      </w:r>
      <w:r w:rsidRPr="00DF1D8C">
        <w:rPr>
          <w:rFonts w:ascii="Times New Roman" w:hAnsi="Times New Roman" w:cs="Times New Roman"/>
          <w:sz w:val="28"/>
          <w:szCs w:val="28"/>
          <w:lang w:val="ky-KG"/>
        </w:rPr>
        <w:t xml:space="preserve">толугу менен саясаттан алыс экендиги баса белгиленет: ал гуманитардык жана социалдык мүнөзгө ээ жана жалпы эреже катары качкындардын айрым топторуна жана категорияларына гана тиешелүү. </w:t>
      </w:r>
      <w:r>
        <w:rPr>
          <w:rFonts w:ascii="Times New Roman" w:hAnsi="Times New Roman" w:cs="Times New Roman"/>
          <w:sz w:val="28"/>
          <w:szCs w:val="28"/>
          <w:lang w:val="ky-KG"/>
        </w:rPr>
        <w:t>БУУнун б</w:t>
      </w:r>
      <w:r w:rsidRPr="00CC3B74">
        <w:rPr>
          <w:rFonts w:ascii="Times New Roman" w:hAnsi="Times New Roman" w:cs="Times New Roman"/>
          <w:sz w:val="28"/>
          <w:szCs w:val="28"/>
        </w:rPr>
        <w:t xml:space="preserve">ул </w:t>
      </w:r>
      <w:r>
        <w:rPr>
          <w:rFonts w:ascii="Times New Roman" w:hAnsi="Times New Roman" w:cs="Times New Roman"/>
          <w:sz w:val="28"/>
          <w:szCs w:val="28"/>
          <w:lang w:val="ky-KG"/>
        </w:rPr>
        <w:t>кызмат адамы</w:t>
      </w:r>
      <w:r w:rsidRPr="00CC3B74">
        <w:rPr>
          <w:rFonts w:ascii="Times New Roman" w:hAnsi="Times New Roman" w:cs="Times New Roman"/>
          <w:sz w:val="28"/>
          <w:szCs w:val="28"/>
        </w:rPr>
        <w:t xml:space="preserve"> </w:t>
      </w:r>
      <w:r>
        <w:rPr>
          <w:rFonts w:ascii="Times New Roman" w:hAnsi="Times New Roman" w:cs="Times New Roman"/>
          <w:sz w:val="28"/>
          <w:szCs w:val="28"/>
          <w:lang w:val="ky-KG"/>
        </w:rPr>
        <w:t>Генералдык</w:t>
      </w:r>
      <w:r w:rsidRPr="00CC3B74">
        <w:rPr>
          <w:rFonts w:ascii="Times New Roman" w:hAnsi="Times New Roman" w:cs="Times New Roman"/>
          <w:sz w:val="28"/>
          <w:szCs w:val="28"/>
        </w:rPr>
        <w:t xml:space="preserve"> Ассамблея же </w:t>
      </w:r>
      <w:r>
        <w:rPr>
          <w:rFonts w:ascii="Times New Roman" w:hAnsi="Times New Roman" w:cs="Times New Roman"/>
          <w:sz w:val="28"/>
          <w:szCs w:val="28"/>
          <w:lang w:val="ky-KG"/>
        </w:rPr>
        <w:t>Э</w:t>
      </w:r>
      <w:r w:rsidRPr="00CC3B74">
        <w:rPr>
          <w:rFonts w:ascii="Times New Roman" w:hAnsi="Times New Roman" w:cs="Times New Roman"/>
          <w:sz w:val="28"/>
          <w:szCs w:val="28"/>
        </w:rPr>
        <w:t xml:space="preserve">кономикалык жана </w:t>
      </w:r>
      <w:r>
        <w:rPr>
          <w:rFonts w:ascii="Times New Roman" w:hAnsi="Times New Roman" w:cs="Times New Roman"/>
          <w:sz w:val="28"/>
          <w:szCs w:val="28"/>
          <w:lang w:val="ky-KG"/>
        </w:rPr>
        <w:t>С</w:t>
      </w:r>
      <w:r w:rsidRPr="00CC3B74">
        <w:rPr>
          <w:rFonts w:ascii="Times New Roman" w:hAnsi="Times New Roman" w:cs="Times New Roman"/>
          <w:sz w:val="28"/>
          <w:szCs w:val="28"/>
        </w:rPr>
        <w:t>оциалдык Кеңеш тарабынан берилген директиваларды</w:t>
      </w:r>
      <w:r>
        <w:rPr>
          <w:rFonts w:ascii="Times New Roman" w:hAnsi="Times New Roman" w:cs="Times New Roman"/>
          <w:sz w:val="28"/>
          <w:szCs w:val="28"/>
          <w:lang w:val="ky-KG"/>
        </w:rPr>
        <w:t>н негизинде иш алып барат</w:t>
      </w:r>
      <w:r w:rsidRPr="00CC3B74">
        <w:rPr>
          <w:rFonts w:ascii="Times New Roman" w:hAnsi="Times New Roman" w:cs="Times New Roman"/>
          <w:sz w:val="28"/>
          <w:szCs w:val="28"/>
        </w:rPr>
        <w:t xml:space="preserve">. Жогорку комиссардын компетенциясы </w:t>
      </w:r>
      <w:r>
        <w:rPr>
          <w:rFonts w:ascii="Times New Roman" w:hAnsi="Times New Roman" w:cs="Times New Roman"/>
          <w:sz w:val="28"/>
          <w:szCs w:val="28"/>
          <w:lang w:val="ky-KG"/>
        </w:rPr>
        <w:t>төмөндөгүлөргө жайылтылган</w:t>
      </w:r>
      <w:r w:rsidRPr="00CC3B74">
        <w:rPr>
          <w:rFonts w:ascii="Times New Roman" w:hAnsi="Times New Roman" w:cs="Times New Roman"/>
          <w:sz w:val="28"/>
          <w:szCs w:val="28"/>
        </w:rPr>
        <w:t>:</w:t>
      </w:r>
    </w:p>
    <w:p w14:paraId="39A7D9CB" w14:textId="77777777" w:rsidR="007A47FD" w:rsidRDefault="007A47FD" w:rsidP="007A47FD">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Pr="00203FD8">
        <w:rPr>
          <w:rFonts w:ascii="Times New Roman" w:hAnsi="Times New Roman" w:cs="Times New Roman"/>
          <w:sz w:val="28"/>
          <w:szCs w:val="28"/>
        </w:rPr>
        <w:t>1926-жылдын 12-майында</w:t>
      </w:r>
      <w:r>
        <w:rPr>
          <w:rFonts w:ascii="Times New Roman" w:hAnsi="Times New Roman" w:cs="Times New Roman"/>
          <w:sz w:val="28"/>
          <w:szCs w:val="28"/>
          <w:lang w:val="ky-KG"/>
        </w:rPr>
        <w:t>ыг</w:t>
      </w:r>
      <w:r w:rsidRPr="00203FD8">
        <w:rPr>
          <w:rFonts w:ascii="Times New Roman" w:hAnsi="Times New Roman" w:cs="Times New Roman"/>
          <w:sz w:val="28"/>
          <w:szCs w:val="28"/>
        </w:rPr>
        <w:t xml:space="preserve"> жана 1928-жылдын 30-июнунда</w:t>
      </w:r>
      <w:r>
        <w:rPr>
          <w:rFonts w:ascii="Times New Roman" w:hAnsi="Times New Roman" w:cs="Times New Roman"/>
          <w:sz w:val="28"/>
          <w:szCs w:val="28"/>
          <w:lang w:val="ky-KG"/>
        </w:rPr>
        <w:t>гы Макулдашуунун</w:t>
      </w:r>
      <w:r w:rsidRPr="00203FD8">
        <w:rPr>
          <w:rFonts w:ascii="Times New Roman" w:hAnsi="Times New Roman" w:cs="Times New Roman"/>
          <w:sz w:val="28"/>
          <w:szCs w:val="28"/>
        </w:rPr>
        <w:t xml:space="preserve"> же 1933-жылдын 28-октябрында</w:t>
      </w:r>
      <w:r>
        <w:rPr>
          <w:rFonts w:ascii="Times New Roman" w:hAnsi="Times New Roman" w:cs="Times New Roman"/>
          <w:sz w:val="28"/>
          <w:szCs w:val="28"/>
          <w:lang w:val="ky-KG"/>
        </w:rPr>
        <w:t>гы</w:t>
      </w:r>
      <w:r w:rsidRPr="00203FD8">
        <w:rPr>
          <w:rFonts w:ascii="Times New Roman" w:hAnsi="Times New Roman" w:cs="Times New Roman"/>
          <w:sz w:val="28"/>
          <w:szCs w:val="28"/>
        </w:rPr>
        <w:t xml:space="preserve"> жана 1938-жылдын 10-февралында</w:t>
      </w:r>
      <w:r>
        <w:rPr>
          <w:rFonts w:ascii="Times New Roman" w:hAnsi="Times New Roman" w:cs="Times New Roman"/>
          <w:sz w:val="28"/>
          <w:szCs w:val="28"/>
          <w:lang w:val="ky-KG"/>
        </w:rPr>
        <w:t>гы</w:t>
      </w:r>
      <w:r w:rsidRPr="00203FD8">
        <w:rPr>
          <w:rFonts w:ascii="Times New Roman" w:hAnsi="Times New Roman" w:cs="Times New Roman"/>
          <w:sz w:val="28"/>
          <w:szCs w:val="28"/>
        </w:rPr>
        <w:t xml:space="preserve"> конвенциялардын, 1939-жылдын 14-сентябрындагы </w:t>
      </w:r>
      <w:r>
        <w:rPr>
          <w:rFonts w:ascii="Times New Roman" w:hAnsi="Times New Roman" w:cs="Times New Roman"/>
          <w:sz w:val="28"/>
          <w:szCs w:val="28"/>
          <w:lang w:val="ky-KG"/>
        </w:rPr>
        <w:t>П</w:t>
      </w:r>
      <w:r w:rsidRPr="00203FD8">
        <w:rPr>
          <w:rFonts w:ascii="Times New Roman" w:hAnsi="Times New Roman" w:cs="Times New Roman"/>
          <w:sz w:val="28"/>
          <w:szCs w:val="28"/>
        </w:rPr>
        <w:t>ротоколдун же Качкындардын иштери боюнча эл аралык уюмдун уставынын негизинде качкындар катары каралгандардын бардыгына;</w:t>
      </w:r>
    </w:p>
    <w:p w14:paraId="775B23A6" w14:textId="77777777" w:rsidR="007A47FD" w:rsidRDefault="007A47FD" w:rsidP="007A47FD">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Pr="0059196C">
        <w:rPr>
          <w:rFonts w:ascii="Times New Roman" w:hAnsi="Times New Roman" w:cs="Times New Roman"/>
          <w:sz w:val="28"/>
          <w:szCs w:val="28"/>
        </w:rPr>
        <w:t>1951-жылдын 1-январына чейин болгон окуялардын натыйжасында жана расасына, дин тутуусуна, жарандыгына же саясий ынанымдарына жараша куугунтуктун курмандыгы болуп калуудан толук негиздүү кооптонуулардан улам өзүнүн жарандык таандыктыгынын өлкөсүнөн тышкары жүргөн жана ошол өлкөнүн өкмөтүнүн коргоосунан пайдалана албаган же  ушундай коркуунун натыйжасында же жеке ыңгайлуулугун эске алуу менен байланышпаган себептерден улам мындай коргоону каалабаган ; же белгилүү жарандыгы жок болуп, өзүнүн мурдагы адаттагы жашаган жеринен тышкары жүрүп мындай кооптонуунун натыйжасында же жеке ыңгайлуулугун эске алуу менен байланышпаган себептер боюнча ага кайта албаган же келүүнү каалабаган бардык адамдарга.</w:t>
      </w:r>
    </w:p>
    <w:p w14:paraId="7E738E83" w14:textId="77777777" w:rsidR="007A47FD" w:rsidRDefault="007A47FD" w:rsidP="007A47FD">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9C7ACB">
        <w:rPr>
          <w:rFonts w:ascii="Times New Roman" w:hAnsi="Times New Roman" w:cs="Times New Roman"/>
          <w:sz w:val="28"/>
          <w:szCs w:val="28"/>
        </w:rPr>
        <w:t>Мындан тышкары, Устав Жогорку комиссардын милдеттерине кирбеген адамдардын тизмесин аныктайт. Жогорку комиссар качкындарды коргоону камсыз кылат</w:t>
      </w:r>
      <w:r>
        <w:rPr>
          <w:rFonts w:ascii="Times New Roman" w:hAnsi="Times New Roman" w:cs="Times New Roman"/>
          <w:sz w:val="28"/>
          <w:szCs w:val="28"/>
          <w:lang w:val="ky-KG"/>
        </w:rPr>
        <w:t>,</w:t>
      </w:r>
      <w:r w:rsidRPr="009C7ACB">
        <w:rPr>
          <w:rFonts w:ascii="Times New Roman" w:hAnsi="Times New Roman" w:cs="Times New Roman"/>
          <w:sz w:val="28"/>
          <w:szCs w:val="28"/>
        </w:rPr>
        <w:t xml:space="preserve"> анын </w:t>
      </w:r>
      <w:r>
        <w:rPr>
          <w:rFonts w:ascii="Times New Roman" w:hAnsi="Times New Roman" w:cs="Times New Roman"/>
          <w:sz w:val="28"/>
          <w:szCs w:val="28"/>
          <w:lang w:val="ky-KG"/>
        </w:rPr>
        <w:t>Б</w:t>
      </w:r>
      <w:r w:rsidRPr="009C7ACB">
        <w:rPr>
          <w:rFonts w:ascii="Times New Roman" w:hAnsi="Times New Roman" w:cs="Times New Roman"/>
          <w:sz w:val="28"/>
          <w:szCs w:val="28"/>
        </w:rPr>
        <w:t xml:space="preserve">ашкармалыгынын компетенциясына </w:t>
      </w:r>
      <w:r>
        <w:rPr>
          <w:rFonts w:ascii="Times New Roman" w:hAnsi="Times New Roman" w:cs="Times New Roman"/>
          <w:sz w:val="28"/>
          <w:szCs w:val="28"/>
          <w:lang w:val="ky-KG"/>
        </w:rPr>
        <w:t xml:space="preserve">аларга төмөндөгү жол менен </w:t>
      </w:r>
      <w:r w:rsidRPr="009C7ACB">
        <w:rPr>
          <w:rFonts w:ascii="Times New Roman" w:hAnsi="Times New Roman" w:cs="Times New Roman"/>
          <w:sz w:val="28"/>
          <w:szCs w:val="28"/>
        </w:rPr>
        <w:t>кам</w:t>
      </w:r>
      <w:r>
        <w:rPr>
          <w:rFonts w:ascii="Times New Roman" w:hAnsi="Times New Roman" w:cs="Times New Roman"/>
          <w:sz w:val="28"/>
          <w:szCs w:val="28"/>
          <w:lang w:val="ky-KG"/>
        </w:rPr>
        <w:t xml:space="preserve"> көрүү</w:t>
      </w:r>
      <w:r w:rsidRPr="009C7ACB">
        <w:rPr>
          <w:rFonts w:ascii="Times New Roman" w:hAnsi="Times New Roman" w:cs="Times New Roman"/>
          <w:sz w:val="28"/>
          <w:szCs w:val="28"/>
        </w:rPr>
        <w:t xml:space="preserve"> кирген:</w:t>
      </w:r>
    </w:p>
    <w:p w14:paraId="322F377E" w14:textId="77777777" w:rsidR="007A47FD" w:rsidRDefault="007A47FD" w:rsidP="007A47FD">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a) </w:t>
      </w:r>
      <w:r w:rsidRPr="00DF1D8C">
        <w:rPr>
          <w:rFonts w:ascii="Times New Roman" w:hAnsi="Times New Roman" w:cs="Times New Roman"/>
          <w:sz w:val="28"/>
          <w:szCs w:val="28"/>
        </w:rPr>
        <w:t>качкындарды коргоо жөнүндө эл аралык конвенцияларды түзүүгө жана ратификациялоого, бул конвенциялардын токтомдорунун аткарылышына байкоо жүргүзүүгө жана аларга зарыл түзөтүүлөрдү киргизүүгө көмөктөшүү;</w:t>
      </w:r>
    </w:p>
    <w:p w14:paraId="5870B902" w14:textId="77777777" w:rsidR="007A47FD" w:rsidRDefault="007A47FD" w:rsidP="007A47FD">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b) </w:t>
      </w:r>
      <w:r w:rsidRPr="00DF1D8C">
        <w:rPr>
          <w:rFonts w:ascii="Times New Roman" w:hAnsi="Times New Roman" w:cs="Times New Roman"/>
          <w:sz w:val="28"/>
          <w:szCs w:val="28"/>
        </w:rPr>
        <w:t xml:space="preserve">өкмөттөр менен атайын макулдашуулардын жардамы менен качкындардын абалын жеңилдетүү жана коргоого муктаж качкындардын санын азайтуу максатында ар кандай иш-чараларды </w:t>
      </w:r>
      <w:r>
        <w:rPr>
          <w:rFonts w:ascii="Times New Roman" w:hAnsi="Times New Roman" w:cs="Times New Roman"/>
          <w:sz w:val="28"/>
          <w:szCs w:val="28"/>
          <w:lang w:val="ky-KG"/>
        </w:rPr>
        <w:t>аткарууга көмөктөшүү</w:t>
      </w:r>
      <w:r w:rsidRPr="00DF1D8C">
        <w:rPr>
          <w:rFonts w:ascii="Times New Roman" w:hAnsi="Times New Roman" w:cs="Times New Roman"/>
          <w:sz w:val="28"/>
          <w:szCs w:val="28"/>
        </w:rPr>
        <w:t>;</w:t>
      </w:r>
    </w:p>
    <w:p w14:paraId="77767291" w14:textId="77777777" w:rsidR="007A47FD" w:rsidRDefault="007A47FD" w:rsidP="007A47FD">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c) </w:t>
      </w:r>
      <w:r w:rsidRPr="00DF1D8C">
        <w:rPr>
          <w:rFonts w:ascii="Times New Roman" w:hAnsi="Times New Roman" w:cs="Times New Roman"/>
          <w:sz w:val="28"/>
          <w:szCs w:val="28"/>
        </w:rPr>
        <w:t xml:space="preserve">качкындарды ыктыярдуу репатриациялоого же </w:t>
      </w:r>
      <w:r>
        <w:rPr>
          <w:rFonts w:ascii="Times New Roman" w:hAnsi="Times New Roman" w:cs="Times New Roman"/>
          <w:sz w:val="28"/>
          <w:szCs w:val="28"/>
          <w:lang w:val="ky-KG"/>
        </w:rPr>
        <w:t xml:space="preserve">алардын </w:t>
      </w:r>
      <w:r w:rsidRPr="00DF1D8C">
        <w:rPr>
          <w:rFonts w:ascii="Times New Roman" w:hAnsi="Times New Roman" w:cs="Times New Roman"/>
          <w:sz w:val="28"/>
          <w:szCs w:val="28"/>
        </w:rPr>
        <w:t>жаңы өлкөлөр</w:t>
      </w:r>
      <w:r>
        <w:rPr>
          <w:rFonts w:ascii="Times New Roman" w:hAnsi="Times New Roman" w:cs="Times New Roman"/>
          <w:sz w:val="28"/>
          <w:szCs w:val="28"/>
          <w:lang w:val="ky-KG"/>
        </w:rPr>
        <w:t>д</w:t>
      </w:r>
      <w:r w:rsidRPr="00DF1D8C">
        <w:rPr>
          <w:rFonts w:ascii="Times New Roman" w:hAnsi="Times New Roman" w:cs="Times New Roman"/>
          <w:sz w:val="28"/>
          <w:szCs w:val="28"/>
        </w:rPr>
        <w:t xml:space="preserve">ө </w:t>
      </w:r>
      <w:r>
        <w:rPr>
          <w:rFonts w:ascii="Times New Roman" w:hAnsi="Times New Roman" w:cs="Times New Roman"/>
          <w:sz w:val="28"/>
          <w:szCs w:val="28"/>
          <w:lang w:val="ky-KG"/>
        </w:rPr>
        <w:t>аралашып кетүүсүнө багытталган өкмөттүк</w:t>
      </w:r>
      <w:r w:rsidRPr="00DF1D8C">
        <w:rPr>
          <w:rFonts w:ascii="Times New Roman" w:hAnsi="Times New Roman" w:cs="Times New Roman"/>
          <w:sz w:val="28"/>
          <w:szCs w:val="28"/>
        </w:rPr>
        <w:t xml:space="preserve"> жана жеке аракеттерге көмөктөшүү;</w:t>
      </w:r>
    </w:p>
    <w:p w14:paraId="161613A6" w14:textId="77777777" w:rsidR="007A47FD" w:rsidRDefault="007A47FD" w:rsidP="007A47FD">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d) </w:t>
      </w:r>
      <w:r w:rsidRPr="00DF1D8C">
        <w:rPr>
          <w:rFonts w:ascii="Times New Roman" w:hAnsi="Times New Roman" w:cs="Times New Roman"/>
          <w:sz w:val="28"/>
          <w:szCs w:val="28"/>
        </w:rPr>
        <w:t xml:space="preserve">эң муктаж категорияларына киргендерди </w:t>
      </w:r>
      <w:r>
        <w:rPr>
          <w:rFonts w:ascii="Times New Roman" w:hAnsi="Times New Roman" w:cs="Times New Roman"/>
          <w:sz w:val="28"/>
          <w:szCs w:val="28"/>
          <w:lang w:val="ky-KG"/>
        </w:rPr>
        <w:t xml:space="preserve">эске алуу менен </w:t>
      </w:r>
      <w:r w:rsidRPr="00DF1D8C">
        <w:rPr>
          <w:rFonts w:ascii="Times New Roman" w:hAnsi="Times New Roman" w:cs="Times New Roman"/>
          <w:sz w:val="28"/>
          <w:szCs w:val="28"/>
        </w:rPr>
        <w:t>качкындар</w:t>
      </w:r>
      <w:r>
        <w:rPr>
          <w:rFonts w:ascii="Times New Roman" w:hAnsi="Times New Roman" w:cs="Times New Roman"/>
          <w:sz w:val="28"/>
          <w:szCs w:val="28"/>
          <w:lang w:val="ky-KG"/>
        </w:rPr>
        <w:t>дын</w:t>
      </w:r>
      <w:r w:rsidRPr="00DF1D8C">
        <w:rPr>
          <w:rFonts w:ascii="Times New Roman" w:hAnsi="Times New Roman" w:cs="Times New Roman"/>
          <w:sz w:val="28"/>
          <w:szCs w:val="28"/>
        </w:rPr>
        <w:t xml:space="preserve"> ар кандай мамлекеттердин аймагына</w:t>
      </w:r>
      <w:r>
        <w:rPr>
          <w:rFonts w:ascii="Times New Roman" w:hAnsi="Times New Roman" w:cs="Times New Roman"/>
          <w:sz w:val="28"/>
          <w:szCs w:val="28"/>
          <w:lang w:val="ky-KG"/>
        </w:rPr>
        <w:t xml:space="preserve"> жетүү мүмкүнчүлүгүн</w:t>
      </w:r>
      <w:r w:rsidRPr="00DF1D8C">
        <w:rPr>
          <w:rFonts w:ascii="Times New Roman" w:hAnsi="Times New Roman" w:cs="Times New Roman"/>
          <w:sz w:val="28"/>
          <w:szCs w:val="28"/>
        </w:rPr>
        <w:t xml:space="preserve"> жеңилдетүү;</w:t>
      </w:r>
    </w:p>
    <w:p w14:paraId="67FC7B3A" w14:textId="77777777" w:rsidR="007A47FD" w:rsidRDefault="007A47FD" w:rsidP="007A47FD">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e) </w:t>
      </w:r>
      <w:r w:rsidRPr="00586AE5">
        <w:rPr>
          <w:rFonts w:ascii="Times New Roman" w:hAnsi="Times New Roman" w:cs="Times New Roman"/>
          <w:sz w:val="28"/>
          <w:szCs w:val="28"/>
        </w:rPr>
        <w:t>качкындардын мүлкүн, айрыкча аларды жайгаштыруу үчүн зарыл болгон мүлктү которууга уруксат алууга аракет кылуу;</w:t>
      </w:r>
    </w:p>
    <w:p w14:paraId="5C105B8D" w14:textId="77777777" w:rsidR="007A47FD" w:rsidRDefault="007A47FD" w:rsidP="007A47FD">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f) </w:t>
      </w:r>
      <w:r w:rsidRPr="00586AE5">
        <w:rPr>
          <w:rFonts w:ascii="Times New Roman" w:hAnsi="Times New Roman" w:cs="Times New Roman"/>
          <w:sz w:val="28"/>
          <w:szCs w:val="28"/>
        </w:rPr>
        <w:t>өкмөттөрдөн алардын аймагындагы качкындардын саны жана алардын абалы, ошондой эле аларга тиешелүү мыйзамдар жана эрежелер боюнча маалымат алуу;</w:t>
      </w:r>
    </w:p>
    <w:p w14:paraId="7A95173F" w14:textId="77777777" w:rsidR="007A47FD" w:rsidRDefault="007A47FD" w:rsidP="007A47FD">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g) </w:t>
      </w:r>
      <w:r w:rsidRPr="00586AE5">
        <w:rPr>
          <w:rFonts w:ascii="Times New Roman" w:hAnsi="Times New Roman" w:cs="Times New Roman"/>
          <w:sz w:val="28"/>
          <w:szCs w:val="28"/>
        </w:rPr>
        <w:t>кызыкдар өкмөттөр жана өкмөттөр аралык уюмдар менен тыгыз байланышта болуу;</w:t>
      </w:r>
    </w:p>
    <w:p w14:paraId="44A9C2B9" w14:textId="77777777" w:rsidR="007A47FD" w:rsidRDefault="007A47FD" w:rsidP="007A47FD">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h) </w:t>
      </w:r>
      <w:r w:rsidRPr="00586AE5">
        <w:rPr>
          <w:rFonts w:ascii="Times New Roman" w:hAnsi="Times New Roman" w:cs="Times New Roman"/>
          <w:sz w:val="28"/>
          <w:szCs w:val="28"/>
        </w:rPr>
        <w:t xml:space="preserve">анын пикири боюнча качкындар маселеси менен алектенген жеке уюмдар менен эң </w:t>
      </w:r>
      <w:r>
        <w:rPr>
          <w:rFonts w:ascii="Times New Roman" w:hAnsi="Times New Roman" w:cs="Times New Roman"/>
          <w:sz w:val="28"/>
          <w:szCs w:val="28"/>
          <w:lang w:val="ky-KG"/>
        </w:rPr>
        <w:t xml:space="preserve">эле </w:t>
      </w:r>
      <w:r w:rsidRPr="00586AE5">
        <w:rPr>
          <w:rFonts w:ascii="Times New Roman" w:hAnsi="Times New Roman" w:cs="Times New Roman"/>
          <w:sz w:val="28"/>
          <w:szCs w:val="28"/>
        </w:rPr>
        <w:t>максат</w:t>
      </w:r>
      <w:r>
        <w:rPr>
          <w:rFonts w:ascii="Times New Roman" w:hAnsi="Times New Roman" w:cs="Times New Roman"/>
          <w:sz w:val="28"/>
          <w:szCs w:val="28"/>
          <w:lang w:val="ky-KG"/>
        </w:rPr>
        <w:t>туу болгон байланышты</w:t>
      </w:r>
      <w:r w:rsidRPr="00586AE5">
        <w:rPr>
          <w:rFonts w:ascii="Times New Roman" w:hAnsi="Times New Roman" w:cs="Times New Roman"/>
          <w:sz w:val="28"/>
          <w:szCs w:val="28"/>
        </w:rPr>
        <w:t xml:space="preserve"> аныктоо;</w:t>
      </w:r>
    </w:p>
    <w:p w14:paraId="3FA01058" w14:textId="77777777" w:rsidR="007A47FD" w:rsidRDefault="007A47FD" w:rsidP="007A47FD">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i) </w:t>
      </w:r>
      <w:r w:rsidRPr="00813D5D">
        <w:rPr>
          <w:rFonts w:ascii="Times New Roman" w:hAnsi="Times New Roman" w:cs="Times New Roman"/>
          <w:sz w:val="28"/>
          <w:szCs w:val="28"/>
        </w:rPr>
        <w:t>качкындарга кам көрүү менен алектенген жеке уюмдардын аракеттерин координациялоону жеңилдетүү.</w:t>
      </w:r>
    </w:p>
    <w:p w14:paraId="7A9FD156" w14:textId="77777777" w:rsidR="007A47FD" w:rsidRDefault="007A47FD" w:rsidP="007A47FD">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813D5D">
        <w:rPr>
          <w:rFonts w:ascii="Times New Roman" w:hAnsi="Times New Roman" w:cs="Times New Roman"/>
          <w:sz w:val="28"/>
          <w:szCs w:val="28"/>
        </w:rPr>
        <w:t xml:space="preserve">Анын </w:t>
      </w:r>
      <w:r>
        <w:rPr>
          <w:rFonts w:ascii="Times New Roman" w:hAnsi="Times New Roman" w:cs="Times New Roman"/>
          <w:sz w:val="28"/>
          <w:szCs w:val="28"/>
          <w:lang w:val="ky-KG"/>
        </w:rPr>
        <w:t>тескөөсүнө</w:t>
      </w:r>
      <w:r w:rsidRPr="00813D5D">
        <w:rPr>
          <w:rFonts w:ascii="Times New Roman" w:hAnsi="Times New Roman" w:cs="Times New Roman"/>
          <w:sz w:val="28"/>
          <w:szCs w:val="28"/>
        </w:rPr>
        <w:t xml:space="preserve"> берилген каражаттардын чегинде Жогорку комиссар ишмердүүлүктүн </w:t>
      </w:r>
      <w:r>
        <w:rPr>
          <w:rFonts w:ascii="Times New Roman" w:hAnsi="Times New Roman" w:cs="Times New Roman"/>
          <w:sz w:val="28"/>
          <w:szCs w:val="28"/>
          <w:lang w:val="ky-KG"/>
        </w:rPr>
        <w:t xml:space="preserve">ушундай </w:t>
      </w:r>
      <w:r w:rsidRPr="00813D5D">
        <w:rPr>
          <w:rFonts w:ascii="Times New Roman" w:hAnsi="Times New Roman" w:cs="Times New Roman"/>
          <w:sz w:val="28"/>
          <w:szCs w:val="28"/>
        </w:rPr>
        <w:t xml:space="preserve">башка түрлөрү, анын ичинде </w:t>
      </w:r>
      <w:r>
        <w:rPr>
          <w:rFonts w:ascii="Times New Roman" w:hAnsi="Times New Roman" w:cs="Times New Roman"/>
          <w:sz w:val="28"/>
          <w:szCs w:val="28"/>
        </w:rPr>
        <w:t>Генералдык Ассамблея</w:t>
      </w:r>
      <w:r w:rsidRPr="00813D5D">
        <w:rPr>
          <w:rFonts w:ascii="Times New Roman" w:hAnsi="Times New Roman" w:cs="Times New Roman"/>
          <w:sz w:val="28"/>
          <w:szCs w:val="28"/>
        </w:rPr>
        <w:t xml:space="preserve"> тарабынан аныкталышы мүмкүн болгон репатриация жана жайгаштыруу менен алектенет.</w:t>
      </w:r>
      <w:r w:rsidRPr="00D6356F">
        <w:t xml:space="preserve"> </w:t>
      </w:r>
      <w:r w:rsidRPr="00D6356F">
        <w:rPr>
          <w:rFonts w:ascii="Times New Roman" w:hAnsi="Times New Roman" w:cs="Times New Roman"/>
          <w:sz w:val="28"/>
          <w:szCs w:val="28"/>
        </w:rPr>
        <w:t xml:space="preserve">Мындан тышкары, Жогорку </w:t>
      </w:r>
      <w:r>
        <w:rPr>
          <w:rFonts w:ascii="Times New Roman" w:hAnsi="Times New Roman" w:cs="Times New Roman"/>
          <w:sz w:val="28"/>
          <w:szCs w:val="28"/>
          <w:lang w:val="ky-KG"/>
        </w:rPr>
        <w:t>к</w:t>
      </w:r>
      <w:r w:rsidRPr="00D6356F">
        <w:rPr>
          <w:rFonts w:ascii="Times New Roman" w:hAnsi="Times New Roman" w:cs="Times New Roman"/>
          <w:sz w:val="28"/>
          <w:szCs w:val="28"/>
        </w:rPr>
        <w:t xml:space="preserve">омиссарга качкындарга жардам берүү үчүн </w:t>
      </w:r>
      <w:r>
        <w:rPr>
          <w:rFonts w:ascii="Times New Roman" w:hAnsi="Times New Roman" w:cs="Times New Roman"/>
          <w:sz w:val="28"/>
          <w:szCs w:val="28"/>
          <w:lang w:val="ky-KG"/>
        </w:rPr>
        <w:t xml:space="preserve">ал тарабынан </w:t>
      </w:r>
      <w:r w:rsidRPr="00D6356F">
        <w:rPr>
          <w:rFonts w:ascii="Times New Roman" w:hAnsi="Times New Roman" w:cs="Times New Roman"/>
          <w:sz w:val="28"/>
          <w:szCs w:val="28"/>
        </w:rPr>
        <w:t>ал</w:t>
      </w:r>
      <w:r>
        <w:rPr>
          <w:rFonts w:ascii="Times New Roman" w:hAnsi="Times New Roman" w:cs="Times New Roman"/>
          <w:sz w:val="28"/>
          <w:szCs w:val="28"/>
          <w:lang w:val="ky-KG"/>
        </w:rPr>
        <w:t>ын</w:t>
      </w:r>
      <w:r w:rsidRPr="00D6356F">
        <w:rPr>
          <w:rFonts w:ascii="Times New Roman" w:hAnsi="Times New Roman" w:cs="Times New Roman"/>
          <w:sz w:val="28"/>
          <w:szCs w:val="28"/>
        </w:rPr>
        <w:t xml:space="preserve">ган бардык </w:t>
      </w:r>
      <w:r>
        <w:rPr>
          <w:rFonts w:ascii="Times New Roman" w:hAnsi="Times New Roman" w:cs="Times New Roman"/>
          <w:sz w:val="28"/>
          <w:szCs w:val="28"/>
          <w:lang w:val="ky-KG"/>
        </w:rPr>
        <w:t>коомдук</w:t>
      </w:r>
      <w:r w:rsidRPr="00D6356F">
        <w:rPr>
          <w:rFonts w:ascii="Times New Roman" w:hAnsi="Times New Roman" w:cs="Times New Roman"/>
          <w:sz w:val="28"/>
          <w:szCs w:val="28"/>
        </w:rPr>
        <w:t xml:space="preserve"> же жеке каражаттарды башкаруу жана аларды жеке жана </w:t>
      </w:r>
      <w:r>
        <w:rPr>
          <w:rFonts w:ascii="Times New Roman" w:hAnsi="Times New Roman" w:cs="Times New Roman"/>
          <w:sz w:val="28"/>
          <w:szCs w:val="28"/>
          <w:lang w:val="ky-KG"/>
        </w:rPr>
        <w:t>талап кылынса</w:t>
      </w:r>
      <w:r w:rsidRPr="00D6356F">
        <w:rPr>
          <w:rFonts w:ascii="Times New Roman" w:hAnsi="Times New Roman" w:cs="Times New Roman"/>
          <w:sz w:val="28"/>
          <w:szCs w:val="28"/>
        </w:rPr>
        <w:t>, ал мындай жардам көрсөтүү үчүн эң квалификациялуу деп эсептеген мамлекеттик мекемелердин ортосунда бөлүштүрүү милдети жүктөлөт.</w:t>
      </w:r>
    </w:p>
    <w:p w14:paraId="602EDA7C" w14:textId="77777777" w:rsidR="007A47FD" w:rsidRDefault="007A47FD" w:rsidP="007A47FD">
      <w:pPr>
        <w:pStyle w:val="Standard"/>
        <w:spacing w:after="0" w:line="312" w:lineRule="auto"/>
        <w:ind w:firstLine="708"/>
        <w:jc w:val="both"/>
        <w:rPr>
          <w:rFonts w:ascii="Times New Roman" w:hAnsi="Times New Roman" w:cs="Times New Roman"/>
          <w:sz w:val="28"/>
          <w:szCs w:val="28"/>
        </w:rPr>
      </w:pPr>
      <w:r w:rsidRPr="00D6356F">
        <w:rPr>
          <w:rFonts w:ascii="Times New Roman" w:hAnsi="Times New Roman" w:cs="Times New Roman"/>
          <w:sz w:val="28"/>
          <w:szCs w:val="28"/>
        </w:rPr>
        <w:t xml:space="preserve">Жогорку комиссар өзүнүн жылдык </w:t>
      </w:r>
      <w:r>
        <w:rPr>
          <w:rFonts w:ascii="Times New Roman" w:hAnsi="Times New Roman" w:cs="Times New Roman"/>
          <w:sz w:val="28"/>
          <w:szCs w:val="28"/>
          <w:lang w:val="ky-KG"/>
        </w:rPr>
        <w:t>баяндамасына</w:t>
      </w:r>
      <w:r w:rsidRPr="00D6356F">
        <w:rPr>
          <w:rFonts w:ascii="Times New Roman" w:hAnsi="Times New Roman" w:cs="Times New Roman"/>
          <w:sz w:val="28"/>
          <w:szCs w:val="28"/>
        </w:rPr>
        <w:t xml:space="preserve"> бул жааттагы иши жөнүндө отчетту камтыйт жана өз көз карашын </w:t>
      </w:r>
      <w:r>
        <w:rPr>
          <w:rFonts w:ascii="Times New Roman" w:hAnsi="Times New Roman" w:cs="Times New Roman"/>
          <w:sz w:val="28"/>
          <w:szCs w:val="28"/>
        </w:rPr>
        <w:t>Генералдык Ассамблея</w:t>
      </w:r>
      <w:r w:rsidRPr="00D6356F">
        <w:rPr>
          <w:rFonts w:ascii="Times New Roman" w:hAnsi="Times New Roman" w:cs="Times New Roman"/>
          <w:sz w:val="28"/>
          <w:szCs w:val="28"/>
        </w:rPr>
        <w:t xml:space="preserve">да, Экономикалык жана </w:t>
      </w:r>
      <w:r>
        <w:rPr>
          <w:rFonts w:ascii="Times New Roman" w:hAnsi="Times New Roman" w:cs="Times New Roman"/>
          <w:sz w:val="28"/>
          <w:szCs w:val="28"/>
          <w:lang w:val="ky-KG"/>
        </w:rPr>
        <w:t>С</w:t>
      </w:r>
      <w:r w:rsidRPr="00D6356F">
        <w:rPr>
          <w:rFonts w:ascii="Times New Roman" w:hAnsi="Times New Roman" w:cs="Times New Roman"/>
          <w:sz w:val="28"/>
          <w:szCs w:val="28"/>
        </w:rPr>
        <w:t>оциалдык Кеңеште жана алардын көмөкчү органдарында баяндоого укуктуу.</w:t>
      </w:r>
    </w:p>
    <w:p w14:paraId="0080A5D6" w14:textId="77777777" w:rsidR="007A47FD" w:rsidRDefault="007A47FD" w:rsidP="007A47FD">
      <w:pPr>
        <w:pStyle w:val="Standard"/>
        <w:spacing w:after="0" w:line="312" w:lineRule="auto"/>
        <w:ind w:firstLine="708"/>
        <w:jc w:val="both"/>
        <w:rPr>
          <w:rFonts w:ascii="Times New Roman" w:hAnsi="Times New Roman" w:cs="Times New Roman"/>
          <w:sz w:val="28"/>
          <w:szCs w:val="28"/>
        </w:rPr>
      </w:pPr>
      <w:r w:rsidRPr="00886099">
        <w:rPr>
          <w:rFonts w:ascii="Times New Roman" w:hAnsi="Times New Roman" w:cs="Times New Roman"/>
          <w:sz w:val="28"/>
          <w:szCs w:val="28"/>
        </w:rPr>
        <w:lastRenderedPageBreak/>
        <w:t>БУУнун КЖКБнын уставы уюштуруу жана каржы маселелерин</w:t>
      </w:r>
      <w:r>
        <w:rPr>
          <w:rFonts w:ascii="Times New Roman" w:hAnsi="Times New Roman" w:cs="Times New Roman"/>
          <w:sz w:val="28"/>
          <w:szCs w:val="28"/>
          <w:lang w:val="ky-KG"/>
        </w:rPr>
        <w:t xml:space="preserve"> дагы</w:t>
      </w:r>
      <w:r w:rsidRPr="00886099">
        <w:rPr>
          <w:rFonts w:ascii="Times New Roman" w:hAnsi="Times New Roman" w:cs="Times New Roman"/>
          <w:sz w:val="28"/>
          <w:szCs w:val="28"/>
        </w:rPr>
        <w:t xml:space="preserve">, атап айтканда, </w:t>
      </w:r>
      <w:r>
        <w:rPr>
          <w:rFonts w:ascii="Times New Roman" w:hAnsi="Times New Roman" w:cs="Times New Roman"/>
          <w:sz w:val="28"/>
          <w:szCs w:val="28"/>
          <w:lang w:val="ky-KG"/>
        </w:rPr>
        <w:t>Ж</w:t>
      </w:r>
      <w:r w:rsidRPr="00886099">
        <w:rPr>
          <w:rFonts w:ascii="Times New Roman" w:hAnsi="Times New Roman" w:cs="Times New Roman"/>
          <w:sz w:val="28"/>
          <w:szCs w:val="28"/>
        </w:rPr>
        <w:t>огорку комиссарды шайлоо тартибин, анын ыйгарым укуктарынын мөөнөтүн, кеңсенин жайгашкан жерин, каржылоо булактарын ж.б. жөнгө салат.</w:t>
      </w:r>
    </w:p>
    <w:p w14:paraId="6266AD99" w14:textId="77777777" w:rsidR="007A47FD" w:rsidRPr="00D45B4A" w:rsidRDefault="007A47FD" w:rsidP="007A47FD">
      <w:pPr>
        <w:pStyle w:val="Standard"/>
        <w:spacing w:after="0" w:line="312" w:lineRule="auto"/>
        <w:ind w:firstLine="708"/>
        <w:jc w:val="both"/>
        <w:rPr>
          <w:rFonts w:ascii="Times New Roman" w:hAnsi="Times New Roman" w:cs="Times New Roman"/>
          <w:sz w:val="28"/>
          <w:szCs w:val="28"/>
          <w:lang w:val="ky-KG"/>
        </w:rPr>
      </w:pPr>
      <w:r w:rsidRPr="00D45B4A">
        <w:rPr>
          <w:rFonts w:ascii="Times New Roman" w:hAnsi="Times New Roman" w:cs="Times New Roman"/>
          <w:sz w:val="28"/>
          <w:szCs w:val="28"/>
        </w:rPr>
        <w:t>БУУ КЖКБ өзүнүн ишмердүүлүк жылдарында качкындар жана ички жер которгондор маселелери менен алектенген таасирдүү органга айланды.</w:t>
      </w:r>
      <w:r>
        <w:rPr>
          <w:rFonts w:ascii="Times New Roman" w:hAnsi="Times New Roman" w:cs="Times New Roman"/>
          <w:sz w:val="28"/>
          <w:szCs w:val="28"/>
          <w:lang w:val="ky-KG"/>
        </w:rPr>
        <w:t xml:space="preserve"> </w:t>
      </w:r>
      <w:r w:rsidRPr="00D45B4A">
        <w:rPr>
          <w:rFonts w:ascii="Times New Roman" w:hAnsi="Times New Roman" w:cs="Times New Roman"/>
          <w:sz w:val="28"/>
          <w:szCs w:val="28"/>
          <w:lang w:val="ky-KG"/>
        </w:rPr>
        <w:t xml:space="preserve">КЖКБ </w:t>
      </w:r>
      <w:r>
        <w:rPr>
          <w:rFonts w:ascii="Times New Roman" w:hAnsi="Times New Roman" w:cs="Times New Roman"/>
          <w:sz w:val="28"/>
          <w:szCs w:val="28"/>
          <w:lang w:val="ky-KG"/>
        </w:rPr>
        <w:t xml:space="preserve">өзүнүн </w:t>
      </w:r>
      <w:r w:rsidRPr="00D45B4A">
        <w:rPr>
          <w:rFonts w:ascii="Times New Roman" w:hAnsi="Times New Roman" w:cs="Times New Roman"/>
          <w:sz w:val="28"/>
          <w:szCs w:val="28"/>
          <w:lang w:val="ky-KG"/>
        </w:rPr>
        <w:t>жылдык баяндамаларында дүйнөдөгү качкындардын санынын өсүшүн: айрыкча Сирияда</w:t>
      </w:r>
      <w:r>
        <w:rPr>
          <w:rFonts w:ascii="Times New Roman" w:hAnsi="Times New Roman" w:cs="Times New Roman"/>
          <w:sz w:val="28"/>
          <w:szCs w:val="28"/>
          <w:lang w:val="ky-KG"/>
        </w:rPr>
        <w:t>гы</w:t>
      </w:r>
      <w:r w:rsidRPr="00D45B4A">
        <w:rPr>
          <w:rFonts w:ascii="Times New Roman" w:hAnsi="Times New Roman" w:cs="Times New Roman"/>
          <w:sz w:val="28"/>
          <w:szCs w:val="28"/>
          <w:lang w:val="ky-KG"/>
        </w:rPr>
        <w:t>, Мьянмада</w:t>
      </w:r>
      <w:r>
        <w:rPr>
          <w:rFonts w:ascii="Times New Roman" w:hAnsi="Times New Roman" w:cs="Times New Roman"/>
          <w:sz w:val="28"/>
          <w:szCs w:val="28"/>
          <w:lang w:val="ky-KG"/>
        </w:rPr>
        <w:t>гы</w:t>
      </w:r>
      <w:r w:rsidRPr="00D45B4A">
        <w:rPr>
          <w:rFonts w:ascii="Times New Roman" w:hAnsi="Times New Roman" w:cs="Times New Roman"/>
          <w:sz w:val="28"/>
          <w:szCs w:val="28"/>
          <w:lang w:val="ky-KG"/>
        </w:rPr>
        <w:t>, Пакистандын айрым райондорунда</w:t>
      </w:r>
      <w:r>
        <w:rPr>
          <w:rFonts w:ascii="Times New Roman" w:hAnsi="Times New Roman" w:cs="Times New Roman"/>
          <w:sz w:val="28"/>
          <w:szCs w:val="28"/>
          <w:lang w:val="ky-KG"/>
        </w:rPr>
        <w:t>гы, ошондой эле</w:t>
      </w:r>
      <w:r w:rsidRPr="00D45B4A">
        <w:rPr>
          <w:rFonts w:ascii="Times New Roman" w:hAnsi="Times New Roman" w:cs="Times New Roman"/>
          <w:sz w:val="28"/>
          <w:szCs w:val="28"/>
          <w:lang w:val="ky-KG"/>
        </w:rPr>
        <w:t xml:space="preserve"> дүйнөнүн башка өлкөлөрүнөн жана региондорунан </w:t>
      </w:r>
      <w:r>
        <w:rPr>
          <w:rFonts w:ascii="Times New Roman" w:hAnsi="Times New Roman" w:cs="Times New Roman"/>
          <w:sz w:val="28"/>
          <w:szCs w:val="28"/>
          <w:lang w:val="ky-KG"/>
        </w:rPr>
        <w:t>качкындарды</w:t>
      </w:r>
      <w:r w:rsidRPr="00D45B4A">
        <w:rPr>
          <w:rFonts w:ascii="Times New Roman" w:hAnsi="Times New Roman" w:cs="Times New Roman"/>
          <w:sz w:val="28"/>
          <w:szCs w:val="28"/>
          <w:lang w:val="ky-KG"/>
        </w:rPr>
        <w:t xml:space="preserve"> белгилейт</w:t>
      </w:r>
      <w:r>
        <w:rPr>
          <w:rFonts w:ascii="Times New Roman" w:hAnsi="Times New Roman" w:cs="Times New Roman"/>
          <w:sz w:val="28"/>
          <w:szCs w:val="28"/>
          <w:lang w:val="ky-KG"/>
        </w:rPr>
        <w:t>.</w:t>
      </w:r>
      <w:r w:rsidRPr="00D45B4A">
        <w:rPr>
          <w:rFonts w:ascii="Times New Roman" w:hAnsi="Times New Roman" w:cs="Times New Roman"/>
          <w:sz w:val="28"/>
          <w:szCs w:val="28"/>
          <w:lang w:val="ky-KG"/>
        </w:rPr>
        <w:t xml:space="preserve"> </w:t>
      </w:r>
      <w:r>
        <w:rPr>
          <w:rFonts w:ascii="Times New Roman" w:hAnsi="Times New Roman" w:cs="Times New Roman"/>
          <w:sz w:val="28"/>
          <w:szCs w:val="28"/>
          <w:lang w:val="ky-KG"/>
        </w:rPr>
        <w:t>Е</w:t>
      </w:r>
      <w:r w:rsidRPr="00D45B4A">
        <w:rPr>
          <w:rFonts w:ascii="Times New Roman" w:hAnsi="Times New Roman" w:cs="Times New Roman"/>
          <w:sz w:val="28"/>
          <w:szCs w:val="28"/>
          <w:lang w:val="ky-KG"/>
        </w:rPr>
        <w:t xml:space="preserve">вропалык негиздеги жаңы көрүнүш </w:t>
      </w:r>
      <w:r>
        <w:rPr>
          <w:rFonts w:ascii="Times New Roman" w:hAnsi="Times New Roman" w:cs="Times New Roman"/>
          <w:sz w:val="28"/>
          <w:szCs w:val="28"/>
          <w:lang w:val="ky-KG"/>
        </w:rPr>
        <w:t xml:space="preserve">катарында </w:t>
      </w:r>
      <w:r w:rsidRPr="00D45B4A">
        <w:rPr>
          <w:rFonts w:ascii="Times New Roman" w:hAnsi="Times New Roman" w:cs="Times New Roman"/>
          <w:sz w:val="28"/>
          <w:szCs w:val="28"/>
          <w:lang w:val="ky-KG"/>
        </w:rPr>
        <w:t>украин-орус аскердик жаңжал</w:t>
      </w:r>
      <w:r>
        <w:rPr>
          <w:rFonts w:ascii="Times New Roman" w:hAnsi="Times New Roman" w:cs="Times New Roman"/>
          <w:sz w:val="28"/>
          <w:szCs w:val="28"/>
          <w:lang w:val="ky-KG"/>
        </w:rPr>
        <w:t>дын жүрүшүндөгү</w:t>
      </w:r>
      <w:r w:rsidRPr="00D45B4A">
        <w:rPr>
          <w:rFonts w:ascii="Times New Roman" w:hAnsi="Times New Roman" w:cs="Times New Roman"/>
          <w:sz w:val="28"/>
          <w:szCs w:val="28"/>
          <w:lang w:val="ky-KG"/>
        </w:rPr>
        <w:t xml:space="preserve"> Украинадан качкындардын келиши болду.</w:t>
      </w:r>
    </w:p>
    <w:p w14:paraId="181EC2E4" w14:textId="77777777" w:rsidR="007A47FD" w:rsidRPr="00D45B4A" w:rsidRDefault="007A47FD" w:rsidP="007A47FD">
      <w:pPr>
        <w:pStyle w:val="Standard"/>
        <w:spacing w:after="0" w:line="312" w:lineRule="auto"/>
        <w:ind w:firstLine="708"/>
        <w:jc w:val="both"/>
        <w:rPr>
          <w:rFonts w:ascii="Times New Roman" w:hAnsi="Times New Roman" w:cs="Times New Roman"/>
          <w:sz w:val="28"/>
          <w:szCs w:val="28"/>
          <w:lang w:val="ky-KG"/>
        </w:rPr>
      </w:pPr>
      <w:r w:rsidRPr="00D45B4A">
        <w:rPr>
          <w:rFonts w:ascii="Times New Roman" w:hAnsi="Times New Roman" w:cs="Times New Roman"/>
          <w:sz w:val="28"/>
          <w:szCs w:val="28"/>
          <w:lang w:val="ky-KG"/>
        </w:rPr>
        <w:t>Азыр</w:t>
      </w:r>
      <w:r>
        <w:rPr>
          <w:rFonts w:ascii="Times New Roman" w:hAnsi="Times New Roman" w:cs="Times New Roman"/>
          <w:sz w:val="28"/>
          <w:szCs w:val="28"/>
          <w:lang w:val="ky-KG"/>
        </w:rPr>
        <w:t>кы күндө</w:t>
      </w:r>
      <w:r w:rsidRPr="00D45B4A">
        <w:rPr>
          <w:rFonts w:ascii="Times New Roman" w:hAnsi="Times New Roman" w:cs="Times New Roman"/>
          <w:sz w:val="28"/>
          <w:szCs w:val="28"/>
          <w:lang w:val="ky-KG"/>
        </w:rPr>
        <w:t xml:space="preserve"> Филиппо Гранди жетектеген БУУ КЖКБнын дүйнөнүн 134 өлкөсүндө, анын ичинде мурдагы СССР республикаларында кеңселери бар. Негизинен БУУга мүчө мамлекеттердин ыктыярдуу салымдарынын эсебинен түзүлгөн Уюмдун бюджети 2022-жылы 136 өлкөдө жүргүзүлгөн операцияларга 8,994 млрд.</w:t>
      </w:r>
      <w:r>
        <w:rPr>
          <w:rFonts w:ascii="Times New Roman" w:hAnsi="Times New Roman" w:cs="Times New Roman"/>
          <w:sz w:val="28"/>
          <w:szCs w:val="28"/>
          <w:lang w:val="ky-KG"/>
        </w:rPr>
        <w:t xml:space="preserve"> </w:t>
      </w:r>
      <w:r w:rsidRPr="00D45B4A">
        <w:rPr>
          <w:rFonts w:ascii="Times New Roman" w:hAnsi="Times New Roman" w:cs="Times New Roman"/>
          <w:sz w:val="28"/>
          <w:szCs w:val="28"/>
          <w:lang w:val="ky-KG"/>
        </w:rPr>
        <w:t xml:space="preserve">долларды түзгөн. Бул сумманын дээрлик жарымы Жакынкы Чыгыш жана Африка өлкөлөрүндөгү миллиондогон адамдардын, ошондой эле үйлөрүн таштап кеткен Ооганстандын, Эфиопиянын </w:t>
      </w:r>
      <w:r>
        <w:rPr>
          <w:rFonts w:ascii="Times New Roman" w:hAnsi="Times New Roman" w:cs="Times New Roman"/>
          <w:sz w:val="28"/>
          <w:szCs w:val="28"/>
          <w:lang w:val="ky-KG"/>
        </w:rPr>
        <w:t xml:space="preserve">тургундарынын </w:t>
      </w:r>
      <w:r w:rsidRPr="00D45B4A">
        <w:rPr>
          <w:rFonts w:ascii="Times New Roman" w:hAnsi="Times New Roman" w:cs="Times New Roman"/>
          <w:sz w:val="28"/>
          <w:szCs w:val="28"/>
          <w:lang w:val="ky-KG"/>
        </w:rPr>
        <w:t>ж. б.</w:t>
      </w:r>
      <w:r>
        <w:rPr>
          <w:rFonts w:ascii="Times New Roman" w:hAnsi="Times New Roman" w:cs="Times New Roman"/>
          <w:sz w:val="28"/>
          <w:szCs w:val="28"/>
          <w:lang w:val="ky-KG"/>
        </w:rPr>
        <w:t xml:space="preserve"> Оор абалына тез чара көрүү боюнча чараларга корогон.</w:t>
      </w:r>
    </w:p>
    <w:p w14:paraId="3D69B81D" w14:textId="77777777" w:rsidR="007A47FD" w:rsidRDefault="007A47FD" w:rsidP="00481342">
      <w:pPr>
        <w:pStyle w:val="Standard"/>
        <w:spacing w:after="0" w:line="312" w:lineRule="auto"/>
        <w:ind w:firstLine="708"/>
        <w:jc w:val="both"/>
        <w:rPr>
          <w:rFonts w:ascii="Times New Roman" w:hAnsi="Times New Roman" w:cs="Times New Roman"/>
          <w:b/>
          <w:bCs/>
          <w:sz w:val="28"/>
          <w:szCs w:val="28"/>
          <w:lang w:val="ky-KG"/>
        </w:rPr>
      </w:pPr>
    </w:p>
    <w:p w14:paraId="4F59F57E" w14:textId="13B26217" w:rsidR="00481342" w:rsidRPr="00841A03" w:rsidRDefault="00481342" w:rsidP="00481342">
      <w:pPr>
        <w:pStyle w:val="Standard"/>
        <w:spacing w:after="0" w:line="312" w:lineRule="auto"/>
        <w:ind w:firstLine="708"/>
        <w:jc w:val="both"/>
        <w:rPr>
          <w:rFonts w:ascii="Times New Roman" w:hAnsi="Times New Roman" w:cs="Times New Roman"/>
          <w:bCs/>
          <w:sz w:val="28"/>
          <w:szCs w:val="28"/>
          <w:lang w:val="ky-KG"/>
        </w:rPr>
      </w:pPr>
      <w:r w:rsidRPr="008E1C75">
        <w:rPr>
          <w:rFonts w:ascii="Times New Roman" w:hAnsi="Times New Roman" w:cs="Times New Roman"/>
          <w:b/>
          <w:bCs/>
          <w:sz w:val="28"/>
          <w:szCs w:val="28"/>
          <w:lang w:val="ky-KG"/>
        </w:rPr>
        <w:t>БУУнун чек</w:t>
      </w:r>
      <w:r>
        <w:rPr>
          <w:rFonts w:ascii="Times New Roman" w:hAnsi="Times New Roman" w:cs="Times New Roman"/>
          <w:b/>
          <w:bCs/>
          <w:sz w:val="28"/>
          <w:szCs w:val="28"/>
          <w:lang w:val="ky-KG"/>
        </w:rPr>
        <w:t xml:space="preserve"> ара</w:t>
      </w:r>
      <w:r w:rsidRPr="008E1C75">
        <w:rPr>
          <w:rFonts w:ascii="Times New Roman" w:hAnsi="Times New Roman" w:cs="Times New Roman"/>
          <w:b/>
          <w:bCs/>
          <w:sz w:val="28"/>
          <w:szCs w:val="28"/>
          <w:lang w:val="ky-KG"/>
        </w:rPr>
        <w:t xml:space="preserve"> аралык уюшкан кылмыштуулукка каршы күрөшүү боюнча 2000-жылдагы </w:t>
      </w:r>
      <w:r>
        <w:rPr>
          <w:rFonts w:ascii="Times New Roman" w:hAnsi="Times New Roman" w:cs="Times New Roman"/>
          <w:b/>
          <w:bCs/>
          <w:sz w:val="28"/>
          <w:szCs w:val="28"/>
          <w:lang w:val="ky-KG"/>
        </w:rPr>
        <w:t>К</w:t>
      </w:r>
      <w:r w:rsidRPr="008E1C75">
        <w:rPr>
          <w:rFonts w:ascii="Times New Roman" w:hAnsi="Times New Roman" w:cs="Times New Roman"/>
          <w:b/>
          <w:bCs/>
          <w:sz w:val="28"/>
          <w:szCs w:val="28"/>
          <w:lang w:val="ky-KG"/>
        </w:rPr>
        <w:t>онвенциясы</w:t>
      </w:r>
      <w:r>
        <w:rPr>
          <w:rFonts w:ascii="Times New Roman" w:hAnsi="Times New Roman" w:cs="Times New Roman"/>
          <w:b/>
          <w:bCs/>
          <w:sz w:val="28"/>
          <w:szCs w:val="28"/>
          <w:lang w:val="ky-KG"/>
        </w:rPr>
        <w:t xml:space="preserve"> </w:t>
      </w:r>
      <w:r w:rsidRPr="008E1C75">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Pr="008E1C75">
        <w:rPr>
          <w:rFonts w:ascii="Times New Roman" w:hAnsi="Times New Roman" w:cs="Times New Roman"/>
          <w:bCs/>
          <w:sz w:val="28"/>
          <w:szCs w:val="28"/>
          <w:lang w:val="ky-KG"/>
        </w:rPr>
        <w:t>акыркы он жылдыктарда дүйнөдө кеңири жайылган кылмыштуулуктун жогоруда аталган түрүнүн аныктамасын камтыган документ.</w:t>
      </w:r>
      <w:r>
        <w:rPr>
          <w:rFonts w:ascii="Times New Roman" w:hAnsi="Times New Roman" w:cs="Times New Roman"/>
          <w:b/>
          <w:bCs/>
          <w:sz w:val="28"/>
          <w:szCs w:val="28"/>
          <w:lang w:val="ky-KG"/>
        </w:rPr>
        <w:t xml:space="preserve">  </w:t>
      </w:r>
      <w:r w:rsidRPr="00841A03">
        <w:rPr>
          <w:rFonts w:ascii="Times New Roman" w:hAnsi="Times New Roman" w:cs="Times New Roman"/>
          <w:bCs/>
          <w:sz w:val="28"/>
          <w:szCs w:val="28"/>
          <w:lang w:val="ky-KG"/>
        </w:rPr>
        <w:t xml:space="preserve">Конвенцияга ылайык (3-бер.), </w:t>
      </w:r>
      <w:r w:rsidRPr="00841A03">
        <w:rPr>
          <w:rFonts w:ascii="Times New Roman" w:hAnsi="Times New Roman" w:cs="Times New Roman"/>
          <w:sz w:val="28"/>
          <w:szCs w:val="28"/>
          <w:lang w:val="ky-KG"/>
        </w:rPr>
        <w:t>«</w:t>
      </w:r>
      <w:r w:rsidRPr="00841A03">
        <w:rPr>
          <w:rFonts w:ascii="Times New Roman" w:hAnsi="Times New Roman" w:cs="Times New Roman"/>
          <w:bCs/>
          <w:sz w:val="28"/>
          <w:szCs w:val="28"/>
          <w:lang w:val="ky-KG"/>
        </w:rPr>
        <w:t>чек ара аралык уюшкан кылмыштуулук</w:t>
      </w:r>
      <w:r w:rsidRPr="00841A03">
        <w:rPr>
          <w:rFonts w:ascii="Times New Roman" w:hAnsi="Times New Roman" w:cs="Times New Roman"/>
          <w:sz w:val="28"/>
          <w:szCs w:val="28"/>
          <w:lang w:val="ky-KG"/>
        </w:rPr>
        <w:t>»</w:t>
      </w:r>
      <w:r w:rsidRPr="00841A03">
        <w:rPr>
          <w:rFonts w:ascii="Times New Roman" w:hAnsi="Times New Roman" w:cs="Times New Roman"/>
          <w:bCs/>
          <w:sz w:val="28"/>
          <w:szCs w:val="28"/>
          <w:lang w:val="ky-KG"/>
        </w:rPr>
        <w:t xml:space="preserve"> түшүнүгүнүн аныктамасында   төмөнкүлөрдө жасалган кылмыштар  айтылат:</w:t>
      </w:r>
    </w:p>
    <w:p w14:paraId="492BBDF7" w14:textId="77777777" w:rsidR="00481342" w:rsidRPr="00841A03" w:rsidRDefault="00481342" w:rsidP="00481342">
      <w:pPr>
        <w:pStyle w:val="Standard"/>
        <w:spacing w:after="0" w:line="312" w:lineRule="auto"/>
        <w:ind w:firstLine="708"/>
        <w:jc w:val="both"/>
        <w:rPr>
          <w:rFonts w:ascii="Times New Roman" w:hAnsi="Times New Roman" w:cs="Times New Roman"/>
          <w:sz w:val="28"/>
          <w:szCs w:val="28"/>
          <w:lang w:val="ky-KG"/>
        </w:rPr>
      </w:pPr>
      <w:r w:rsidRPr="00841A03">
        <w:rPr>
          <w:rFonts w:ascii="Times New Roman" w:hAnsi="Times New Roman" w:cs="Times New Roman"/>
          <w:bCs/>
          <w:sz w:val="28"/>
          <w:szCs w:val="28"/>
          <w:lang w:val="ky-KG"/>
        </w:rPr>
        <w:t>- бирден ашык мамлекетте;</w:t>
      </w:r>
      <w:r w:rsidRPr="00841A03">
        <w:rPr>
          <w:rFonts w:ascii="Times New Roman" w:hAnsi="Times New Roman" w:cs="Times New Roman"/>
          <w:sz w:val="28"/>
          <w:szCs w:val="28"/>
          <w:lang w:val="ky-KG"/>
        </w:rPr>
        <w:t xml:space="preserve">  </w:t>
      </w:r>
    </w:p>
    <w:p w14:paraId="2E237962" w14:textId="77777777" w:rsidR="00481342" w:rsidRPr="00841A03" w:rsidRDefault="00481342" w:rsidP="00481342">
      <w:pPr>
        <w:pStyle w:val="Standard"/>
        <w:spacing w:after="0" w:line="312" w:lineRule="auto"/>
        <w:jc w:val="both"/>
        <w:rPr>
          <w:rFonts w:ascii="Times New Roman" w:hAnsi="Times New Roman" w:cs="Times New Roman"/>
          <w:sz w:val="28"/>
          <w:szCs w:val="28"/>
          <w:lang w:val="ky-KG"/>
        </w:rPr>
      </w:pPr>
      <w:r w:rsidRPr="00841A03">
        <w:rPr>
          <w:rFonts w:ascii="Times New Roman" w:hAnsi="Times New Roman" w:cs="Times New Roman"/>
          <w:sz w:val="28"/>
          <w:szCs w:val="28"/>
          <w:lang w:val="ky-KG"/>
        </w:rPr>
        <w:tab/>
        <w:t>– бир мамлекетте, бирок кылмышты даярдоонун, пландаштыруунун, жетектөөнүн жана контролдоонун олуттуу бөлүгү башка мамлекетте жүргүзүлөт;</w:t>
      </w:r>
    </w:p>
    <w:p w14:paraId="21F47779" w14:textId="77777777" w:rsidR="00481342" w:rsidRPr="00841A03" w:rsidRDefault="00481342" w:rsidP="00481342">
      <w:pPr>
        <w:pStyle w:val="Standard"/>
        <w:spacing w:after="0" w:line="312" w:lineRule="auto"/>
        <w:ind w:firstLine="709"/>
        <w:jc w:val="both"/>
        <w:rPr>
          <w:rFonts w:ascii="Times New Roman" w:hAnsi="Times New Roman" w:cs="Times New Roman"/>
          <w:sz w:val="28"/>
          <w:szCs w:val="28"/>
          <w:lang w:val="ky-KG"/>
        </w:rPr>
      </w:pPr>
      <w:r w:rsidRPr="00841A03">
        <w:rPr>
          <w:rFonts w:ascii="Times New Roman" w:hAnsi="Times New Roman" w:cs="Times New Roman"/>
          <w:sz w:val="28"/>
          <w:szCs w:val="28"/>
          <w:lang w:val="ky-KG"/>
        </w:rPr>
        <w:t>– бир мамлекетте, бирок эки же андан көп мамлекетте кылмыштуу иш жүргүзгөн уюшкан кылмыштуу топтун катышуусу менен;</w:t>
      </w:r>
      <w:r>
        <w:rPr>
          <w:rFonts w:ascii="Times New Roman" w:hAnsi="Times New Roman" w:cs="Times New Roman"/>
          <w:sz w:val="28"/>
          <w:szCs w:val="28"/>
          <w:lang w:val="ky-KG"/>
        </w:rPr>
        <w:t xml:space="preserve">  </w:t>
      </w:r>
    </w:p>
    <w:p w14:paraId="3A9832C0" w14:textId="77777777" w:rsidR="00481342" w:rsidRPr="008E1C75" w:rsidRDefault="00481342" w:rsidP="00481342">
      <w:pPr>
        <w:pStyle w:val="Standard"/>
        <w:spacing w:after="0" w:line="312" w:lineRule="auto"/>
        <w:jc w:val="both"/>
        <w:rPr>
          <w:lang w:val="ky-KG"/>
        </w:rPr>
      </w:pPr>
      <w:r w:rsidRPr="00841A03">
        <w:rPr>
          <w:rFonts w:ascii="Times New Roman" w:hAnsi="Times New Roman" w:cs="Times New Roman"/>
          <w:sz w:val="28"/>
          <w:szCs w:val="28"/>
          <w:lang w:val="ky-KG"/>
        </w:rPr>
        <w:tab/>
      </w:r>
      <w:r>
        <w:rPr>
          <w:rFonts w:ascii="Times New Roman" w:hAnsi="Times New Roman" w:cs="Times New Roman"/>
          <w:sz w:val="28"/>
          <w:szCs w:val="28"/>
          <w:lang w:val="ky-KG"/>
        </w:rPr>
        <w:t xml:space="preserve"> </w:t>
      </w:r>
      <w:r w:rsidRPr="00841A03">
        <w:rPr>
          <w:rFonts w:ascii="Times New Roman" w:hAnsi="Times New Roman" w:cs="Times New Roman"/>
          <w:sz w:val="28"/>
          <w:szCs w:val="28"/>
          <w:lang w:val="ky-KG"/>
        </w:rPr>
        <w:t>– бир мамлекетте, бирок алардын кесепеттери башка мамлекетке олуттуу таасирин тийгизет.</w:t>
      </w:r>
      <w:r>
        <w:rPr>
          <w:rFonts w:ascii="Times New Roman" w:hAnsi="Times New Roman" w:cs="Times New Roman"/>
          <w:sz w:val="28"/>
          <w:szCs w:val="28"/>
          <w:lang w:val="ky-KG"/>
        </w:rPr>
        <w:t xml:space="preserve"> </w:t>
      </w:r>
      <w:r w:rsidRPr="00841A03">
        <w:rPr>
          <w:rFonts w:ascii="Times New Roman" w:hAnsi="Times New Roman" w:cs="Times New Roman"/>
          <w:sz w:val="28"/>
          <w:szCs w:val="28"/>
          <w:lang w:val="ky-KG"/>
        </w:rPr>
        <w:t xml:space="preserve">Конвенция катышуучу өлкөлөрдү уюшкан кылмыштуу топко катышууну криминалдаштыруу, акчанын изин жашыруу </w:t>
      </w:r>
      <w:r w:rsidRPr="00841A03">
        <w:rPr>
          <w:rFonts w:ascii="Times New Roman" w:hAnsi="Times New Roman" w:cs="Times New Roman"/>
          <w:sz w:val="28"/>
          <w:szCs w:val="28"/>
          <w:lang w:val="ky-KG"/>
        </w:rPr>
        <w:lastRenderedPageBreak/>
        <w:t>менен күрөшүү, коррупцияны криминалдаштыруу, юридикалык жактардын жоопкерчилиги, жасалган жосундун оордугун эске алуу менен кылмышкерлерди куугунтуктоо жана жазалоо боюнча мыйзамдык жана башка чараларды көрүүгө милдеттендирет.</w:t>
      </w:r>
      <w:r>
        <w:rPr>
          <w:rFonts w:ascii="Times New Roman" w:hAnsi="Times New Roman" w:cs="Times New Roman"/>
          <w:sz w:val="28"/>
          <w:szCs w:val="28"/>
          <w:lang w:val="ky-KG"/>
        </w:rPr>
        <w:t xml:space="preserve"> </w:t>
      </w:r>
      <w:r w:rsidRPr="00841A03">
        <w:rPr>
          <w:rFonts w:ascii="Times New Roman" w:hAnsi="Times New Roman" w:cs="Times New Roman"/>
          <w:sz w:val="28"/>
          <w:szCs w:val="28"/>
          <w:lang w:val="ky-KG"/>
        </w:rPr>
        <w:t>Документте ошондой эле чек</w:t>
      </w:r>
      <w:r>
        <w:rPr>
          <w:rFonts w:ascii="Times New Roman" w:hAnsi="Times New Roman" w:cs="Times New Roman"/>
          <w:sz w:val="28"/>
          <w:szCs w:val="28"/>
          <w:lang w:val="ky-KG"/>
        </w:rPr>
        <w:t xml:space="preserve"> ара </w:t>
      </w:r>
      <w:r w:rsidRPr="00841A03">
        <w:rPr>
          <w:rFonts w:ascii="Times New Roman" w:hAnsi="Times New Roman" w:cs="Times New Roman"/>
          <w:sz w:val="28"/>
          <w:szCs w:val="28"/>
          <w:lang w:val="ky-KG"/>
        </w:rPr>
        <w:t>аралык кылмыштарды териштирүүдө катышуучу өлкөлөрдүн юрисдикциясы, экстрадициялоо, биргелешкен тергөө, күбөлөрдү коргоо, кылмыштардын курмандыктарына жардам көрсөтүү жана коргоо ж. б. маселелери чечилген.</w:t>
      </w:r>
      <w:r>
        <w:rPr>
          <w:rFonts w:ascii="Times New Roman" w:hAnsi="Times New Roman" w:cs="Times New Roman"/>
          <w:sz w:val="28"/>
          <w:szCs w:val="28"/>
          <w:lang w:val="ky-KG"/>
        </w:rPr>
        <w:t xml:space="preserve"> </w:t>
      </w:r>
      <w:r w:rsidRPr="00841A0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2D61E8">
        <w:rPr>
          <w:rFonts w:ascii="Times New Roman" w:hAnsi="Times New Roman" w:cs="Times New Roman"/>
          <w:sz w:val="28"/>
          <w:szCs w:val="28"/>
          <w:lang w:val="ky-KG"/>
        </w:rPr>
        <w:t xml:space="preserve"> </w:t>
      </w:r>
      <w:r w:rsidRPr="008E1C75">
        <w:rPr>
          <w:rFonts w:ascii="Times New Roman" w:hAnsi="Times New Roman" w:cs="Times New Roman"/>
          <w:b/>
          <w:bCs/>
          <w:sz w:val="28"/>
          <w:szCs w:val="28"/>
          <w:lang w:val="ky-KG"/>
        </w:rPr>
        <w:t>(United Nation Cоnvention Against Transnational Organised Crime. N.Y. 2000.)</w:t>
      </w:r>
    </w:p>
    <w:p w14:paraId="7BDFC8C3" w14:textId="7F6F35E8" w:rsidR="00481342" w:rsidRPr="008E1C75" w:rsidRDefault="00481342" w:rsidP="00481342">
      <w:pPr>
        <w:pStyle w:val="Standard"/>
        <w:spacing w:after="0" w:line="312" w:lineRule="auto"/>
        <w:jc w:val="both"/>
        <w:rPr>
          <w:rFonts w:ascii="Times New Roman" w:hAnsi="Times New Roman" w:cs="Times New Roman"/>
          <w:sz w:val="28"/>
          <w:szCs w:val="28"/>
          <w:lang w:val="ky-KG"/>
        </w:rPr>
      </w:pPr>
      <w:r w:rsidRPr="008E1C75">
        <w:rPr>
          <w:rFonts w:ascii="Times New Roman" w:hAnsi="Times New Roman" w:cs="Times New Roman"/>
          <w:sz w:val="28"/>
          <w:szCs w:val="28"/>
          <w:lang w:val="ky-KG"/>
        </w:rPr>
        <w:tab/>
        <w:t>Укук коргоо органдары, анын ичинде ИИМ белгилегендей, биздин республикада чек</w:t>
      </w:r>
      <w:r w:rsidR="00E253B3">
        <w:rPr>
          <w:rFonts w:ascii="Times New Roman" w:hAnsi="Times New Roman" w:cs="Times New Roman"/>
          <w:sz w:val="28"/>
          <w:szCs w:val="28"/>
          <w:lang w:val="ky-KG"/>
        </w:rPr>
        <w:t xml:space="preserve"> ара </w:t>
      </w:r>
      <w:r w:rsidRPr="008E1C75">
        <w:rPr>
          <w:rFonts w:ascii="Times New Roman" w:hAnsi="Times New Roman" w:cs="Times New Roman"/>
          <w:sz w:val="28"/>
          <w:szCs w:val="28"/>
          <w:lang w:val="ky-KG"/>
        </w:rPr>
        <w:t>аралык уюшкан кылмыштуулук (баңгизаттарды мыйзамсыз ташуу, адамдарды, курал-жарактарды сатуу ж.б.) да орун алууда.</w:t>
      </w:r>
      <w:r>
        <w:rPr>
          <w:rFonts w:ascii="Times New Roman" w:hAnsi="Times New Roman" w:cs="Times New Roman"/>
          <w:sz w:val="28"/>
          <w:szCs w:val="28"/>
          <w:lang w:val="ky-KG"/>
        </w:rPr>
        <w:t xml:space="preserve">  </w:t>
      </w:r>
      <w:r w:rsidRPr="008E1C75">
        <w:rPr>
          <w:rFonts w:ascii="Times New Roman" w:hAnsi="Times New Roman" w:cs="Times New Roman"/>
          <w:sz w:val="28"/>
          <w:szCs w:val="28"/>
          <w:lang w:val="ky-KG"/>
        </w:rPr>
        <w:t xml:space="preserve"> (</w:t>
      </w:r>
      <w:r w:rsidRPr="002D61E8">
        <w:rPr>
          <w:rFonts w:ascii="Times New Roman" w:hAnsi="Times New Roman" w:cs="Times New Roman"/>
          <w:bCs/>
          <w:sz w:val="28"/>
          <w:szCs w:val="28"/>
          <w:lang w:val="ky-KG"/>
        </w:rPr>
        <w:t xml:space="preserve">КРнын 2021-жылдын 28-октябрындагы Кылмыш-жаза кодексинин </w:t>
      </w:r>
      <w:r w:rsidRPr="008E1C75">
        <w:rPr>
          <w:rFonts w:ascii="Times New Roman" w:hAnsi="Times New Roman" w:cs="Times New Roman"/>
          <w:bCs/>
          <w:sz w:val="28"/>
          <w:szCs w:val="28"/>
          <w:lang w:val="ky-KG"/>
        </w:rPr>
        <w:t xml:space="preserve"> </w:t>
      </w:r>
      <w:r w:rsidRPr="002D61E8">
        <w:rPr>
          <w:rFonts w:ascii="Times New Roman" w:hAnsi="Times New Roman" w:cs="Times New Roman"/>
          <w:bCs/>
          <w:sz w:val="28"/>
          <w:szCs w:val="28"/>
          <w:lang w:val="ky-KG"/>
        </w:rPr>
        <w:t>231-бер. карагыла</w:t>
      </w:r>
      <w:r w:rsidRPr="008E1C75">
        <w:rPr>
          <w:rFonts w:ascii="Times New Roman" w:hAnsi="Times New Roman" w:cs="Times New Roman"/>
          <w:sz w:val="28"/>
          <w:szCs w:val="28"/>
          <w:lang w:val="ky-KG"/>
        </w:rPr>
        <w:t>).</w:t>
      </w:r>
    </w:p>
    <w:p w14:paraId="1326E973" w14:textId="77777777" w:rsidR="00481342" w:rsidRDefault="00481342" w:rsidP="00481342">
      <w:pPr>
        <w:pStyle w:val="Standard"/>
        <w:spacing w:after="0" w:line="312" w:lineRule="auto"/>
        <w:ind w:firstLine="708"/>
        <w:jc w:val="both"/>
        <w:rPr>
          <w:rFonts w:ascii="Times New Roman" w:hAnsi="Times New Roman" w:cs="Times New Roman"/>
          <w:b/>
          <w:bCs/>
          <w:sz w:val="28"/>
          <w:szCs w:val="28"/>
          <w:lang w:val="ky-KG"/>
        </w:rPr>
      </w:pPr>
    </w:p>
    <w:p w14:paraId="7139A482" w14:textId="034F456C" w:rsidR="00481342" w:rsidRPr="003A1B9B" w:rsidRDefault="00481342" w:rsidP="00481342">
      <w:pPr>
        <w:pStyle w:val="Standard"/>
        <w:spacing w:after="0" w:line="312" w:lineRule="auto"/>
        <w:ind w:firstLine="708"/>
        <w:jc w:val="both"/>
        <w:rPr>
          <w:lang w:val="ky-KG"/>
        </w:rPr>
      </w:pPr>
      <w:r w:rsidRPr="003A1B9B">
        <w:rPr>
          <w:rFonts w:ascii="Times New Roman" w:hAnsi="Times New Roman" w:cs="Times New Roman"/>
          <w:b/>
          <w:bCs/>
          <w:sz w:val="28"/>
          <w:szCs w:val="28"/>
          <w:lang w:val="ky-KG"/>
        </w:rPr>
        <w:t xml:space="preserve">Бүткүл дүйнөлүк мигранттар күнү (жыл сайын 18-декабрь) – </w:t>
      </w:r>
      <w:r w:rsidRPr="003A1B9B">
        <w:rPr>
          <w:rFonts w:ascii="Times New Roman" w:hAnsi="Times New Roman" w:cs="Times New Roman"/>
          <w:bCs/>
          <w:sz w:val="28"/>
          <w:szCs w:val="28"/>
          <w:lang w:val="ky-KG"/>
        </w:rPr>
        <w:t>БУУнун Башкы Ассамблеясы тарабынан 2000-жылдын 4-декабрында жарыяланган (№55/93 резолюция). Бул күнү БУУнун Башкы Ассамблеясы бардык эмгек мигранттарынын жана алардын үй-бүлө мүчөлөрүнүн укуктарын коргоо боюнча эл аралык конвенцияны кабыл ал</w:t>
      </w:r>
      <w:r>
        <w:rPr>
          <w:rFonts w:ascii="Times New Roman" w:hAnsi="Times New Roman" w:cs="Times New Roman"/>
          <w:bCs/>
          <w:sz w:val="28"/>
          <w:szCs w:val="28"/>
          <w:lang w:val="ky-KG"/>
        </w:rPr>
        <w:t>ган</w:t>
      </w:r>
      <w:r w:rsidRPr="003A1B9B">
        <w:rPr>
          <w:rFonts w:ascii="Times New Roman" w:hAnsi="Times New Roman" w:cs="Times New Roman"/>
          <w:bCs/>
          <w:sz w:val="28"/>
          <w:szCs w:val="28"/>
          <w:lang w:val="ky-KG"/>
        </w:rPr>
        <w:t>. Ошондон бери Эл аралык мигранттар күнү жыл сайын дүйнө жүзү боюнча белгиленип келет, бул күн мигранттардын маанилүү салымдарын таануу жана алар туш болгон кыйынчылыктарга көңүл буруу үчүн белгиленет.</w:t>
      </w:r>
      <w:r w:rsidRPr="003A1B9B">
        <w:rPr>
          <w:rFonts w:ascii="Times New Roman" w:hAnsi="Times New Roman" w:cs="Times New Roman"/>
          <w:b/>
          <w:bCs/>
          <w:sz w:val="28"/>
          <w:szCs w:val="28"/>
          <w:lang w:val="ky-KG"/>
        </w:rPr>
        <w:t xml:space="preserve">  </w:t>
      </w:r>
    </w:p>
    <w:p w14:paraId="4B68FA4C" w14:textId="77777777" w:rsidR="00481342" w:rsidRPr="001E7928" w:rsidRDefault="00481342" w:rsidP="00481342">
      <w:pPr>
        <w:pStyle w:val="Standard"/>
        <w:spacing w:after="0" w:line="312" w:lineRule="auto"/>
        <w:ind w:firstLine="708"/>
        <w:jc w:val="both"/>
        <w:rPr>
          <w:rFonts w:ascii="Times New Roman" w:hAnsi="Times New Roman" w:cs="Times New Roman"/>
          <w:sz w:val="28"/>
          <w:szCs w:val="28"/>
          <w:lang w:val="ky-KG"/>
        </w:rPr>
      </w:pPr>
      <w:r w:rsidRPr="003A1B9B">
        <w:rPr>
          <w:rFonts w:ascii="Times New Roman" w:hAnsi="Times New Roman" w:cs="Times New Roman"/>
          <w:sz w:val="28"/>
          <w:szCs w:val="28"/>
          <w:lang w:val="ky-KG"/>
        </w:rPr>
        <w:t xml:space="preserve">Кыргыз Республикасы 2003-жылдын 15-апрелинде «1990-жылдын 18-декабрындагы бардык эмгек мигранттарынын жана алардын үй-бүлө мүчөлөрүнүн укуктарын коргоо боюнча эл аралык конвенцияга Кыргыз Республикасынын кошулуусу жөнүндө» Мыйзамды кабыл алуу менен Конвенцияга кошулган. </w:t>
      </w:r>
      <w:r>
        <w:rPr>
          <w:rFonts w:ascii="Times New Roman" w:hAnsi="Times New Roman" w:cs="Times New Roman"/>
          <w:sz w:val="28"/>
          <w:szCs w:val="28"/>
          <w:lang w:val="ky-KG"/>
        </w:rPr>
        <w:t xml:space="preserve"> </w:t>
      </w:r>
    </w:p>
    <w:p w14:paraId="1557252E" w14:textId="77777777" w:rsidR="00481342" w:rsidRPr="008A6C73" w:rsidRDefault="00481342" w:rsidP="00481342">
      <w:pPr>
        <w:pStyle w:val="Standard"/>
        <w:spacing w:after="0" w:line="312" w:lineRule="auto"/>
        <w:ind w:firstLine="708"/>
        <w:jc w:val="both"/>
        <w:rPr>
          <w:rFonts w:ascii="Times New Roman" w:hAnsi="Times New Roman" w:cs="Times New Roman"/>
          <w:sz w:val="28"/>
          <w:szCs w:val="28"/>
          <w:lang w:val="ky-KG"/>
        </w:rPr>
      </w:pPr>
      <w:r w:rsidRPr="001E7928">
        <w:rPr>
          <w:rFonts w:ascii="Times New Roman" w:hAnsi="Times New Roman" w:cs="Times New Roman"/>
          <w:b/>
          <w:bCs/>
          <w:sz w:val="28"/>
          <w:szCs w:val="28"/>
          <w:lang w:val="ky-KG"/>
        </w:rPr>
        <w:t xml:space="preserve">Кыргыз Республикасынын Президентинин 2021-жылдын 29-январындагы №4 </w:t>
      </w:r>
      <w:r>
        <w:rPr>
          <w:rFonts w:ascii="Times New Roman" w:hAnsi="Times New Roman" w:cs="Times New Roman"/>
          <w:b/>
          <w:bCs/>
          <w:sz w:val="28"/>
          <w:szCs w:val="28"/>
          <w:lang w:val="ky-KG"/>
        </w:rPr>
        <w:t xml:space="preserve"> </w:t>
      </w:r>
      <w:r w:rsidRPr="008A6C73">
        <w:rPr>
          <w:rFonts w:ascii="Times New Roman" w:hAnsi="Times New Roman" w:cs="Times New Roman"/>
          <w:b/>
          <w:bCs/>
          <w:sz w:val="28"/>
          <w:szCs w:val="28"/>
          <w:lang w:val="ky-KG"/>
        </w:rPr>
        <w:t>«</w:t>
      </w:r>
      <w:r w:rsidRPr="001E7928">
        <w:rPr>
          <w:rFonts w:ascii="Times New Roman" w:hAnsi="Times New Roman" w:cs="Times New Roman"/>
          <w:b/>
          <w:bCs/>
          <w:sz w:val="28"/>
          <w:szCs w:val="28"/>
          <w:lang w:val="ky-KG"/>
        </w:rPr>
        <w:t xml:space="preserve">Миграциялык </w:t>
      </w:r>
      <w:r>
        <w:rPr>
          <w:rFonts w:ascii="Times New Roman" w:hAnsi="Times New Roman" w:cs="Times New Roman"/>
          <w:b/>
          <w:bCs/>
          <w:sz w:val="28"/>
          <w:szCs w:val="28"/>
          <w:lang w:val="ky-KG"/>
        </w:rPr>
        <w:t>кырда</w:t>
      </w:r>
      <w:r w:rsidRPr="001E7928">
        <w:rPr>
          <w:rFonts w:ascii="Times New Roman" w:hAnsi="Times New Roman" w:cs="Times New Roman"/>
          <w:b/>
          <w:bCs/>
          <w:sz w:val="28"/>
          <w:szCs w:val="28"/>
          <w:lang w:val="ky-KG"/>
        </w:rPr>
        <w:t>алды жакшыртууга багытталган чараларды к</w:t>
      </w:r>
      <w:r>
        <w:rPr>
          <w:rFonts w:ascii="Times New Roman" w:hAnsi="Times New Roman" w:cs="Times New Roman"/>
          <w:b/>
          <w:bCs/>
          <w:sz w:val="28"/>
          <w:szCs w:val="28"/>
          <w:lang w:val="ky-KG"/>
        </w:rPr>
        <w:t>абыл алуу</w:t>
      </w:r>
      <w:r w:rsidRPr="001E7928">
        <w:rPr>
          <w:rFonts w:ascii="Times New Roman" w:hAnsi="Times New Roman" w:cs="Times New Roman"/>
          <w:b/>
          <w:bCs/>
          <w:sz w:val="28"/>
          <w:szCs w:val="28"/>
          <w:lang w:val="ky-KG"/>
        </w:rPr>
        <w:t xml:space="preserve"> жөнүндө</w:t>
      </w:r>
      <w:r w:rsidRPr="008A6C73">
        <w:rPr>
          <w:rFonts w:ascii="Times New Roman" w:hAnsi="Times New Roman" w:cs="Times New Roman"/>
          <w:b/>
          <w:bCs/>
          <w:sz w:val="28"/>
          <w:szCs w:val="28"/>
          <w:lang w:val="ky-KG"/>
        </w:rPr>
        <w:t>»</w:t>
      </w:r>
      <w:r w:rsidRPr="001E7928">
        <w:rPr>
          <w:rFonts w:ascii="Times New Roman" w:hAnsi="Times New Roman" w:cs="Times New Roman"/>
          <w:b/>
          <w:bCs/>
          <w:sz w:val="28"/>
          <w:szCs w:val="28"/>
          <w:lang w:val="ky-KG"/>
        </w:rPr>
        <w:t xml:space="preserve"> Жарлыгына ылайык, 2021-2030-жылдарга карата биздин республиканын миграциялык саясатынын </w:t>
      </w:r>
      <w:r>
        <w:rPr>
          <w:rFonts w:ascii="Times New Roman" w:hAnsi="Times New Roman" w:cs="Times New Roman"/>
          <w:b/>
          <w:bCs/>
          <w:sz w:val="28"/>
          <w:szCs w:val="28"/>
          <w:lang w:val="ky-KG"/>
        </w:rPr>
        <w:t>К</w:t>
      </w:r>
      <w:r w:rsidRPr="001E7928">
        <w:rPr>
          <w:rFonts w:ascii="Times New Roman" w:hAnsi="Times New Roman" w:cs="Times New Roman"/>
          <w:b/>
          <w:bCs/>
          <w:sz w:val="28"/>
          <w:szCs w:val="28"/>
          <w:lang w:val="ky-KG"/>
        </w:rPr>
        <w:t xml:space="preserve">онцепциясы иштелип чыккан жана бекитилген. </w:t>
      </w:r>
      <w:r>
        <w:rPr>
          <w:rFonts w:ascii="Times New Roman" w:hAnsi="Times New Roman" w:cs="Times New Roman"/>
          <w:b/>
          <w:bCs/>
          <w:sz w:val="28"/>
          <w:szCs w:val="28"/>
          <w:lang w:val="ky-KG"/>
        </w:rPr>
        <w:t xml:space="preserve"> </w:t>
      </w:r>
    </w:p>
    <w:p w14:paraId="4B3A1AF2" w14:textId="77777777" w:rsidR="00481342" w:rsidRPr="00BC771E" w:rsidRDefault="00481342" w:rsidP="00481342">
      <w:pPr>
        <w:pStyle w:val="Standard"/>
        <w:spacing w:after="0" w:line="312" w:lineRule="auto"/>
        <w:ind w:firstLine="708"/>
        <w:jc w:val="both"/>
        <w:rPr>
          <w:rFonts w:ascii="Times New Roman" w:hAnsi="Times New Roman" w:cs="Times New Roman"/>
          <w:sz w:val="28"/>
          <w:szCs w:val="28"/>
          <w:lang w:val="ky-KG"/>
        </w:rPr>
      </w:pPr>
      <w:r w:rsidRPr="00BC771E">
        <w:rPr>
          <w:rFonts w:ascii="Times New Roman" w:hAnsi="Times New Roman" w:cs="Times New Roman"/>
          <w:sz w:val="28"/>
          <w:szCs w:val="28"/>
          <w:lang w:val="ky-KG"/>
        </w:rPr>
        <w:t>Бул документ Кыргыз Республикасындагы миграциялык процесстерди жөнгө салуу боюнча узак мөөнөттүү көз карашты чагылдырат.</w:t>
      </w:r>
    </w:p>
    <w:p w14:paraId="0F288976" w14:textId="77777777" w:rsidR="00481342" w:rsidRPr="00BC771E" w:rsidRDefault="00481342" w:rsidP="00481342">
      <w:pPr>
        <w:pStyle w:val="Standard"/>
        <w:spacing w:after="0" w:line="312" w:lineRule="auto"/>
        <w:ind w:firstLine="708"/>
        <w:jc w:val="both"/>
        <w:rPr>
          <w:lang w:val="ky-KG"/>
        </w:rPr>
      </w:pPr>
      <w:r w:rsidRPr="00BC771E">
        <w:rPr>
          <w:rFonts w:ascii="Times New Roman" w:hAnsi="Times New Roman" w:cs="Times New Roman"/>
          <w:sz w:val="28"/>
          <w:szCs w:val="28"/>
          <w:lang w:val="ky-KG"/>
        </w:rPr>
        <w:lastRenderedPageBreak/>
        <w:t>Миграция чөйрөсүндөгү ыйгарым укуктуу мамлекеттик органдардын бири болуп Кыргыз Республикасынын Эмгек, социалдык камсыздоо жана миграция министрлиги саналат.   (</w:t>
      </w:r>
      <w:r w:rsidRPr="00BC771E">
        <w:rPr>
          <w:rFonts w:ascii="Times New Roman" w:hAnsi="Times New Roman" w:cs="Times New Roman"/>
          <w:b/>
          <w:sz w:val="28"/>
          <w:szCs w:val="28"/>
          <w:lang w:val="ky-KG"/>
        </w:rPr>
        <w:t>Тармактык министрликтин расмий сайты</w:t>
      </w:r>
      <w:r w:rsidRPr="00BC771E">
        <w:rPr>
          <w:rFonts w:ascii="Times New Roman" w:hAnsi="Times New Roman" w:cs="Times New Roman"/>
          <w:b/>
          <w:bCs/>
          <w:sz w:val="28"/>
          <w:szCs w:val="28"/>
          <w:lang w:val="ky-KG"/>
        </w:rPr>
        <w:t>:</w:t>
      </w:r>
      <w:r w:rsidRPr="00BC771E">
        <w:rPr>
          <w:rFonts w:ascii="Times New Roman" w:hAnsi="Times New Roman" w:cs="Times New Roman"/>
          <w:sz w:val="28"/>
          <w:szCs w:val="28"/>
          <w:lang w:val="ky-KG"/>
        </w:rPr>
        <w:t xml:space="preserve"> </w:t>
      </w:r>
      <w:r w:rsidRPr="00BC771E">
        <w:rPr>
          <w:rFonts w:ascii="Times New Roman" w:hAnsi="Times New Roman" w:cs="Times New Roman"/>
          <w:b/>
          <w:bCs/>
          <w:sz w:val="28"/>
          <w:szCs w:val="28"/>
          <w:lang w:val="ky-KG"/>
        </w:rPr>
        <w:t xml:space="preserve">https://mlsp.gov.kg/). Ведомство алдындагы мекеме болуп </w:t>
      </w:r>
      <w:r w:rsidRPr="00BC771E">
        <w:rPr>
          <w:rFonts w:ascii="Times New Roman" w:hAnsi="Times New Roman" w:cs="Times New Roman"/>
          <w:b/>
          <w:sz w:val="28"/>
          <w:szCs w:val="28"/>
          <w:lang w:val="ky-KG"/>
        </w:rPr>
        <w:t>Кыргыз Республикасынын Эмгек, социалдык камсыздоо жана миграция министрлиги</w:t>
      </w:r>
      <w:r w:rsidRPr="00BC771E">
        <w:rPr>
          <w:rFonts w:ascii="Times New Roman" w:hAnsi="Times New Roman" w:cs="Times New Roman"/>
          <w:b/>
          <w:bCs/>
          <w:sz w:val="28"/>
          <w:szCs w:val="28"/>
          <w:lang w:val="ky-KG"/>
        </w:rPr>
        <w:t xml:space="preserve">не караштуу Жарандарды чет </w:t>
      </w:r>
      <w:r>
        <w:rPr>
          <w:rFonts w:ascii="Times New Roman" w:hAnsi="Times New Roman" w:cs="Times New Roman"/>
          <w:b/>
          <w:bCs/>
          <w:sz w:val="28"/>
          <w:szCs w:val="28"/>
          <w:lang w:val="ky-KG"/>
        </w:rPr>
        <w:t>ө</w:t>
      </w:r>
      <w:r w:rsidRPr="00BC771E">
        <w:rPr>
          <w:rFonts w:ascii="Times New Roman" w:hAnsi="Times New Roman" w:cs="Times New Roman"/>
          <w:b/>
          <w:bCs/>
          <w:sz w:val="28"/>
          <w:szCs w:val="28"/>
          <w:lang w:val="ky-KG"/>
        </w:rPr>
        <w:t>лк</w:t>
      </w:r>
      <w:r>
        <w:rPr>
          <w:rFonts w:ascii="Times New Roman" w:hAnsi="Times New Roman" w:cs="Times New Roman"/>
          <w:b/>
          <w:bCs/>
          <w:sz w:val="28"/>
          <w:szCs w:val="28"/>
          <w:lang w:val="ky-KG"/>
        </w:rPr>
        <w:t>ө</w:t>
      </w:r>
      <w:r w:rsidRPr="00BC771E">
        <w:rPr>
          <w:rFonts w:ascii="Times New Roman" w:hAnsi="Times New Roman" w:cs="Times New Roman"/>
          <w:b/>
          <w:bCs/>
          <w:sz w:val="28"/>
          <w:szCs w:val="28"/>
          <w:lang w:val="ky-KG"/>
        </w:rPr>
        <w:t>г</w:t>
      </w:r>
      <w:r>
        <w:rPr>
          <w:rFonts w:ascii="Times New Roman" w:hAnsi="Times New Roman" w:cs="Times New Roman"/>
          <w:b/>
          <w:bCs/>
          <w:sz w:val="28"/>
          <w:szCs w:val="28"/>
          <w:lang w:val="ky-KG"/>
        </w:rPr>
        <w:t>ө</w:t>
      </w:r>
      <w:r w:rsidRPr="00BC771E">
        <w:rPr>
          <w:rFonts w:ascii="Times New Roman" w:hAnsi="Times New Roman" w:cs="Times New Roman"/>
          <w:b/>
          <w:bCs/>
          <w:sz w:val="28"/>
          <w:szCs w:val="28"/>
          <w:lang w:val="ky-KG"/>
        </w:rPr>
        <w:t xml:space="preserve"> эмгекке орноштуруу борбору саналат.  </w:t>
      </w:r>
      <w:r>
        <w:rPr>
          <w:rFonts w:ascii="Times New Roman" w:hAnsi="Times New Roman" w:cs="Times New Roman"/>
          <w:b/>
          <w:bCs/>
          <w:sz w:val="28"/>
          <w:szCs w:val="28"/>
          <w:lang w:val="ky-KG"/>
        </w:rPr>
        <w:t xml:space="preserve"> </w:t>
      </w:r>
      <w:r w:rsidRPr="00BC771E">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Борбордун сайты</w:t>
      </w:r>
      <w:r w:rsidRPr="00BC771E">
        <w:rPr>
          <w:rFonts w:ascii="Times New Roman" w:hAnsi="Times New Roman" w:cs="Times New Roman"/>
          <w:b/>
          <w:bCs/>
          <w:sz w:val="28"/>
          <w:szCs w:val="28"/>
          <w:lang w:val="ky-KG"/>
        </w:rPr>
        <w:t>:</w:t>
      </w:r>
      <w:hyperlink r:id="rId32" w:history="1">
        <w:r w:rsidRPr="00BC771E">
          <w:rPr>
            <w:rFonts w:ascii="Times New Roman" w:hAnsi="Times New Roman" w:cs="Times New Roman"/>
            <w:b/>
            <w:bCs/>
            <w:color w:val="00000A"/>
            <w:sz w:val="28"/>
            <w:szCs w:val="28"/>
            <w:lang w:val="ky-KG"/>
          </w:rPr>
          <w:t>https://migrant.kg</w:t>
        </w:r>
      </w:hyperlink>
      <w:r w:rsidRPr="00BC771E">
        <w:rPr>
          <w:rFonts w:ascii="Times New Roman" w:hAnsi="Times New Roman" w:cs="Times New Roman"/>
          <w:sz w:val="28"/>
          <w:szCs w:val="28"/>
          <w:lang w:val="ky-KG"/>
        </w:rPr>
        <w:t>).</w:t>
      </w:r>
    </w:p>
    <w:p w14:paraId="60874C05" w14:textId="77777777" w:rsidR="00481342" w:rsidRPr="006A336A" w:rsidRDefault="00481342">
      <w:pPr>
        <w:pStyle w:val="Standard"/>
        <w:spacing w:after="0" w:line="312" w:lineRule="auto"/>
        <w:jc w:val="both"/>
        <w:rPr>
          <w:rFonts w:ascii="Times New Roman" w:hAnsi="Times New Roman" w:cs="Times New Roman"/>
          <w:sz w:val="28"/>
          <w:szCs w:val="28"/>
          <w:lang w:val="ky-KG"/>
        </w:rPr>
      </w:pPr>
    </w:p>
    <w:p w14:paraId="41847495" w14:textId="77777777" w:rsidR="008C408E" w:rsidRPr="006A336A" w:rsidRDefault="008C408E">
      <w:pPr>
        <w:pStyle w:val="Standard"/>
        <w:spacing w:after="0" w:line="312" w:lineRule="auto"/>
        <w:jc w:val="both"/>
        <w:rPr>
          <w:rFonts w:ascii="Times New Roman" w:hAnsi="Times New Roman" w:cs="Times New Roman"/>
          <w:sz w:val="28"/>
          <w:szCs w:val="28"/>
          <w:lang w:val="ky-KG"/>
        </w:rPr>
      </w:pPr>
    </w:p>
    <w:p w14:paraId="538FB5EE" w14:textId="77777777" w:rsidR="008C408E" w:rsidRPr="006A336A" w:rsidRDefault="004F0B7A">
      <w:pPr>
        <w:pStyle w:val="Standard"/>
        <w:jc w:val="center"/>
        <w:rPr>
          <w:rFonts w:ascii="Times New Roman" w:hAnsi="Times New Roman" w:cs="Times New Roman"/>
          <w:b/>
          <w:bCs/>
          <w:sz w:val="40"/>
          <w:szCs w:val="40"/>
          <w:lang w:val="ky-KG"/>
        </w:rPr>
      </w:pPr>
      <w:r w:rsidRPr="006A336A">
        <w:rPr>
          <w:rFonts w:ascii="Times New Roman" w:hAnsi="Times New Roman" w:cs="Times New Roman"/>
          <w:b/>
          <w:bCs/>
          <w:sz w:val="40"/>
          <w:szCs w:val="40"/>
          <w:lang w:val="ky-KG"/>
        </w:rPr>
        <w:t>– В –</w:t>
      </w:r>
    </w:p>
    <w:p w14:paraId="4B436033" w14:textId="77777777" w:rsidR="008C408E" w:rsidRPr="006A336A" w:rsidRDefault="008C408E">
      <w:pPr>
        <w:pStyle w:val="Standard"/>
        <w:spacing w:after="0" w:line="312" w:lineRule="auto"/>
        <w:jc w:val="both"/>
        <w:rPr>
          <w:rFonts w:ascii="Times New Roman" w:hAnsi="Times New Roman" w:cs="Times New Roman"/>
          <w:sz w:val="28"/>
          <w:szCs w:val="28"/>
          <w:lang w:val="ky-KG"/>
        </w:rPr>
      </w:pPr>
    </w:p>
    <w:p w14:paraId="3EC243E5" w14:textId="58FD62D6" w:rsidR="005E623C" w:rsidRPr="006A336A" w:rsidRDefault="004F0B7A">
      <w:pPr>
        <w:pStyle w:val="Standard"/>
        <w:spacing w:after="0" w:line="312" w:lineRule="auto"/>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ab/>
      </w:r>
      <w:r w:rsidR="005E623C" w:rsidRPr="006A336A">
        <w:rPr>
          <w:rFonts w:ascii="Times New Roman" w:hAnsi="Times New Roman" w:cs="Times New Roman"/>
          <w:b/>
          <w:sz w:val="28"/>
          <w:szCs w:val="28"/>
          <w:lang w:val="ky-KG"/>
        </w:rPr>
        <w:t>Виза</w:t>
      </w:r>
      <w:r w:rsidR="005E623C">
        <w:rPr>
          <w:rFonts w:ascii="Times New Roman" w:hAnsi="Times New Roman" w:cs="Times New Roman"/>
          <w:b/>
          <w:sz w:val="28"/>
          <w:szCs w:val="28"/>
          <w:lang w:val="ky-KG"/>
        </w:rPr>
        <w:t xml:space="preserve"> </w:t>
      </w:r>
      <w:r w:rsidR="005E623C" w:rsidRPr="006A336A">
        <w:rPr>
          <w:rFonts w:ascii="Times New Roman" w:hAnsi="Times New Roman" w:cs="Times New Roman"/>
          <w:b/>
          <w:sz w:val="28"/>
          <w:szCs w:val="28"/>
          <w:lang w:val="ky-KG"/>
        </w:rPr>
        <w:t>-</w:t>
      </w:r>
      <w:r w:rsidR="005E623C">
        <w:rPr>
          <w:rFonts w:ascii="Times New Roman" w:hAnsi="Times New Roman" w:cs="Times New Roman"/>
          <w:b/>
          <w:sz w:val="28"/>
          <w:szCs w:val="28"/>
          <w:lang w:val="ky-KG"/>
        </w:rPr>
        <w:t xml:space="preserve"> </w:t>
      </w:r>
      <w:r w:rsidR="005E623C" w:rsidRPr="006A336A">
        <w:rPr>
          <w:rFonts w:ascii="Times New Roman" w:hAnsi="Times New Roman" w:cs="Times New Roman"/>
          <w:sz w:val="28"/>
          <w:szCs w:val="28"/>
          <w:lang w:val="ky-KG"/>
        </w:rPr>
        <w:t>чет өлкөлүк жарандарга жана жарандыгы жок адамдарга виза режими бар өлкөлөргө баруу укугун берген паспорттогу же башка жол жүрүү документиндеги белги.</w:t>
      </w:r>
      <w:r w:rsidR="005E623C" w:rsidRPr="006A336A">
        <w:rPr>
          <w:rFonts w:ascii="Times New Roman" w:hAnsi="Times New Roman" w:cs="Times New Roman"/>
          <w:b/>
          <w:sz w:val="28"/>
          <w:szCs w:val="28"/>
          <w:lang w:val="ky-KG"/>
        </w:rPr>
        <w:t xml:space="preserve"> </w:t>
      </w:r>
      <w:r w:rsidR="005E623C" w:rsidRPr="006A336A">
        <w:rPr>
          <w:rFonts w:ascii="Times New Roman" w:hAnsi="Times New Roman" w:cs="Times New Roman"/>
          <w:sz w:val="28"/>
          <w:szCs w:val="28"/>
          <w:lang w:val="ky-KG"/>
        </w:rPr>
        <w:t xml:space="preserve">Бул өлкөлөргө биринчи кезекте өнүккөн өлкөлөр кирет, мисалы, АКШ, Евробиримдик өлкөлөрү </w:t>
      </w:r>
      <w:r w:rsidR="005E623C" w:rsidRPr="005E623C">
        <w:rPr>
          <w:rFonts w:ascii="Times New Roman" w:hAnsi="Times New Roman" w:cs="Times New Roman"/>
          <w:sz w:val="28"/>
          <w:szCs w:val="28"/>
          <w:lang w:val="ky-KG"/>
        </w:rPr>
        <w:t>ж.б.</w:t>
      </w:r>
      <w:r w:rsidR="005E623C" w:rsidRPr="006A336A">
        <w:rPr>
          <w:rFonts w:ascii="Times New Roman" w:hAnsi="Times New Roman" w:cs="Times New Roman"/>
          <w:sz w:val="28"/>
          <w:szCs w:val="28"/>
          <w:lang w:val="ky-KG"/>
        </w:rPr>
        <w:t xml:space="preserve"> </w:t>
      </w:r>
      <w:r w:rsidR="005E623C" w:rsidRPr="005E623C">
        <w:rPr>
          <w:rFonts w:ascii="Times New Roman" w:hAnsi="Times New Roman" w:cs="Times New Roman"/>
          <w:sz w:val="28"/>
          <w:szCs w:val="28"/>
          <w:lang w:val="ky-KG"/>
        </w:rPr>
        <w:t>В</w:t>
      </w:r>
      <w:r w:rsidR="005E623C" w:rsidRPr="006A336A">
        <w:rPr>
          <w:rFonts w:ascii="Times New Roman" w:hAnsi="Times New Roman" w:cs="Times New Roman"/>
          <w:sz w:val="28"/>
          <w:szCs w:val="28"/>
          <w:lang w:val="ky-KG"/>
        </w:rPr>
        <w:t xml:space="preserve">иза режими өлкөнүн ички коопсуздугун камсыз кылуу, үчүнчү өлкөлөрдүн жарандарынын, б. а. тобокелдүү өлкөлөрдүн массалык кирүүсүнө жол бербөө максатында киргизилген. </w:t>
      </w:r>
      <w:r w:rsidR="005E623C" w:rsidRPr="005E623C">
        <w:rPr>
          <w:rFonts w:ascii="Times New Roman" w:hAnsi="Times New Roman" w:cs="Times New Roman"/>
          <w:sz w:val="28"/>
          <w:szCs w:val="28"/>
          <w:lang w:val="ky-KG"/>
        </w:rPr>
        <w:t>Ж</w:t>
      </w:r>
      <w:r w:rsidR="005E623C" w:rsidRPr="006A336A">
        <w:rPr>
          <w:rFonts w:ascii="Times New Roman" w:hAnsi="Times New Roman" w:cs="Times New Roman"/>
          <w:sz w:val="28"/>
          <w:szCs w:val="28"/>
          <w:lang w:val="ky-KG"/>
        </w:rPr>
        <w:t xml:space="preserve">огорку өнүккөн өлкөлөр, эреже катары, </w:t>
      </w:r>
      <w:r w:rsidR="005E623C" w:rsidRPr="005E623C">
        <w:rPr>
          <w:rFonts w:ascii="Times New Roman" w:hAnsi="Times New Roman" w:cs="Times New Roman"/>
          <w:sz w:val="28"/>
          <w:szCs w:val="28"/>
          <w:lang w:val="ky-KG"/>
        </w:rPr>
        <w:t>ө</w:t>
      </w:r>
      <w:r w:rsidR="005E623C" w:rsidRPr="006A336A">
        <w:rPr>
          <w:rFonts w:ascii="Times New Roman" w:hAnsi="Times New Roman" w:cs="Times New Roman"/>
          <w:sz w:val="28"/>
          <w:szCs w:val="28"/>
          <w:lang w:val="ky-KG"/>
        </w:rPr>
        <w:t>з ара визасыз режимди колдонушат.</w:t>
      </w:r>
      <w:r w:rsidR="005E623C">
        <w:rPr>
          <w:rFonts w:ascii="Times New Roman" w:hAnsi="Times New Roman" w:cs="Times New Roman"/>
          <w:b/>
          <w:sz w:val="28"/>
          <w:szCs w:val="28"/>
          <w:lang w:val="ky-KG"/>
        </w:rPr>
        <w:t xml:space="preserve">  </w:t>
      </w:r>
      <w:r w:rsidRPr="006A336A">
        <w:rPr>
          <w:rFonts w:ascii="Times New Roman" w:hAnsi="Times New Roman" w:cs="Times New Roman"/>
          <w:sz w:val="28"/>
          <w:szCs w:val="28"/>
          <w:lang w:val="ky-KG"/>
        </w:rPr>
        <w:t xml:space="preserve"> </w:t>
      </w:r>
      <w:r w:rsidR="005E623C">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 xml:space="preserve"> </w:t>
      </w:r>
      <w:r w:rsidR="005E623C">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 xml:space="preserve"> </w:t>
      </w:r>
      <w:r w:rsidR="005E623C">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ab/>
      </w:r>
    </w:p>
    <w:p w14:paraId="13143E42" w14:textId="3B3B7168" w:rsidR="008C408E" w:rsidRDefault="00EE7A94" w:rsidP="005E623C">
      <w:pPr>
        <w:pStyle w:val="Standard"/>
        <w:spacing w:after="0" w:line="312" w:lineRule="auto"/>
        <w:ind w:firstLine="709"/>
        <w:jc w:val="both"/>
      </w:pPr>
      <w:r w:rsidRPr="00025E14">
        <w:rPr>
          <w:rFonts w:ascii="Times New Roman" w:hAnsi="Times New Roman" w:cs="Times New Roman"/>
          <w:sz w:val="28"/>
          <w:szCs w:val="28"/>
          <w:lang w:val="ky-KG"/>
        </w:rPr>
        <w:t>Кыргызстан</w:t>
      </w:r>
      <w:r>
        <w:rPr>
          <w:rFonts w:ascii="Times New Roman" w:hAnsi="Times New Roman" w:cs="Times New Roman"/>
          <w:sz w:val="28"/>
          <w:szCs w:val="28"/>
          <w:lang w:val="ky-KG"/>
        </w:rPr>
        <w:t xml:space="preserve">да да виза колдонулат, </w:t>
      </w:r>
      <w:r w:rsidR="00884E27">
        <w:rPr>
          <w:rFonts w:ascii="Times New Roman" w:hAnsi="Times New Roman" w:cs="Times New Roman"/>
          <w:sz w:val="28"/>
          <w:szCs w:val="28"/>
          <w:lang w:val="ky-KG"/>
        </w:rPr>
        <w:t xml:space="preserve">ал </w:t>
      </w:r>
      <w:r w:rsidRPr="00025E14">
        <w:rPr>
          <w:rFonts w:ascii="Times New Roman" w:hAnsi="Times New Roman" w:cs="Times New Roman"/>
          <w:sz w:val="28"/>
          <w:szCs w:val="28"/>
          <w:lang w:val="ky-KG"/>
        </w:rPr>
        <w:t xml:space="preserve"> Кыргыз Республикасынын Өкмөтү тарабынан бекитилүүчү бирдиктүү мамлекеттик стандартка, формага, сыпаттамага ээ.</w:t>
      </w:r>
      <w:r>
        <w:rPr>
          <w:rFonts w:ascii="Times New Roman" w:hAnsi="Times New Roman" w:cs="Times New Roman"/>
          <w:sz w:val="28"/>
          <w:szCs w:val="28"/>
          <w:lang w:val="ky-KG"/>
        </w:rPr>
        <w:t xml:space="preserve"> </w:t>
      </w:r>
      <w:r w:rsidR="00884E27">
        <w:rPr>
          <w:rFonts w:ascii="Times New Roman" w:hAnsi="Times New Roman" w:cs="Times New Roman"/>
          <w:sz w:val="28"/>
          <w:szCs w:val="28"/>
          <w:lang w:val="ky-KG"/>
        </w:rPr>
        <w:t xml:space="preserve"> </w:t>
      </w:r>
      <w:r w:rsidR="004F0B7A" w:rsidRPr="00025E14">
        <w:rPr>
          <w:rFonts w:ascii="Times New Roman" w:hAnsi="Times New Roman" w:cs="Times New Roman"/>
          <w:sz w:val="28"/>
          <w:szCs w:val="28"/>
          <w:lang w:val="ky-KG"/>
        </w:rPr>
        <w:t xml:space="preserve"> (КР</w:t>
      </w:r>
      <w:r w:rsidR="00884E27">
        <w:rPr>
          <w:rFonts w:ascii="Times New Roman" w:hAnsi="Times New Roman" w:cs="Times New Roman"/>
          <w:sz w:val="28"/>
          <w:szCs w:val="28"/>
          <w:lang w:val="ky-KG"/>
        </w:rPr>
        <w:t xml:space="preserve">нын 2000-жылдын 17-июлундагы </w:t>
      </w:r>
      <w:r w:rsidR="00884E27" w:rsidRPr="00025E14">
        <w:rPr>
          <w:rFonts w:ascii="Times New Roman" w:hAnsi="Times New Roman" w:cs="Times New Roman"/>
          <w:sz w:val="28"/>
          <w:szCs w:val="28"/>
          <w:lang w:val="ky-KG"/>
        </w:rPr>
        <w:t>№ 61</w:t>
      </w:r>
      <w:r w:rsidR="004F0B7A" w:rsidRPr="00025E14">
        <w:rPr>
          <w:rFonts w:ascii="Times New Roman" w:hAnsi="Times New Roman" w:cs="Times New Roman"/>
          <w:sz w:val="28"/>
          <w:szCs w:val="28"/>
          <w:lang w:val="ky-KG"/>
        </w:rPr>
        <w:t xml:space="preserve"> «</w:t>
      </w:r>
      <w:r w:rsidR="00884E27">
        <w:rPr>
          <w:rFonts w:ascii="Times New Roman" w:hAnsi="Times New Roman" w:cs="Times New Roman"/>
          <w:sz w:val="28"/>
          <w:szCs w:val="28"/>
          <w:lang w:val="ky-KG"/>
        </w:rPr>
        <w:t>Тышкы миграция жөнүндө</w:t>
      </w:r>
      <w:r w:rsidR="004F0B7A" w:rsidRPr="00025E14">
        <w:rPr>
          <w:rFonts w:ascii="Times New Roman" w:hAnsi="Times New Roman" w:cs="Times New Roman"/>
          <w:sz w:val="28"/>
          <w:szCs w:val="28"/>
          <w:lang w:val="ky-KG"/>
        </w:rPr>
        <w:t xml:space="preserve">» </w:t>
      </w:r>
      <w:r w:rsidR="00884E27">
        <w:rPr>
          <w:rFonts w:ascii="Times New Roman" w:hAnsi="Times New Roman" w:cs="Times New Roman"/>
          <w:sz w:val="28"/>
          <w:szCs w:val="28"/>
          <w:lang w:val="ky-KG"/>
        </w:rPr>
        <w:t>Мыйзамы</w:t>
      </w:r>
      <w:r w:rsidR="004F0B7A" w:rsidRPr="00025E14">
        <w:rPr>
          <w:rFonts w:ascii="Times New Roman" w:hAnsi="Times New Roman" w:cs="Times New Roman"/>
          <w:sz w:val="28"/>
          <w:szCs w:val="28"/>
          <w:lang w:val="ky-KG"/>
        </w:rPr>
        <w:t xml:space="preserve">.  </w:t>
      </w:r>
      <w:r w:rsidR="00884E27">
        <w:rPr>
          <w:rFonts w:ascii="Times New Roman" w:hAnsi="Times New Roman" w:cs="Times New Roman"/>
          <w:sz w:val="28"/>
          <w:szCs w:val="28"/>
          <w:lang w:val="ky-KG"/>
        </w:rPr>
        <w:t>Кирүү р</w:t>
      </w:r>
      <w:r w:rsidR="004F0B7A" w:rsidRPr="00025E14">
        <w:rPr>
          <w:rFonts w:ascii="Times New Roman" w:hAnsi="Times New Roman" w:cs="Times New Roman"/>
          <w:sz w:val="28"/>
          <w:szCs w:val="28"/>
          <w:lang w:val="ky-KG"/>
        </w:rPr>
        <w:t>ежим</w:t>
      </w:r>
      <w:r w:rsidR="00884E27">
        <w:rPr>
          <w:rFonts w:ascii="Times New Roman" w:hAnsi="Times New Roman" w:cs="Times New Roman"/>
          <w:sz w:val="28"/>
          <w:szCs w:val="28"/>
          <w:lang w:val="ky-KG"/>
        </w:rPr>
        <w:t>и</w:t>
      </w:r>
      <w:r w:rsidR="004F0B7A" w:rsidRPr="00025E14">
        <w:rPr>
          <w:rFonts w:ascii="Times New Roman" w:hAnsi="Times New Roman" w:cs="Times New Roman"/>
          <w:sz w:val="28"/>
          <w:szCs w:val="28"/>
          <w:lang w:val="ky-KG"/>
        </w:rPr>
        <w:t xml:space="preserve">: </w:t>
      </w:r>
      <w:hyperlink r:id="rId33" w:history="1">
        <w:r w:rsidR="004F0B7A" w:rsidRPr="00025E14">
          <w:rPr>
            <w:rFonts w:ascii="Times New Roman" w:hAnsi="Times New Roman" w:cs="Times New Roman"/>
            <w:b/>
            <w:bCs/>
            <w:sz w:val="28"/>
            <w:szCs w:val="28"/>
            <w:lang w:val="ky-KG"/>
          </w:rPr>
          <w:t>http://cbd.minjust.gov.kg/act/view/ru-ru/350</w:t>
        </w:r>
      </w:hyperlink>
      <w:r w:rsidR="004F0B7A" w:rsidRPr="00025E14">
        <w:rPr>
          <w:rFonts w:ascii="Times New Roman" w:hAnsi="Times New Roman" w:cs="Times New Roman"/>
          <w:b/>
          <w:bCs/>
          <w:sz w:val="28"/>
          <w:szCs w:val="28"/>
          <w:lang w:val="ky-KG"/>
        </w:rPr>
        <w:t>).</w:t>
      </w:r>
      <w:r w:rsidR="004F0B7A" w:rsidRPr="00025E14">
        <w:rPr>
          <w:rFonts w:ascii="Times New Roman" w:hAnsi="Times New Roman" w:cs="Times New Roman"/>
          <w:sz w:val="28"/>
          <w:szCs w:val="28"/>
          <w:lang w:val="ky-KG"/>
        </w:rPr>
        <w:t xml:space="preserve"> </w:t>
      </w:r>
      <w:r w:rsidR="00DF7D06" w:rsidRPr="00025E14">
        <w:rPr>
          <w:rFonts w:ascii="Times New Roman" w:hAnsi="Times New Roman" w:cs="Times New Roman"/>
          <w:sz w:val="28"/>
          <w:szCs w:val="28"/>
          <w:lang w:val="ky-KG"/>
        </w:rPr>
        <w:t>Кыргыз Республикасынын жарандары визаны жөнөкөйлөштүрүлгөн тартипте тариздей ала турган, чет мамлекеттердин бир тараптуу чечиминин негизинде бара ала турган, ошондой эле өз ара макулдашуулардын негизинде жалпы жарандык паспорттордун ээлери үчүн визасыз режимде бара ала турган өлкөлөрдүн тизмеси КР ТИМдин расмий сайтында жарыяланган.</w:t>
      </w:r>
      <w:r w:rsidR="00DF7D06">
        <w:rPr>
          <w:rFonts w:ascii="Times New Roman" w:hAnsi="Times New Roman" w:cs="Times New Roman"/>
          <w:sz w:val="28"/>
          <w:szCs w:val="28"/>
          <w:lang w:val="ky-KG"/>
        </w:rPr>
        <w:t xml:space="preserve">  </w:t>
      </w:r>
      <w:r w:rsidR="004F0B7A">
        <w:rPr>
          <w:rFonts w:ascii="Times New Roman" w:hAnsi="Times New Roman" w:cs="Times New Roman"/>
          <w:sz w:val="28"/>
          <w:szCs w:val="28"/>
        </w:rPr>
        <w:t>(</w:t>
      </w:r>
      <w:r w:rsidR="00DF7D06">
        <w:rPr>
          <w:rFonts w:ascii="Times New Roman" w:hAnsi="Times New Roman" w:cs="Times New Roman"/>
          <w:sz w:val="28"/>
          <w:szCs w:val="28"/>
          <w:lang w:val="ky-KG"/>
        </w:rPr>
        <w:t>Кирүү р</w:t>
      </w:r>
      <w:r w:rsidR="004F0B7A">
        <w:rPr>
          <w:rFonts w:ascii="Times New Roman" w:hAnsi="Times New Roman" w:cs="Times New Roman"/>
          <w:sz w:val="28"/>
          <w:szCs w:val="28"/>
        </w:rPr>
        <w:t>ежим</w:t>
      </w:r>
      <w:r w:rsidR="00DF7D06">
        <w:rPr>
          <w:rFonts w:ascii="Times New Roman" w:hAnsi="Times New Roman" w:cs="Times New Roman"/>
          <w:sz w:val="28"/>
          <w:szCs w:val="28"/>
          <w:lang w:val="ky-KG"/>
        </w:rPr>
        <w:t>и</w:t>
      </w:r>
      <w:r w:rsidR="004F0B7A">
        <w:rPr>
          <w:rFonts w:ascii="Times New Roman" w:hAnsi="Times New Roman" w:cs="Times New Roman"/>
          <w:sz w:val="28"/>
          <w:szCs w:val="28"/>
        </w:rPr>
        <w:t>:</w:t>
      </w:r>
      <w:hyperlink r:id="rId34" w:history="1">
        <w:r w:rsidR="004F0B7A">
          <w:rPr>
            <w:rFonts w:ascii="Times New Roman" w:hAnsi="Times New Roman" w:cs="Times New Roman"/>
            <w:b/>
            <w:bCs/>
            <w:sz w:val="28"/>
            <w:szCs w:val="28"/>
          </w:rPr>
          <w:t>https://mfa.gov.kg/ru/osnovnoe-menyu/konsulskie-uslugi/konsulskie-vizovye-voprosy/izovye-i-bezvizovye-rezhimy</w:t>
        </w:r>
      </w:hyperlink>
      <w:r w:rsidR="004F0B7A">
        <w:rPr>
          <w:rFonts w:ascii="Times New Roman" w:hAnsi="Times New Roman" w:cs="Times New Roman"/>
          <w:b/>
          <w:bCs/>
          <w:sz w:val="28"/>
          <w:szCs w:val="28"/>
        </w:rPr>
        <w:t>).</w:t>
      </w:r>
    </w:p>
    <w:p w14:paraId="0AA52F10" w14:textId="77777777" w:rsidR="008C408E" w:rsidRDefault="008C408E">
      <w:pPr>
        <w:pStyle w:val="Standard"/>
        <w:spacing w:after="0" w:line="312" w:lineRule="auto"/>
        <w:jc w:val="both"/>
        <w:rPr>
          <w:rFonts w:ascii="Times New Roman" w:hAnsi="Times New Roman" w:cs="Times New Roman"/>
          <w:b/>
          <w:bCs/>
          <w:sz w:val="28"/>
          <w:szCs w:val="28"/>
        </w:rPr>
      </w:pPr>
    </w:p>
    <w:p w14:paraId="7E0B3E6B" w14:textId="5AF22935" w:rsidR="008C408E" w:rsidRDefault="004F0B7A">
      <w:pPr>
        <w:pStyle w:val="Standard"/>
        <w:spacing w:after="0" w:line="312" w:lineRule="auto"/>
        <w:jc w:val="both"/>
      </w:pPr>
      <w:r>
        <w:rPr>
          <w:rFonts w:ascii="Times New Roman" w:hAnsi="Times New Roman" w:cs="Times New Roman"/>
          <w:sz w:val="28"/>
          <w:szCs w:val="28"/>
        </w:rPr>
        <w:tab/>
      </w:r>
      <w:r w:rsidR="00534831" w:rsidRPr="00534831">
        <w:rPr>
          <w:rFonts w:ascii="Times New Roman" w:hAnsi="Times New Roman" w:cs="Times New Roman"/>
          <w:b/>
          <w:sz w:val="28"/>
          <w:szCs w:val="28"/>
        </w:rPr>
        <w:t>Виза саяса</w:t>
      </w:r>
      <w:r w:rsidR="00534831" w:rsidRPr="00534831">
        <w:rPr>
          <w:rFonts w:ascii="Times New Roman" w:hAnsi="Times New Roman" w:cs="Times New Roman"/>
          <w:b/>
          <w:sz w:val="28"/>
          <w:szCs w:val="28"/>
          <w:lang w:val="ky-KG"/>
        </w:rPr>
        <w:t xml:space="preserve">ты </w:t>
      </w:r>
      <w:r w:rsidR="00534831" w:rsidRPr="00534831">
        <w:rPr>
          <w:rFonts w:ascii="Times New Roman" w:hAnsi="Times New Roman" w:cs="Times New Roman"/>
          <w:b/>
          <w:sz w:val="28"/>
          <w:szCs w:val="28"/>
        </w:rPr>
        <w:t>-</w:t>
      </w:r>
      <w:r w:rsidR="00534831">
        <w:rPr>
          <w:rFonts w:ascii="Times New Roman" w:hAnsi="Times New Roman" w:cs="Times New Roman"/>
          <w:sz w:val="28"/>
          <w:szCs w:val="28"/>
          <w:lang w:val="ky-KG"/>
        </w:rPr>
        <w:t xml:space="preserve"> </w:t>
      </w:r>
      <w:r w:rsidR="00534831" w:rsidRPr="00534831">
        <w:rPr>
          <w:rFonts w:ascii="Times New Roman" w:hAnsi="Times New Roman" w:cs="Times New Roman"/>
          <w:sz w:val="28"/>
          <w:szCs w:val="28"/>
        </w:rPr>
        <w:t xml:space="preserve">мамлекет өлкөгө кирүү укугун алуу критерийлерин аныктаган саясат. Визадан бошотулган мамлекеттердин тизмесине кирбеген өлкөлөрдүн жарандары ал өлкөгө кирүү үчүн виза алышы керек. Кыргыз Республикасы мамлекеттин тышкы саясатынын курамдык бөлүгү катары </w:t>
      </w:r>
      <w:r w:rsidR="00534831" w:rsidRPr="00534831">
        <w:rPr>
          <w:rFonts w:ascii="Times New Roman" w:hAnsi="Times New Roman" w:cs="Times New Roman"/>
          <w:sz w:val="28"/>
          <w:szCs w:val="28"/>
        </w:rPr>
        <w:lastRenderedPageBreak/>
        <w:t xml:space="preserve">өзүнүн визалык саясатын жүргүзөт жана мамлекеттер аралык мамилелердин сапатына түздөн-түз көз каранды. </w:t>
      </w:r>
      <w:r w:rsidR="00534831">
        <w:rPr>
          <w:rFonts w:ascii="Times New Roman" w:hAnsi="Times New Roman" w:cs="Times New Roman"/>
          <w:b/>
          <w:sz w:val="28"/>
          <w:szCs w:val="28"/>
          <w:lang w:val="ky-KG"/>
        </w:rPr>
        <w:t xml:space="preserve"> </w:t>
      </w:r>
      <w:r w:rsidR="00B65D81" w:rsidRPr="00B65D81">
        <w:rPr>
          <w:rFonts w:ascii="Times New Roman" w:hAnsi="Times New Roman" w:cs="Times New Roman"/>
          <w:sz w:val="28"/>
          <w:szCs w:val="28"/>
          <w:lang w:val="ky-KG"/>
        </w:rPr>
        <w:t>Кыргыз Республикасына кирүү жана андан чыгуу тартиби, чет өлкөлүк жарандардын республиканын аймагы аркылуу транзиттик өтүү маселелери жана тышкы миграция жаатындагы ар кандай укуктук мамилелер Кыргыз Республикасынын 2000-жылдын 17-июлундагы №61 "Тышкы миграция жөнүндө" Мыйзамы менен жөнгө салынат.</w:t>
      </w:r>
      <w:r w:rsidRPr="00B65D81">
        <w:rPr>
          <w:rFonts w:ascii="Times New Roman" w:hAnsi="Times New Roman" w:cs="Times New Roman"/>
          <w:sz w:val="28"/>
          <w:szCs w:val="28"/>
          <w:lang w:val="ky-KG"/>
        </w:rPr>
        <w:t xml:space="preserve"> </w:t>
      </w:r>
      <w:r w:rsidR="00B65D81">
        <w:rPr>
          <w:rFonts w:ascii="Times New Roman" w:hAnsi="Times New Roman" w:cs="Times New Roman"/>
          <w:sz w:val="28"/>
          <w:szCs w:val="28"/>
          <w:lang w:val="ky-KG"/>
        </w:rPr>
        <w:t xml:space="preserve"> </w:t>
      </w:r>
      <w:r w:rsidR="00590AF8" w:rsidRPr="00B65D81">
        <w:rPr>
          <w:rFonts w:ascii="Times New Roman" w:hAnsi="Times New Roman" w:cs="Times New Roman"/>
          <w:sz w:val="28"/>
          <w:szCs w:val="28"/>
          <w:lang w:val="ky-KG"/>
        </w:rPr>
        <w:t xml:space="preserve"> </w:t>
      </w:r>
      <w:r w:rsidR="00B65D81">
        <w:rPr>
          <w:rFonts w:ascii="Times New Roman" w:hAnsi="Times New Roman" w:cs="Times New Roman"/>
          <w:sz w:val="28"/>
          <w:szCs w:val="28"/>
          <w:lang w:val="ky-KG"/>
        </w:rPr>
        <w:t xml:space="preserve"> </w:t>
      </w:r>
      <w:r w:rsidRPr="00B65D81">
        <w:rPr>
          <w:rFonts w:ascii="Times New Roman" w:hAnsi="Times New Roman" w:cs="Times New Roman"/>
          <w:sz w:val="28"/>
          <w:szCs w:val="28"/>
          <w:lang w:val="ky-KG"/>
        </w:rPr>
        <w:t xml:space="preserve"> </w:t>
      </w:r>
      <w:r w:rsidR="00B65D81">
        <w:rPr>
          <w:rFonts w:ascii="Times New Roman" w:hAnsi="Times New Roman" w:cs="Times New Roman"/>
          <w:sz w:val="28"/>
          <w:szCs w:val="28"/>
          <w:lang w:val="ky-KG"/>
        </w:rPr>
        <w:t xml:space="preserve"> </w:t>
      </w:r>
      <w:r w:rsidRPr="00B65D81">
        <w:rPr>
          <w:rFonts w:ascii="Times New Roman" w:hAnsi="Times New Roman" w:cs="Times New Roman"/>
          <w:sz w:val="28"/>
          <w:szCs w:val="28"/>
          <w:lang w:val="ky-KG"/>
        </w:rPr>
        <w:t xml:space="preserve"> </w:t>
      </w:r>
      <w:r w:rsidR="00B65D81" w:rsidRPr="00B65D81">
        <w:rPr>
          <w:rFonts w:ascii="Times New Roman" w:hAnsi="Times New Roman" w:cs="Times New Roman"/>
          <w:sz w:val="28"/>
          <w:szCs w:val="28"/>
          <w:lang w:val="ky-KG"/>
        </w:rPr>
        <w:t>Кыргызстан ЕАЭБ, КМШ өлкөлөрү менен визасыз режимди колдойт, ошондой эле бул жаатта башка мамлекеттер менен бир катар келишимдерге ээ, бул КР жарандарына ондогон өлкөлөргө виза ачпастан барууга мүмкүнчүлүк берет. Бардык чет мамлекеттердин жарандары Кыргыз Республикасынын чет өлкөлөрдөгү дипломатиялык өкүлчүлүктөрүнө же консул</w:t>
      </w:r>
      <w:r w:rsidR="00384BBD">
        <w:rPr>
          <w:rFonts w:ascii="Times New Roman" w:hAnsi="Times New Roman" w:cs="Times New Roman"/>
          <w:sz w:val="28"/>
          <w:szCs w:val="28"/>
          <w:lang w:val="ky-KG"/>
        </w:rPr>
        <w:t>дук мекемелерине</w:t>
      </w:r>
      <w:r w:rsidR="00384BBD" w:rsidRPr="00384BBD">
        <w:rPr>
          <w:rFonts w:ascii="Times New Roman" w:hAnsi="Times New Roman" w:cs="Times New Roman"/>
          <w:sz w:val="28"/>
          <w:szCs w:val="28"/>
          <w:lang w:val="ky-KG"/>
        </w:rPr>
        <w:t xml:space="preserve"> </w:t>
      </w:r>
      <w:r w:rsidR="00384BBD" w:rsidRPr="00B65D81">
        <w:rPr>
          <w:rFonts w:ascii="Times New Roman" w:hAnsi="Times New Roman" w:cs="Times New Roman"/>
          <w:sz w:val="28"/>
          <w:szCs w:val="28"/>
          <w:lang w:val="ky-KG"/>
        </w:rPr>
        <w:t>кайрылбастан,</w:t>
      </w:r>
      <w:r w:rsidR="00384BBD">
        <w:rPr>
          <w:rFonts w:ascii="Times New Roman" w:hAnsi="Times New Roman" w:cs="Times New Roman"/>
          <w:sz w:val="28"/>
          <w:szCs w:val="28"/>
          <w:lang w:val="ky-KG"/>
        </w:rPr>
        <w:t xml:space="preserve"> </w:t>
      </w:r>
      <w:r w:rsidR="00B65D81" w:rsidRPr="00B65D81">
        <w:rPr>
          <w:rFonts w:ascii="Times New Roman" w:hAnsi="Times New Roman" w:cs="Times New Roman"/>
          <w:sz w:val="28"/>
          <w:szCs w:val="28"/>
          <w:lang w:val="ky-KG"/>
        </w:rPr>
        <w:t>90 күнгө чейинки мөөнөткө Интернет аркылуу</w:t>
      </w:r>
      <w:r w:rsidR="00384BBD">
        <w:rPr>
          <w:rFonts w:ascii="Times New Roman" w:hAnsi="Times New Roman" w:cs="Times New Roman"/>
          <w:sz w:val="28"/>
          <w:szCs w:val="28"/>
          <w:lang w:val="ky-KG"/>
        </w:rPr>
        <w:t>,</w:t>
      </w:r>
      <w:r w:rsidR="00B65D81" w:rsidRPr="00B65D81">
        <w:rPr>
          <w:rFonts w:ascii="Times New Roman" w:hAnsi="Times New Roman" w:cs="Times New Roman"/>
          <w:sz w:val="28"/>
          <w:szCs w:val="28"/>
          <w:lang w:val="ky-KG"/>
        </w:rPr>
        <w:t xml:space="preserve"> </w:t>
      </w:r>
      <w:r w:rsidR="00384BBD">
        <w:rPr>
          <w:rFonts w:ascii="Times New Roman" w:hAnsi="Times New Roman" w:cs="Times New Roman"/>
          <w:sz w:val="28"/>
          <w:szCs w:val="28"/>
          <w:lang w:val="ky-KG"/>
        </w:rPr>
        <w:t>ошондой эле "Э</w:t>
      </w:r>
      <w:r w:rsidR="00384BBD" w:rsidRPr="00B65D81">
        <w:rPr>
          <w:rFonts w:ascii="Times New Roman" w:hAnsi="Times New Roman" w:cs="Times New Roman"/>
          <w:sz w:val="28"/>
          <w:szCs w:val="28"/>
          <w:lang w:val="ky-KG"/>
        </w:rPr>
        <w:t>лектрондук виза"</w:t>
      </w:r>
      <w:r w:rsidR="00384BBD">
        <w:rPr>
          <w:rFonts w:ascii="Times New Roman" w:hAnsi="Times New Roman" w:cs="Times New Roman"/>
          <w:sz w:val="28"/>
          <w:szCs w:val="28"/>
          <w:lang w:val="ky-KG"/>
        </w:rPr>
        <w:t xml:space="preserve"> </w:t>
      </w:r>
      <w:r w:rsidR="00384BBD" w:rsidRPr="00B65D81">
        <w:rPr>
          <w:rFonts w:ascii="Times New Roman" w:hAnsi="Times New Roman" w:cs="Times New Roman"/>
          <w:sz w:val="28"/>
          <w:szCs w:val="28"/>
          <w:lang w:val="ky-KG"/>
        </w:rPr>
        <w:t>системасы аркылуу өлкөнүн мамлекеттик чек арасы аркылуу эл аралык өткөрүү пункттарындагы визалык пункттар</w:t>
      </w:r>
      <w:r w:rsidR="00384BBD">
        <w:rPr>
          <w:rFonts w:ascii="Times New Roman" w:hAnsi="Times New Roman" w:cs="Times New Roman"/>
          <w:sz w:val="28"/>
          <w:szCs w:val="28"/>
          <w:lang w:val="ky-KG"/>
        </w:rPr>
        <w:t xml:space="preserve"> аркылуу</w:t>
      </w:r>
      <w:r w:rsidR="00384BBD" w:rsidRPr="00B65D81">
        <w:rPr>
          <w:rFonts w:ascii="Times New Roman" w:hAnsi="Times New Roman" w:cs="Times New Roman"/>
          <w:sz w:val="28"/>
          <w:szCs w:val="28"/>
          <w:lang w:val="ky-KG"/>
        </w:rPr>
        <w:t xml:space="preserve"> </w:t>
      </w:r>
      <w:r w:rsidR="00B65D81" w:rsidRPr="00B65D81">
        <w:rPr>
          <w:rFonts w:ascii="Times New Roman" w:hAnsi="Times New Roman" w:cs="Times New Roman"/>
          <w:sz w:val="28"/>
          <w:szCs w:val="28"/>
          <w:lang w:val="ky-KG"/>
        </w:rPr>
        <w:t>Кыргыз Республикасынын кирүү-чыгуу туристтик же ишкердик визаларын ала алышат.</w:t>
      </w:r>
      <w:r w:rsidR="00B65D81">
        <w:rPr>
          <w:rFonts w:ascii="Times New Roman" w:hAnsi="Times New Roman" w:cs="Times New Roman"/>
          <w:sz w:val="28"/>
          <w:szCs w:val="28"/>
          <w:lang w:val="ky-KG"/>
        </w:rPr>
        <w:t xml:space="preserve"> </w:t>
      </w:r>
      <w:r w:rsidR="00384BBD">
        <w:rPr>
          <w:rFonts w:ascii="Times New Roman" w:hAnsi="Times New Roman" w:cs="Times New Roman"/>
          <w:sz w:val="28"/>
          <w:szCs w:val="28"/>
          <w:lang w:val="ky-KG"/>
        </w:rPr>
        <w:t>(</w:t>
      </w:r>
      <w:r w:rsidR="00384BBD">
        <w:rPr>
          <w:rFonts w:ascii="Times New Roman" w:hAnsi="Times New Roman" w:cs="Times New Roman"/>
          <w:b/>
          <w:bCs/>
          <w:sz w:val="28"/>
          <w:szCs w:val="28"/>
          <w:lang w:val="ky-KG"/>
        </w:rPr>
        <w:t>Кыргыз Республикасынын</w:t>
      </w:r>
      <w:r>
        <w:rPr>
          <w:rFonts w:ascii="Times New Roman" w:hAnsi="Times New Roman" w:cs="Times New Roman"/>
          <w:b/>
          <w:bCs/>
          <w:sz w:val="28"/>
          <w:szCs w:val="28"/>
        </w:rPr>
        <w:t xml:space="preserve"> «Электрон</w:t>
      </w:r>
      <w:r w:rsidR="00384BBD">
        <w:rPr>
          <w:rFonts w:ascii="Times New Roman" w:hAnsi="Times New Roman" w:cs="Times New Roman"/>
          <w:b/>
          <w:bCs/>
          <w:sz w:val="28"/>
          <w:szCs w:val="28"/>
          <w:lang w:val="ky-KG"/>
        </w:rPr>
        <w:t>дук</w:t>
      </w:r>
      <w:r>
        <w:rPr>
          <w:rFonts w:ascii="Times New Roman" w:hAnsi="Times New Roman" w:cs="Times New Roman"/>
          <w:b/>
          <w:bCs/>
          <w:sz w:val="28"/>
          <w:szCs w:val="28"/>
        </w:rPr>
        <w:t xml:space="preserve"> виз</w:t>
      </w:r>
      <w:r w:rsidR="00384BBD">
        <w:rPr>
          <w:rFonts w:ascii="Times New Roman" w:hAnsi="Times New Roman" w:cs="Times New Roman"/>
          <w:b/>
          <w:bCs/>
          <w:sz w:val="28"/>
          <w:szCs w:val="28"/>
          <w:lang w:val="ky-KG"/>
        </w:rPr>
        <w:t>а</w:t>
      </w:r>
      <w:r>
        <w:rPr>
          <w:rFonts w:ascii="Times New Roman" w:hAnsi="Times New Roman" w:cs="Times New Roman"/>
          <w:b/>
          <w:bCs/>
          <w:sz w:val="28"/>
          <w:szCs w:val="28"/>
        </w:rPr>
        <w:t>»</w:t>
      </w:r>
      <w:r w:rsidR="00384BBD">
        <w:rPr>
          <w:rFonts w:ascii="Times New Roman" w:hAnsi="Times New Roman" w:cs="Times New Roman"/>
          <w:b/>
          <w:bCs/>
          <w:sz w:val="28"/>
          <w:szCs w:val="28"/>
          <w:lang w:val="ky-KG"/>
        </w:rPr>
        <w:t xml:space="preserve"> сайты</w:t>
      </w:r>
      <w:r>
        <w:rPr>
          <w:rFonts w:ascii="Times New Roman" w:hAnsi="Times New Roman" w:cs="Times New Roman"/>
          <w:b/>
          <w:bCs/>
          <w:sz w:val="28"/>
          <w:szCs w:val="28"/>
        </w:rPr>
        <w:t xml:space="preserve">: </w:t>
      </w:r>
      <w:hyperlink r:id="rId35" w:history="1">
        <w:r>
          <w:rPr>
            <w:rFonts w:ascii="Times New Roman" w:hAnsi="Times New Roman" w:cs="Times New Roman"/>
            <w:b/>
            <w:bCs/>
            <w:sz w:val="28"/>
            <w:szCs w:val="28"/>
          </w:rPr>
          <w:t>www.evisa.e-gov.kg</w:t>
        </w:r>
      </w:hyperlink>
      <w:r>
        <w:rPr>
          <w:rFonts w:ascii="Times New Roman" w:hAnsi="Times New Roman" w:cs="Times New Roman"/>
          <w:b/>
          <w:bCs/>
          <w:sz w:val="28"/>
          <w:szCs w:val="28"/>
        </w:rPr>
        <w:t>.).</w:t>
      </w:r>
    </w:p>
    <w:p w14:paraId="03FB4A0B" w14:textId="77777777" w:rsidR="008C408E" w:rsidRDefault="008C408E">
      <w:pPr>
        <w:pStyle w:val="Standard"/>
        <w:spacing w:after="0" w:line="312" w:lineRule="auto"/>
        <w:jc w:val="both"/>
      </w:pPr>
    </w:p>
    <w:p w14:paraId="6ABCD6AC" w14:textId="4BC98CEF" w:rsidR="008C408E" w:rsidRPr="00E076FE" w:rsidRDefault="006910A1">
      <w:pPr>
        <w:pStyle w:val="Standard"/>
        <w:spacing w:after="0" w:line="312" w:lineRule="auto"/>
        <w:ind w:firstLine="708"/>
        <w:jc w:val="both"/>
        <w:rPr>
          <w:lang w:val="ky-KG"/>
        </w:rPr>
      </w:pPr>
      <w:r w:rsidRPr="006910A1">
        <w:rPr>
          <w:rFonts w:ascii="Times New Roman" w:hAnsi="Times New Roman" w:cs="Times New Roman"/>
          <w:b/>
          <w:sz w:val="28"/>
          <w:szCs w:val="28"/>
        </w:rPr>
        <w:t>Визаран (</w:t>
      </w:r>
      <w:r>
        <w:rPr>
          <w:rFonts w:ascii="Times New Roman" w:hAnsi="Times New Roman" w:cs="Times New Roman"/>
          <w:b/>
          <w:sz w:val="28"/>
          <w:szCs w:val="28"/>
        </w:rPr>
        <w:t>Visa Run</w:t>
      </w:r>
      <w:r w:rsidRPr="006910A1">
        <w:rPr>
          <w:rFonts w:ascii="Times New Roman" w:hAnsi="Times New Roman" w:cs="Times New Roman"/>
          <w:b/>
          <w:sz w:val="28"/>
          <w:szCs w:val="28"/>
        </w:rPr>
        <w:t xml:space="preserve">) – </w:t>
      </w:r>
      <w:r w:rsidRPr="006910A1">
        <w:rPr>
          <w:rFonts w:ascii="Times New Roman" w:hAnsi="Times New Roman" w:cs="Times New Roman"/>
          <w:sz w:val="28"/>
          <w:szCs w:val="28"/>
        </w:rPr>
        <w:t xml:space="preserve">кирген өлкөдө мыйзамдуу болуу мөөнөтүн жаңыртуу үчүн мамлекеттин чек арасынан өтүү. </w:t>
      </w:r>
      <w:r w:rsidRPr="006910A1">
        <w:rPr>
          <w:rFonts w:ascii="Times New Roman" w:hAnsi="Times New Roman" w:cs="Times New Roman"/>
          <w:sz w:val="28"/>
          <w:szCs w:val="28"/>
          <w:lang w:val="ky-KG"/>
        </w:rPr>
        <w:t>В</w:t>
      </w:r>
      <w:r w:rsidRPr="006910A1">
        <w:rPr>
          <w:rFonts w:ascii="Times New Roman" w:hAnsi="Times New Roman" w:cs="Times New Roman"/>
          <w:sz w:val="28"/>
          <w:szCs w:val="28"/>
        </w:rPr>
        <w:t>иза</w:t>
      </w:r>
      <w:r w:rsidRPr="006910A1">
        <w:rPr>
          <w:rFonts w:ascii="Times New Roman" w:hAnsi="Times New Roman" w:cs="Times New Roman"/>
          <w:sz w:val="28"/>
          <w:szCs w:val="28"/>
          <w:lang w:val="ky-KG"/>
        </w:rPr>
        <w:t>ран</w:t>
      </w:r>
      <w:r w:rsidRPr="006910A1">
        <w:rPr>
          <w:rFonts w:ascii="Times New Roman" w:hAnsi="Times New Roman" w:cs="Times New Roman"/>
          <w:sz w:val="28"/>
          <w:szCs w:val="28"/>
        </w:rPr>
        <w:t>, эреже катары, эл аралык практикада, анын ичинде ЕАЭБ өлкөлөрүндө кеңири колдонулат.</w:t>
      </w:r>
      <w:r w:rsidRPr="006910A1">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r w:rsidR="004F0B7A">
        <w:rPr>
          <w:rFonts w:ascii="Times New Roman" w:hAnsi="Times New Roman" w:cs="Times New Roman"/>
          <w:sz w:val="28"/>
          <w:szCs w:val="28"/>
        </w:rPr>
        <w:t xml:space="preserve"> </w:t>
      </w:r>
      <w:r w:rsidR="00C97E0A" w:rsidRPr="00C97E0A">
        <w:rPr>
          <w:rFonts w:ascii="Times New Roman" w:hAnsi="Times New Roman" w:cs="Times New Roman"/>
          <w:sz w:val="28"/>
          <w:szCs w:val="28"/>
        </w:rPr>
        <w:t>Мисалы, 2023-жыл</w:t>
      </w:r>
      <w:r w:rsidR="00E076FE">
        <w:rPr>
          <w:rFonts w:ascii="Times New Roman" w:hAnsi="Times New Roman" w:cs="Times New Roman"/>
          <w:sz w:val="28"/>
          <w:szCs w:val="28"/>
          <w:lang w:val="ky-KG"/>
        </w:rPr>
        <w:t>даг</w:t>
      </w:r>
      <w:r w:rsidR="00C97E0A" w:rsidRPr="00C97E0A">
        <w:rPr>
          <w:rFonts w:ascii="Times New Roman" w:hAnsi="Times New Roman" w:cs="Times New Roman"/>
          <w:sz w:val="28"/>
          <w:szCs w:val="28"/>
        </w:rPr>
        <w:t>ы "Казакстанга иммигранттардын кирүү жана келүү эрежелерине" киргизилген өзгөртүүлөргө ылайык, Казакстанга кирүү үчүн виза талап кылынбаган чет өлкөлүктөр өлкөдө 30 күн жүрө алышат. Бирок 180 күндүн</w:t>
      </w:r>
      <w:r w:rsidR="00E076FE">
        <w:rPr>
          <w:rFonts w:ascii="Times New Roman" w:hAnsi="Times New Roman" w:cs="Times New Roman"/>
          <w:sz w:val="28"/>
          <w:szCs w:val="28"/>
          <w:lang w:val="ky-KG"/>
        </w:rPr>
        <w:t xml:space="preserve"> </w:t>
      </w:r>
      <w:r w:rsidR="00E076FE" w:rsidRPr="00C97E0A">
        <w:rPr>
          <w:rFonts w:ascii="Times New Roman" w:hAnsi="Times New Roman" w:cs="Times New Roman"/>
          <w:sz w:val="28"/>
          <w:szCs w:val="28"/>
        </w:rPr>
        <w:t xml:space="preserve">(алты ай) </w:t>
      </w:r>
      <w:r w:rsidR="00C97E0A" w:rsidRPr="00C97E0A">
        <w:rPr>
          <w:rFonts w:ascii="Times New Roman" w:hAnsi="Times New Roman" w:cs="Times New Roman"/>
          <w:sz w:val="28"/>
          <w:szCs w:val="28"/>
        </w:rPr>
        <w:t xml:space="preserve"> ичинде алардын жалпы болуу мөөнөтү 90 күндөн ашпашы керек. Казакстанга келген ЕАЭБдин (Кыргызстан, Белоруссия жана Армения) жарандары  </w:t>
      </w:r>
      <w:r w:rsidR="00E076FE" w:rsidRPr="00C97E0A">
        <w:rPr>
          <w:rFonts w:ascii="Times New Roman" w:hAnsi="Times New Roman" w:cs="Times New Roman"/>
          <w:sz w:val="28"/>
          <w:szCs w:val="28"/>
        </w:rPr>
        <w:t xml:space="preserve">180 </w:t>
      </w:r>
      <w:r w:rsidR="00C97E0A" w:rsidRPr="00C97E0A">
        <w:rPr>
          <w:rFonts w:ascii="Times New Roman" w:hAnsi="Times New Roman" w:cs="Times New Roman"/>
          <w:sz w:val="28"/>
          <w:szCs w:val="28"/>
        </w:rPr>
        <w:t xml:space="preserve">күн ичинде </w:t>
      </w:r>
      <w:r w:rsidR="00E076FE" w:rsidRPr="00C97E0A">
        <w:rPr>
          <w:rFonts w:ascii="Times New Roman" w:hAnsi="Times New Roman" w:cs="Times New Roman"/>
          <w:sz w:val="28"/>
          <w:szCs w:val="28"/>
        </w:rPr>
        <w:t>90</w:t>
      </w:r>
      <w:r w:rsidR="00E076FE">
        <w:rPr>
          <w:rFonts w:ascii="Times New Roman" w:hAnsi="Times New Roman" w:cs="Times New Roman"/>
          <w:sz w:val="28"/>
          <w:szCs w:val="28"/>
          <w:lang w:val="ky-KG"/>
        </w:rPr>
        <w:t xml:space="preserve"> </w:t>
      </w:r>
      <w:r w:rsidR="00C97E0A" w:rsidRPr="00C97E0A">
        <w:rPr>
          <w:rFonts w:ascii="Times New Roman" w:hAnsi="Times New Roman" w:cs="Times New Roman"/>
          <w:sz w:val="28"/>
          <w:szCs w:val="28"/>
        </w:rPr>
        <w:t>күндөн ашык эмес жүрө алышат.</w:t>
      </w:r>
      <w:r w:rsidR="00C97E0A">
        <w:rPr>
          <w:rFonts w:ascii="Times New Roman" w:hAnsi="Times New Roman" w:cs="Times New Roman"/>
          <w:sz w:val="28"/>
          <w:szCs w:val="28"/>
          <w:lang w:val="ky-KG"/>
        </w:rPr>
        <w:t xml:space="preserve"> </w:t>
      </w:r>
      <w:r w:rsidR="00E076FE">
        <w:rPr>
          <w:rFonts w:ascii="Times New Roman" w:hAnsi="Times New Roman" w:cs="Times New Roman"/>
          <w:sz w:val="28"/>
          <w:szCs w:val="28"/>
          <w:lang w:val="ky-KG"/>
        </w:rPr>
        <w:t xml:space="preserve">   </w:t>
      </w:r>
    </w:p>
    <w:p w14:paraId="698476D3" w14:textId="5C04AC7C" w:rsidR="008C408E" w:rsidRPr="005E485A" w:rsidRDefault="004F0B7A">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rPr>
        <w:tab/>
      </w:r>
      <w:r w:rsidR="005E485A" w:rsidRPr="005E485A">
        <w:rPr>
          <w:rFonts w:ascii="Times New Roman" w:hAnsi="Times New Roman" w:cs="Times New Roman"/>
          <w:sz w:val="28"/>
          <w:szCs w:val="28"/>
        </w:rPr>
        <w:t>Россиянын жарандары Кыргызстанга киргенден кийин 30 календардык күн каттоосуз жүрө алышат. Эгерде сиз республикада калууну пландап жатсаңыз, анда атайын арыз берүү менен каттоодон өтүшүңүз керек. Айрыкча РФда жүргөн кыргызстандык мигранттар визанын мөөнөтү бүтө электе РФнын сыртына чыгып, кайра өлкөгө кайтып келип, ошону менен РФда болуу мөөнөтүн жаңыртышат.</w:t>
      </w:r>
      <w:r w:rsidR="005E485A">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sidR="005E485A">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sidR="005E485A">
        <w:rPr>
          <w:rFonts w:ascii="Times New Roman" w:hAnsi="Times New Roman" w:cs="Times New Roman"/>
          <w:sz w:val="28"/>
          <w:szCs w:val="28"/>
          <w:lang w:val="ky-KG"/>
        </w:rPr>
        <w:t xml:space="preserve"> </w:t>
      </w:r>
    </w:p>
    <w:p w14:paraId="19CF5D8A" w14:textId="77777777" w:rsidR="008C408E" w:rsidRDefault="008C408E">
      <w:pPr>
        <w:pStyle w:val="Standard"/>
        <w:spacing w:after="0" w:line="312" w:lineRule="auto"/>
        <w:jc w:val="both"/>
        <w:rPr>
          <w:rFonts w:ascii="Times New Roman" w:hAnsi="Times New Roman" w:cs="Times New Roman"/>
          <w:sz w:val="28"/>
          <w:szCs w:val="28"/>
        </w:rPr>
      </w:pPr>
    </w:p>
    <w:p w14:paraId="5907D79A" w14:textId="016462B0" w:rsidR="00C0677A" w:rsidRDefault="00AD2150">
      <w:pPr>
        <w:pStyle w:val="Standard"/>
        <w:spacing w:after="0" w:line="312" w:lineRule="auto"/>
        <w:ind w:firstLine="708"/>
        <w:jc w:val="both"/>
        <w:rPr>
          <w:rFonts w:ascii="Times New Roman" w:hAnsi="Times New Roman" w:cs="Times New Roman"/>
          <w:sz w:val="28"/>
          <w:szCs w:val="28"/>
        </w:rPr>
      </w:pPr>
      <w:r w:rsidRPr="00AD2150">
        <w:rPr>
          <w:rFonts w:ascii="Times New Roman" w:hAnsi="Times New Roman" w:cs="Times New Roman"/>
          <w:b/>
          <w:sz w:val="28"/>
          <w:szCs w:val="28"/>
        </w:rPr>
        <w:t xml:space="preserve">Виктимизация – </w:t>
      </w:r>
      <w:r w:rsidR="00777C83" w:rsidRPr="00777C83">
        <w:rPr>
          <w:rFonts w:ascii="Times New Roman" w:hAnsi="Times New Roman" w:cs="Times New Roman"/>
          <w:sz w:val="28"/>
          <w:szCs w:val="28"/>
          <w:lang w:val="ky-KG"/>
        </w:rPr>
        <w:t xml:space="preserve">бул </w:t>
      </w:r>
      <w:r w:rsidRPr="00777C83">
        <w:rPr>
          <w:rFonts w:ascii="Times New Roman" w:hAnsi="Times New Roman" w:cs="Times New Roman"/>
          <w:sz w:val="28"/>
          <w:szCs w:val="28"/>
          <w:lang w:val="ky-KG"/>
        </w:rPr>
        <w:t>бир</w:t>
      </w:r>
      <w:r>
        <w:rPr>
          <w:rFonts w:ascii="Times New Roman" w:hAnsi="Times New Roman" w:cs="Times New Roman"/>
          <w:b/>
          <w:sz w:val="28"/>
          <w:szCs w:val="28"/>
          <w:lang w:val="ky-KG"/>
        </w:rPr>
        <w:t xml:space="preserve"> </w:t>
      </w:r>
      <w:r w:rsidRPr="00AD2150">
        <w:rPr>
          <w:rFonts w:ascii="Times New Roman" w:hAnsi="Times New Roman" w:cs="Times New Roman"/>
          <w:sz w:val="28"/>
          <w:szCs w:val="28"/>
        </w:rPr>
        <w:t>адамдын же адамдардын тобунун кылмыштуу кол салуусунун курмандыгы болуу процесси же акыркы натыйжасы.</w:t>
      </w:r>
      <w:r w:rsidR="00524216">
        <w:rPr>
          <w:rFonts w:ascii="Times New Roman" w:hAnsi="Times New Roman" w:cs="Times New Roman"/>
          <w:sz w:val="28"/>
          <w:szCs w:val="28"/>
          <w:lang w:val="ky-KG"/>
        </w:rPr>
        <w:t xml:space="preserve"> </w:t>
      </w:r>
      <w:r w:rsidR="00524216">
        <w:rPr>
          <w:rFonts w:ascii="Times New Roman" w:hAnsi="Times New Roman" w:cs="Times New Roman"/>
          <w:sz w:val="28"/>
          <w:szCs w:val="28"/>
          <w:lang w:val="ky-KG"/>
        </w:rPr>
        <w:lastRenderedPageBreak/>
        <w:t>В</w:t>
      </w:r>
      <w:r w:rsidRPr="00AD2150">
        <w:rPr>
          <w:rFonts w:ascii="Times New Roman" w:hAnsi="Times New Roman" w:cs="Times New Roman"/>
          <w:sz w:val="28"/>
          <w:szCs w:val="28"/>
        </w:rPr>
        <w:t xml:space="preserve">иктимизация процессин атайын илимий </w:t>
      </w:r>
      <w:r w:rsidR="00524216">
        <w:rPr>
          <w:rFonts w:ascii="Times New Roman" w:hAnsi="Times New Roman" w:cs="Times New Roman"/>
          <w:sz w:val="28"/>
          <w:szCs w:val="28"/>
          <w:lang w:val="ky-KG"/>
        </w:rPr>
        <w:t xml:space="preserve">тармак </w:t>
      </w:r>
      <w:r w:rsidRPr="00AD2150">
        <w:rPr>
          <w:rFonts w:ascii="Times New Roman" w:hAnsi="Times New Roman" w:cs="Times New Roman"/>
          <w:sz w:val="28"/>
          <w:szCs w:val="28"/>
        </w:rPr>
        <w:t>-</w:t>
      </w:r>
      <w:r w:rsidR="00524216">
        <w:rPr>
          <w:rFonts w:ascii="Times New Roman" w:hAnsi="Times New Roman" w:cs="Times New Roman"/>
          <w:sz w:val="28"/>
          <w:szCs w:val="28"/>
          <w:lang w:val="ky-KG"/>
        </w:rPr>
        <w:t xml:space="preserve"> </w:t>
      </w:r>
      <w:r w:rsidRPr="00AD2150">
        <w:rPr>
          <w:rFonts w:ascii="Times New Roman" w:hAnsi="Times New Roman" w:cs="Times New Roman"/>
          <w:sz w:val="28"/>
          <w:szCs w:val="28"/>
        </w:rPr>
        <w:t>виктимология изилдейт.</w:t>
      </w:r>
      <w:r>
        <w:rPr>
          <w:rFonts w:ascii="Times New Roman" w:hAnsi="Times New Roman" w:cs="Times New Roman"/>
          <w:b/>
          <w:sz w:val="28"/>
          <w:szCs w:val="28"/>
          <w:lang w:val="ky-KG"/>
        </w:rPr>
        <w:t xml:space="preserve"> </w:t>
      </w:r>
      <w:r w:rsidR="00524216">
        <w:rPr>
          <w:rFonts w:ascii="Times New Roman" w:hAnsi="Times New Roman" w:cs="Times New Roman"/>
          <w:b/>
          <w:sz w:val="28"/>
          <w:szCs w:val="28"/>
          <w:lang w:val="ky-KG"/>
        </w:rPr>
        <w:t xml:space="preserve"> </w:t>
      </w:r>
      <w:r w:rsidR="004F0B7A">
        <w:rPr>
          <w:rFonts w:ascii="Times New Roman" w:hAnsi="Times New Roman" w:cs="Times New Roman"/>
          <w:sz w:val="28"/>
          <w:szCs w:val="28"/>
        </w:rPr>
        <w:t xml:space="preserve"> </w:t>
      </w:r>
      <w:r w:rsidR="004F0B7A">
        <w:rPr>
          <w:rFonts w:ascii="Times New Roman" w:hAnsi="Times New Roman" w:cs="Times New Roman"/>
          <w:b/>
          <w:bCs/>
          <w:sz w:val="28"/>
          <w:szCs w:val="28"/>
        </w:rPr>
        <w:t xml:space="preserve">(Додонов В. Н., Ермаков В. Д., Крылова. М. А. </w:t>
      </w:r>
      <w:r w:rsidR="00523D0E">
        <w:rPr>
          <w:rFonts w:ascii="Times New Roman" w:hAnsi="Times New Roman" w:cs="Times New Roman"/>
          <w:b/>
          <w:bCs/>
          <w:sz w:val="28"/>
          <w:szCs w:val="28"/>
          <w:lang w:val="ky-KG"/>
        </w:rPr>
        <w:t>ж.б</w:t>
      </w:r>
      <w:r w:rsidR="004F0B7A">
        <w:rPr>
          <w:rFonts w:ascii="Times New Roman" w:hAnsi="Times New Roman" w:cs="Times New Roman"/>
          <w:b/>
          <w:bCs/>
          <w:sz w:val="28"/>
          <w:szCs w:val="28"/>
        </w:rPr>
        <w:t xml:space="preserve">. </w:t>
      </w:r>
      <w:r w:rsidR="00DE3161">
        <w:rPr>
          <w:rFonts w:ascii="Times New Roman" w:hAnsi="Times New Roman" w:cs="Times New Roman"/>
          <w:b/>
          <w:bCs/>
          <w:sz w:val="28"/>
          <w:szCs w:val="28"/>
          <w:lang w:val="ky-KG"/>
        </w:rPr>
        <w:t>Чоң юридикалык сөздүк</w:t>
      </w:r>
      <w:r w:rsidR="004F0B7A">
        <w:rPr>
          <w:rFonts w:ascii="Times New Roman" w:hAnsi="Times New Roman" w:cs="Times New Roman"/>
          <w:b/>
          <w:bCs/>
          <w:sz w:val="28"/>
          <w:szCs w:val="28"/>
        </w:rPr>
        <w:t xml:space="preserve">. М.:Инфра, 2001). </w:t>
      </w:r>
      <w:r w:rsidR="004F0B7A">
        <w:rPr>
          <w:rFonts w:ascii="Times New Roman" w:hAnsi="Times New Roman" w:cs="Times New Roman"/>
          <w:sz w:val="28"/>
          <w:szCs w:val="28"/>
        </w:rPr>
        <w:t xml:space="preserve"> </w:t>
      </w:r>
    </w:p>
    <w:p w14:paraId="4344254A" w14:textId="75D45C1C" w:rsidR="008C408E" w:rsidRPr="008562D7" w:rsidRDefault="003565A3">
      <w:pPr>
        <w:pStyle w:val="Standard"/>
        <w:spacing w:after="0" w:line="312" w:lineRule="auto"/>
        <w:ind w:firstLine="708"/>
        <w:jc w:val="both"/>
        <w:rPr>
          <w:lang w:val="ky-KG"/>
        </w:rPr>
      </w:pPr>
      <w:r w:rsidRPr="003565A3">
        <w:rPr>
          <w:rFonts w:ascii="Times New Roman" w:hAnsi="Times New Roman" w:cs="Times New Roman"/>
          <w:sz w:val="28"/>
          <w:szCs w:val="28"/>
        </w:rPr>
        <w:t>Көбүнчө жабырлануучунун өзү кылмышкерлерди жабырлануучунун жүрүм-турумунан, атап айтканда, өз жөндөмдөрүнө ишенбестиктен, өзү үчүн маанилүү болгон кээ бир маселелерди чече албагандыгынан улам козутат, бул кылмышкерлерге потенциалдуу жабырлануучунун алсыз жактарын түшүнүүгө жана аларды өз максаттары үчүн колдонууга мүмкүндүк берет.</w:t>
      </w:r>
      <w:r>
        <w:rPr>
          <w:rFonts w:ascii="Times New Roman" w:hAnsi="Times New Roman" w:cs="Times New Roman"/>
          <w:sz w:val="28"/>
          <w:szCs w:val="28"/>
          <w:lang w:val="ky-KG"/>
        </w:rPr>
        <w:t xml:space="preserve">  </w:t>
      </w:r>
      <w:r w:rsidR="004F0B7A">
        <w:rPr>
          <w:rFonts w:ascii="Times New Roman" w:hAnsi="Times New Roman" w:cs="Times New Roman"/>
          <w:sz w:val="28"/>
          <w:szCs w:val="28"/>
        </w:rPr>
        <w:t xml:space="preserve"> </w:t>
      </w:r>
      <w:r>
        <w:rPr>
          <w:rFonts w:ascii="Times New Roman" w:hAnsi="Times New Roman" w:cs="Times New Roman"/>
          <w:sz w:val="28"/>
          <w:szCs w:val="28"/>
          <w:lang w:val="ky-KG"/>
        </w:rPr>
        <w:t>Д</w:t>
      </w:r>
      <w:r w:rsidRPr="003565A3">
        <w:rPr>
          <w:rFonts w:ascii="Times New Roman" w:hAnsi="Times New Roman" w:cs="Times New Roman"/>
          <w:sz w:val="28"/>
          <w:szCs w:val="28"/>
        </w:rPr>
        <w:t>ароо эскерт</w:t>
      </w:r>
      <w:r>
        <w:rPr>
          <w:rFonts w:ascii="Times New Roman" w:hAnsi="Times New Roman" w:cs="Times New Roman"/>
          <w:sz w:val="28"/>
          <w:szCs w:val="28"/>
          <w:lang w:val="ky-KG"/>
        </w:rPr>
        <w:t>үү жасайлы</w:t>
      </w:r>
      <w:r w:rsidRPr="003565A3">
        <w:rPr>
          <w:rFonts w:ascii="Times New Roman" w:hAnsi="Times New Roman" w:cs="Times New Roman"/>
          <w:sz w:val="28"/>
          <w:szCs w:val="28"/>
        </w:rPr>
        <w:t>: биз</w:t>
      </w:r>
      <w:r>
        <w:rPr>
          <w:rFonts w:ascii="Times New Roman" w:hAnsi="Times New Roman" w:cs="Times New Roman"/>
          <w:sz w:val="28"/>
          <w:szCs w:val="28"/>
          <w:lang w:val="ky-KG"/>
        </w:rPr>
        <w:t>ди</w:t>
      </w:r>
      <w:r w:rsidRPr="003565A3">
        <w:rPr>
          <w:rFonts w:ascii="Times New Roman" w:hAnsi="Times New Roman" w:cs="Times New Roman"/>
          <w:sz w:val="28"/>
          <w:szCs w:val="28"/>
        </w:rPr>
        <w:t xml:space="preserve"> адамдардын трафигинин контекстинде</w:t>
      </w:r>
      <w:r>
        <w:rPr>
          <w:rFonts w:ascii="Times New Roman" w:hAnsi="Times New Roman" w:cs="Times New Roman"/>
          <w:sz w:val="28"/>
          <w:szCs w:val="28"/>
          <w:lang w:val="ky-KG"/>
        </w:rPr>
        <w:t>ги</w:t>
      </w:r>
      <w:r w:rsidRPr="003565A3">
        <w:rPr>
          <w:rFonts w:ascii="Times New Roman" w:hAnsi="Times New Roman" w:cs="Times New Roman"/>
          <w:sz w:val="28"/>
          <w:szCs w:val="28"/>
        </w:rPr>
        <w:t xml:space="preserve"> гана курмандык</w:t>
      </w:r>
      <w:r>
        <w:rPr>
          <w:rFonts w:ascii="Times New Roman" w:hAnsi="Times New Roman" w:cs="Times New Roman"/>
          <w:sz w:val="28"/>
          <w:szCs w:val="28"/>
          <w:lang w:val="ky-KG"/>
        </w:rPr>
        <w:t>тар</w:t>
      </w:r>
      <w:r w:rsidRPr="003565A3">
        <w:rPr>
          <w:rFonts w:ascii="Times New Roman" w:hAnsi="Times New Roman" w:cs="Times New Roman"/>
          <w:sz w:val="28"/>
          <w:szCs w:val="28"/>
        </w:rPr>
        <w:t xml:space="preserve"> кызык</w:t>
      </w:r>
      <w:r>
        <w:rPr>
          <w:rFonts w:ascii="Times New Roman" w:hAnsi="Times New Roman" w:cs="Times New Roman"/>
          <w:sz w:val="28"/>
          <w:szCs w:val="28"/>
          <w:lang w:val="ky-KG"/>
        </w:rPr>
        <w:t>тырат</w:t>
      </w:r>
      <w:r w:rsidRPr="003565A3">
        <w:rPr>
          <w:rFonts w:ascii="Times New Roman" w:hAnsi="Times New Roman" w:cs="Times New Roman"/>
          <w:sz w:val="28"/>
          <w:szCs w:val="28"/>
        </w:rPr>
        <w:t>. Кылмыштардын калган түрлөрү биздин көңүлүбүздөн тышкары. Улгайган адамдардын (ата-энелеринин, камкорчуларынын ж.б.) тийиштүү көзөмөлү жок адамдар, белгилүү бир жаш</w:t>
      </w:r>
      <w:r w:rsidR="00A24153">
        <w:rPr>
          <w:rFonts w:ascii="Times New Roman" w:hAnsi="Times New Roman" w:cs="Times New Roman"/>
          <w:sz w:val="28"/>
          <w:szCs w:val="28"/>
          <w:lang w:val="ky-KG"/>
        </w:rPr>
        <w:t xml:space="preserve">ай турган жайы </w:t>
      </w:r>
      <w:r w:rsidRPr="003565A3">
        <w:rPr>
          <w:rFonts w:ascii="Times New Roman" w:hAnsi="Times New Roman" w:cs="Times New Roman"/>
          <w:sz w:val="28"/>
          <w:szCs w:val="28"/>
        </w:rPr>
        <w:t>жок адамдар, баңгилер, селсаяктар, жаш балдар, ошондой эле калктын башка аялуу топторунун адамдары адамдардын трафигинин потенциалдуу курмандыгы болушу мүмкүн. Адамдардын трафигинин потенциалдуу курмандыктарынын арасында (виктимизация) укук коргоо</w:t>
      </w:r>
      <w:r w:rsidR="00A24153">
        <w:rPr>
          <w:rFonts w:ascii="Times New Roman" w:hAnsi="Times New Roman" w:cs="Times New Roman"/>
          <w:sz w:val="28"/>
          <w:szCs w:val="28"/>
          <w:lang w:val="ky-KG"/>
        </w:rPr>
        <w:t xml:space="preserve"> органдары</w:t>
      </w:r>
      <w:r w:rsidRPr="003565A3">
        <w:rPr>
          <w:rFonts w:ascii="Times New Roman" w:hAnsi="Times New Roman" w:cs="Times New Roman"/>
          <w:sz w:val="28"/>
          <w:szCs w:val="28"/>
        </w:rPr>
        <w:t>, камкордук органдары профилактикалык чараларды көрүүгө тийиш.</w:t>
      </w:r>
      <w:r w:rsidR="00811614">
        <w:rPr>
          <w:rFonts w:ascii="Times New Roman" w:hAnsi="Times New Roman" w:cs="Times New Roman"/>
          <w:sz w:val="28"/>
          <w:szCs w:val="28"/>
          <w:lang w:val="ky-KG"/>
        </w:rPr>
        <w:t xml:space="preserve"> </w:t>
      </w:r>
      <w:r w:rsidR="004F0B7A" w:rsidRPr="008562D7">
        <w:rPr>
          <w:rFonts w:ascii="Times New Roman" w:hAnsi="Times New Roman" w:cs="Times New Roman"/>
          <w:b/>
          <w:bCs/>
          <w:sz w:val="28"/>
          <w:szCs w:val="28"/>
          <w:lang w:val="ky-KG"/>
        </w:rPr>
        <w:t>(</w:t>
      </w:r>
      <w:r w:rsidR="00A24153">
        <w:rPr>
          <w:rFonts w:ascii="Times New Roman" w:hAnsi="Times New Roman" w:cs="Times New Roman"/>
          <w:b/>
          <w:bCs/>
          <w:sz w:val="28"/>
          <w:szCs w:val="28"/>
          <w:lang w:val="ky-KG"/>
        </w:rPr>
        <w:t xml:space="preserve">КР КЖКнын </w:t>
      </w:r>
      <w:r w:rsidR="004F0B7A" w:rsidRPr="008562D7">
        <w:rPr>
          <w:rFonts w:ascii="Times New Roman" w:hAnsi="Times New Roman" w:cs="Times New Roman"/>
          <w:b/>
          <w:bCs/>
          <w:sz w:val="28"/>
          <w:szCs w:val="28"/>
          <w:lang w:val="ky-KG"/>
        </w:rPr>
        <w:t>140</w:t>
      </w:r>
      <w:r w:rsidR="00C0677A" w:rsidRPr="008562D7">
        <w:rPr>
          <w:rFonts w:ascii="Times New Roman" w:hAnsi="Times New Roman" w:cs="Times New Roman"/>
          <w:b/>
          <w:bCs/>
          <w:sz w:val="28"/>
          <w:szCs w:val="28"/>
          <w:lang w:val="ky-KG"/>
        </w:rPr>
        <w:t>-</w:t>
      </w:r>
      <w:r w:rsidR="004F0B7A" w:rsidRPr="008562D7">
        <w:rPr>
          <w:rFonts w:ascii="Times New Roman" w:hAnsi="Times New Roman" w:cs="Times New Roman"/>
          <w:b/>
          <w:bCs/>
          <w:sz w:val="28"/>
          <w:szCs w:val="28"/>
          <w:lang w:val="ky-KG"/>
        </w:rPr>
        <w:t>166</w:t>
      </w:r>
      <w:r w:rsidR="00A24153">
        <w:rPr>
          <w:rFonts w:ascii="Times New Roman" w:hAnsi="Times New Roman" w:cs="Times New Roman"/>
          <w:b/>
          <w:bCs/>
          <w:sz w:val="28"/>
          <w:szCs w:val="28"/>
          <w:lang w:val="ky-KG"/>
        </w:rPr>
        <w:t>-беренелери адамдарды сатуу үчүн жазанын чараларын белгилейт</w:t>
      </w:r>
      <w:r w:rsidR="004F0B7A" w:rsidRPr="008562D7">
        <w:rPr>
          <w:rFonts w:ascii="Times New Roman" w:hAnsi="Times New Roman" w:cs="Times New Roman"/>
          <w:b/>
          <w:bCs/>
          <w:sz w:val="28"/>
          <w:szCs w:val="28"/>
          <w:lang w:val="ky-KG"/>
        </w:rPr>
        <w:t>).</w:t>
      </w:r>
    </w:p>
    <w:p w14:paraId="241429C1" w14:textId="315179DF" w:rsidR="008C408E" w:rsidRDefault="008C408E" w:rsidP="008119FF">
      <w:pPr>
        <w:pStyle w:val="Standard"/>
        <w:spacing w:after="0" w:line="312" w:lineRule="auto"/>
        <w:jc w:val="both"/>
      </w:pPr>
    </w:p>
    <w:p w14:paraId="34929DEA" w14:textId="77777777" w:rsidR="008C408E" w:rsidRDefault="008C408E">
      <w:pPr>
        <w:pStyle w:val="Standard"/>
        <w:spacing w:after="0" w:line="312" w:lineRule="auto"/>
        <w:ind w:firstLine="708"/>
        <w:jc w:val="both"/>
      </w:pPr>
    </w:p>
    <w:p w14:paraId="6E687366" w14:textId="77777777" w:rsidR="008C408E" w:rsidRPr="00505BC6" w:rsidRDefault="004F0B7A">
      <w:pPr>
        <w:pStyle w:val="Standard"/>
        <w:jc w:val="center"/>
        <w:rPr>
          <w:rFonts w:ascii="Times New Roman" w:hAnsi="Times New Roman" w:cs="Times New Roman"/>
          <w:b/>
          <w:bCs/>
          <w:sz w:val="40"/>
          <w:szCs w:val="40"/>
          <w:lang w:val="ky-KG"/>
        </w:rPr>
      </w:pPr>
      <w:r w:rsidRPr="00505BC6">
        <w:rPr>
          <w:rFonts w:ascii="Times New Roman" w:hAnsi="Times New Roman" w:cs="Times New Roman"/>
          <w:b/>
          <w:bCs/>
          <w:sz w:val="40"/>
          <w:szCs w:val="40"/>
          <w:lang w:val="ky-KG"/>
        </w:rPr>
        <w:t>– Г –</w:t>
      </w:r>
    </w:p>
    <w:p w14:paraId="381FF296" w14:textId="77777777" w:rsidR="008C408E" w:rsidRPr="00505BC6" w:rsidRDefault="008C408E">
      <w:pPr>
        <w:pStyle w:val="Standard"/>
        <w:spacing w:after="0" w:line="312" w:lineRule="auto"/>
        <w:ind w:firstLine="708"/>
        <w:jc w:val="both"/>
        <w:rPr>
          <w:lang w:val="ky-KG"/>
        </w:rPr>
      </w:pPr>
    </w:p>
    <w:p w14:paraId="5C49BD10" w14:textId="0B8145B3" w:rsidR="00F343C5" w:rsidRPr="00F9592D" w:rsidRDefault="004F0B7A">
      <w:pPr>
        <w:pStyle w:val="Standard"/>
        <w:spacing w:after="0" w:line="312" w:lineRule="auto"/>
        <w:jc w:val="both"/>
        <w:rPr>
          <w:rFonts w:ascii="Times New Roman" w:hAnsi="Times New Roman" w:cs="Times New Roman"/>
          <w:sz w:val="28"/>
          <w:szCs w:val="28"/>
          <w:lang w:val="ky-KG"/>
        </w:rPr>
      </w:pPr>
      <w:r w:rsidRPr="00505BC6">
        <w:rPr>
          <w:rFonts w:ascii="Times New Roman" w:hAnsi="Times New Roman" w:cs="Times New Roman"/>
          <w:sz w:val="28"/>
          <w:szCs w:val="28"/>
          <w:lang w:val="ky-KG"/>
        </w:rPr>
        <w:tab/>
      </w:r>
      <w:r w:rsidR="00971CE8" w:rsidRPr="00505BC6">
        <w:rPr>
          <w:rFonts w:ascii="Times New Roman" w:hAnsi="Times New Roman" w:cs="Times New Roman"/>
          <w:b/>
          <w:sz w:val="28"/>
          <w:szCs w:val="28"/>
          <w:lang w:val="ky-KG"/>
        </w:rPr>
        <w:t>Гастарбайтер</w:t>
      </w:r>
      <w:r w:rsidR="00971CE8">
        <w:rPr>
          <w:rFonts w:ascii="Times New Roman" w:hAnsi="Times New Roman" w:cs="Times New Roman"/>
          <w:sz w:val="28"/>
          <w:szCs w:val="28"/>
          <w:lang w:val="ky-KG"/>
        </w:rPr>
        <w:t xml:space="preserve"> </w:t>
      </w:r>
      <w:r w:rsidR="00971CE8" w:rsidRPr="00505BC6">
        <w:rPr>
          <w:rFonts w:ascii="Times New Roman" w:hAnsi="Times New Roman" w:cs="Times New Roman"/>
          <w:sz w:val="28"/>
          <w:szCs w:val="28"/>
          <w:lang w:val="ky-KG"/>
        </w:rPr>
        <w:t>-</w:t>
      </w:r>
      <w:r w:rsidR="00971CE8">
        <w:rPr>
          <w:rFonts w:ascii="Times New Roman" w:hAnsi="Times New Roman" w:cs="Times New Roman"/>
          <w:sz w:val="28"/>
          <w:szCs w:val="28"/>
          <w:lang w:val="ky-KG"/>
        </w:rPr>
        <w:t xml:space="preserve"> </w:t>
      </w:r>
      <w:r w:rsidR="00971CE8" w:rsidRPr="00505BC6">
        <w:rPr>
          <w:rFonts w:ascii="Times New Roman" w:hAnsi="Times New Roman" w:cs="Times New Roman"/>
          <w:sz w:val="28"/>
          <w:szCs w:val="28"/>
          <w:lang w:val="ky-KG"/>
        </w:rPr>
        <w:t xml:space="preserve">өнүкпөгөн өлкөдөн өнөр жайы өнүккөн өлкөгө тартылган чет </w:t>
      </w:r>
      <w:r w:rsidR="00971CE8">
        <w:rPr>
          <w:rFonts w:ascii="Times New Roman" w:hAnsi="Times New Roman" w:cs="Times New Roman"/>
          <w:sz w:val="28"/>
          <w:szCs w:val="28"/>
          <w:lang w:val="ky-KG"/>
        </w:rPr>
        <w:t xml:space="preserve">өлкөлүк </w:t>
      </w:r>
      <w:r w:rsidR="00971CE8" w:rsidRPr="00505BC6">
        <w:rPr>
          <w:rFonts w:ascii="Times New Roman" w:hAnsi="Times New Roman" w:cs="Times New Roman"/>
          <w:sz w:val="28"/>
          <w:szCs w:val="28"/>
          <w:lang w:val="ky-KG"/>
        </w:rPr>
        <w:t xml:space="preserve">жумушчу </w:t>
      </w:r>
      <w:r w:rsidR="00971CE8">
        <w:rPr>
          <w:rFonts w:ascii="Times New Roman" w:hAnsi="Times New Roman" w:cs="Times New Roman"/>
          <w:sz w:val="28"/>
          <w:szCs w:val="28"/>
          <w:lang w:val="ky-KG"/>
        </w:rPr>
        <w:t xml:space="preserve"> </w:t>
      </w:r>
      <w:r w:rsidR="00971CE8">
        <w:rPr>
          <w:rFonts w:ascii="Times New Roman" w:hAnsi="Times New Roman" w:cs="Times New Roman"/>
          <w:b/>
          <w:sz w:val="28"/>
          <w:szCs w:val="28"/>
          <w:lang w:val="ky-KG"/>
        </w:rPr>
        <w:t xml:space="preserve"> </w:t>
      </w:r>
      <w:r w:rsidRPr="00505BC6">
        <w:rPr>
          <w:rFonts w:ascii="Times New Roman" w:hAnsi="Times New Roman" w:cs="Times New Roman"/>
          <w:sz w:val="28"/>
          <w:szCs w:val="28"/>
          <w:lang w:val="ky-KG"/>
        </w:rPr>
        <w:t xml:space="preserve"> </w:t>
      </w:r>
      <w:r w:rsidRPr="00505BC6">
        <w:rPr>
          <w:rFonts w:ascii="Times New Roman" w:hAnsi="Times New Roman" w:cs="Times New Roman"/>
          <w:b/>
          <w:bCs/>
          <w:sz w:val="28"/>
          <w:szCs w:val="28"/>
          <w:lang w:val="ky-KG"/>
        </w:rPr>
        <w:t xml:space="preserve">(Райзберг Б.А., Лозовский Л.Ш., Стародубцева Е.Б.. </w:t>
      </w:r>
      <w:r>
        <w:rPr>
          <w:rFonts w:ascii="Times New Roman" w:hAnsi="Times New Roman" w:cs="Times New Roman"/>
          <w:b/>
          <w:bCs/>
          <w:sz w:val="28"/>
          <w:szCs w:val="28"/>
        </w:rPr>
        <w:t xml:space="preserve">Современный экономический словарь. </w:t>
      </w:r>
      <w:r w:rsidR="00971CE8">
        <w:rPr>
          <w:rFonts w:ascii="Times New Roman" w:hAnsi="Times New Roman" w:cs="Times New Roman"/>
          <w:b/>
          <w:bCs/>
          <w:sz w:val="28"/>
          <w:szCs w:val="28"/>
          <w:lang w:val="ky-KG"/>
        </w:rPr>
        <w:t>Оңдолуп 2-басылып чыгарылышы</w:t>
      </w:r>
      <w:r>
        <w:rPr>
          <w:rFonts w:ascii="Times New Roman" w:hAnsi="Times New Roman" w:cs="Times New Roman"/>
          <w:b/>
          <w:bCs/>
          <w:sz w:val="28"/>
          <w:szCs w:val="28"/>
        </w:rPr>
        <w:t>. М.: ИНФРА М. 479</w:t>
      </w:r>
      <w:r w:rsidR="00971CE8">
        <w:rPr>
          <w:rFonts w:ascii="Times New Roman" w:hAnsi="Times New Roman" w:cs="Times New Roman"/>
          <w:b/>
          <w:bCs/>
          <w:sz w:val="28"/>
          <w:szCs w:val="28"/>
          <w:lang w:val="ky-KG"/>
        </w:rPr>
        <w:t xml:space="preserve"> б</w:t>
      </w:r>
      <w:r>
        <w:rPr>
          <w:rFonts w:ascii="Times New Roman" w:hAnsi="Times New Roman" w:cs="Times New Roman"/>
          <w:b/>
          <w:bCs/>
          <w:sz w:val="28"/>
          <w:szCs w:val="28"/>
        </w:rPr>
        <w:t>.. 1999).</w:t>
      </w:r>
      <w:r>
        <w:rPr>
          <w:rFonts w:ascii="Times New Roman" w:hAnsi="Times New Roman" w:cs="Times New Roman"/>
          <w:sz w:val="28"/>
          <w:szCs w:val="28"/>
        </w:rPr>
        <w:t xml:space="preserve">  </w:t>
      </w:r>
      <w:r w:rsidR="009058F1" w:rsidRPr="009058F1">
        <w:rPr>
          <w:rFonts w:ascii="Times New Roman" w:hAnsi="Times New Roman" w:cs="Times New Roman"/>
          <w:sz w:val="28"/>
          <w:szCs w:val="28"/>
        </w:rPr>
        <w:t xml:space="preserve">Эреже катары, гастарбайтерлер ата мекендик жумушчуларга салыштырмалуу азыраак </w:t>
      </w:r>
      <w:r w:rsidR="009058F1">
        <w:rPr>
          <w:rFonts w:ascii="Times New Roman" w:hAnsi="Times New Roman" w:cs="Times New Roman"/>
          <w:sz w:val="28"/>
          <w:szCs w:val="28"/>
          <w:lang w:val="ky-KG"/>
        </w:rPr>
        <w:t xml:space="preserve"> эмгек </w:t>
      </w:r>
      <w:r w:rsidR="009058F1" w:rsidRPr="009058F1">
        <w:rPr>
          <w:rFonts w:ascii="Times New Roman" w:hAnsi="Times New Roman" w:cs="Times New Roman"/>
          <w:sz w:val="28"/>
          <w:szCs w:val="28"/>
        </w:rPr>
        <w:t xml:space="preserve">акыга иштөөгө даяр. </w:t>
      </w:r>
      <w:r w:rsidR="009058F1">
        <w:rPr>
          <w:rFonts w:ascii="Times New Roman" w:hAnsi="Times New Roman" w:cs="Times New Roman"/>
          <w:sz w:val="28"/>
          <w:szCs w:val="28"/>
        </w:rPr>
        <w:t>«</w:t>
      </w:r>
      <w:r w:rsidR="009058F1" w:rsidRPr="009058F1">
        <w:rPr>
          <w:rFonts w:ascii="Times New Roman" w:hAnsi="Times New Roman" w:cs="Times New Roman"/>
          <w:sz w:val="28"/>
          <w:szCs w:val="28"/>
        </w:rPr>
        <w:t>Гастарбайтер</w:t>
      </w:r>
      <w:r w:rsidR="009058F1">
        <w:rPr>
          <w:rFonts w:ascii="Times New Roman" w:hAnsi="Times New Roman" w:cs="Times New Roman"/>
          <w:sz w:val="28"/>
          <w:szCs w:val="28"/>
        </w:rPr>
        <w:t>»</w:t>
      </w:r>
      <w:r w:rsidR="009058F1" w:rsidRPr="009058F1">
        <w:rPr>
          <w:rFonts w:ascii="Times New Roman" w:hAnsi="Times New Roman" w:cs="Times New Roman"/>
          <w:sz w:val="28"/>
          <w:szCs w:val="28"/>
        </w:rPr>
        <w:t xml:space="preserve"> деген сөз бара-бара орус тилинде колдону</w:t>
      </w:r>
      <w:r w:rsidR="009058F1">
        <w:rPr>
          <w:rFonts w:ascii="Times New Roman" w:hAnsi="Times New Roman" w:cs="Times New Roman"/>
          <w:sz w:val="28"/>
          <w:szCs w:val="28"/>
          <w:lang w:val="ky-KG"/>
        </w:rPr>
        <w:t>удан чыгып калган</w:t>
      </w:r>
      <w:r w:rsidR="009058F1" w:rsidRPr="009058F1">
        <w:rPr>
          <w:rFonts w:ascii="Times New Roman" w:hAnsi="Times New Roman" w:cs="Times New Roman"/>
          <w:sz w:val="28"/>
          <w:szCs w:val="28"/>
        </w:rPr>
        <w:t xml:space="preserve">. Анын ордуна </w:t>
      </w:r>
      <w:r w:rsidR="009058F1">
        <w:rPr>
          <w:rFonts w:ascii="Times New Roman" w:hAnsi="Times New Roman" w:cs="Times New Roman"/>
          <w:sz w:val="28"/>
          <w:szCs w:val="28"/>
        </w:rPr>
        <w:t>«</w:t>
      </w:r>
      <w:r w:rsidR="009058F1" w:rsidRPr="009058F1">
        <w:rPr>
          <w:rFonts w:ascii="Times New Roman" w:hAnsi="Times New Roman" w:cs="Times New Roman"/>
          <w:sz w:val="28"/>
          <w:szCs w:val="28"/>
        </w:rPr>
        <w:t>эмгек мигранты</w:t>
      </w:r>
      <w:r w:rsidR="009058F1">
        <w:rPr>
          <w:rFonts w:ascii="Times New Roman" w:hAnsi="Times New Roman" w:cs="Times New Roman"/>
          <w:sz w:val="28"/>
          <w:szCs w:val="28"/>
        </w:rPr>
        <w:t>»</w:t>
      </w:r>
      <w:r w:rsidR="009058F1">
        <w:rPr>
          <w:rFonts w:ascii="Times New Roman" w:hAnsi="Times New Roman" w:cs="Times New Roman"/>
          <w:sz w:val="28"/>
          <w:szCs w:val="28"/>
          <w:lang w:val="ky-KG"/>
        </w:rPr>
        <w:t xml:space="preserve"> </w:t>
      </w:r>
      <w:r w:rsidR="009058F1" w:rsidRPr="009058F1">
        <w:rPr>
          <w:rFonts w:ascii="Times New Roman" w:hAnsi="Times New Roman" w:cs="Times New Roman"/>
          <w:sz w:val="28"/>
          <w:szCs w:val="28"/>
        </w:rPr>
        <w:t xml:space="preserve">деген термин келген. Россияда мурдагы СССР өлкөлөрүнөн келген жана </w:t>
      </w:r>
      <w:r w:rsidR="00F9592D">
        <w:rPr>
          <w:rFonts w:ascii="Times New Roman" w:hAnsi="Times New Roman" w:cs="Times New Roman"/>
          <w:sz w:val="28"/>
          <w:szCs w:val="28"/>
          <w:lang w:val="ky-KG"/>
        </w:rPr>
        <w:t>жумушчунун</w:t>
      </w:r>
      <w:r w:rsidR="009058F1" w:rsidRPr="009058F1">
        <w:rPr>
          <w:rFonts w:ascii="Times New Roman" w:hAnsi="Times New Roman" w:cs="Times New Roman"/>
          <w:sz w:val="28"/>
          <w:szCs w:val="28"/>
        </w:rPr>
        <w:t xml:space="preserve"> квалификациясына төмөн талаптар менен аз акы төлөнүүчү жумушта иштеген адамдарды ушинтип аташат. Акыркы жыйырма жыл</w:t>
      </w:r>
      <w:r w:rsidR="00F9592D">
        <w:rPr>
          <w:rFonts w:ascii="Times New Roman" w:hAnsi="Times New Roman" w:cs="Times New Roman"/>
          <w:sz w:val="28"/>
          <w:szCs w:val="28"/>
          <w:lang w:val="ky-KG"/>
        </w:rPr>
        <w:t xml:space="preserve"> аралыгында</w:t>
      </w:r>
      <w:r w:rsidR="009058F1" w:rsidRPr="009058F1">
        <w:rPr>
          <w:rFonts w:ascii="Times New Roman" w:hAnsi="Times New Roman" w:cs="Times New Roman"/>
          <w:sz w:val="28"/>
          <w:szCs w:val="28"/>
        </w:rPr>
        <w:t xml:space="preserve"> </w:t>
      </w:r>
      <w:r w:rsidR="00F9592D">
        <w:rPr>
          <w:rFonts w:ascii="Times New Roman" w:hAnsi="Times New Roman" w:cs="Times New Roman"/>
          <w:sz w:val="28"/>
          <w:szCs w:val="28"/>
          <w:lang w:val="ky-KG"/>
        </w:rPr>
        <w:t>Рос</w:t>
      </w:r>
      <w:r w:rsidR="009058F1" w:rsidRPr="009058F1">
        <w:rPr>
          <w:rFonts w:ascii="Times New Roman" w:hAnsi="Times New Roman" w:cs="Times New Roman"/>
          <w:sz w:val="28"/>
          <w:szCs w:val="28"/>
        </w:rPr>
        <w:t>сияда бир миллиондон ашык кыргызстандык эмгек мигранттары эмгектенип келет.</w:t>
      </w:r>
      <w:r w:rsidR="009058F1">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sidR="009058F1">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sidR="00F9592D">
        <w:rPr>
          <w:rFonts w:ascii="Times New Roman" w:hAnsi="Times New Roman" w:cs="Times New Roman"/>
          <w:sz w:val="28"/>
          <w:szCs w:val="28"/>
          <w:lang w:val="ky-KG"/>
        </w:rPr>
        <w:t xml:space="preserve"> </w:t>
      </w:r>
    </w:p>
    <w:p w14:paraId="22C14482" w14:textId="77777777" w:rsidR="008C408E" w:rsidRPr="006F38E6" w:rsidRDefault="008C408E">
      <w:pPr>
        <w:pStyle w:val="Standard"/>
        <w:spacing w:after="0" w:line="312" w:lineRule="auto"/>
        <w:ind w:firstLine="708"/>
        <w:jc w:val="both"/>
        <w:rPr>
          <w:lang w:val="ky-KG"/>
        </w:rPr>
      </w:pPr>
    </w:p>
    <w:p w14:paraId="6B6E034B" w14:textId="3C0DBB7B" w:rsidR="008C408E" w:rsidRPr="003D12F1" w:rsidRDefault="004F0B7A">
      <w:pPr>
        <w:pStyle w:val="Standard"/>
        <w:spacing w:after="0" w:line="312" w:lineRule="auto"/>
        <w:jc w:val="both"/>
        <w:rPr>
          <w:lang w:val="ky-KG"/>
        </w:rPr>
      </w:pPr>
      <w:r w:rsidRPr="006F38E6">
        <w:rPr>
          <w:rFonts w:ascii="Times New Roman" w:hAnsi="Times New Roman" w:cs="Times New Roman"/>
          <w:sz w:val="28"/>
          <w:szCs w:val="28"/>
          <w:lang w:val="ky-KG"/>
        </w:rPr>
        <w:lastRenderedPageBreak/>
        <w:tab/>
      </w:r>
      <w:r w:rsidR="006F38E6" w:rsidRPr="006F38E6">
        <w:rPr>
          <w:rFonts w:ascii="Times New Roman" w:hAnsi="Times New Roman" w:cs="Times New Roman"/>
          <w:b/>
          <w:sz w:val="28"/>
          <w:szCs w:val="28"/>
          <w:lang w:val="ky-KG"/>
        </w:rPr>
        <w:t>Гендердик теңчилик</w:t>
      </w:r>
      <w:r w:rsidR="006F38E6">
        <w:rPr>
          <w:rFonts w:ascii="Times New Roman" w:hAnsi="Times New Roman" w:cs="Times New Roman"/>
          <w:sz w:val="28"/>
          <w:szCs w:val="28"/>
          <w:lang w:val="ky-KG"/>
        </w:rPr>
        <w:t xml:space="preserve"> </w:t>
      </w:r>
      <w:r w:rsidR="006F38E6" w:rsidRPr="006F38E6">
        <w:rPr>
          <w:rFonts w:ascii="Times New Roman" w:hAnsi="Times New Roman" w:cs="Times New Roman"/>
          <w:sz w:val="28"/>
          <w:szCs w:val="28"/>
          <w:lang w:val="ky-KG"/>
        </w:rPr>
        <w:t>-</w:t>
      </w:r>
      <w:r w:rsidR="006F38E6">
        <w:rPr>
          <w:rFonts w:ascii="Times New Roman" w:hAnsi="Times New Roman" w:cs="Times New Roman"/>
          <w:sz w:val="28"/>
          <w:szCs w:val="28"/>
          <w:lang w:val="ky-KG"/>
        </w:rPr>
        <w:t xml:space="preserve"> </w:t>
      </w:r>
      <w:r w:rsidR="006F38E6" w:rsidRPr="006F38E6">
        <w:rPr>
          <w:rFonts w:ascii="Times New Roman" w:hAnsi="Times New Roman" w:cs="Times New Roman"/>
          <w:sz w:val="28"/>
          <w:szCs w:val="28"/>
          <w:lang w:val="ky-KG"/>
        </w:rPr>
        <w:t>аялдар менен эркектердин ар кандай топторунун ар түрдүүлүгүн таануу менен аялдардын да, эркектердин да кызыкчылыктарын, муктаждыктарын жана артыкчылыктарын эске алуу. Гендердик теңчилик аялдардын көйгөйү эмес, бирок эркектерге да, аялдарга да таасирин тийгизиши керек. Бүгүнкү күндө дүйнөнүн ондогон өлкөлөрүндө жыныстардын гендердик теңдиги маселеси өтө актуалдуу болуп саналат, анын ичинде мамлекеттик бийлик органдарын, анын ичинде улуттук парламенттерди түзүүдө.</w:t>
      </w:r>
      <w:r w:rsidR="006F38E6">
        <w:rPr>
          <w:rFonts w:ascii="Times New Roman" w:hAnsi="Times New Roman" w:cs="Times New Roman"/>
          <w:sz w:val="28"/>
          <w:szCs w:val="28"/>
          <w:lang w:val="ky-KG"/>
        </w:rPr>
        <w:t xml:space="preserve"> </w:t>
      </w:r>
      <w:r w:rsidRPr="00F16BB0">
        <w:rPr>
          <w:rFonts w:ascii="Times New Roman" w:hAnsi="Times New Roman" w:cs="Times New Roman"/>
          <w:b/>
          <w:bCs/>
          <w:sz w:val="28"/>
          <w:szCs w:val="28"/>
          <w:lang w:val="ky-KG"/>
        </w:rPr>
        <w:t>(</w:t>
      </w:r>
      <w:r w:rsidR="006F38E6" w:rsidRPr="00F16BB0">
        <w:rPr>
          <w:rFonts w:ascii="Times New Roman" w:hAnsi="Times New Roman" w:cs="Times New Roman"/>
          <w:b/>
          <w:bCs/>
          <w:sz w:val="28"/>
          <w:szCs w:val="28"/>
          <w:lang w:val="ky-KG"/>
        </w:rPr>
        <w:t>Аялдарга карата басмырлоонун бардык формаларын жоюу жөнүндө Конвенция</w:t>
      </w:r>
      <w:r w:rsidR="006F38E6">
        <w:rPr>
          <w:rFonts w:ascii="Times New Roman" w:hAnsi="Times New Roman" w:cs="Times New Roman"/>
          <w:b/>
          <w:bCs/>
          <w:sz w:val="28"/>
          <w:szCs w:val="28"/>
          <w:lang w:val="ky-KG"/>
        </w:rPr>
        <w:t>. Башкы Ассамблеянын 1979-жылдын 18-декабрындагы</w:t>
      </w:r>
      <w:r w:rsidRPr="00F16BB0">
        <w:rPr>
          <w:rFonts w:ascii="Times New Roman" w:hAnsi="Times New Roman" w:cs="Times New Roman"/>
          <w:b/>
          <w:bCs/>
          <w:sz w:val="28"/>
          <w:szCs w:val="28"/>
          <w:lang w:val="ky-KG"/>
        </w:rPr>
        <w:t xml:space="preserve"> 34/180</w:t>
      </w:r>
      <w:r w:rsidR="006F38E6">
        <w:rPr>
          <w:rFonts w:ascii="Times New Roman" w:hAnsi="Times New Roman" w:cs="Times New Roman"/>
          <w:b/>
          <w:bCs/>
          <w:sz w:val="28"/>
          <w:szCs w:val="28"/>
          <w:lang w:val="ky-KG"/>
        </w:rPr>
        <w:t xml:space="preserve"> резолюциясы менен кабыл алынган</w:t>
      </w:r>
      <w:r w:rsidRPr="00F16BB0">
        <w:rPr>
          <w:rFonts w:ascii="Times New Roman" w:hAnsi="Times New Roman" w:cs="Times New Roman"/>
          <w:b/>
          <w:bCs/>
          <w:sz w:val="28"/>
          <w:szCs w:val="28"/>
          <w:lang w:val="ky-KG"/>
        </w:rPr>
        <w:t>)</w:t>
      </w:r>
      <w:r w:rsidR="00DC1786">
        <w:rPr>
          <w:rFonts w:ascii="Times New Roman" w:hAnsi="Times New Roman" w:cs="Times New Roman"/>
          <w:b/>
          <w:bCs/>
          <w:sz w:val="28"/>
          <w:szCs w:val="28"/>
          <w:lang w:val="ky-KG"/>
        </w:rPr>
        <w:t>.</w:t>
      </w:r>
      <w:r w:rsidRPr="00F16BB0">
        <w:rPr>
          <w:rFonts w:ascii="Times New Roman" w:hAnsi="Times New Roman" w:cs="Times New Roman"/>
          <w:sz w:val="28"/>
          <w:szCs w:val="28"/>
          <w:lang w:val="ky-KG"/>
        </w:rPr>
        <w:t xml:space="preserve"> </w:t>
      </w:r>
      <w:r w:rsidR="00DC1786" w:rsidRPr="00F16BB0">
        <w:rPr>
          <w:rFonts w:ascii="Times New Roman" w:hAnsi="Times New Roman" w:cs="Times New Roman"/>
          <w:sz w:val="28"/>
          <w:szCs w:val="28"/>
          <w:lang w:val="ky-KG"/>
        </w:rPr>
        <w:t xml:space="preserve">Кыргыз Республикасы Пекин </w:t>
      </w:r>
      <w:r w:rsidR="00DC1786">
        <w:rPr>
          <w:rFonts w:ascii="Times New Roman" w:hAnsi="Times New Roman" w:cs="Times New Roman"/>
          <w:sz w:val="28"/>
          <w:szCs w:val="28"/>
          <w:lang w:val="ky-KG"/>
        </w:rPr>
        <w:t>иш-</w:t>
      </w:r>
      <w:r w:rsidR="00DC1786" w:rsidRPr="00F16BB0">
        <w:rPr>
          <w:rFonts w:ascii="Times New Roman" w:hAnsi="Times New Roman" w:cs="Times New Roman"/>
          <w:sz w:val="28"/>
          <w:szCs w:val="28"/>
          <w:lang w:val="ky-KG"/>
        </w:rPr>
        <w:t>аракеттер платформасына (П</w:t>
      </w:r>
      <w:r w:rsidR="00DC1786">
        <w:rPr>
          <w:rFonts w:ascii="Times New Roman" w:hAnsi="Times New Roman" w:cs="Times New Roman"/>
          <w:sz w:val="28"/>
          <w:szCs w:val="28"/>
          <w:lang w:val="ky-KG"/>
        </w:rPr>
        <w:t>И</w:t>
      </w:r>
      <w:r w:rsidR="00DC1786" w:rsidRPr="00F16BB0">
        <w:rPr>
          <w:rFonts w:ascii="Times New Roman" w:hAnsi="Times New Roman" w:cs="Times New Roman"/>
          <w:sz w:val="28"/>
          <w:szCs w:val="28"/>
          <w:lang w:val="ky-KG"/>
        </w:rPr>
        <w:t>П) кошулуп, бир катар эл аралык конвенцияларды, анын ичинде аялдарга карата басмырлоонун бардык формаларын жоюу жөнүндө БУУнун Конвенциясын (АБФЖ) ратификациялап, эл аралык милдеттенмелерди, анын ичинде БУУнун келишимдик органдарынын алдында отчеттуулук боюнча милдеттенмелерди кабыл ал</w:t>
      </w:r>
      <w:r w:rsidR="00DC1786">
        <w:rPr>
          <w:rFonts w:ascii="Times New Roman" w:hAnsi="Times New Roman" w:cs="Times New Roman"/>
          <w:sz w:val="28"/>
          <w:szCs w:val="28"/>
          <w:lang w:val="ky-KG"/>
        </w:rPr>
        <w:t>ган</w:t>
      </w:r>
      <w:r w:rsidR="00DC1786" w:rsidRPr="00F16BB0">
        <w:rPr>
          <w:rFonts w:ascii="Times New Roman" w:hAnsi="Times New Roman" w:cs="Times New Roman"/>
          <w:sz w:val="28"/>
          <w:szCs w:val="28"/>
          <w:lang w:val="ky-KG"/>
        </w:rPr>
        <w:t>. К</w:t>
      </w:r>
      <w:r w:rsidR="00B82038">
        <w:rPr>
          <w:rFonts w:ascii="Times New Roman" w:hAnsi="Times New Roman" w:cs="Times New Roman"/>
          <w:sz w:val="28"/>
          <w:szCs w:val="28"/>
          <w:lang w:val="ky-KG"/>
        </w:rPr>
        <w:t xml:space="preserve">ыргыз </w:t>
      </w:r>
      <w:r w:rsidR="00DC1786" w:rsidRPr="00F16BB0">
        <w:rPr>
          <w:rFonts w:ascii="Times New Roman" w:hAnsi="Times New Roman" w:cs="Times New Roman"/>
          <w:sz w:val="28"/>
          <w:szCs w:val="28"/>
          <w:lang w:val="ky-KG"/>
        </w:rPr>
        <w:t>Р</w:t>
      </w:r>
      <w:r w:rsidR="00B82038">
        <w:rPr>
          <w:rFonts w:ascii="Times New Roman" w:hAnsi="Times New Roman" w:cs="Times New Roman"/>
          <w:sz w:val="28"/>
          <w:szCs w:val="28"/>
          <w:lang w:val="ky-KG"/>
        </w:rPr>
        <w:t>еспубликасы</w:t>
      </w:r>
      <w:r w:rsidR="00DC1786" w:rsidRPr="00F16BB0">
        <w:rPr>
          <w:rFonts w:ascii="Times New Roman" w:hAnsi="Times New Roman" w:cs="Times New Roman"/>
          <w:sz w:val="28"/>
          <w:szCs w:val="28"/>
          <w:lang w:val="ky-KG"/>
        </w:rPr>
        <w:t xml:space="preserve"> ошондой эле </w:t>
      </w:r>
      <w:r w:rsidR="00B82038">
        <w:rPr>
          <w:rFonts w:ascii="Times New Roman" w:hAnsi="Times New Roman" w:cs="Times New Roman"/>
          <w:sz w:val="28"/>
          <w:szCs w:val="28"/>
          <w:lang w:val="ky-KG"/>
        </w:rPr>
        <w:t>Т</w:t>
      </w:r>
      <w:r w:rsidR="00DC1786" w:rsidRPr="00F16BB0">
        <w:rPr>
          <w:rFonts w:ascii="Times New Roman" w:hAnsi="Times New Roman" w:cs="Times New Roman"/>
          <w:sz w:val="28"/>
          <w:szCs w:val="28"/>
          <w:lang w:val="ky-KG"/>
        </w:rPr>
        <w:t>уруктуу өнү</w:t>
      </w:r>
      <w:r w:rsidR="00B82038">
        <w:rPr>
          <w:rFonts w:ascii="Times New Roman" w:hAnsi="Times New Roman" w:cs="Times New Roman"/>
          <w:sz w:val="28"/>
          <w:szCs w:val="28"/>
          <w:lang w:val="ky-KG"/>
        </w:rPr>
        <w:t>гүүнүн</w:t>
      </w:r>
      <w:r w:rsidR="00DC1786" w:rsidRPr="00F16BB0">
        <w:rPr>
          <w:rFonts w:ascii="Times New Roman" w:hAnsi="Times New Roman" w:cs="Times New Roman"/>
          <w:sz w:val="28"/>
          <w:szCs w:val="28"/>
          <w:lang w:val="ky-KG"/>
        </w:rPr>
        <w:t xml:space="preserve"> максаттарын </w:t>
      </w:r>
      <w:r w:rsidR="00B82038" w:rsidRPr="00F16BB0">
        <w:rPr>
          <w:rFonts w:ascii="Times New Roman" w:hAnsi="Times New Roman" w:cs="Times New Roman"/>
          <w:sz w:val="28"/>
          <w:szCs w:val="28"/>
          <w:lang w:val="ky-KG"/>
        </w:rPr>
        <w:t xml:space="preserve">(ТӨМ) </w:t>
      </w:r>
      <w:r w:rsidR="00DC1786" w:rsidRPr="00F16BB0">
        <w:rPr>
          <w:rFonts w:ascii="Times New Roman" w:hAnsi="Times New Roman" w:cs="Times New Roman"/>
          <w:sz w:val="28"/>
          <w:szCs w:val="28"/>
          <w:lang w:val="ky-KG"/>
        </w:rPr>
        <w:t xml:space="preserve">улутташтыруу аркылуу БУУнун 2030-жылга чейин </w:t>
      </w:r>
      <w:r w:rsidR="003D12F1">
        <w:rPr>
          <w:rFonts w:ascii="Times New Roman" w:hAnsi="Times New Roman" w:cs="Times New Roman"/>
          <w:sz w:val="28"/>
          <w:szCs w:val="28"/>
          <w:lang w:val="ky-KG"/>
        </w:rPr>
        <w:t xml:space="preserve"> Т</w:t>
      </w:r>
      <w:r w:rsidR="00DC1786" w:rsidRPr="00F16BB0">
        <w:rPr>
          <w:rFonts w:ascii="Times New Roman" w:hAnsi="Times New Roman" w:cs="Times New Roman"/>
          <w:sz w:val="28"/>
          <w:szCs w:val="28"/>
          <w:lang w:val="ky-KG"/>
        </w:rPr>
        <w:t>уруктуу өнү</w:t>
      </w:r>
      <w:r w:rsidR="003D12F1">
        <w:rPr>
          <w:rFonts w:ascii="Times New Roman" w:hAnsi="Times New Roman" w:cs="Times New Roman"/>
          <w:sz w:val="28"/>
          <w:szCs w:val="28"/>
          <w:lang w:val="ky-KG"/>
        </w:rPr>
        <w:t>гүү</w:t>
      </w:r>
      <w:r w:rsidR="00DC1786" w:rsidRPr="00F16BB0">
        <w:rPr>
          <w:rFonts w:ascii="Times New Roman" w:hAnsi="Times New Roman" w:cs="Times New Roman"/>
          <w:sz w:val="28"/>
          <w:szCs w:val="28"/>
          <w:lang w:val="ky-KG"/>
        </w:rPr>
        <w:t xml:space="preserve"> боюнча күн тартибинин алкагындагы эл аралык милдеттенмелердин аткарылышын ыраста</w:t>
      </w:r>
      <w:r w:rsidR="003D12F1">
        <w:rPr>
          <w:rFonts w:ascii="Times New Roman" w:hAnsi="Times New Roman" w:cs="Times New Roman"/>
          <w:sz w:val="28"/>
          <w:szCs w:val="28"/>
          <w:lang w:val="ky-KG"/>
        </w:rPr>
        <w:t>ган</w:t>
      </w:r>
      <w:r w:rsidR="00DC1786" w:rsidRPr="00F16BB0">
        <w:rPr>
          <w:rFonts w:ascii="Times New Roman" w:hAnsi="Times New Roman" w:cs="Times New Roman"/>
          <w:sz w:val="28"/>
          <w:szCs w:val="28"/>
          <w:lang w:val="ky-KG"/>
        </w:rPr>
        <w:t>. 2030-жылга чейин гендердик теңчиликке жетишүү боюнча Кыргыз Республикасынын Улуттук стратегиясы мамлекеттик гендердик саясаттын негизги артыкчылыктарын карайт.</w:t>
      </w:r>
      <w:r w:rsidR="00DC1786">
        <w:rPr>
          <w:rFonts w:ascii="Times New Roman" w:hAnsi="Times New Roman" w:cs="Times New Roman"/>
          <w:sz w:val="28"/>
          <w:szCs w:val="28"/>
          <w:lang w:val="ky-KG"/>
        </w:rPr>
        <w:t xml:space="preserve">  </w:t>
      </w:r>
      <w:r w:rsidR="003D12F1">
        <w:rPr>
          <w:rFonts w:ascii="Times New Roman" w:hAnsi="Times New Roman" w:cs="Times New Roman"/>
          <w:sz w:val="28"/>
          <w:szCs w:val="28"/>
          <w:lang w:val="ky-KG"/>
        </w:rPr>
        <w:t xml:space="preserve"> </w:t>
      </w:r>
      <w:r w:rsidRPr="00F16BB0">
        <w:rPr>
          <w:rFonts w:ascii="Times New Roman" w:hAnsi="Times New Roman" w:cs="Times New Roman"/>
          <w:sz w:val="28"/>
          <w:szCs w:val="28"/>
          <w:lang w:val="ky-KG"/>
        </w:rPr>
        <w:t xml:space="preserve"> </w:t>
      </w:r>
      <w:r w:rsidR="003D12F1">
        <w:rPr>
          <w:rFonts w:ascii="Times New Roman" w:hAnsi="Times New Roman" w:cs="Times New Roman"/>
          <w:sz w:val="28"/>
          <w:szCs w:val="28"/>
          <w:lang w:val="ky-KG"/>
        </w:rPr>
        <w:t xml:space="preserve"> </w:t>
      </w:r>
    </w:p>
    <w:p w14:paraId="76814CCD" w14:textId="234CB58B" w:rsidR="008C408E" w:rsidRPr="00DA55CF" w:rsidRDefault="00DA55CF">
      <w:pPr>
        <w:pStyle w:val="Standard"/>
        <w:spacing w:after="0" w:line="312" w:lineRule="auto"/>
        <w:ind w:firstLine="708"/>
        <w:jc w:val="both"/>
        <w:rPr>
          <w:rFonts w:ascii="Times New Roman" w:hAnsi="Times New Roman" w:cs="Times New Roman"/>
          <w:sz w:val="28"/>
          <w:szCs w:val="28"/>
          <w:lang w:val="ky-KG"/>
        </w:rPr>
      </w:pPr>
      <w:r w:rsidRPr="00DA55CF">
        <w:rPr>
          <w:rFonts w:ascii="Times New Roman" w:hAnsi="Times New Roman" w:cs="Times New Roman"/>
          <w:sz w:val="28"/>
          <w:szCs w:val="28"/>
          <w:lang w:val="ky-KG"/>
        </w:rPr>
        <w:t>Биздин республиканын Конституциясында жыныстардын тең укуктуулугу жана мүмкүнчүлүктөрү принциби жөнүндө жоболор сакталган. Гендердик теңчиликке жетишүү боюнча саясатты ишке ашыруунун мыйзамдык негизин 2008-жылы жаңыланган «</w:t>
      </w:r>
      <w:r>
        <w:rPr>
          <w:rFonts w:ascii="Times New Roman" w:hAnsi="Times New Roman" w:cs="Times New Roman"/>
          <w:sz w:val="28"/>
          <w:szCs w:val="28"/>
          <w:lang w:val="ky-KG"/>
        </w:rPr>
        <w:t>Э</w:t>
      </w:r>
      <w:r w:rsidRPr="00DA55CF">
        <w:rPr>
          <w:rFonts w:ascii="Times New Roman" w:hAnsi="Times New Roman" w:cs="Times New Roman"/>
          <w:sz w:val="28"/>
          <w:szCs w:val="28"/>
          <w:lang w:val="ky-KG"/>
        </w:rPr>
        <w:t>ркектер менен аялдар үчүн бирдей укуктар менен бирдей мүмкүнчүлүктөрдүн мамлекеттик кепилдиктери жөнүндө» Кыргыз Республикасынын Мыйзамы такталган ишке ашыруу механизми менен түзөт. 2017-жылы "үй-бүлөлүк зомбулуктан сактоо жана коргоо жөнүндө"</w:t>
      </w:r>
      <w:r>
        <w:rPr>
          <w:rFonts w:ascii="Times New Roman" w:hAnsi="Times New Roman" w:cs="Times New Roman"/>
          <w:sz w:val="28"/>
          <w:szCs w:val="28"/>
          <w:lang w:val="ky-KG"/>
        </w:rPr>
        <w:t xml:space="preserve"> </w:t>
      </w:r>
      <w:r w:rsidRPr="00DA55CF">
        <w:rPr>
          <w:rFonts w:ascii="Times New Roman" w:hAnsi="Times New Roman" w:cs="Times New Roman"/>
          <w:sz w:val="28"/>
          <w:szCs w:val="28"/>
          <w:lang w:val="ky-KG"/>
        </w:rPr>
        <w:t>Кыргыз Республикасынын жаңы Мыйзамы кабыл алынган.</w:t>
      </w:r>
      <w:r>
        <w:rPr>
          <w:rFonts w:ascii="Times New Roman" w:hAnsi="Times New Roman" w:cs="Times New Roman"/>
          <w:sz w:val="28"/>
          <w:szCs w:val="28"/>
          <w:lang w:val="ky-KG"/>
        </w:rPr>
        <w:t xml:space="preserve">   </w:t>
      </w:r>
      <w:r w:rsidR="004F0B7A" w:rsidRPr="00DA55C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4F0B7A" w:rsidRPr="00DA55CF">
        <w:rPr>
          <w:rFonts w:ascii="Times New Roman" w:hAnsi="Times New Roman" w:cs="Times New Roman"/>
          <w:sz w:val="28"/>
          <w:szCs w:val="28"/>
          <w:lang w:val="ky-KG"/>
        </w:rPr>
        <w:br/>
      </w:r>
    </w:p>
    <w:p w14:paraId="22C714A6" w14:textId="0CBC7764" w:rsidR="008C408E" w:rsidRPr="00B01EBC" w:rsidRDefault="004F0B7A">
      <w:pPr>
        <w:pStyle w:val="Standard"/>
        <w:spacing w:after="0" w:line="312" w:lineRule="auto"/>
        <w:jc w:val="both"/>
        <w:rPr>
          <w:lang w:val="ky-KG"/>
        </w:rPr>
      </w:pPr>
      <w:r w:rsidRPr="00425711">
        <w:rPr>
          <w:rFonts w:ascii="Times New Roman" w:hAnsi="Times New Roman" w:cs="Times New Roman"/>
          <w:b/>
          <w:sz w:val="28"/>
          <w:szCs w:val="28"/>
          <w:lang w:val="ky-KG"/>
        </w:rPr>
        <w:tab/>
      </w:r>
      <w:r w:rsidR="007803CB" w:rsidRPr="007803CB">
        <w:rPr>
          <w:rFonts w:ascii="Times New Roman" w:hAnsi="Times New Roman" w:cs="Times New Roman"/>
          <w:b/>
          <w:sz w:val="28"/>
          <w:szCs w:val="28"/>
          <w:lang w:val="ky-KG"/>
        </w:rPr>
        <w:t>Графологиялык (Ко</w:t>
      </w:r>
      <w:r w:rsidR="007803CB">
        <w:rPr>
          <w:rFonts w:ascii="Times New Roman" w:hAnsi="Times New Roman" w:cs="Times New Roman"/>
          <w:b/>
          <w:sz w:val="28"/>
          <w:szCs w:val="28"/>
          <w:lang w:val="ky-KG"/>
        </w:rPr>
        <w:t xml:space="preserve">л </w:t>
      </w:r>
      <w:r w:rsidR="007803CB" w:rsidRPr="007803CB">
        <w:rPr>
          <w:rFonts w:ascii="Times New Roman" w:hAnsi="Times New Roman" w:cs="Times New Roman"/>
          <w:b/>
          <w:sz w:val="28"/>
          <w:szCs w:val="28"/>
          <w:lang w:val="ky-KG"/>
        </w:rPr>
        <w:t>жазма) экспертиза</w:t>
      </w:r>
      <w:r w:rsidR="007803CB">
        <w:rPr>
          <w:rFonts w:ascii="Times New Roman" w:hAnsi="Times New Roman" w:cs="Times New Roman"/>
          <w:b/>
          <w:sz w:val="28"/>
          <w:szCs w:val="28"/>
          <w:lang w:val="ky-KG"/>
        </w:rPr>
        <w:t xml:space="preserve"> – </w:t>
      </w:r>
      <w:r w:rsidR="007803CB" w:rsidRPr="007803CB">
        <w:rPr>
          <w:rFonts w:ascii="Times New Roman" w:hAnsi="Times New Roman" w:cs="Times New Roman"/>
          <w:sz w:val="28"/>
          <w:szCs w:val="28"/>
          <w:lang w:val="ky-KG"/>
        </w:rPr>
        <w:t>Кол</w:t>
      </w:r>
      <w:r w:rsidR="007803CB">
        <w:rPr>
          <w:rFonts w:ascii="Times New Roman" w:hAnsi="Times New Roman" w:cs="Times New Roman"/>
          <w:sz w:val="28"/>
          <w:szCs w:val="28"/>
          <w:lang w:val="ky-KG"/>
        </w:rPr>
        <w:t xml:space="preserve"> менен жазылган</w:t>
      </w:r>
      <w:r w:rsidR="007803CB" w:rsidRPr="007803CB">
        <w:rPr>
          <w:rFonts w:ascii="Times New Roman" w:hAnsi="Times New Roman" w:cs="Times New Roman"/>
          <w:sz w:val="28"/>
          <w:szCs w:val="28"/>
          <w:lang w:val="ky-KG"/>
        </w:rPr>
        <w:t xml:space="preserve"> тексти</w:t>
      </w:r>
      <w:r w:rsidR="007803CB">
        <w:rPr>
          <w:rFonts w:ascii="Times New Roman" w:hAnsi="Times New Roman" w:cs="Times New Roman"/>
          <w:sz w:val="28"/>
          <w:szCs w:val="28"/>
          <w:lang w:val="ky-KG"/>
        </w:rPr>
        <w:t xml:space="preserve"> жазган</w:t>
      </w:r>
      <w:r w:rsidR="007803CB" w:rsidRPr="007803CB">
        <w:rPr>
          <w:rFonts w:ascii="Times New Roman" w:hAnsi="Times New Roman" w:cs="Times New Roman"/>
          <w:sz w:val="28"/>
          <w:szCs w:val="28"/>
          <w:lang w:val="ky-KG"/>
        </w:rPr>
        <w:t xml:space="preserve">, </w:t>
      </w:r>
      <w:r w:rsidR="007803CB">
        <w:rPr>
          <w:rFonts w:ascii="Times New Roman" w:hAnsi="Times New Roman" w:cs="Times New Roman"/>
          <w:sz w:val="28"/>
          <w:szCs w:val="28"/>
          <w:lang w:val="ky-KG"/>
        </w:rPr>
        <w:t xml:space="preserve">ага </w:t>
      </w:r>
      <w:r w:rsidR="007803CB" w:rsidRPr="007803CB">
        <w:rPr>
          <w:rFonts w:ascii="Times New Roman" w:hAnsi="Times New Roman" w:cs="Times New Roman"/>
          <w:sz w:val="28"/>
          <w:szCs w:val="28"/>
          <w:lang w:val="ky-KG"/>
        </w:rPr>
        <w:t xml:space="preserve">кол койгон ж.б. адамды </w:t>
      </w:r>
      <w:r w:rsidR="007803CB">
        <w:rPr>
          <w:rFonts w:ascii="Times New Roman" w:hAnsi="Times New Roman" w:cs="Times New Roman"/>
          <w:sz w:val="28"/>
          <w:szCs w:val="28"/>
          <w:lang w:val="ky-KG"/>
        </w:rPr>
        <w:t>аныктоо (</w:t>
      </w:r>
      <w:r w:rsidR="007803CB" w:rsidRPr="007803CB">
        <w:rPr>
          <w:rFonts w:ascii="Times New Roman" w:hAnsi="Times New Roman" w:cs="Times New Roman"/>
          <w:sz w:val="28"/>
          <w:szCs w:val="28"/>
          <w:lang w:val="ky-KG"/>
        </w:rPr>
        <w:t>идентификациялоо</w:t>
      </w:r>
      <w:r w:rsidR="007803CB">
        <w:rPr>
          <w:rFonts w:ascii="Times New Roman" w:hAnsi="Times New Roman" w:cs="Times New Roman"/>
          <w:sz w:val="28"/>
          <w:szCs w:val="28"/>
          <w:lang w:val="ky-KG"/>
        </w:rPr>
        <w:t>) жол-жобосу. Б</w:t>
      </w:r>
      <w:r w:rsidR="007803CB" w:rsidRPr="007803CB">
        <w:rPr>
          <w:rFonts w:ascii="Times New Roman" w:hAnsi="Times New Roman" w:cs="Times New Roman"/>
          <w:sz w:val="28"/>
          <w:szCs w:val="28"/>
          <w:lang w:val="ky-KG"/>
        </w:rPr>
        <w:t xml:space="preserve">ул экспертизаны мамлекеттик органдар (сот, тергөөчү, салык кызматы </w:t>
      </w:r>
      <w:r w:rsidR="007803CB">
        <w:rPr>
          <w:rFonts w:ascii="Times New Roman" w:hAnsi="Times New Roman" w:cs="Times New Roman"/>
          <w:sz w:val="28"/>
          <w:szCs w:val="28"/>
          <w:lang w:val="ky-KG"/>
        </w:rPr>
        <w:t>ж</w:t>
      </w:r>
      <w:r w:rsidR="007803CB" w:rsidRPr="007803CB">
        <w:rPr>
          <w:rFonts w:ascii="Times New Roman" w:hAnsi="Times New Roman" w:cs="Times New Roman"/>
          <w:sz w:val="28"/>
          <w:szCs w:val="28"/>
          <w:lang w:val="ky-KG"/>
        </w:rPr>
        <w:t>.</w:t>
      </w:r>
      <w:r w:rsidR="007803CB">
        <w:rPr>
          <w:rFonts w:ascii="Times New Roman" w:hAnsi="Times New Roman" w:cs="Times New Roman"/>
          <w:sz w:val="28"/>
          <w:szCs w:val="28"/>
          <w:lang w:val="ky-KG"/>
        </w:rPr>
        <w:t>б</w:t>
      </w:r>
      <w:r w:rsidR="007803CB" w:rsidRPr="007803CB">
        <w:rPr>
          <w:rFonts w:ascii="Times New Roman" w:hAnsi="Times New Roman" w:cs="Times New Roman"/>
          <w:sz w:val="28"/>
          <w:szCs w:val="28"/>
          <w:lang w:val="ky-KG"/>
        </w:rPr>
        <w:t>.) гана эмес</w:t>
      </w:r>
      <w:r w:rsidR="007803CB">
        <w:rPr>
          <w:rFonts w:ascii="Times New Roman" w:hAnsi="Times New Roman" w:cs="Times New Roman"/>
          <w:sz w:val="28"/>
          <w:szCs w:val="28"/>
          <w:lang w:val="ky-KG"/>
        </w:rPr>
        <w:t>,</w:t>
      </w:r>
      <w:r w:rsidR="007803CB" w:rsidRPr="007803CB">
        <w:rPr>
          <w:rFonts w:ascii="Times New Roman" w:hAnsi="Times New Roman" w:cs="Times New Roman"/>
          <w:sz w:val="28"/>
          <w:szCs w:val="28"/>
          <w:lang w:val="ky-KG"/>
        </w:rPr>
        <w:t xml:space="preserve"> ошондой эле жеке жана юридикалык жактар</w:t>
      </w:r>
      <w:r w:rsidR="007803CB">
        <w:rPr>
          <w:rFonts w:ascii="Times New Roman" w:hAnsi="Times New Roman" w:cs="Times New Roman"/>
          <w:sz w:val="28"/>
          <w:szCs w:val="28"/>
          <w:lang w:val="ky-KG"/>
        </w:rPr>
        <w:t xml:space="preserve"> да</w:t>
      </w:r>
      <w:r w:rsidR="007803CB" w:rsidRPr="007803CB">
        <w:rPr>
          <w:rFonts w:ascii="Times New Roman" w:hAnsi="Times New Roman" w:cs="Times New Roman"/>
          <w:sz w:val="28"/>
          <w:szCs w:val="28"/>
          <w:lang w:val="ky-KG"/>
        </w:rPr>
        <w:t xml:space="preserve"> дайындай алышат. Графологиялык экспертизанын объект</w:t>
      </w:r>
      <w:r w:rsidR="00B01EBC">
        <w:rPr>
          <w:rFonts w:ascii="Times New Roman" w:hAnsi="Times New Roman" w:cs="Times New Roman"/>
          <w:sz w:val="28"/>
          <w:szCs w:val="28"/>
          <w:lang w:val="ky-KG"/>
        </w:rPr>
        <w:t>ил</w:t>
      </w:r>
      <w:r w:rsidR="007803CB" w:rsidRPr="007803CB">
        <w:rPr>
          <w:rFonts w:ascii="Times New Roman" w:hAnsi="Times New Roman" w:cs="Times New Roman"/>
          <w:sz w:val="28"/>
          <w:szCs w:val="28"/>
          <w:lang w:val="ky-KG"/>
        </w:rPr>
        <w:t xml:space="preserve">ери ар түрдүү болушу мүмкүн, ошондуктан мындай экспертизаны жүргүзүү зарыл болгон адамдардын </w:t>
      </w:r>
      <w:r w:rsidR="007803CB" w:rsidRPr="007803CB">
        <w:rPr>
          <w:rFonts w:ascii="Times New Roman" w:hAnsi="Times New Roman" w:cs="Times New Roman"/>
          <w:sz w:val="28"/>
          <w:szCs w:val="28"/>
          <w:lang w:val="ky-KG"/>
        </w:rPr>
        <w:lastRenderedPageBreak/>
        <w:t>чөйрөсү да кенен.</w:t>
      </w:r>
      <w:r w:rsidR="007803CB" w:rsidRPr="007803CB">
        <w:rPr>
          <w:rFonts w:ascii="Times New Roman" w:hAnsi="Times New Roman" w:cs="Times New Roman"/>
          <w:b/>
          <w:sz w:val="28"/>
          <w:szCs w:val="28"/>
          <w:lang w:val="ky-KG"/>
        </w:rPr>
        <w:t xml:space="preserve"> </w:t>
      </w:r>
      <w:r w:rsidR="007803CB" w:rsidRPr="007803CB">
        <w:rPr>
          <w:rFonts w:ascii="Times New Roman" w:hAnsi="Times New Roman" w:cs="Times New Roman"/>
          <w:sz w:val="28"/>
          <w:szCs w:val="28"/>
          <w:lang w:val="ky-KG"/>
        </w:rPr>
        <w:t>Графологиялык экспертизанын идентификациялык милдеттерине ошондой эле адамдын ар кандай сызылып жазылган объект</w:t>
      </w:r>
      <w:r w:rsidR="00B01EBC">
        <w:rPr>
          <w:rFonts w:ascii="Times New Roman" w:hAnsi="Times New Roman" w:cs="Times New Roman"/>
          <w:sz w:val="28"/>
          <w:szCs w:val="28"/>
          <w:lang w:val="ky-KG"/>
        </w:rPr>
        <w:t>ил</w:t>
      </w:r>
      <w:r w:rsidR="007803CB" w:rsidRPr="007803CB">
        <w:rPr>
          <w:rFonts w:ascii="Times New Roman" w:hAnsi="Times New Roman" w:cs="Times New Roman"/>
          <w:sz w:val="28"/>
          <w:szCs w:val="28"/>
          <w:lang w:val="ky-KG"/>
        </w:rPr>
        <w:t>ерди (тексттерди, кыскача жазууларды, кол тамгаларды) жазуу фактысын аныктоо кирет.</w:t>
      </w:r>
      <w:r w:rsidR="007803CB">
        <w:rPr>
          <w:rFonts w:ascii="Times New Roman" w:hAnsi="Times New Roman" w:cs="Times New Roman"/>
          <w:b/>
          <w:sz w:val="28"/>
          <w:szCs w:val="28"/>
          <w:lang w:val="ky-KG"/>
        </w:rPr>
        <w:t xml:space="preserve">  </w:t>
      </w:r>
      <w:r w:rsidRPr="007803CB">
        <w:rPr>
          <w:rFonts w:ascii="Times New Roman" w:hAnsi="Times New Roman" w:cs="Times New Roman"/>
          <w:sz w:val="28"/>
          <w:szCs w:val="28"/>
          <w:lang w:val="ky-KG"/>
        </w:rPr>
        <w:t xml:space="preserve"> </w:t>
      </w:r>
      <w:r w:rsidR="00B01EBC">
        <w:rPr>
          <w:rFonts w:ascii="Times New Roman" w:hAnsi="Times New Roman" w:cs="Times New Roman"/>
          <w:sz w:val="28"/>
          <w:szCs w:val="28"/>
          <w:lang w:val="ky-KG"/>
        </w:rPr>
        <w:t xml:space="preserve">   </w:t>
      </w:r>
    </w:p>
    <w:p w14:paraId="4A6FEAF6" w14:textId="2682D823" w:rsidR="008C408E" w:rsidRPr="00891B9A" w:rsidRDefault="00891B9A">
      <w:pPr>
        <w:pStyle w:val="Standard"/>
        <w:spacing w:after="0" w:line="312" w:lineRule="auto"/>
        <w:ind w:firstLine="708"/>
        <w:jc w:val="both"/>
        <w:rPr>
          <w:rFonts w:ascii="Times New Roman" w:hAnsi="Times New Roman" w:cs="Times New Roman"/>
          <w:sz w:val="28"/>
          <w:szCs w:val="28"/>
          <w:lang w:val="ky-KG"/>
        </w:rPr>
      </w:pPr>
      <w:r w:rsidRPr="00891B9A">
        <w:rPr>
          <w:rFonts w:ascii="Times New Roman" w:hAnsi="Times New Roman" w:cs="Times New Roman"/>
          <w:sz w:val="28"/>
          <w:szCs w:val="28"/>
        </w:rPr>
        <w:t>Графологиялык экспертиза идентификациялык эмес маселелерди да чечет. Экспертиза тексттин авторунун жынысын жана психофизикалык абалын, анын жазылышынын узактыгын, ошондой эле кол жазманын аткарылышынын жагдайларын жана шарттарын аныктоо үчүн дайындалышы мүмкүн. Жогорудагы</w:t>
      </w:r>
      <w:r>
        <w:rPr>
          <w:rFonts w:ascii="Times New Roman" w:hAnsi="Times New Roman" w:cs="Times New Roman"/>
          <w:sz w:val="28"/>
          <w:szCs w:val="28"/>
          <w:lang w:val="ky-KG"/>
        </w:rPr>
        <w:t xml:space="preserve"> келтирилген</w:t>
      </w:r>
      <w:r w:rsidRPr="00891B9A">
        <w:rPr>
          <w:rFonts w:ascii="Times New Roman" w:hAnsi="Times New Roman" w:cs="Times New Roman"/>
          <w:sz w:val="28"/>
          <w:szCs w:val="28"/>
        </w:rPr>
        <w:t xml:space="preserve"> маселелер диагностикалык </w:t>
      </w:r>
      <w:r>
        <w:rPr>
          <w:rFonts w:ascii="Times New Roman" w:hAnsi="Times New Roman" w:cs="Times New Roman"/>
          <w:sz w:val="28"/>
          <w:szCs w:val="28"/>
          <w:lang w:val="ky-KG"/>
        </w:rPr>
        <w:t>милдеттерге тиешелүү</w:t>
      </w:r>
      <w:r w:rsidRPr="00891B9A">
        <w:rPr>
          <w:rFonts w:ascii="Times New Roman" w:hAnsi="Times New Roman" w:cs="Times New Roman"/>
          <w:sz w:val="28"/>
          <w:szCs w:val="28"/>
        </w:rPr>
        <w:t xml:space="preserve">. Кайталап графологиялык экспертиза </w:t>
      </w:r>
      <w:r>
        <w:rPr>
          <w:rFonts w:ascii="Times New Roman" w:hAnsi="Times New Roman" w:cs="Times New Roman"/>
          <w:sz w:val="28"/>
          <w:szCs w:val="28"/>
          <w:lang w:val="ky-KG"/>
        </w:rPr>
        <w:t>жүргүзүү</w:t>
      </w:r>
      <w:r w:rsidRPr="00891B9A">
        <w:rPr>
          <w:rFonts w:ascii="Times New Roman" w:hAnsi="Times New Roman" w:cs="Times New Roman"/>
          <w:sz w:val="28"/>
          <w:szCs w:val="28"/>
        </w:rPr>
        <w:t xml:space="preserve"> эксперттин корутундусунун тактыгы жетишсиз жана толук эмес болгон учурларда сот тарабынан дайындалат. Сот кайталап экспертиза жүргүзүүнү ошол эле же башка экспертке тапшырат. Баштапкы экспертизанын тууралыгына же негиздүүлүгүнө күмөн санаганда, сот кайталап экспертиза жүргүзүүнү башка экспертке же башка эксперттерге дайындайт.</w:t>
      </w:r>
      <w:r>
        <w:rPr>
          <w:rFonts w:ascii="Times New Roman" w:hAnsi="Times New Roman" w:cs="Times New Roman"/>
          <w:sz w:val="28"/>
          <w:szCs w:val="28"/>
          <w:lang w:val="ky-KG"/>
        </w:rPr>
        <w:t xml:space="preserve">   </w:t>
      </w:r>
      <w:r w:rsidR="004F0B7A">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sidR="004F0B7A">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p>
    <w:p w14:paraId="4295C439" w14:textId="4B6E0FBF" w:rsidR="008C408E" w:rsidRDefault="00BB1A04">
      <w:pPr>
        <w:pStyle w:val="Standard"/>
        <w:spacing w:after="0" w:line="312" w:lineRule="auto"/>
        <w:ind w:firstLine="708"/>
        <w:jc w:val="both"/>
      </w:pPr>
      <w:r w:rsidRPr="00BB1A04">
        <w:rPr>
          <w:rFonts w:ascii="Times New Roman" w:hAnsi="Times New Roman" w:cs="Times New Roman"/>
          <w:sz w:val="28"/>
          <w:szCs w:val="28"/>
          <w:lang w:val="ky-KG"/>
        </w:rPr>
        <w:t xml:space="preserve">Кайра экспертиза дайындоо жөнүндө сот өзүнүн аныктамасында </w:t>
      </w:r>
      <w:r>
        <w:rPr>
          <w:rFonts w:ascii="Times New Roman" w:hAnsi="Times New Roman" w:cs="Times New Roman"/>
          <w:sz w:val="28"/>
          <w:szCs w:val="28"/>
          <w:lang w:val="ky-KG"/>
        </w:rPr>
        <w:t>экспертиза жүргүзүү</w:t>
      </w:r>
      <w:r w:rsidRPr="00BB1A04">
        <w:rPr>
          <w:rFonts w:ascii="Times New Roman" w:hAnsi="Times New Roman" w:cs="Times New Roman"/>
          <w:sz w:val="28"/>
          <w:szCs w:val="28"/>
          <w:lang w:val="ky-KG"/>
        </w:rPr>
        <w:t xml:space="preserve"> зарылчылыгына түрткү бериши керек. Соттун аныктамасында ошондой эле төмөнкү фактылар чагылдырылууга тийиш: мурдагы экспертиза ким тарабынан, качан жана кандай маселелер боюнча жүргүзүлгөн, кандай тыянактар чыгарылган, кандай жагдайлар шек туудурат, кайталап графологиялык экспертиза жүргүзүүнүн жүрүшүндө кандай маселелерди чечүү зарыл ж. б.</w:t>
      </w:r>
      <w:r>
        <w:rPr>
          <w:rFonts w:ascii="Times New Roman" w:hAnsi="Times New Roman" w:cs="Times New Roman"/>
          <w:sz w:val="28"/>
          <w:szCs w:val="28"/>
          <w:lang w:val="ky-KG"/>
        </w:rPr>
        <w:t xml:space="preserve">  </w:t>
      </w:r>
      <w:r w:rsidR="004F0B7A" w:rsidRPr="00BB1A0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4F0B7A" w:rsidRPr="00BB1A04">
        <w:rPr>
          <w:rFonts w:ascii="Times New Roman" w:hAnsi="Times New Roman" w:cs="Times New Roman"/>
          <w:sz w:val="28"/>
          <w:szCs w:val="28"/>
          <w:lang w:val="ky-KG"/>
        </w:rPr>
        <w:t xml:space="preserve"> </w:t>
      </w:r>
      <w:r w:rsidR="004F0B7A">
        <w:rPr>
          <w:rFonts w:ascii="Times New Roman" w:hAnsi="Times New Roman" w:cs="Times New Roman"/>
          <w:b/>
          <w:bCs/>
          <w:sz w:val="28"/>
          <w:szCs w:val="28"/>
        </w:rPr>
        <w:t>(</w:t>
      </w:r>
      <w:r>
        <w:rPr>
          <w:rFonts w:ascii="Times New Roman" w:hAnsi="Times New Roman" w:cs="Times New Roman"/>
          <w:b/>
          <w:bCs/>
          <w:sz w:val="28"/>
          <w:szCs w:val="28"/>
          <w:lang w:val="ky-KG"/>
        </w:rPr>
        <w:t xml:space="preserve">КРнын Юстиция министрлигинин </w:t>
      </w:r>
      <w:r w:rsidR="004F0B7A">
        <w:rPr>
          <w:rFonts w:ascii="Times New Roman" w:hAnsi="Times New Roman" w:cs="Times New Roman"/>
          <w:b/>
          <w:bCs/>
          <w:sz w:val="28"/>
          <w:szCs w:val="28"/>
        </w:rPr>
        <w:t>сайт</w:t>
      </w:r>
      <w:r>
        <w:rPr>
          <w:rFonts w:ascii="Times New Roman" w:hAnsi="Times New Roman" w:cs="Times New Roman"/>
          <w:b/>
          <w:bCs/>
          <w:sz w:val="28"/>
          <w:szCs w:val="28"/>
          <w:lang w:val="ky-KG"/>
        </w:rPr>
        <w:t>ы</w:t>
      </w:r>
      <w:r w:rsidR="004F0B7A">
        <w:rPr>
          <w:rFonts w:ascii="Times New Roman" w:hAnsi="Times New Roman" w:cs="Times New Roman"/>
          <w:b/>
          <w:bCs/>
          <w:sz w:val="28"/>
          <w:szCs w:val="28"/>
        </w:rPr>
        <w:t>).</w:t>
      </w:r>
    </w:p>
    <w:p w14:paraId="069584EB" w14:textId="77777777" w:rsidR="008C408E" w:rsidRDefault="008C408E">
      <w:pPr>
        <w:pStyle w:val="Standard"/>
        <w:spacing w:after="0" w:line="312" w:lineRule="auto"/>
        <w:ind w:firstLine="708"/>
        <w:jc w:val="both"/>
      </w:pPr>
    </w:p>
    <w:p w14:paraId="234C4F72" w14:textId="52471ACB" w:rsidR="008C408E" w:rsidRPr="00AE760B" w:rsidRDefault="00B34880" w:rsidP="007B5C88">
      <w:pPr>
        <w:pStyle w:val="Standard"/>
        <w:spacing w:after="0" w:line="360" w:lineRule="auto"/>
        <w:ind w:firstLine="708"/>
        <w:jc w:val="both"/>
        <w:rPr>
          <w:lang w:val="ky-KG"/>
        </w:rPr>
      </w:pPr>
      <w:r>
        <w:rPr>
          <w:rFonts w:ascii="Times New Roman" w:hAnsi="Times New Roman" w:cs="Times New Roman"/>
          <w:b/>
          <w:sz w:val="28"/>
          <w:szCs w:val="28"/>
          <w:lang w:val="ky-KG"/>
        </w:rPr>
        <w:t>Грин-</w:t>
      </w:r>
      <w:r w:rsidRPr="00B34880">
        <w:rPr>
          <w:rFonts w:ascii="Times New Roman" w:hAnsi="Times New Roman" w:cs="Times New Roman"/>
          <w:b/>
          <w:sz w:val="28"/>
          <w:szCs w:val="28"/>
        </w:rPr>
        <w:t>карта (англ</w:t>
      </w:r>
      <w:r>
        <w:rPr>
          <w:rFonts w:ascii="Times New Roman" w:hAnsi="Times New Roman" w:cs="Times New Roman"/>
          <w:b/>
          <w:sz w:val="28"/>
          <w:szCs w:val="28"/>
          <w:lang w:val="ky-KG"/>
        </w:rPr>
        <w:t>ис тилинен</w:t>
      </w:r>
      <w:r w:rsidRPr="00B34880">
        <w:rPr>
          <w:rFonts w:ascii="Times New Roman" w:hAnsi="Times New Roman" w:cs="Times New Roman"/>
          <w:b/>
          <w:sz w:val="28"/>
          <w:szCs w:val="28"/>
        </w:rPr>
        <w:t xml:space="preserve"> </w:t>
      </w:r>
      <w:r>
        <w:rPr>
          <w:rFonts w:ascii="Times New Roman" w:hAnsi="Times New Roman" w:cs="Times New Roman"/>
          <w:b/>
          <w:sz w:val="28"/>
          <w:szCs w:val="28"/>
        </w:rPr>
        <w:t>«</w:t>
      </w:r>
      <w:r w:rsidRPr="00B34880">
        <w:rPr>
          <w:rFonts w:ascii="Times New Roman" w:hAnsi="Times New Roman" w:cs="Times New Roman"/>
          <w:b/>
          <w:sz w:val="28"/>
          <w:szCs w:val="28"/>
        </w:rPr>
        <w:t>Жашыл карта</w:t>
      </w:r>
      <w:r>
        <w:rPr>
          <w:rFonts w:ascii="Times New Roman" w:hAnsi="Times New Roman" w:cs="Times New Roman"/>
          <w:b/>
          <w:sz w:val="28"/>
          <w:szCs w:val="28"/>
        </w:rPr>
        <w:t>»</w:t>
      </w:r>
      <w:r w:rsidRPr="00B34880">
        <w:rPr>
          <w:rFonts w:ascii="Times New Roman" w:hAnsi="Times New Roman" w:cs="Times New Roman"/>
          <w:b/>
          <w:sz w:val="28"/>
          <w:szCs w:val="28"/>
        </w:rPr>
        <w:t xml:space="preserve">) </w:t>
      </w:r>
      <w:r>
        <w:rPr>
          <w:rFonts w:ascii="Times New Roman" w:hAnsi="Times New Roman" w:cs="Times New Roman"/>
          <w:b/>
          <w:sz w:val="28"/>
          <w:szCs w:val="28"/>
        </w:rPr>
        <w:t>–</w:t>
      </w:r>
      <w:r w:rsidRPr="00B34880">
        <w:rPr>
          <w:rFonts w:ascii="Times New Roman" w:hAnsi="Times New Roman" w:cs="Times New Roman"/>
          <w:b/>
          <w:sz w:val="28"/>
          <w:szCs w:val="28"/>
        </w:rPr>
        <w:t xml:space="preserve"> </w:t>
      </w:r>
      <w:r w:rsidRPr="00B34880">
        <w:rPr>
          <w:rFonts w:ascii="Times New Roman" w:hAnsi="Times New Roman" w:cs="Times New Roman"/>
          <w:sz w:val="28"/>
          <w:szCs w:val="28"/>
          <w:lang w:val="ky-KG"/>
        </w:rPr>
        <w:t>бул</w:t>
      </w:r>
      <w:r>
        <w:rPr>
          <w:rFonts w:ascii="Times New Roman" w:hAnsi="Times New Roman" w:cs="Times New Roman"/>
          <w:b/>
          <w:sz w:val="28"/>
          <w:szCs w:val="28"/>
          <w:lang w:val="ky-KG"/>
        </w:rPr>
        <w:t xml:space="preserve"> </w:t>
      </w:r>
      <w:r w:rsidRPr="00B34880">
        <w:rPr>
          <w:rFonts w:ascii="Times New Roman" w:hAnsi="Times New Roman" w:cs="Times New Roman"/>
          <w:sz w:val="28"/>
          <w:szCs w:val="28"/>
        </w:rPr>
        <w:t>анын ээсине АКШда туруктуу жашоого укук берген документ. Грин-картаны ар кандай жолдор менен алууга болот, алардын бири - өлкөнүн бийликтери</w:t>
      </w:r>
      <w:r>
        <w:rPr>
          <w:rFonts w:ascii="Times New Roman" w:hAnsi="Times New Roman" w:cs="Times New Roman"/>
          <w:sz w:val="28"/>
          <w:szCs w:val="28"/>
          <w:lang w:val="ky-KG"/>
        </w:rPr>
        <w:t xml:space="preserve"> тарабынан</w:t>
      </w:r>
      <w:r w:rsidRPr="00B34880">
        <w:rPr>
          <w:rFonts w:ascii="Times New Roman" w:hAnsi="Times New Roman" w:cs="Times New Roman"/>
          <w:sz w:val="28"/>
          <w:szCs w:val="28"/>
        </w:rPr>
        <w:t xml:space="preserve"> өткөр</w:t>
      </w:r>
      <w:r>
        <w:rPr>
          <w:rFonts w:ascii="Times New Roman" w:hAnsi="Times New Roman" w:cs="Times New Roman"/>
          <w:sz w:val="28"/>
          <w:szCs w:val="28"/>
          <w:lang w:val="ky-KG"/>
        </w:rPr>
        <w:t>үл</w:t>
      </w:r>
      <w:r w:rsidRPr="00B34880">
        <w:rPr>
          <w:rFonts w:ascii="Times New Roman" w:hAnsi="Times New Roman" w:cs="Times New Roman"/>
          <w:sz w:val="28"/>
          <w:szCs w:val="28"/>
        </w:rPr>
        <w:t xml:space="preserve">гөн лотерея. Анын мыйзамдарында бул ыкма </w:t>
      </w:r>
      <w:r>
        <w:rPr>
          <w:rFonts w:ascii="Times New Roman" w:hAnsi="Times New Roman" w:cs="Times New Roman"/>
          <w:sz w:val="28"/>
          <w:szCs w:val="28"/>
        </w:rPr>
        <w:t xml:space="preserve">Diversity Immigrant Visa Program </w:t>
      </w:r>
      <w:r w:rsidRPr="00B34880">
        <w:rPr>
          <w:rFonts w:ascii="Times New Roman" w:hAnsi="Times New Roman" w:cs="Times New Roman"/>
          <w:sz w:val="28"/>
          <w:szCs w:val="28"/>
        </w:rPr>
        <w:t>(иммиграциялык ар түрдүүлүк виза программасы)</w:t>
      </w:r>
      <w:r>
        <w:rPr>
          <w:rFonts w:ascii="Times New Roman" w:hAnsi="Times New Roman" w:cs="Times New Roman"/>
          <w:sz w:val="28"/>
          <w:szCs w:val="28"/>
          <w:lang w:val="ky-KG"/>
        </w:rPr>
        <w:t xml:space="preserve"> деп аталат</w:t>
      </w:r>
      <w:r w:rsidRPr="00B34880">
        <w:rPr>
          <w:rFonts w:ascii="Times New Roman" w:hAnsi="Times New Roman" w:cs="Times New Roman"/>
          <w:sz w:val="28"/>
          <w:szCs w:val="28"/>
        </w:rPr>
        <w:t>. Иш-чаранын мааниси</w:t>
      </w:r>
      <w:r w:rsidR="008F4381">
        <w:rPr>
          <w:rFonts w:ascii="Times New Roman" w:hAnsi="Times New Roman" w:cs="Times New Roman"/>
          <w:sz w:val="28"/>
          <w:szCs w:val="28"/>
          <w:lang w:val="ky-KG"/>
        </w:rPr>
        <w:t xml:space="preserve"> </w:t>
      </w:r>
      <w:r w:rsidRPr="00B34880">
        <w:rPr>
          <w:rFonts w:ascii="Times New Roman" w:hAnsi="Times New Roman" w:cs="Times New Roman"/>
          <w:sz w:val="28"/>
          <w:szCs w:val="28"/>
        </w:rPr>
        <w:t>-</w:t>
      </w:r>
      <w:r w:rsidR="008F4381">
        <w:rPr>
          <w:rFonts w:ascii="Times New Roman" w:hAnsi="Times New Roman" w:cs="Times New Roman"/>
          <w:sz w:val="28"/>
          <w:szCs w:val="28"/>
          <w:lang w:val="ky-KG"/>
        </w:rPr>
        <w:t xml:space="preserve"> </w:t>
      </w:r>
      <w:r w:rsidR="000B1338" w:rsidRPr="000B1338">
        <w:rPr>
          <w:rFonts w:ascii="Times New Roman" w:hAnsi="Times New Roman" w:cs="Times New Roman"/>
          <w:sz w:val="28"/>
          <w:szCs w:val="28"/>
          <w:lang w:val="ky-KG"/>
        </w:rPr>
        <w:t xml:space="preserve">өлкөнүн азыраак өкүлчүлүгү болгон дүйнөнүн аймактарынан келген адамдарды тартуу менен АКШнын этникалык көп түрдүүлүгүн жогорулатуу. </w:t>
      </w:r>
      <w:r w:rsidR="000B1338">
        <w:rPr>
          <w:rFonts w:ascii="Times New Roman" w:hAnsi="Times New Roman" w:cs="Times New Roman"/>
          <w:sz w:val="28"/>
          <w:szCs w:val="28"/>
          <w:lang w:val="ky-KG"/>
        </w:rPr>
        <w:t xml:space="preserve"> </w:t>
      </w:r>
      <w:r w:rsidR="00AE760B" w:rsidRPr="00AE760B">
        <w:rPr>
          <w:rFonts w:ascii="Times New Roman" w:hAnsi="Times New Roman" w:cs="Times New Roman"/>
          <w:sz w:val="28"/>
          <w:szCs w:val="28"/>
          <w:lang w:val="ky-KG"/>
        </w:rPr>
        <w:t>АКШ үчүн бул милдет</w:t>
      </w:r>
      <w:r w:rsidR="00AE760B">
        <w:rPr>
          <w:rFonts w:ascii="Times New Roman" w:hAnsi="Times New Roman" w:cs="Times New Roman"/>
          <w:sz w:val="28"/>
          <w:szCs w:val="28"/>
          <w:lang w:val="ky-KG"/>
        </w:rPr>
        <w:t xml:space="preserve"> </w:t>
      </w:r>
      <w:r w:rsidR="00AE760B" w:rsidRPr="00AE760B">
        <w:rPr>
          <w:rFonts w:ascii="Times New Roman" w:hAnsi="Times New Roman" w:cs="Times New Roman"/>
          <w:sz w:val="28"/>
          <w:szCs w:val="28"/>
          <w:lang w:val="ky-KG"/>
        </w:rPr>
        <w:t>-</w:t>
      </w:r>
      <w:r w:rsidR="00AE760B">
        <w:rPr>
          <w:rFonts w:ascii="Times New Roman" w:hAnsi="Times New Roman" w:cs="Times New Roman"/>
          <w:sz w:val="28"/>
          <w:szCs w:val="28"/>
          <w:lang w:val="ky-KG"/>
        </w:rPr>
        <w:t xml:space="preserve"> </w:t>
      </w:r>
      <w:r w:rsidR="00AE760B" w:rsidRPr="00AE760B">
        <w:rPr>
          <w:rFonts w:ascii="Times New Roman" w:hAnsi="Times New Roman" w:cs="Times New Roman"/>
          <w:sz w:val="28"/>
          <w:szCs w:val="28"/>
          <w:lang w:val="ky-KG"/>
        </w:rPr>
        <w:t>белгилүү болгондой, Улуу Британиядан, Даниядан, Швециядан, Ирландиядан ж</w:t>
      </w:r>
      <w:r w:rsidR="00AE760B">
        <w:rPr>
          <w:rFonts w:ascii="Times New Roman" w:hAnsi="Times New Roman" w:cs="Times New Roman"/>
          <w:sz w:val="28"/>
          <w:szCs w:val="28"/>
          <w:lang w:val="ky-KG"/>
        </w:rPr>
        <w:t>.</w:t>
      </w:r>
      <w:r w:rsidR="00AE760B" w:rsidRPr="00AE760B">
        <w:rPr>
          <w:rFonts w:ascii="Times New Roman" w:hAnsi="Times New Roman" w:cs="Times New Roman"/>
          <w:sz w:val="28"/>
          <w:szCs w:val="28"/>
          <w:lang w:val="ky-KG"/>
        </w:rPr>
        <w:t>б</w:t>
      </w:r>
      <w:r w:rsidR="00AE760B">
        <w:rPr>
          <w:rFonts w:ascii="Times New Roman" w:hAnsi="Times New Roman" w:cs="Times New Roman"/>
          <w:sz w:val="28"/>
          <w:szCs w:val="28"/>
          <w:lang w:val="ky-KG"/>
        </w:rPr>
        <w:t>.</w:t>
      </w:r>
      <w:r w:rsidR="00AE760B" w:rsidRPr="00AE760B">
        <w:rPr>
          <w:rFonts w:ascii="Times New Roman" w:hAnsi="Times New Roman" w:cs="Times New Roman"/>
          <w:b/>
          <w:bCs/>
          <w:sz w:val="28"/>
          <w:szCs w:val="28"/>
          <w:lang w:val="ky-KG"/>
        </w:rPr>
        <w:t xml:space="preserve"> (Outline of U.S.  </w:t>
      </w:r>
      <w:r w:rsidR="00AE760B">
        <w:rPr>
          <w:rFonts w:ascii="Times New Roman" w:hAnsi="Times New Roman" w:cs="Times New Roman"/>
          <w:b/>
          <w:bCs/>
          <w:sz w:val="28"/>
          <w:szCs w:val="28"/>
          <w:lang w:val="en-US"/>
        </w:rPr>
        <w:t>History. Bureau of International Programs U.S. Depart</w:t>
      </w:r>
      <w:r w:rsidR="00AE760B">
        <w:rPr>
          <w:rFonts w:ascii="Times New Roman" w:hAnsi="Times New Roman" w:cs="Times New Roman"/>
          <w:b/>
          <w:bCs/>
          <w:sz w:val="28"/>
          <w:szCs w:val="28"/>
        </w:rPr>
        <w:t>а</w:t>
      </w:r>
      <w:r w:rsidR="00AE760B">
        <w:rPr>
          <w:rFonts w:ascii="Times New Roman" w:hAnsi="Times New Roman" w:cs="Times New Roman"/>
          <w:b/>
          <w:bCs/>
          <w:sz w:val="28"/>
          <w:szCs w:val="28"/>
          <w:lang w:val="en-US"/>
        </w:rPr>
        <w:t xml:space="preserve">ment of State. </w:t>
      </w:r>
      <w:r w:rsidR="00AE760B" w:rsidRPr="00AE760B">
        <w:rPr>
          <w:rFonts w:ascii="Times New Roman" w:hAnsi="Times New Roman" w:cs="Times New Roman"/>
          <w:b/>
          <w:bCs/>
          <w:sz w:val="28"/>
          <w:szCs w:val="28"/>
          <w:lang w:val="en-US"/>
        </w:rPr>
        <w:t>2005, p. 20-35.)</w:t>
      </w:r>
      <w:r w:rsidR="00AE760B" w:rsidRPr="00AE760B">
        <w:rPr>
          <w:rFonts w:ascii="Times New Roman" w:hAnsi="Times New Roman" w:cs="Times New Roman"/>
          <w:sz w:val="28"/>
          <w:szCs w:val="28"/>
          <w:lang w:val="ky-KG"/>
        </w:rPr>
        <w:t xml:space="preserve"> келген мигранттар негиздеген жана кийинчерээк Германиядан, </w:t>
      </w:r>
      <w:r w:rsidR="00AE760B" w:rsidRPr="00AE760B">
        <w:rPr>
          <w:rFonts w:ascii="Times New Roman" w:hAnsi="Times New Roman" w:cs="Times New Roman"/>
          <w:sz w:val="28"/>
          <w:szCs w:val="28"/>
          <w:lang w:val="ky-KG"/>
        </w:rPr>
        <w:lastRenderedPageBreak/>
        <w:t>Италиядан, Франциядан, Россиядан, Украинадан, Кытайдан, Филиппинден, Индиядан, Япониядан, Палестинадан, Мексикадан, Вьетнамдан, Испаниядан, Араб, Африка жана башка өлкөлөрдөн келгендерди өзүнө тартып турган өлкө. Анткени АКШ мигранттардын өлкөсү, ал азыр да мигранттарды кабыл алган негизги өлкө болуп саналат.</w:t>
      </w:r>
      <w:r w:rsidR="00AE760B">
        <w:rPr>
          <w:rFonts w:ascii="Times New Roman" w:hAnsi="Times New Roman" w:cs="Times New Roman"/>
          <w:sz w:val="28"/>
          <w:szCs w:val="28"/>
          <w:lang w:val="ky-KG"/>
        </w:rPr>
        <w:t xml:space="preserve"> </w:t>
      </w:r>
      <w:r w:rsidR="000B1338">
        <w:rPr>
          <w:rFonts w:ascii="Times New Roman" w:hAnsi="Times New Roman" w:cs="Times New Roman"/>
          <w:sz w:val="28"/>
          <w:szCs w:val="28"/>
          <w:lang w:val="ky-KG"/>
        </w:rPr>
        <w:t xml:space="preserve"> </w:t>
      </w:r>
      <w:r w:rsidR="00AE760B">
        <w:rPr>
          <w:rFonts w:ascii="Times New Roman" w:hAnsi="Times New Roman" w:cs="Times New Roman"/>
          <w:sz w:val="28"/>
          <w:szCs w:val="28"/>
          <w:lang w:val="ky-KG"/>
        </w:rPr>
        <w:t xml:space="preserve"> </w:t>
      </w:r>
    </w:p>
    <w:p w14:paraId="41908136" w14:textId="4A696AF7" w:rsidR="008C408E" w:rsidRPr="00E36080" w:rsidRDefault="004F0B7A">
      <w:pPr>
        <w:pStyle w:val="Standard"/>
        <w:spacing w:after="0" w:line="312" w:lineRule="auto"/>
        <w:jc w:val="both"/>
        <w:rPr>
          <w:rFonts w:ascii="Times New Roman" w:hAnsi="Times New Roman" w:cs="Times New Roman"/>
          <w:sz w:val="28"/>
          <w:szCs w:val="28"/>
          <w:lang w:val="ky-KG"/>
        </w:rPr>
      </w:pPr>
      <w:r w:rsidRPr="00AE760B">
        <w:rPr>
          <w:rFonts w:ascii="Times New Roman" w:hAnsi="Times New Roman" w:cs="Times New Roman"/>
          <w:sz w:val="28"/>
          <w:szCs w:val="28"/>
          <w:lang w:val="ky-KG"/>
        </w:rPr>
        <w:tab/>
      </w:r>
      <w:r w:rsidR="00511D61" w:rsidRPr="00511D61">
        <w:rPr>
          <w:rFonts w:ascii="Times New Roman" w:hAnsi="Times New Roman" w:cs="Times New Roman"/>
          <w:sz w:val="28"/>
          <w:szCs w:val="28"/>
          <w:lang w:val="ky-KG"/>
        </w:rPr>
        <w:t>Грин карта лотереясынын жеңүүчүлөрү кокустан, башкача айтканда, ар кандай анкетал</w:t>
      </w:r>
      <w:r w:rsidR="00511D61">
        <w:rPr>
          <w:rFonts w:ascii="Times New Roman" w:hAnsi="Times New Roman" w:cs="Times New Roman"/>
          <w:sz w:val="28"/>
          <w:szCs w:val="28"/>
          <w:lang w:val="ky-KG"/>
        </w:rPr>
        <w:t>ык маалыматт</w:t>
      </w:r>
      <w:r w:rsidR="00511D61" w:rsidRPr="00511D61">
        <w:rPr>
          <w:rFonts w:ascii="Times New Roman" w:hAnsi="Times New Roman" w:cs="Times New Roman"/>
          <w:sz w:val="28"/>
          <w:szCs w:val="28"/>
          <w:lang w:val="ky-KG"/>
        </w:rPr>
        <w:t>арга</w:t>
      </w:r>
      <w:r w:rsidR="00511D61">
        <w:rPr>
          <w:rFonts w:ascii="Times New Roman" w:hAnsi="Times New Roman" w:cs="Times New Roman"/>
          <w:sz w:val="28"/>
          <w:szCs w:val="28"/>
          <w:lang w:val="ky-KG"/>
        </w:rPr>
        <w:t>,</w:t>
      </w:r>
      <w:r w:rsidR="00511D61" w:rsidRPr="00511D61">
        <w:rPr>
          <w:rFonts w:ascii="Times New Roman" w:hAnsi="Times New Roman" w:cs="Times New Roman"/>
          <w:sz w:val="28"/>
          <w:szCs w:val="28"/>
          <w:lang w:val="ky-KG"/>
        </w:rPr>
        <w:t xml:space="preserve"> мисалы, </w:t>
      </w:r>
      <w:r w:rsidR="00511D61">
        <w:rPr>
          <w:rFonts w:ascii="Times New Roman" w:hAnsi="Times New Roman" w:cs="Times New Roman"/>
          <w:sz w:val="28"/>
          <w:szCs w:val="28"/>
          <w:lang w:val="ky-KG"/>
        </w:rPr>
        <w:t>жумушунун</w:t>
      </w:r>
      <w:r w:rsidR="00511D61" w:rsidRPr="00511D61">
        <w:rPr>
          <w:rFonts w:ascii="Times New Roman" w:hAnsi="Times New Roman" w:cs="Times New Roman"/>
          <w:sz w:val="28"/>
          <w:szCs w:val="28"/>
          <w:lang w:val="ky-KG"/>
        </w:rPr>
        <w:t>, кеси</w:t>
      </w:r>
      <w:r w:rsidR="00511D61">
        <w:rPr>
          <w:rFonts w:ascii="Times New Roman" w:hAnsi="Times New Roman" w:cs="Times New Roman"/>
          <w:sz w:val="28"/>
          <w:szCs w:val="28"/>
          <w:lang w:val="ky-KG"/>
        </w:rPr>
        <w:t>бинин түрүнө</w:t>
      </w:r>
      <w:r w:rsidR="00511D61" w:rsidRPr="00511D61">
        <w:rPr>
          <w:rFonts w:ascii="Times New Roman" w:hAnsi="Times New Roman" w:cs="Times New Roman"/>
          <w:sz w:val="28"/>
          <w:szCs w:val="28"/>
          <w:lang w:val="ky-KG"/>
        </w:rPr>
        <w:t>, англис тилин билүү</w:t>
      </w:r>
      <w:r w:rsidR="00511D61">
        <w:rPr>
          <w:rFonts w:ascii="Times New Roman" w:hAnsi="Times New Roman" w:cs="Times New Roman"/>
          <w:sz w:val="28"/>
          <w:szCs w:val="28"/>
          <w:lang w:val="ky-KG"/>
        </w:rPr>
        <w:t>сүнө</w:t>
      </w:r>
      <w:r w:rsidR="00511D61" w:rsidRPr="00511D61">
        <w:rPr>
          <w:rFonts w:ascii="Times New Roman" w:hAnsi="Times New Roman" w:cs="Times New Roman"/>
          <w:sz w:val="28"/>
          <w:szCs w:val="28"/>
          <w:lang w:val="ky-KG"/>
        </w:rPr>
        <w:t xml:space="preserve"> жана башкалар</w:t>
      </w:r>
      <w:r w:rsidR="00511D61">
        <w:rPr>
          <w:rFonts w:ascii="Times New Roman" w:hAnsi="Times New Roman" w:cs="Times New Roman"/>
          <w:sz w:val="28"/>
          <w:szCs w:val="28"/>
          <w:lang w:val="ky-KG"/>
        </w:rPr>
        <w:t xml:space="preserve">га </w:t>
      </w:r>
      <w:r w:rsidR="00511D61" w:rsidRPr="00511D61">
        <w:rPr>
          <w:rFonts w:ascii="Times New Roman" w:hAnsi="Times New Roman" w:cs="Times New Roman"/>
          <w:sz w:val="28"/>
          <w:szCs w:val="28"/>
          <w:lang w:val="ky-KG"/>
        </w:rPr>
        <w:t xml:space="preserve">карабастан аныкталат, </w:t>
      </w:r>
      <w:r w:rsidR="006A1D85">
        <w:rPr>
          <w:rFonts w:ascii="Times New Roman" w:hAnsi="Times New Roman" w:cs="Times New Roman"/>
          <w:sz w:val="28"/>
          <w:szCs w:val="28"/>
          <w:lang w:val="ky-KG"/>
        </w:rPr>
        <w:t>Айтмакчы</w:t>
      </w:r>
      <w:r w:rsidR="00511D61" w:rsidRPr="00511D61">
        <w:rPr>
          <w:rFonts w:ascii="Times New Roman" w:hAnsi="Times New Roman" w:cs="Times New Roman"/>
          <w:sz w:val="28"/>
          <w:szCs w:val="28"/>
          <w:lang w:val="ky-KG"/>
        </w:rPr>
        <w:t>, лотереяны утуп алуу мүмкүнчүлүгү аз</w:t>
      </w:r>
      <w:r w:rsidR="00511D61">
        <w:rPr>
          <w:rFonts w:ascii="Times New Roman" w:hAnsi="Times New Roman" w:cs="Times New Roman"/>
          <w:sz w:val="28"/>
          <w:szCs w:val="28"/>
          <w:lang w:val="ky-KG"/>
        </w:rPr>
        <w:t xml:space="preserve"> </w:t>
      </w:r>
      <w:r w:rsidR="00511D61" w:rsidRPr="00511D61">
        <w:rPr>
          <w:rFonts w:ascii="Times New Roman" w:hAnsi="Times New Roman" w:cs="Times New Roman"/>
          <w:sz w:val="28"/>
          <w:szCs w:val="28"/>
          <w:lang w:val="ky-KG"/>
        </w:rPr>
        <w:t>-</w:t>
      </w:r>
      <w:r w:rsidR="00511D61">
        <w:rPr>
          <w:rFonts w:ascii="Times New Roman" w:hAnsi="Times New Roman" w:cs="Times New Roman"/>
          <w:sz w:val="28"/>
          <w:szCs w:val="28"/>
          <w:lang w:val="ky-KG"/>
        </w:rPr>
        <w:t xml:space="preserve"> </w:t>
      </w:r>
      <w:r w:rsidR="00511D61" w:rsidRPr="00511D61">
        <w:rPr>
          <w:rFonts w:ascii="Times New Roman" w:hAnsi="Times New Roman" w:cs="Times New Roman"/>
          <w:sz w:val="28"/>
          <w:szCs w:val="28"/>
          <w:lang w:val="ky-KG"/>
        </w:rPr>
        <w:t xml:space="preserve">болгону 1,1%. Лотерея расмий түрдө АКШнын Мамлекеттик </w:t>
      </w:r>
      <w:r w:rsidR="006A1D85">
        <w:rPr>
          <w:rFonts w:ascii="Times New Roman" w:hAnsi="Times New Roman" w:cs="Times New Roman"/>
          <w:sz w:val="28"/>
          <w:szCs w:val="28"/>
          <w:lang w:val="ky-KG"/>
        </w:rPr>
        <w:t>Д</w:t>
      </w:r>
      <w:r w:rsidR="00511D61" w:rsidRPr="00511D61">
        <w:rPr>
          <w:rFonts w:ascii="Times New Roman" w:hAnsi="Times New Roman" w:cs="Times New Roman"/>
          <w:sz w:val="28"/>
          <w:szCs w:val="28"/>
          <w:lang w:val="ky-KG"/>
        </w:rPr>
        <w:t>епартаменти тарабынан жылына бир жолу өткөрүлөт. Лотереяга дүйнөнүн көптөгөн өлкөлөрүнүн, анын ичинде мурдагы советтик республикалардын тургундары катыша алышат.</w:t>
      </w:r>
      <w:r w:rsidR="00511D61">
        <w:rPr>
          <w:rFonts w:ascii="Times New Roman" w:hAnsi="Times New Roman" w:cs="Times New Roman"/>
          <w:sz w:val="28"/>
          <w:szCs w:val="28"/>
          <w:lang w:val="ky-KG"/>
        </w:rPr>
        <w:t xml:space="preserve">  </w:t>
      </w:r>
      <w:r w:rsidR="006A1D85" w:rsidRPr="00625F80">
        <w:rPr>
          <w:rFonts w:ascii="Times New Roman" w:hAnsi="Times New Roman" w:cs="Times New Roman"/>
          <w:sz w:val="28"/>
          <w:szCs w:val="28"/>
          <w:lang w:val="ky-KG"/>
        </w:rPr>
        <w:t xml:space="preserve">Грин-карта, эгер сиз буга чейин белгилүү болгон миграциялык түшүнүктү колдонсоңуз, анда анын ээси АКШнын аймагында мыйзамдуу түрдө жашай алат, демек, мыйзамдуу түрдө жумушка орношот, окуйт, </w:t>
      </w:r>
      <w:r w:rsidR="00625F80" w:rsidRPr="00625F80">
        <w:rPr>
          <w:rFonts w:ascii="Times New Roman" w:hAnsi="Times New Roman" w:cs="Times New Roman"/>
          <w:sz w:val="28"/>
          <w:szCs w:val="28"/>
          <w:lang w:val="ky-KG"/>
        </w:rPr>
        <w:t>к</w:t>
      </w:r>
      <w:r w:rsidR="006A1D85" w:rsidRPr="00625F80">
        <w:rPr>
          <w:rFonts w:ascii="Times New Roman" w:hAnsi="Times New Roman" w:cs="Times New Roman"/>
          <w:sz w:val="28"/>
          <w:szCs w:val="28"/>
          <w:lang w:val="ky-KG"/>
        </w:rPr>
        <w:t xml:space="preserve">ыймылсыз мүлк сатып алат, өлкөгө саякаттайт ж. б.   </w:t>
      </w:r>
      <w:r w:rsidR="00347007" w:rsidRPr="00347007">
        <w:rPr>
          <w:rFonts w:ascii="Times New Roman" w:hAnsi="Times New Roman" w:cs="Times New Roman"/>
          <w:sz w:val="28"/>
          <w:szCs w:val="28"/>
          <w:lang w:val="ky-KG"/>
        </w:rPr>
        <w:t>Албетте, грин</w:t>
      </w:r>
      <w:r w:rsidR="00347007">
        <w:rPr>
          <w:rFonts w:ascii="Times New Roman" w:hAnsi="Times New Roman" w:cs="Times New Roman"/>
          <w:sz w:val="28"/>
          <w:szCs w:val="28"/>
          <w:lang w:val="ky-KG"/>
        </w:rPr>
        <w:t>-</w:t>
      </w:r>
      <w:r w:rsidR="00347007" w:rsidRPr="00347007">
        <w:rPr>
          <w:rFonts w:ascii="Times New Roman" w:hAnsi="Times New Roman" w:cs="Times New Roman"/>
          <w:sz w:val="28"/>
          <w:szCs w:val="28"/>
          <w:lang w:val="ky-KG"/>
        </w:rPr>
        <w:t xml:space="preserve">карта ээси үчүн кирүү жана чыгуу </w:t>
      </w:r>
      <w:r w:rsidR="00E36080">
        <w:rPr>
          <w:rFonts w:ascii="Times New Roman" w:hAnsi="Times New Roman" w:cs="Times New Roman"/>
          <w:sz w:val="28"/>
          <w:szCs w:val="28"/>
          <w:lang w:val="ky-KG"/>
        </w:rPr>
        <w:t xml:space="preserve">боюнча </w:t>
      </w:r>
      <w:r w:rsidR="00347007" w:rsidRPr="00347007">
        <w:rPr>
          <w:rFonts w:ascii="Times New Roman" w:hAnsi="Times New Roman" w:cs="Times New Roman"/>
          <w:sz w:val="28"/>
          <w:szCs w:val="28"/>
          <w:lang w:val="ky-KG"/>
        </w:rPr>
        <w:t>америк</w:t>
      </w:r>
      <w:r w:rsidR="00E36080">
        <w:rPr>
          <w:rFonts w:ascii="Times New Roman" w:hAnsi="Times New Roman" w:cs="Times New Roman"/>
          <w:sz w:val="28"/>
          <w:szCs w:val="28"/>
          <w:lang w:val="ky-KG"/>
        </w:rPr>
        <w:t>алык виза талап кылынбайт. Грин-</w:t>
      </w:r>
      <w:r w:rsidR="00347007" w:rsidRPr="00347007">
        <w:rPr>
          <w:rFonts w:ascii="Times New Roman" w:hAnsi="Times New Roman" w:cs="Times New Roman"/>
          <w:sz w:val="28"/>
          <w:szCs w:val="28"/>
          <w:lang w:val="ky-KG"/>
        </w:rPr>
        <w:t xml:space="preserve">картанын ээси үчүн бирден-бир, бирок өтө маанилүү талап – ал жылына кеминде 6 ай АКШнын аймагында болушу керек. </w:t>
      </w:r>
      <w:r w:rsidR="00E36080">
        <w:rPr>
          <w:rFonts w:ascii="Times New Roman" w:hAnsi="Times New Roman" w:cs="Times New Roman"/>
          <w:sz w:val="28"/>
          <w:szCs w:val="28"/>
          <w:lang w:val="ky-KG"/>
        </w:rPr>
        <w:t>Грин-</w:t>
      </w:r>
      <w:r w:rsidR="00347007" w:rsidRPr="00347007">
        <w:rPr>
          <w:rFonts w:ascii="Times New Roman" w:hAnsi="Times New Roman" w:cs="Times New Roman"/>
          <w:sz w:val="28"/>
          <w:szCs w:val="28"/>
          <w:lang w:val="ky-KG"/>
        </w:rPr>
        <w:t xml:space="preserve">карта </w:t>
      </w:r>
      <w:r w:rsidR="00E36080">
        <w:rPr>
          <w:rFonts w:ascii="Times New Roman" w:hAnsi="Times New Roman" w:cs="Times New Roman"/>
          <w:sz w:val="28"/>
          <w:szCs w:val="28"/>
          <w:lang w:val="ky-KG"/>
        </w:rPr>
        <w:t>мөөнөтсүз негизде</w:t>
      </w:r>
      <w:r w:rsidR="00347007" w:rsidRPr="00347007">
        <w:rPr>
          <w:rFonts w:ascii="Times New Roman" w:hAnsi="Times New Roman" w:cs="Times New Roman"/>
          <w:sz w:val="28"/>
          <w:szCs w:val="28"/>
          <w:lang w:val="ky-KG"/>
        </w:rPr>
        <w:t xml:space="preserve"> берилет, башкача айтканда, </w:t>
      </w:r>
      <w:r w:rsidR="00E36080">
        <w:rPr>
          <w:rFonts w:ascii="Times New Roman" w:hAnsi="Times New Roman" w:cs="Times New Roman"/>
          <w:sz w:val="28"/>
          <w:szCs w:val="28"/>
          <w:lang w:val="ky-KG"/>
        </w:rPr>
        <w:t>э</w:t>
      </w:r>
      <w:r w:rsidR="00E36080" w:rsidRPr="00E36080">
        <w:rPr>
          <w:rFonts w:ascii="Times New Roman" w:hAnsi="Times New Roman" w:cs="Times New Roman"/>
          <w:sz w:val="28"/>
          <w:szCs w:val="28"/>
          <w:lang w:val="ky-KG"/>
        </w:rPr>
        <w:t>гер</w:t>
      </w:r>
      <w:r w:rsidR="00E36080">
        <w:rPr>
          <w:rFonts w:ascii="Times New Roman" w:hAnsi="Times New Roman" w:cs="Times New Roman"/>
          <w:sz w:val="28"/>
          <w:szCs w:val="28"/>
          <w:lang w:val="ky-KG"/>
        </w:rPr>
        <w:t>де</w:t>
      </w:r>
      <w:r w:rsidR="00E36080" w:rsidRPr="00E36080">
        <w:rPr>
          <w:rFonts w:ascii="Times New Roman" w:hAnsi="Times New Roman" w:cs="Times New Roman"/>
          <w:sz w:val="28"/>
          <w:szCs w:val="28"/>
          <w:lang w:val="ky-KG"/>
        </w:rPr>
        <w:t xml:space="preserve"> кылмыш кылбаса жана АКШда милдеттүү мөөнөткө калса, </w:t>
      </w:r>
      <w:r w:rsidR="00E36080">
        <w:rPr>
          <w:rFonts w:ascii="Times New Roman" w:hAnsi="Times New Roman" w:cs="Times New Roman"/>
          <w:sz w:val="28"/>
          <w:szCs w:val="28"/>
          <w:lang w:val="ky-KG"/>
        </w:rPr>
        <w:t xml:space="preserve">анда </w:t>
      </w:r>
      <w:r w:rsidR="00E36080" w:rsidRPr="00E36080">
        <w:rPr>
          <w:rFonts w:ascii="Times New Roman" w:hAnsi="Times New Roman" w:cs="Times New Roman"/>
          <w:sz w:val="28"/>
          <w:szCs w:val="28"/>
          <w:lang w:val="ky-KG"/>
        </w:rPr>
        <w:t xml:space="preserve"> </w:t>
      </w:r>
      <w:r w:rsidR="00E36080">
        <w:rPr>
          <w:rFonts w:ascii="Times New Roman" w:hAnsi="Times New Roman" w:cs="Times New Roman"/>
          <w:sz w:val="28"/>
          <w:szCs w:val="28"/>
          <w:lang w:val="ky-KG"/>
        </w:rPr>
        <w:t xml:space="preserve"> </w:t>
      </w:r>
      <w:r w:rsidR="00E36080" w:rsidRPr="00E36080">
        <w:rPr>
          <w:rFonts w:ascii="Times New Roman" w:hAnsi="Times New Roman" w:cs="Times New Roman"/>
          <w:sz w:val="28"/>
          <w:szCs w:val="28"/>
          <w:lang w:val="ky-KG"/>
        </w:rPr>
        <w:t xml:space="preserve"> бул документ менен </w:t>
      </w:r>
      <w:r w:rsidR="00E36080">
        <w:rPr>
          <w:rFonts w:ascii="Times New Roman" w:hAnsi="Times New Roman" w:cs="Times New Roman"/>
          <w:sz w:val="28"/>
          <w:szCs w:val="28"/>
          <w:lang w:val="ky-KG"/>
        </w:rPr>
        <w:t xml:space="preserve">өмүр бою жашай алат.  </w:t>
      </w:r>
      <w:r w:rsidR="00347007" w:rsidRPr="00347007">
        <w:rPr>
          <w:rFonts w:ascii="Times New Roman" w:hAnsi="Times New Roman" w:cs="Times New Roman"/>
          <w:sz w:val="28"/>
          <w:szCs w:val="28"/>
          <w:lang w:val="ky-KG"/>
        </w:rPr>
        <w:t xml:space="preserve"> Маанилүү эскертүү: беш жылдан кийин, </w:t>
      </w:r>
      <w:r w:rsidR="00E36080">
        <w:rPr>
          <w:rFonts w:ascii="Times New Roman" w:hAnsi="Times New Roman" w:cs="Times New Roman"/>
          <w:sz w:val="28"/>
          <w:szCs w:val="28"/>
          <w:lang w:val="ky-KG"/>
        </w:rPr>
        <w:t>грин-</w:t>
      </w:r>
      <w:r w:rsidR="00347007" w:rsidRPr="00347007">
        <w:rPr>
          <w:rFonts w:ascii="Times New Roman" w:hAnsi="Times New Roman" w:cs="Times New Roman"/>
          <w:sz w:val="28"/>
          <w:szCs w:val="28"/>
          <w:lang w:val="ky-KG"/>
        </w:rPr>
        <w:t>карта</w:t>
      </w:r>
      <w:r w:rsidR="00E36080">
        <w:rPr>
          <w:rFonts w:ascii="Times New Roman" w:hAnsi="Times New Roman" w:cs="Times New Roman"/>
          <w:sz w:val="28"/>
          <w:szCs w:val="28"/>
          <w:lang w:val="ky-KG"/>
        </w:rPr>
        <w:t>нын</w:t>
      </w:r>
      <w:r w:rsidR="00347007" w:rsidRPr="00347007">
        <w:rPr>
          <w:rFonts w:ascii="Times New Roman" w:hAnsi="Times New Roman" w:cs="Times New Roman"/>
          <w:sz w:val="28"/>
          <w:szCs w:val="28"/>
          <w:lang w:val="ky-KG"/>
        </w:rPr>
        <w:t xml:space="preserve"> ээси Америка жарандыгын алуу үчүн кайрылууга укуктуу, ал эми оң</w:t>
      </w:r>
      <w:r w:rsidR="00E36080">
        <w:rPr>
          <w:rFonts w:ascii="Times New Roman" w:hAnsi="Times New Roman" w:cs="Times New Roman"/>
          <w:sz w:val="28"/>
          <w:szCs w:val="28"/>
          <w:lang w:val="ky-KG"/>
        </w:rPr>
        <w:t xml:space="preserve"> тараптуу</w:t>
      </w:r>
      <w:r w:rsidR="00347007" w:rsidRPr="00347007">
        <w:rPr>
          <w:rFonts w:ascii="Times New Roman" w:hAnsi="Times New Roman" w:cs="Times New Roman"/>
          <w:sz w:val="28"/>
          <w:szCs w:val="28"/>
          <w:lang w:val="ky-KG"/>
        </w:rPr>
        <w:t xml:space="preserve"> жооп болсо, АКШнын толук</w:t>
      </w:r>
      <w:r w:rsidR="00E36080">
        <w:rPr>
          <w:rFonts w:ascii="Times New Roman" w:hAnsi="Times New Roman" w:cs="Times New Roman"/>
          <w:sz w:val="28"/>
          <w:szCs w:val="28"/>
          <w:lang w:val="ky-KG"/>
        </w:rPr>
        <w:t xml:space="preserve"> кандуу</w:t>
      </w:r>
      <w:r w:rsidR="00347007" w:rsidRPr="00347007">
        <w:rPr>
          <w:rFonts w:ascii="Times New Roman" w:hAnsi="Times New Roman" w:cs="Times New Roman"/>
          <w:sz w:val="28"/>
          <w:szCs w:val="28"/>
          <w:lang w:val="ky-KG"/>
        </w:rPr>
        <w:t xml:space="preserve"> жараны болуп калат</w:t>
      </w:r>
      <w:r w:rsidR="00E36080">
        <w:rPr>
          <w:rFonts w:ascii="Times New Roman" w:hAnsi="Times New Roman" w:cs="Times New Roman"/>
          <w:sz w:val="28"/>
          <w:szCs w:val="28"/>
          <w:lang w:val="ky-KG"/>
        </w:rPr>
        <w:t>.</w:t>
      </w:r>
    </w:p>
    <w:p w14:paraId="5FB9C251" w14:textId="6C03B08F" w:rsidR="008C408E" w:rsidRPr="009560D9" w:rsidRDefault="004F0B7A">
      <w:pPr>
        <w:pStyle w:val="Standard"/>
        <w:spacing w:after="0" w:line="312" w:lineRule="auto"/>
        <w:jc w:val="both"/>
        <w:rPr>
          <w:lang w:val="ky-KG"/>
        </w:rPr>
      </w:pPr>
      <w:r w:rsidRPr="00E36080">
        <w:rPr>
          <w:rFonts w:ascii="Times New Roman" w:hAnsi="Times New Roman" w:cs="Times New Roman"/>
          <w:sz w:val="28"/>
          <w:szCs w:val="28"/>
          <w:lang w:val="ky-KG"/>
        </w:rPr>
        <w:tab/>
      </w:r>
      <w:r w:rsidR="005E4133" w:rsidRPr="005E4133">
        <w:rPr>
          <w:rFonts w:ascii="Times New Roman" w:hAnsi="Times New Roman" w:cs="Times New Roman"/>
          <w:sz w:val="28"/>
          <w:szCs w:val="28"/>
          <w:lang w:val="ky-KG"/>
        </w:rPr>
        <w:t>Грин</w:t>
      </w:r>
      <w:r w:rsidR="005E4133">
        <w:rPr>
          <w:rFonts w:ascii="Times New Roman" w:hAnsi="Times New Roman" w:cs="Times New Roman"/>
          <w:sz w:val="28"/>
          <w:szCs w:val="28"/>
          <w:lang w:val="ky-KG"/>
        </w:rPr>
        <w:t>-</w:t>
      </w:r>
      <w:r w:rsidR="005E4133" w:rsidRPr="005E4133">
        <w:rPr>
          <w:rFonts w:ascii="Times New Roman" w:hAnsi="Times New Roman" w:cs="Times New Roman"/>
          <w:sz w:val="28"/>
          <w:szCs w:val="28"/>
          <w:lang w:val="ky-KG"/>
        </w:rPr>
        <w:t xml:space="preserve">картанын ээси болуунун башка жолдорунун катарына АКШ жараны менен никеге туруу, </w:t>
      </w:r>
      <w:r w:rsidR="009560D9">
        <w:rPr>
          <w:rFonts w:ascii="Times New Roman" w:hAnsi="Times New Roman" w:cs="Times New Roman"/>
          <w:sz w:val="28"/>
          <w:szCs w:val="28"/>
          <w:lang w:val="ky-KG"/>
        </w:rPr>
        <w:t xml:space="preserve">ал өлкөдө </w:t>
      </w:r>
      <w:r w:rsidR="005E4133" w:rsidRPr="005E4133">
        <w:rPr>
          <w:rFonts w:ascii="Times New Roman" w:hAnsi="Times New Roman" w:cs="Times New Roman"/>
          <w:sz w:val="28"/>
          <w:szCs w:val="28"/>
          <w:lang w:val="ky-KG"/>
        </w:rPr>
        <w:t>жакын туугандарынын жашоо</w:t>
      </w:r>
      <w:r w:rsidR="009560D9">
        <w:rPr>
          <w:rFonts w:ascii="Times New Roman" w:hAnsi="Times New Roman" w:cs="Times New Roman"/>
          <w:sz w:val="28"/>
          <w:szCs w:val="28"/>
          <w:lang w:val="ky-KG"/>
        </w:rPr>
        <w:t>су</w:t>
      </w:r>
      <w:r w:rsidR="005E4133" w:rsidRPr="005E4133">
        <w:rPr>
          <w:rFonts w:ascii="Times New Roman" w:hAnsi="Times New Roman" w:cs="Times New Roman"/>
          <w:sz w:val="28"/>
          <w:szCs w:val="28"/>
          <w:lang w:val="ky-KG"/>
        </w:rPr>
        <w:t>, америкалык компаниялардан жогорку квалификациялуу адисти талап кылуу, ошондой эле АКШдан саясий башпаанек алуу кирет.</w:t>
      </w:r>
      <w:r w:rsidR="005E4133">
        <w:rPr>
          <w:rFonts w:ascii="Times New Roman" w:hAnsi="Times New Roman" w:cs="Times New Roman"/>
          <w:sz w:val="28"/>
          <w:szCs w:val="28"/>
          <w:lang w:val="ky-KG"/>
        </w:rPr>
        <w:t xml:space="preserve"> </w:t>
      </w:r>
      <w:r w:rsidR="009560D9">
        <w:rPr>
          <w:rFonts w:ascii="Times New Roman" w:hAnsi="Times New Roman" w:cs="Times New Roman"/>
          <w:sz w:val="28"/>
          <w:szCs w:val="28"/>
          <w:lang w:val="ky-KG"/>
        </w:rPr>
        <w:t xml:space="preserve"> </w:t>
      </w:r>
    </w:p>
    <w:p w14:paraId="74608520" w14:textId="08DF01E6" w:rsidR="008C408E" w:rsidRPr="00697612" w:rsidRDefault="007D54AA">
      <w:pPr>
        <w:pStyle w:val="Standard"/>
        <w:spacing w:after="0" w:line="312" w:lineRule="auto"/>
        <w:ind w:firstLine="708"/>
        <w:jc w:val="both"/>
        <w:rPr>
          <w:rFonts w:ascii="Times New Roman" w:hAnsi="Times New Roman" w:cs="Times New Roman"/>
          <w:sz w:val="28"/>
          <w:szCs w:val="28"/>
          <w:lang w:val="ky-KG"/>
        </w:rPr>
      </w:pPr>
      <w:r w:rsidRPr="007D54AA">
        <w:rPr>
          <w:rFonts w:ascii="Times New Roman" w:hAnsi="Times New Roman" w:cs="Times New Roman"/>
          <w:sz w:val="28"/>
          <w:szCs w:val="28"/>
          <w:lang w:val="ky-KG"/>
        </w:rPr>
        <w:t>Эми лотерея</w:t>
      </w:r>
      <w:r>
        <w:rPr>
          <w:rFonts w:ascii="Times New Roman" w:hAnsi="Times New Roman" w:cs="Times New Roman"/>
          <w:sz w:val="28"/>
          <w:szCs w:val="28"/>
          <w:lang w:val="ky-KG"/>
        </w:rPr>
        <w:t xml:space="preserve"> ойнотуунун натыйжасында грин-</w:t>
      </w:r>
      <w:r w:rsidRPr="007D54AA">
        <w:rPr>
          <w:rFonts w:ascii="Times New Roman" w:hAnsi="Times New Roman" w:cs="Times New Roman"/>
          <w:sz w:val="28"/>
          <w:szCs w:val="28"/>
          <w:lang w:val="ky-KG"/>
        </w:rPr>
        <w:t>карта алуу</w:t>
      </w:r>
      <w:r>
        <w:rPr>
          <w:rFonts w:ascii="Times New Roman" w:hAnsi="Times New Roman" w:cs="Times New Roman"/>
          <w:sz w:val="28"/>
          <w:szCs w:val="28"/>
          <w:lang w:val="ky-KG"/>
        </w:rPr>
        <w:t xml:space="preserve">га тиешелүү </w:t>
      </w:r>
      <w:r w:rsidRPr="007D54AA">
        <w:rPr>
          <w:rFonts w:ascii="Times New Roman" w:hAnsi="Times New Roman" w:cs="Times New Roman"/>
          <w:sz w:val="28"/>
          <w:szCs w:val="28"/>
          <w:lang w:val="ky-KG"/>
        </w:rPr>
        <w:t xml:space="preserve"> бир нече кызыктуу кеңештер жана фактылар. </w:t>
      </w:r>
      <w:r w:rsidRPr="00697612">
        <w:rPr>
          <w:rFonts w:ascii="Times New Roman" w:hAnsi="Times New Roman" w:cs="Times New Roman"/>
          <w:sz w:val="28"/>
          <w:szCs w:val="28"/>
          <w:lang w:val="ky-KG"/>
        </w:rPr>
        <w:t xml:space="preserve">АКШда жыл сайын 50 миң </w:t>
      </w:r>
      <w:r>
        <w:rPr>
          <w:rFonts w:ascii="Times New Roman" w:hAnsi="Times New Roman" w:cs="Times New Roman"/>
          <w:sz w:val="28"/>
          <w:szCs w:val="28"/>
          <w:lang w:val="ky-KG"/>
        </w:rPr>
        <w:t>грин-</w:t>
      </w:r>
      <w:r w:rsidRPr="00697612">
        <w:rPr>
          <w:rFonts w:ascii="Times New Roman" w:hAnsi="Times New Roman" w:cs="Times New Roman"/>
          <w:sz w:val="28"/>
          <w:szCs w:val="28"/>
          <w:lang w:val="ky-KG"/>
        </w:rPr>
        <w:t xml:space="preserve">карта ойнотулат. Бул учурда каалоочулар күзүндө </w:t>
      </w:r>
      <w:r w:rsidR="00697612">
        <w:rPr>
          <w:rFonts w:ascii="Times New Roman" w:hAnsi="Times New Roman" w:cs="Times New Roman"/>
          <w:sz w:val="28"/>
          <w:szCs w:val="28"/>
          <w:lang w:val="ky-KG"/>
        </w:rPr>
        <w:t>тапшырык (заявка) бериши керек (адатта о</w:t>
      </w:r>
      <w:r w:rsidRPr="00697612">
        <w:rPr>
          <w:rFonts w:ascii="Times New Roman" w:hAnsi="Times New Roman" w:cs="Times New Roman"/>
          <w:sz w:val="28"/>
          <w:szCs w:val="28"/>
          <w:lang w:val="ky-KG"/>
        </w:rPr>
        <w:t xml:space="preserve">ктябрь жана ноябрь айларында). </w:t>
      </w:r>
      <w:r w:rsidR="00697612">
        <w:rPr>
          <w:rFonts w:ascii="Times New Roman" w:hAnsi="Times New Roman" w:cs="Times New Roman"/>
          <w:sz w:val="28"/>
          <w:szCs w:val="28"/>
          <w:lang w:val="ky-KG"/>
        </w:rPr>
        <w:t>Лотерея ойнотуу</w:t>
      </w:r>
      <w:r w:rsidRPr="00697612">
        <w:rPr>
          <w:rFonts w:ascii="Times New Roman" w:hAnsi="Times New Roman" w:cs="Times New Roman"/>
          <w:sz w:val="28"/>
          <w:szCs w:val="28"/>
          <w:lang w:val="ky-KG"/>
        </w:rPr>
        <w:t xml:space="preserve"> өзү жазында</w:t>
      </w:r>
      <w:r w:rsidR="00697612">
        <w:rPr>
          <w:rFonts w:ascii="Times New Roman" w:hAnsi="Times New Roman" w:cs="Times New Roman"/>
          <w:sz w:val="28"/>
          <w:szCs w:val="28"/>
          <w:lang w:val="ky-KG"/>
        </w:rPr>
        <w:t xml:space="preserve"> өткөрүлөт</w:t>
      </w:r>
      <w:r w:rsidRPr="00697612">
        <w:rPr>
          <w:rFonts w:ascii="Times New Roman" w:hAnsi="Times New Roman" w:cs="Times New Roman"/>
          <w:sz w:val="28"/>
          <w:szCs w:val="28"/>
          <w:lang w:val="ky-KG"/>
        </w:rPr>
        <w:t xml:space="preserve">, </w:t>
      </w:r>
      <w:r w:rsidR="00697612">
        <w:rPr>
          <w:rFonts w:ascii="Times New Roman" w:hAnsi="Times New Roman" w:cs="Times New Roman"/>
          <w:sz w:val="28"/>
          <w:szCs w:val="28"/>
          <w:lang w:val="ky-KG"/>
        </w:rPr>
        <w:t xml:space="preserve">анда </w:t>
      </w:r>
      <w:r w:rsidRPr="00697612">
        <w:rPr>
          <w:rFonts w:ascii="Times New Roman" w:hAnsi="Times New Roman" w:cs="Times New Roman"/>
          <w:sz w:val="28"/>
          <w:szCs w:val="28"/>
          <w:lang w:val="ky-KG"/>
        </w:rPr>
        <w:t>компьютер кокусунан бактылуу адамдарды аныкта</w:t>
      </w:r>
      <w:r w:rsidR="00697612">
        <w:rPr>
          <w:rFonts w:ascii="Times New Roman" w:hAnsi="Times New Roman" w:cs="Times New Roman"/>
          <w:sz w:val="28"/>
          <w:szCs w:val="28"/>
          <w:lang w:val="ky-KG"/>
        </w:rPr>
        <w:t xml:space="preserve">йт. </w:t>
      </w:r>
      <w:r w:rsidRPr="00697612">
        <w:rPr>
          <w:rFonts w:ascii="Times New Roman" w:hAnsi="Times New Roman" w:cs="Times New Roman"/>
          <w:sz w:val="28"/>
          <w:szCs w:val="28"/>
          <w:lang w:val="ky-KG"/>
        </w:rPr>
        <w:t xml:space="preserve">Эске салсак, АКШда алар менен бирге анын </w:t>
      </w:r>
      <w:r w:rsidR="00697612">
        <w:rPr>
          <w:rFonts w:ascii="Times New Roman" w:hAnsi="Times New Roman" w:cs="Times New Roman"/>
          <w:sz w:val="28"/>
          <w:szCs w:val="28"/>
          <w:lang w:val="ky-KG"/>
        </w:rPr>
        <w:t>аялы</w:t>
      </w:r>
      <w:r w:rsidRPr="00697612">
        <w:rPr>
          <w:rFonts w:ascii="Times New Roman" w:hAnsi="Times New Roman" w:cs="Times New Roman"/>
          <w:sz w:val="28"/>
          <w:szCs w:val="28"/>
          <w:lang w:val="ky-KG"/>
        </w:rPr>
        <w:t>/</w:t>
      </w:r>
      <w:r w:rsidR="00697612">
        <w:rPr>
          <w:rFonts w:ascii="Times New Roman" w:hAnsi="Times New Roman" w:cs="Times New Roman"/>
          <w:sz w:val="28"/>
          <w:szCs w:val="28"/>
          <w:lang w:val="ky-KG"/>
        </w:rPr>
        <w:t>күйөөсү</w:t>
      </w:r>
      <w:r w:rsidRPr="00697612">
        <w:rPr>
          <w:rFonts w:ascii="Times New Roman" w:hAnsi="Times New Roman" w:cs="Times New Roman"/>
          <w:sz w:val="28"/>
          <w:szCs w:val="28"/>
          <w:lang w:val="ky-KG"/>
        </w:rPr>
        <w:t xml:space="preserve"> (нике</w:t>
      </w:r>
      <w:r w:rsidR="00697612">
        <w:rPr>
          <w:rFonts w:ascii="Times New Roman" w:hAnsi="Times New Roman" w:cs="Times New Roman"/>
          <w:sz w:val="28"/>
          <w:szCs w:val="28"/>
          <w:lang w:val="ky-KG"/>
        </w:rPr>
        <w:t>си грин-картаны</w:t>
      </w:r>
      <w:r w:rsidRPr="00697612">
        <w:rPr>
          <w:rFonts w:ascii="Times New Roman" w:hAnsi="Times New Roman" w:cs="Times New Roman"/>
          <w:sz w:val="28"/>
          <w:szCs w:val="28"/>
          <w:lang w:val="ky-KG"/>
        </w:rPr>
        <w:t xml:space="preserve"> </w:t>
      </w:r>
      <w:r w:rsidRPr="00697612">
        <w:rPr>
          <w:rFonts w:ascii="Times New Roman" w:hAnsi="Times New Roman" w:cs="Times New Roman"/>
          <w:sz w:val="28"/>
          <w:szCs w:val="28"/>
          <w:lang w:val="ky-KG"/>
        </w:rPr>
        <w:lastRenderedPageBreak/>
        <w:t xml:space="preserve">утуп алгандан кийин болсо да) жана 21 жашка чейинки балдары </w:t>
      </w:r>
      <w:r w:rsidR="00697612">
        <w:rPr>
          <w:rFonts w:ascii="Times New Roman" w:hAnsi="Times New Roman" w:cs="Times New Roman"/>
          <w:sz w:val="28"/>
          <w:szCs w:val="28"/>
          <w:lang w:val="ky-KG"/>
        </w:rPr>
        <w:t>грин-</w:t>
      </w:r>
      <w:r w:rsidRPr="00697612">
        <w:rPr>
          <w:rFonts w:ascii="Times New Roman" w:hAnsi="Times New Roman" w:cs="Times New Roman"/>
          <w:sz w:val="28"/>
          <w:szCs w:val="28"/>
          <w:lang w:val="ky-KG"/>
        </w:rPr>
        <w:t>карталар үчүн бара алышат.</w:t>
      </w:r>
      <w:r>
        <w:rPr>
          <w:rFonts w:ascii="Times New Roman" w:hAnsi="Times New Roman" w:cs="Times New Roman"/>
          <w:sz w:val="28"/>
          <w:szCs w:val="28"/>
          <w:lang w:val="ky-KG"/>
        </w:rPr>
        <w:t xml:space="preserve">  </w:t>
      </w:r>
      <w:r w:rsidR="004F0B7A" w:rsidRPr="00697612">
        <w:rPr>
          <w:rFonts w:ascii="Times New Roman" w:hAnsi="Times New Roman" w:cs="Times New Roman"/>
          <w:sz w:val="28"/>
          <w:szCs w:val="28"/>
          <w:lang w:val="ky-KG"/>
        </w:rPr>
        <w:t xml:space="preserve"> </w:t>
      </w:r>
      <w:r w:rsidR="00697612">
        <w:rPr>
          <w:rFonts w:ascii="Times New Roman" w:hAnsi="Times New Roman" w:cs="Times New Roman"/>
          <w:sz w:val="28"/>
          <w:szCs w:val="28"/>
          <w:lang w:val="ky-KG"/>
        </w:rPr>
        <w:t xml:space="preserve">  </w:t>
      </w:r>
      <w:r w:rsidR="004F0B7A" w:rsidRPr="00697612">
        <w:rPr>
          <w:rFonts w:ascii="Times New Roman" w:hAnsi="Times New Roman" w:cs="Times New Roman"/>
          <w:sz w:val="28"/>
          <w:szCs w:val="28"/>
          <w:lang w:val="ky-KG"/>
        </w:rPr>
        <w:t xml:space="preserve"> </w:t>
      </w:r>
      <w:r w:rsidR="00697612">
        <w:rPr>
          <w:rFonts w:ascii="Times New Roman" w:hAnsi="Times New Roman" w:cs="Times New Roman"/>
          <w:sz w:val="28"/>
          <w:szCs w:val="28"/>
          <w:lang w:val="ky-KG"/>
        </w:rPr>
        <w:t xml:space="preserve"> </w:t>
      </w:r>
      <w:r w:rsidR="004F0B7A" w:rsidRPr="00697612">
        <w:rPr>
          <w:rFonts w:ascii="Times New Roman" w:hAnsi="Times New Roman" w:cs="Times New Roman"/>
          <w:sz w:val="28"/>
          <w:szCs w:val="28"/>
          <w:lang w:val="ky-KG"/>
        </w:rPr>
        <w:t xml:space="preserve"> </w:t>
      </w:r>
      <w:r w:rsidR="00697612">
        <w:rPr>
          <w:rFonts w:ascii="Times New Roman" w:hAnsi="Times New Roman" w:cs="Times New Roman"/>
          <w:sz w:val="28"/>
          <w:szCs w:val="28"/>
          <w:lang w:val="ky-KG"/>
        </w:rPr>
        <w:t xml:space="preserve"> </w:t>
      </w:r>
    </w:p>
    <w:p w14:paraId="35E00573" w14:textId="1071FD42" w:rsidR="008C408E" w:rsidRPr="00B1163F" w:rsidRDefault="00697612">
      <w:pPr>
        <w:pStyle w:val="Standard"/>
        <w:spacing w:after="0" w:line="312" w:lineRule="auto"/>
        <w:ind w:firstLine="708"/>
        <w:jc w:val="both"/>
        <w:rPr>
          <w:lang w:val="ky-KG"/>
        </w:rPr>
      </w:pPr>
      <w:r>
        <w:rPr>
          <w:rFonts w:ascii="Times New Roman" w:hAnsi="Times New Roman" w:cs="Times New Roman"/>
          <w:sz w:val="28"/>
          <w:szCs w:val="28"/>
          <w:lang w:val="ky-KG"/>
        </w:rPr>
        <w:t xml:space="preserve">Лотереянын катышуучулары минималдуу талаптарга ылайык келүүсү керек.  </w:t>
      </w:r>
      <w:r w:rsidR="004F0B7A" w:rsidRPr="00697612">
        <w:rPr>
          <w:rFonts w:ascii="Times New Roman" w:hAnsi="Times New Roman" w:cs="Times New Roman"/>
          <w:b/>
          <w:bCs/>
          <w:sz w:val="28"/>
          <w:szCs w:val="28"/>
          <w:lang w:val="ky-KG"/>
        </w:rPr>
        <w:t xml:space="preserve"> (See:</w:t>
      </w:r>
      <w:r w:rsidR="004F0B7A" w:rsidRPr="00697612">
        <w:rPr>
          <w:rFonts w:ascii="Times New Roman" w:hAnsi="Times New Roman" w:cs="Times New Roman"/>
          <w:sz w:val="28"/>
          <w:szCs w:val="28"/>
          <w:lang w:val="ky-KG"/>
        </w:rPr>
        <w:t xml:space="preserve"> </w:t>
      </w:r>
      <w:r w:rsidR="004F0B7A" w:rsidRPr="00697612">
        <w:rPr>
          <w:rFonts w:ascii="Times New Roman" w:hAnsi="Times New Roman" w:cs="Times New Roman"/>
          <w:b/>
          <w:bCs/>
          <w:sz w:val="28"/>
          <w:szCs w:val="28"/>
          <w:lang w:val="ky-KG"/>
        </w:rPr>
        <w:t>Wikipedia</w:t>
      </w:r>
      <w:r w:rsidR="004F0B7A" w:rsidRPr="00697612">
        <w:rPr>
          <w:rFonts w:ascii="Times New Roman" w:hAnsi="Times New Roman" w:cs="Times New Roman"/>
          <w:sz w:val="28"/>
          <w:szCs w:val="28"/>
          <w:lang w:val="ky-KG"/>
        </w:rPr>
        <w:t xml:space="preserve">: </w:t>
      </w:r>
      <w:r w:rsidR="004F0B7A" w:rsidRPr="00697612">
        <w:rPr>
          <w:rFonts w:ascii="Times New Roman" w:hAnsi="Times New Roman" w:cs="Times New Roman"/>
          <w:b/>
          <w:bCs/>
          <w:sz w:val="28"/>
          <w:szCs w:val="28"/>
          <w:lang w:val="ky-KG"/>
        </w:rPr>
        <w:t>United States Permanent Resident Card</w:t>
      </w:r>
      <w:r w:rsidR="004F0B7A" w:rsidRPr="00697612">
        <w:rPr>
          <w:rFonts w:ascii="Times New Roman" w:hAnsi="Times New Roman" w:cs="Times New Roman"/>
          <w:sz w:val="28"/>
          <w:szCs w:val="28"/>
          <w:lang w:val="ky-KG"/>
        </w:rPr>
        <w:t xml:space="preserve">). </w:t>
      </w:r>
      <w:r>
        <w:rPr>
          <w:rFonts w:ascii="Times New Roman" w:hAnsi="Times New Roman" w:cs="Times New Roman"/>
          <w:sz w:val="28"/>
          <w:szCs w:val="28"/>
          <w:lang w:val="ky-KG"/>
        </w:rPr>
        <w:t>Эске алуучу нерсе</w:t>
      </w:r>
      <w:r w:rsidRPr="0069761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арыз берүү учурунда </w:t>
      </w:r>
      <w:r w:rsidRPr="00697612">
        <w:rPr>
          <w:rFonts w:ascii="Times New Roman" w:hAnsi="Times New Roman" w:cs="Times New Roman"/>
          <w:sz w:val="28"/>
          <w:szCs w:val="28"/>
          <w:lang w:val="ky-KG"/>
        </w:rPr>
        <w:t xml:space="preserve">жаңы санарип сүрөтүн тартуу керек же </w:t>
      </w:r>
      <w:r>
        <w:rPr>
          <w:rFonts w:ascii="Times New Roman" w:hAnsi="Times New Roman" w:cs="Times New Roman"/>
          <w:sz w:val="28"/>
          <w:szCs w:val="28"/>
          <w:lang w:val="ky-KG"/>
        </w:rPr>
        <w:t xml:space="preserve"> </w:t>
      </w:r>
      <w:r w:rsidRPr="00697612">
        <w:rPr>
          <w:rFonts w:ascii="Times New Roman" w:hAnsi="Times New Roman" w:cs="Times New Roman"/>
          <w:sz w:val="28"/>
          <w:szCs w:val="28"/>
          <w:lang w:val="ky-KG"/>
        </w:rPr>
        <w:t xml:space="preserve"> акыркы сүрөтүн сканерлөө керек. Өз колу менен толтурулган арызга эл аралык са</w:t>
      </w:r>
      <w:r>
        <w:rPr>
          <w:rFonts w:ascii="Times New Roman" w:hAnsi="Times New Roman" w:cs="Times New Roman"/>
          <w:sz w:val="28"/>
          <w:szCs w:val="28"/>
          <w:lang w:val="ky-KG"/>
        </w:rPr>
        <w:t>парга чыгууга</w:t>
      </w:r>
      <w:r w:rsidRPr="00697612">
        <w:rPr>
          <w:rFonts w:ascii="Times New Roman" w:hAnsi="Times New Roman" w:cs="Times New Roman"/>
          <w:sz w:val="28"/>
          <w:szCs w:val="28"/>
          <w:lang w:val="ky-KG"/>
        </w:rPr>
        <w:t xml:space="preserve"> укук берген жарактуу паспорт тиркелээри айтпаса да түшүнүктүү. Көбүрөөк маалымат алуу үчүн АКШ</w:t>
      </w:r>
      <w:r>
        <w:rPr>
          <w:rFonts w:ascii="Times New Roman" w:hAnsi="Times New Roman" w:cs="Times New Roman"/>
          <w:sz w:val="28"/>
          <w:szCs w:val="28"/>
          <w:lang w:val="ky-KG"/>
        </w:rPr>
        <w:t>нын</w:t>
      </w:r>
      <w:r w:rsidRPr="00697612">
        <w:rPr>
          <w:rFonts w:ascii="Times New Roman" w:hAnsi="Times New Roman" w:cs="Times New Roman"/>
          <w:sz w:val="28"/>
          <w:szCs w:val="28"/>
          <w:lang w:val="ky-KG"/>
        </w:rPr>
        <w:t xml:space="preserve"> элчилигине кайрыл</w:t>
      </w:r>
      <w:r>
        <w:rPr>
          <w:rFonts w:ascii="Times New Roman" w:hAnsi="Times New Roman" w:cs="Times New Roman"/>
          <w:sz w:val="28"/>
          <w:szCs w:val="28"/>
          <w:lang w:val="ky-KG"/>
        </w:rPr>
        <w:t xml:space="preserve">ууга болот.  </w:t>
      </w:r>
    </w:p>
    <w:p w14:paraId="6E3DEB1C" w14:textId="0C6141A4" w:rsidR="008C408E" w:rsidRPr="00D444E3" w:rsidRDefault="00B1163F">
      <w:pPr>
        <w:pStyle w:val="Standard"/>
        <w:spacing w:after="0" w:line="312" w:lineRule="auto"/>
        <w:ind w:firstLine="708"/>
        <w:jc w:val="both"/>
        <w:rPr>
          <w:rFonts w:ascii="Times New Roman" w:hAnsi="Times New Roman" w:cs="Times New Roman"/>
          <w:sz w:val="28"/>
          <w:szCs w:val="28"/>
          <w:lang w:val="ky-KG"/>
        </w:rPr>
      </w:pPr>
      <w:r w:rsidRPr="00B1163F">
        <w:rPr>
          <w:rFonts w:ascii="Times New Roman" w:hAnsi="Times New Roman" w:cs="Times New Roman"/>
          <w:sz w:val="28"/>
          <w:szCs w:val="28"/>
          <w:lang w:val="ky-KG"/>
        </w:rPr>
        <w:t>Белгилей кетсек, Кыргызстандын жарандары «грин-карта» лотереясын ойнотууга бир нече жолу ийгиликтүү катышып, анын бардык мүмкүнчүлүктөрүн пайдаланышкан. Мисал</w:t>
      </w:r>
      <w:r>
        <w:rPr>
          <w:rFonts w:ascii="Times New Roman" w:hAnsi="Times New Roman" w:cs="Times New Roman"/>
          <w:sz w:val="28"/>
          <w:szCs w:val="28"/>
          <w:lang w:val="ky-KG"/>
        </w:rPr>
        <w:t>га алсак</w:t>
      </w:r>
      <w:r w:rsidRPr="00B1163F">
        <w:rPr>
          <w:rFonts w:ascii="Times New Roman" w:hAnsi="Times New Roman" w:cs="Times New Roman"/>
          <w:sz w:val="28"/>
          <w:szCs w:val="28"/>
          <w:lang w:val="ky-KG"/>
        </w:rPr>
        <w:t xml:space="preserve">, 2012-жылдан 2017-жылга чейин </w:t>
      </w:r>
      <w:r>
        <w:rPr>
          <w:rFonts w:ascii="Times New Roman" w:hAnsi="Times New Roman" w:cs="Times New Roman"/>
          <w:sz w:val="28"/>
          <w:szCs w:val="28"/>
          <w:lang w:val="ky-KG"/>
        </w:rPr>
        <w:t xml:space="preserve">Кыргыз Республикасынын </w:t>
      </w:r>
      <w:r w:rsidRPr="00B1163F">
        <w:rPr>
          <w:rFonts w:ascii="Times New Roman" w:hAnsi="Times New Roman" w:cs="Times New Roman"/>
          <w:sz w:val="28"/>
          <w:szCs w:val="28"/>
          <w:lang w:val="ky-KG"/>
        </w:rPr>
        <w:t xml:space="preserve">3 миң 581 жараны грин-карта алышкан. </w:t>
      </w:r>
      <w:r w:rsidRPr="00F06EBE">
        <w:rPr>
          <w:rFonts w:ascii="Times New Roman" w:hAnsi="Times New Roman" w:cs="Times New Roman"/>
          <w:sz w:val="28"/>
          <w:szCs w:val="28"/>
          <w:lang w:val="ky-KG"/>
        </w:rPr>
        <w:t>Мындай маалыматтар</w:t>
      </w:r>
      <w:r w:rsidR="00F06EBE">
        <w:rPr>
          <w:rFonts w:ascii="Times New Roman" w:hAnsi="Times New Roman" w:cs="Times New Roman"/>
          <w:sz w:val="28"/>
          <w:szCs w:val="28"/>
          <w:lang w:val="ky-KG"/>
        </w:rPr>
        <w:t>ды</w:t>
      </w:r>
      <w:r w:rsidRPr="00F06EBE">
        <w:rPr>
          <w:rFonts w:ascii="Times New Roman" w:hAnsi="Times New Roman" w:cs="Times New Roman"/>
          <w:sz w:val="28"/>
          <w:szCs w:val="28"/>
          <w:lang w:val="ky-KG"/>
        </w:rPr>
        <w:t xml:space="preserve"> чет өлкөдө</w:t>
      </w:r>
      <w:r w:rsidR="00F06EBE">
        <w:rPr>
          <w:rFonts w:ascii="Times New Roman" w:hAnsi="Times New Roman" w:cs="Times New Roman"/>
          <w:sz w:val="28"/>
          <w:szCs w:val="28"/>
          <w:lang w:val="ky-KG"/>
        </w:rPr>
        <w:t>гү</w:t>
      </w:r>
      <w:r w:rsidRPr="00F06EBE">
        <w:rPr>
          <w:rFonts w:ascii="Times New Roman" w:hAnsi="Times New Roman" w:cs="Times New Roman"/>
          <w:sz w:val="28"/>
          <w:szCs w:val="28"/>
          <w:lang w:val="ky-KG"/>
        </w:rPr>
        <w:t xml:space="preserve"> орус тилдүү </w:t>
      </w:r>
      <w:r w:rsidR="00F06EBE">
        <w:rPr>
          <w:rFonts w:ascii="Times New Roman" w:hAnsi="Times New Roman" w:cs="Times New Roman"/>
          <w:sz w:val="28"/>
          <w:szCs w:val="28"/>
          <w:lang w:val="ky-KG"/>
        </w:rPr>
        <w:t xml:space="preserve">жалпыга </w:t>
      </w:r>
      <w:r w:rsidRPr="00F06EBE">
        <w:rPr>
          <w:rFonts w:ascii="Times New Roman" w:hAnsi="Times New Roman" w:cs="Times New Roman"/>
          <w:sz w:val="28"/>
          <w:szCs w:val="28"/>
          <w:lang w:val="ky-KG"/>
        </w:rPr>
        <w:t>маалым</w:t>
      </w:r>
      <w:r w:rsidR="00F06EBE">
        <w:rPr>
          <w:rFonts w:ascii="Times New Roman" w:hAnsi="Times New Roman" w:cs="Times New Roman"/>
          <w:sz w:val="28"/>
          <w:szCs w:val="28"/>
          <w:lang w:val="ky-KG"/>
        </w:rPr>
        <w:t>доо</w:t>
      </w:r>
      <w:r w:rsidRPr="00F06EBE">
        <w:rPr>
          <w:rFonts w:ascii="Times New Roman" w:hAnsi="Times New Roman" w:cs="Times New Roman"/>
          <w:sz w:val="28"/>
          <w:szCs w:val="28"/>
          <w:lang w:val="ky-KG"/>
        </w:rPr>
        <w:t xml:space="preserve"> каражаттары мыйзамдуу жана мыйзамсыз иммигранттар, берилген </w:t>
      </w:r>
      <w:r w:rsidR="00F06EBE">
        <w:rPr>
          <w:rFonts w:ascii="Times New Roman" w:hAnsi="Times New Roman" w:cs="Times New Roman"/>
          <w:sz w:val="28"/>
          <w:szCs w:val="28"/>
          <w:lang w:val="ky-KG"/>
        </w:rPr>
        <w:t>грин-</w:t>
      </w:r>
      <w:r w:rsidRPr="00F06EBE">
        <w:rPr>
          <w:rFonts w:ascii="Times New Roman" w:hAnsi="Times New Roman" w:cs="Times New Roman"/>
          <w:sz w:val="28"/>
          <w:szCs w:val="28"/>
          <w:lang w:val="ky-KG"/>
        </w:rPr>
        <w:t xml:space="preserve">карталардын жана </w:t>
      </w:r>
      <w:r w:rsidR="00F06EBE">
        <w:rPr>
          <w:rFonts w:ascii="Times New Roman" w:hAnsi="Times New Roman" w:cs="Times New Roman"/>
          <w:sz w:val="28"/>
          <w:szCs w:val="28"/>
          <w:lang w:val="ky-KG"/>
        </w:rPr>
        <w:t>сертификаттардын</w:t>
      </w:r>
      <w:r w:rsidRPr="00F06EBE">
        <w:rPr>
          <w:rFonts w:ascii="Times New Roman" w:hAnsi="Times New Roman" w:cs="Times New Roman"/>
          <w:sz w:val="28"/>
          <w:szCs w:val="28"/>
          <w:lang w:val="ky-KG"/>
        </w:rPr>
        <w:t xml:space="preserve"> саны тууралуу АКШнын Улуттук коопсуздук департаменти</w:t>
      </w:r>
      <w:r w:rsidR="00F06EBE">
        <w:rPr>
          <w:rFonts w:ascii="Times New Roman" w:hAnsi="Times New Roman" w:cs="Times New Roman"/>
          <w:sz w:val="28"/>
          <w:szCs w:val="28"/>
          <w:lang w:val="ky-KG"/>
        </w:rPr>
        <w:t>нин</w:t>
      </w:r>
      <w:r w:rsidRPr="00F06EBE">
        <w:rPr>
          <w:rFonts w:ascii="Times New Roman" w:hAnsi="Times New Roman" w:cs="Times New Roman"/>
          <w:sz w:val="28"/>
          <w:szCs w:val="28"/>
          <w:lang w:val="ky-KG"/>
        </w:rPr>
        <w:t xml:space="preserve"> (</w:t>
      </w:r>
      <w:r w:rsidR="00F06EBE" w:rsidRPr="00F06EBE">
        <w:rPr>
          <w:rFonts w:ascii="Times New Roman" w:hAnsi="Times New Roman" w:cs="Times New Roman"/>
          <w:sz w:val="28"/>
          <w:szCs w:val="28"/>
          <w:lang w:val="ky-KG"/>
        </w:rPr>
        <w:t>DHS</w:t>
      </w:r>
      <w:r w:rsidRPr="00F06EBE">
        <w:rPr>
          <w:rFonts w:ascii="Times New Roman" w:hAnsi="Times New Roman" w:cs="Times New Roman"/>
          <w:sz w:val="28"/>
          <w:szCs w:val="28"/>
          <w:lang w:val="ky-KG"/>
        </w:rPr>
        <w:t xml:space="preserve">) </w:t>
      </w:r>
      <w:r w:rsidR="00F06EBE">
        <w:rPr>
          <w:rFonts w:ascii="Times New Roman" w:hAnsi="Times New Roman" w:cs="Times New Roman"/>
          <w:sz w:val="28"/>
          <w:szCs w:val="28"/>
          <w:lang w:val="ky-KG"/>
        </w:rPr>
        <w:t xml:space="preserve">шилтемесине </w:t>
      </w:r>
      <w:r w:rsidRPr="00F06EBE">
        <w:rPr>
          <w:rFonts w:ascii="Times New Roman" w:hAnsi="Times New Roman" w:cs="Times New Roman"/>
          <w:sz w:val="28"/>
          <w:szCs w:val="28"/>
          <w:lang w:val="ky-KG"/>
        </w:rPr>
        <w:t xml:space="preserve">таянуу менен </w:t>
      </w:r>
      <w:r w:rsidR="00F06EBE">
        <w:rPr>
          <w:rFonts w:ascii="Times New Roman" w:hAnsi="Times New Roman" w:cs="Times New Roman"/>
          <w:sz w:val="28"/>
          <w:szCs w:val="28"/>
          <w:lang w:val="ky-KG"/>
        </w:rPr>
        <w:t>берип</w:t>
      </w:r>
      <w:r w:rsidRPr="00F06EBE">
        <w:rPr>
          <w:rFonts w:ascii="Times New Roman" w:hAnsi="Times New Roman" w:cs="Times New Roman"/>
          <w:sz w:val="28"/>
          <w:szCs w:val="28"/>
          <w:lang w:val="ky-KG"/>
        </w:rPr>
        <w:t xml:space="preserve"> келет. </w:t>
      </w:r>
      <w:r w:rsidRPr="00D444E3">
        <w:rPr>
          <w:rFonts w:ascii="Times New Roman" w:hAnsi="Times New Roman" w:cs="Times New Roman"/>
          <w:sz w:val="28"/>
          <w:szCs w:val="28"/>
          <w:lang w:val="ky-KG"/>
        </w:rPr>
        <w:t xml:space="preserve">2021-жылы грин-картаны 2 миң кыргызстандык утуп алган. </w:t>
      </w:r>
      <w:r w:rsidR="00F06EBE" w:rsidRPr="00D444E3">
        <w:rPr>
          <w:rFonts w:ascii="Times New Roman" w:hAnsi="Times New Roman" w:cs="Times New Roman"/>
          <w:sz w:val="28"/>
          <w:szCs w:val="28"/>
          <w:lang w:val="ky-KG"/>
        </w:rPr>
        <w:t>«</w:t>
      </w:r>
      <w:r w:rsidRPr="00D444E3">
        <w:rPr>
          <w:rFonts w:ascii="Times New Roman" w:hAnsi="Times New Roman" w:cs="Times New Roman"/>
          <w:sz w:val="28"/>
          <w:szCs w:val="28"/>
          <w:lang w:val="ky-KG"/>
        </w:rPr>
        <w:t>Грин-карта</w:t>
      </w:r>
      <w:r w:rsidR="00F06EBE" w:rsidRPr="00D444E3">
        <w:rPr>
          <w:rFonts w:ascii="Times New Roman" w:hAnsi="Times New Roman" w:cs="Times New Roman"/>
          <w:sz w:val="28"/>
          <w:szCs w:val="28"/>
          <w:lang w:val="ky-KG"/>
        </w:rPr>
        <w:t>»</w:t>
      </w:r>
      <w:r w:rsidRPr="00D444E3">
        <w:rPr>
          <w:rFonts w:ascii="Times New Roman" w:hAnsi="Times New Roman" w:cs="Times New Roman"/>
          <w:sz w:val="28"/>
          <w:szCs w:val="28"/>
          <w:lang w:val="ky-KG"/>
        </w:rPr>
        <w:t xml:space="preserve"> лотереясын ойнотууга катышууну каалаган </w:t>
      </w:r>
      <w:r w:rsidR="00F06EBE">
        <w:rPr>
          <w:rFonts w:ascii="Times New Roman" w:hAnsi="Times New Roman" w:cs="Times New Roman"/>
          <w:sz w:val="28"/>
          <w:szCs w:val="28"/>
          <w:lang w:val="ky-KG"/>
        </w:rPr>
        <w:t xml:space="preserve">биздин </w:t>
      </w:r>
      <w:r w:rsidRPr="00D444E3">
        <w:rPr>
          <w:rFonts w:ascii="Times New Roman" w:hAnsi="Times New Roman" w:cs="Times New Roman"/>
          <w:sz w:val="28"/>
          <w:szCs w:val="28"/>
          <w:lang w:val="ky-KG"/>
        </w:rPr>
        <w:t>жарандарыбыздын саны жылдан жылга өсүүдө</w:t>
      </w:r>
      <w:r w:rsidR="00F06EBE" w:rsidRPr="00D444E3">
        <w:rPr>
          <w:rFonts w:ascii="Times New Roman" w:hAnsi="Times New Roman" w:cs="Times New Roman"/>
          <w:sz w:val="28"/>
          <w:szCs w:val="28"/>
          <w:lang w:val="ky-KG"/>
        </w:rPr>
        <w:t xml:space="preserve"> </w:t>
      </w:r>
      <w:r w:rsidR="004F0B7A" w:rsidRPr="00D444E3">
        <w:rPr>
          <w:rFonts w:ascii="Times New Roman" w:hAnsi="Times New Roman" w:cs="Times New Roman"/>
          <w:sz w:val="28"/>
          <w:szCs w:val="28"/>
          <w:lang w:val="ky-KG"/>
        </w:rPr>
        <w:t xml:space="preserve">(kaktus.media. </w:t>
      </w:r>
      <w:r w:rsidR="00F06EBE">
        <w:rPr>
          <w:rFonts w:ascii="Times New Roman" w:hAnsi="Times New Roman" w:cs="Times New Roman"/>
          <w:sz w:val="28"/>
          <w:szCs w:val="28"/>
          <w:lang w:val="ky-KG"/>
        </w:rPr>
        <w:t>Акыркы кайрылуу</w:t>
      </w:r>
      <w:r w:rsidR="004F0B7A" w:rsidRPr="00D444E3">
        <w:rPr>
          <w:rFonts w:ascii="Times New Roman" w:hAnsi="Times New Roman" w:cs="Times New Roman"/>
          <w:sz w:val="28"/>
          <w:szCs w:val="28"/>
          <w:lang w:val="ky-KG"/>
        </w:rPr>
        <w:t xml:space="preserve"> – </w:t>
      </w:r>
      <w:r w:rsidR="00F06EBE">
        <w:rPr>
          <w:rFonts w:ascii="Times New Roman" w:hAnsi="Times New Roman" w:cs="Times New Roman"/>
          <w:sz w:val="28"/>
          <w:szCs w:val="28"/>
          <w:lang w:val="ky-KG"/>
        </w:rPr>
        <w:t xml:space="preserve">2023-жыл </w:t>
      </w:r>
      <w:r w:rsidR="004F0B7A" w:rsidRPr="00D444E3">
        <w:rPr>
          <w:rFonts w:ascii="Times New Roman" w:hAnsi="Times New Roman" w:cs="Times New Roman"/>
          <w:sz w:val="28"/>
          <w:szCs w:val="28"/>
          <w:lang w:val="ky-KG"/>
        </w:rPr>
        <w:t>10</w:t>
      </w:r>
      <w:r w:rsidR="00F06EBE">
        <w:rPr>
          <w:rFonts w:ascii="Times New Roman" w:hAnsi="Times New Roman" w:cs="Times New Roman"/>
          <w:sz w:val="28"/>
          <w:szCs w:val="28"/>
          <w:lang w:val="ky-KG"/>
        </w:rPr>
        <w:t>-</w:t>
      </w:r>
      <w:r w:rsidR="004F0B7A" w:rsidRPr="00D444E3">
        <w:rPr>
          <w:rFonts w:ascii="Times New Roman" w:hAnsi="Times New Roman" w:cs="Times New Roman"/>
          <w:sz w:val="28"/>
          <w:szCs w:val="28"/>
          <w:lang w:val="ky-KG"/>
        </w:rPr>
        <w:t>июн</w:t>
      </w:r>
      <w:r w:rsidR="00F06EBE">
        <w:rPr>
          <w:rFonts w:ascii="Times New Roman" w:hAnsi="Times New Roman" w:cs="Times New Roman"/>
          <w:sz w:val="28"/>
          <w:szCs w:val="28"/>
          <w:lang w:val="ky-KG"/>
        </w:rPr>
        <w:t>ь</w:t>
      </w:r>
      <w:r w:rsidR="004F0B7A" w:rsidRPr="00D444E3">
        <w:rPr>
          <w:rFonts w:ascii="Times New Roman" w:hAnsi="Times New Roman" w:cs="Times New Roman"/>
          <w:sz w:val="28"/>
          <w:szCs w:val="28"/>
          <w:lang w:val="ky-KG"/>
        </w:rPr>
        <w:t>).</w:t>
      </w:r>
    </w:p>
    <w:p w14:paraId="5871854F" w14:textId="77777777" w:rsidR="008C408E" w:rsidRPr="00D444E3" w:rsidRDefault="008C408E">
      <w:pPr>
        <w:pStyle w:val="Standard"/>
        <w:spacing w:after="0" w:line="312" w:lineRule="auto"/>
        <w:ind w:firstLine="708"/>
        <w:jc w:val="both"/>
        <w:rPr>
          <w:lang w:val="ky-KG"/>
        </w:rPr>
      </w:pPr>
    </w:p>
    <w:p w14:paraId="5973A5AE" w14:textId="2F2453BA" w:rsidR="008C408E" w:rsidRPr="0072076E" w:rsidRDefault="004F0B7A" w:rsidP="00986C97">
      <w:pPr>
        <w:pStyle w:val="Standard"/>
        <w:spacing w:after="0" w:line="312" w:lineRule="auto"/>
        <w:jc w:val="both"/>
        <w:rPr>
          <w:lang w:val="ky-KG"/>
        </w:rPr>
      </w:pPr>
      <w:r w:rsidRPr="00D444E3">
        <w:rPr>
          <w:rFonts w:ascii="Times New Roman" w:hAnsi="Times New Roman" w:cs="Times New Roman"/>
          <w:sz w:val="28"/>
          <w:szCs w:val="28"/>
          <w:lang w:val="ky-KG"/>
        </w:rPr>
        <w:tab/>
      </w:r>
      <w:r w:rsidR="0072076E">
        <w:rPr>
          <w:rFonts w:ascii="Times New Roman" w:hAnsi="Times New Roman" w:cs="Times New Roman"/>
          <w:sz w:val="28"/>
          <w:szCs w:val="28"/>
          <w:lang w:val="ky-KG"/>
        </w:rPr>
        <w:t xml:space="preserve"> </w:t>
      </w:r>
    </w:p>
    <w:p w14:paraId="63107504" w14:textId="77777777" w:rsidR="008C408E" w:rsidRPr="00D444E3" w:rsidRDefault="004F0B7A">
      <w:pPr>
        <w:pStyle w:val="Standard"/>
        <w:jc w:val="center"/>
        <w:rPr>
          <w:rFonts w:ascii="Times New Roman" w:hAnsi="Times New Roman" w:cs="Times New Roman"/>
          <w:b/>
          <w:bCs/>
          <w:sz w:val="40"/>
          <w:szCs w:val="40"/>
          <w:lang w:val="ky-KG"/>
        </w:rPr>
      </w:pPr>
      <w:r w:rsidRPr="00D444E3">
        <w:rPr>
          <w:rFonts w:ascii="Times New Roman" w:hAnsi="Times New Roman" w:cs="Times New Roman"/>
          <w:b/>
          <w:bCs/>
          <w:sz w:val="40"/>
          <w:szCs w:val="40"/>
          <w:lang w:val="ky-KG"/>
        </w:rPr>
        <w:t>– Д –</w:t>
      </w:r>
    </w:p>
    <w:p w14:paraId="0965F99E" w14:textId="77777777" w:rsidR="008C408E" w:rsidRPr="00D444E3" w:rsidRDefault="008C408E">
      <w:pPr>
        <w:pStyle w:val="Standard"/>
        <w:jc w:val="center"/>
        <w:rPr>
          <w:lang w:val="ky-KG"/>
        </w:rPr>
      </w:pPr>
    </w:p>
    <w:p w14:paraId="2825C9BD" w14:textId="234D00CF" w:rsidR="008C408E" w:rsidRPr="009D2068" w:rsidRDefault="004F0B7A">
      <w:pPr>
        <w:pStyle w:val="Standard"/>
        <w:spacing w:after="0" w:line="312" w:lineRule="auto"/>
        <w:jc w:val="both"/>
        <w:rPr>
          <w:b/>
          <w:bCs/>
          <w:lang w:val="en-US"/>
        </w:rPr>
      </w:pPr>
      <w:r w:rsidRPr="00D444E3">
        <w:rPr>
          <w:rFonts w:ascii="Times New Roman" w:hAnsi="Times New Roman" w:cs="Times New Roman"/>
          <w:sz w:val="28"/>
          <w:szCs w:val="28"/>
          <w:lang w:val="ky-KG"/>
        </w:rPr>
        <w:tab/>
      </w:r>
      <w:r w:rsidR="006D3A22" w:rsidRPr="00D444E3">
        <w:rPr>
          <w:rFonts w:ascii="Times New Roman" w:hAnsi="Times New Roman" w:cs="Times New Roman"/>
          <w:b/>
          <w:sz w:val="28"/>
          <w:szCs w:val="28"/>
          <w:lang w:val="ky-KG"/>
        </w:rPr>
        <w:t>Дактилоскопия</w:t>
      </w:r>
      <w:r w:rsidR="006D3A22">
        <w:rPr>
          <w:rFonts w:ascii="Times New Roman" w:hAnsi="Times New Roman" w:cs="Times New Roman"/>
          <w:sz w:val="28"/>
          <w:szCs w:val="28"/>
          <w:lang w:val="ky-KG"/>
        </w:rPr>
        <w:t xml:space="preserve"> </w:t>
      </w:r>
      <w:r w:rsidR="006D3A22" w:rsidRPr="00D444E3">
        <w:rPr>
          <w:rFonts w:ascii="Times New Roman" w:hAnsi="Times New Roman" w:cs="Times New Roman"/>
          <w:sz w:val="28"/>
          <w:szCs w:val="28"/>
          <w:lang w:val="ky-KG"/>
        </w:rPr>
        <w:t>–</w:t>
      </w:r>
      <w:r w:rsidR="006D3A22">
        <w:rPr>
          <w:rFonts w:ascii="Times New Roman" w:hAnsi="Times New Roman" w:cs="Times New Roman"/>
          <w:sz w:val="28"/>
          <w:szCs w:val="28"/>
          <w:lang w:val="ky-KG"/>
        </w:rPr>
        <w:t xml:space="preserve"> бул </w:t>
      </w:r>
      <w:r w:rsidR="006D3A22" w:rsidRPr="00D444E3">
        <w:rPr>
          <w:rFonts w:ascii="Times New Roman" w:hAnsi="Times New Roman" w:cs="Times New Roman"/>
          <w:sz w:val="28"/>
          <w:szCs w:val="28"/>
          <w:lang w:val="ky-KG"/>
        </w:rPr>
        <w:t>криминалистика</w:t>
      </w:r>
      <w:r w:rsidR="006D3A22">
        <w:rPr>
          <w:rFonts w:ascii="Times New Roman" w:hAnsi="Times New Roman" w:cs="Times New Roman"/>
          <w:sz w:val="28"/>
          <w:szCs w:val="28"/>
          <w:lang w:val="ky-KG"/>
        </w:rPr>
        <w:t xml:space="preserve">нын бир </w:t>
      </w:r>
      <w:r w:rsidR="006D3A22" w:rsidRPr="00D444E3">
        <w:rPr>
          <w:rFonts w:ascii="Times New Roman" w:hAnsi="Times New Roman" w:cs="Times New Roman"/>
          <w:sz w:val="28"/>
          <w:szCs w:val="28"/>
          <w:lang w:val="ky-KG"/>
        </w:rPr>
        <w:t>бөлү</w:t>
      </w:r>
      <w:r w:rsidR="006D3A22">
        <w:rPr>
          <w:rFonts w:ascii="Times New Roman" w:hAnsi="Times New Roman" w:cs="Times New Roman"/>
          <w:sz w:val="28"/>
          <w:szCs w:val="28"/>
          <w:lang w:val="ky-KG"/>
        </w:rPr>
        <w:t>м</w:t>
      </w:r>
      <w:r w:rsidR="006D3A22" w:rsidRPr="00D444E3">
        <w:rPr>
          <w:rFonts w:ascii="Times New Roman" w:hAnsi="Times New Roman" w:cs="Times New Roman"/>
          <w:sz w:val="28"/>
          <w:szCs w:val="28"/>
          <w:lang w:val="ky-KG"/>
        </w:rPr>
        <w:t>ү, ал манжалардын тактарын алуу, аларды классификациялоо жана атайын картотекаларда сакталган дактилоскопиялык карточкалардын маалыматтары менен салыштыруу жолу менен адамдарды идентификациялоо үчүн колдун манжаларынын тырмак фалангаларынын (папиллярдык сызыктардын) ички (алакан) беттеринин тери оймолорунун түзүлүшүн изилдейт.</w:t>
      </w:r>
      <w:r w:rsidR="006D3A22">
        <w:rPr>
          <w:rFonts w:ascii="Times New Roman" w:hAnsi="Times New Roman" w:cs="Times New Roman"/>
          <w:sz w:val="28"/>
          <w:szCs w:val="28"/>
          <w:lang w:val="ky-KG"/>
        </w:rPr>
        <w:t xml:space="preserve"> </w:t>
      </w:r>
      <w:r w:rsidR="006D3A22">
        <w:rPr>
          <w:rFonts w:ascii="Times New Roman" w:hAnsi="Times New Roman" w:cs="Times New Roman"/>
          <w:b/>
          <w:sz w:val="28"/>
          <w:szCs w:val="28"/>
          <w:lang w:val="ky-KG"/>
        </w:rPr>
        <w:t xml:space="preserve"> </w:t>
      </w:r>
      <w:r w:rsidR="006D3A22" w:rsidRPr="006D3A22">
        <w:rPr>
          <w:rFonts w:ascii="Times New Roman" w:hAnsi="Times New Roman" w:cs="Times New Roman"/>
          <w:sz w:val="28"/>
          <w:szCs w:val="28"/>
          <w:lang w:val="ky-KG"/>
        </w:rPr>
        <w:t xml:space="preserve">Дүйнөнүн бардык өлкөлөрүндө манжа издери </w:t>
      </w:r>
      <w:r w:rsidR="00441C88">
        <w:rPr>
          <w:rFonts w:ascii="Times New Roman" w:hAnsi="Times New Roman" w:cs="Times New Roman"/>
          <w:sz w:val="28"/>
          <w:szCs w:val="28"/>
          <w:lang w:val="ky-KG"/>
        </w:rPr>
        <w:t>жазык</w:t>
      </w:r>
      <w:r w:rsidR="006D3A22" w:rsidRPr="006D3A22">
        <w:rPr>
          <w:rFonts w:ascii="Times New Roman" w:hAnsi="Times New Roman" w:cs="Times New Roman"/>
          <w:sz w:val="28"/>
          <w:szCs w:val="28"/>
          <w:lang w:val="ky-KG"/>
        </w:rPr>
        <w:t xml:space="preserve"> кылмыш</w:t>
      </w:r>
      <w:r w:rsidR="00441C88">
        <w:rPr>
          <w:rFonts w:ascii="Times New Roman" w:hAnsi="Times New Roman" w:cs="Times New Roman"/>
          <w:sz w:val="28"/>
          <w:szCs w:val="28"/>
          <w:lang w:val="ky-KG"/>
        </w:rPr>
        <w:t>тарын</w:t>
      </w:r>
      <w:r w:rsidR="006D3A22" w:rsidRPr="006D3A22">
        <w:rPr>
          <w:rFonts w:ascii="Times New Roman" w:hAnsi="Times New Roman" w:cs="Times New Roman"/>
          <w:sz w:val="28"/>
          <w:szCs w:val="28"/>
          <w:lang w:val="ky-KG"/>
        </w:rPr>
        <w:t xml:space="preserve"> жасаган же шектүү адамдарды аныктоо үчүн колдонулат. Бул ыкма башпаанек издегендерди кабыл алуу процедурасында да кеңири колдонулат, бул эл аралык коргоону камсыз кылуу боюнча кайталанган суроо-талаптардан качат. </w:t>
      </w:r>
      <w:r w:rsidR="00B0421F" w:rsidRPr="00B0421F">
        <w:rPr>
          <w:rFonts w:ascii="Times New Roman" w:hAnsi="Times New Roman" w:cs="Times New Roman"/>
          <w:sz w:val="28"/>
          <w:szCs w:val="28"/>
          <w:lang w:val="ky-KG"/>
        </w:rPr>
        <w:t>Мисалы, 2003-жылдын 15-январынан тартып</w:t>
      </w:r>
      <w:r w:rsidR="00B0421F">
        <w:rPr>
          <w:rFonts w:ascii="Times New Roman" w:hAnsi="Times New Roman" w:cs="Times New Roman"/>
          <w:sz w:val="28"/>
          <w:szCs w:val="28"/>
          <w:lang w:val="ky-KG"/>
        </w:rPr>
        <w:t xml:space="preserve"> Европа биримдигинде "Евродак" Б</w:t>
      </w:r>
      <w:r w:rsidR="00B0421F" w:rsidRPr="00B0421F">
        <w:rPr>
          <w:rFonts w:ascii="Times New Roman" w:hAnsi="Times New Roman" w:cs="Times New Roman"/>
          <w:sz w:val="28"/>
          <w:szCs w:val="28"/>
          <w:lang w:val="ky-KG"/>
        </w:rPr>
        <w:t>орбордук бюросу иштейт, анда башпаанек издеген, тышкы чек араларды мыйзамсыз кесип өткөн, Евробиримдиктин аймагында мыйзамсыз жүргөн адамдар</w:t>
      </w:r>
      <w:r w:rsidR="00B0421F">
        <w:rPr>
          <w:rFonts w:ascii="Times New Roman" w:hAnsi="Times New Roman" w:cs="Times New Roman"/>
          <w:sz w:val="28"/>
          <w:szCs w:val="28"/>
          <w:lang w:val="ky-KG"/>
        </w:rPr>
        <w:t xml:space="preserve"> жөнүндө</w:t>
      </w:r>
      <w:r w:rsidR="00B0421F" w:rsidRPr="00B0421F">
        <w:rPr>
          <w:rFonts w:ascii="Times New Roman" w:hAnsi="Times New Roman" w:cs="Times New Roman"/>
          <w:sz w:val="28"/>
          <w:szCs w:val="28"/>
          <w:lang w:val="ky-KG"/>
        </w:rPr>
        <w:t xml:space="preserve"> </w:t>
      </w:r>
      <w:r w:rsidR="00B0421F" w:rsidRPr="00B0421F">
        <w:rPr>
          <w:rFonts w:ascii="Times New Roman" w:hAnsi="Times New Roman" w:cs="Times New Roman"/>
          <w:sz w:val="28"/>
          <w:szCs w:val="28"/>
          <w:lang w:val="ky-KG"/>
        </w:rPr>
        <w:lastRenderedPageBreak/>
        <w:t>маалыматтар камтылган.</w:t>
      </w:r>
      <w:r w:rsidR="00B0421F">
        <w:rPr>
          <w:rFonts w:ascii="Times New Roman" w:hAnsi="Times New Roman" w:cs="Times New Roman"/>
          <w:sz w:val="28"/>
          <w:szCs w:val="28"/>
          <w:lang w:val="ky-KG"/>
        </w:rPr>
        <w:t xml:space="preserve">  </w:t>
      </w:r>
      <w:r w:rsidRPr="009D2068">
        <w:rPr>
          <w:rFonts w:ascii="Times New Roman" w:hAnsi="Times New Roman" w:cs="Times New Roman"/>
          <w:b/>
          <w:bCs/>
          <w:sz w:val="28"/>
          <w:szCs w:val="28"/>
          <w:lang w:val="ky-KG"/>
        </w:rPr>
        <w:t xml:space="preserve">(Commission of the European Communities, Brussels, 5.5.2004 SEC (2004) 557 Commission Staff Working Paper. </w:t>
      </w:r>
      <w:r w:rsidRPr="009D2068">
        <w:rPr>
          <w:rFonts w:ascii="Times New Roman" w:hAnsi="Times New Roman" w:cs="Times New Roman"/>
          <w:b/>
          <w:bCs/>
          <w:sz w:val="28"/>
          <w:szCs w:val="28"/>
          <w:lang w:val="en-US"/>
        </w:rPr>
        <w:t>First Annual Report to the Council and the European Parliament on the Activities of the EURODAC Central Unit.).</w:t>
      </w:r>
    </w:p>
    <w:p w14:paraId="4CB918FF" w14:textId="79AB265C" w:rsidR="008C408E" w:rsidRPr="00E323F3" w:rsidRDefault="004F0B7A">
      <w:pPr>
        <w:pStyle w:val="Standard"/>
        <w:spacing w:after="0" w:line="312" w:lineRule="auto"/>
        <w:jc w:val="both"/>
        <w:rPr>
          <w:lang w:val="ky-KG"/>
        </w:rPr>
      </w:pPr>
      <w:r>
        <w:rPr>
          <w:rFonts w:ascii="Times New Roman" w:hAnsi="Times New Roman" w:cs="Times New Roman"/>
          <w:sz w:val="28"/>
          <w:szCs w:val="28"/>
          <w:lang w:val="en-US"/>
        </w:rPr>
        <w:tab/>
      </w:r>
      <w:r w:rsidR="00092F01" w:rsidRPr="00092F01">
        <w:rPr>
          <w:rFonts w:ascii="Times New Roman" w:hAnsi="Times New Roman" w:cs="Times New Roman"/>
          <w:sz w:val="28"/>
          <w:szCs w:val="28"/>
          <w:lang w:val="en-US"/>
        </w:rPr>
        <w:t>Манжа из</w:t>
      </w:r>
      <w:r w:rsidR="00092F01">
        <w:rPr>
          <w:rFonts w:ascii="Times New Roman" w:hAnsi="Times New Roman" w:cs="Times New Roman"/>
          <w:sz w:val="28"/>
          <w:szCs w:val="28"/>
          <w:lang w:val="ky-KG"/>
        </w:rPr>
        <w:t>дер</w:t>
      </w:r>
      <w:r w:rsidR="00092F01" w:rsidRPr="00092F01">
        <w:rPr>
          <w:rFonts w:ascii="Times New Roman" w:hAnsi="Times New Roman" w:cs="Times New Roman"/>
          <w:sz w:val="28"/>
          <w:szCs w:val="28"/>
          <w:lang w:val="en-US"/>
        </w:rPr>
        <w:t>ин алуу мажбурлап же ыктыярдуу</w:t>
      </w:r>
      <w:r w:rsidR="00092F01">
        <w:rPr>
          <w:rFonts w:ascii="Times New Roman" w:hAnsi="Times New Roman" w:cs="Times New Roman"/>
          <w:sz w:val="28"/>
          <w:szCs w:val="28"/>
          <w:lang w:val="ky-KG"/>
        </w:rPr>
        <w:t xml:space="preserve"> түрдө</w:t>
      </w:r>
      <w:r w:rsidR="00092F01" w:rsidRPr="00092F01">
        <w:rPr>
          <w:rFonts w:ascii="Times New Roman" w:hAnsi="Times New Roman" w:cs="Times New Roman"/>
          <w:sz w:val="28"/>
          <w:szCs w:val="28"/>
          <w:lang w:val="en-US"/>
        </w:rPr>
        <w:t xml:space="preserve"> болушу мүмкүн. </w:t>
      </w:r>
      <w:r w:rsidR="00092F01">
        <w:rPr>
          <w:rFonts w:ascii="Times New Roman" w:hAnsi="Times New Roman" w:cs="Times New Roman"/>
          <w:sz w:val="28"/>
          <w:szCs w:val="28"/>
          <w:lang w:val="ky-KG"/>
        </w:rPr>
        <w:t>М</w:t>
      </w:r>
      <w:r w:rsidR="00092F01" w:rsidRPr="00092F01">
        <w:rPr>
          <w:rFonts w:ascii="Times New Roman" w:hAnsi="Times New Roman" w:cs="Times New Roman"/>
          <w:sz w:val="28"/>
          <w:szCs w:val="28"/>
          <w:lang w:val="en-US"/>
        </w:rPr>
        <w:t>анжа из</w:t>
      </w:r>
      <w:r w:rsidR="00092F01">
        <w:rPr>
          <w:rFonts w:ascii="Times New Roman" w:hAnsi="Times New Roman" w:cs="Times New Roman"/>
          <w:sz w:val="28"/>
          <w:szCs w:val="28"/>
          <w:lang w:val="ky-KG"/>
        </w:rPr>
        <w:t>дер</w:t>
      </w:r>
      <w:r w:rsidR="00092F01" w:rsidRPr="00092F01">
        <w:rPr>
          <w:rFonts w:ascii="Times New Roman" w:hAnsi="Times New Roman" w:cs="Times New Roman"/>
          <w:sz w:val="28"/>
          <w:szCs w:val="28"/>
          <w:lang w:val="en-US"/>
        </w:rPr>
        <w:t xml:space="preserve">ин </w:t>
      </w:r>
      <w:r w:rsidR="00092F01">
        <w:rPr>
          <w:rFonts w:ascii="Times New Roman" w:hAnsi="Times New Roman" w:cs="Times New Roman"/>
          <w:sz w:val="28"/>
          <w:szCs w:val="28"/>
          <w:lang w:val="ky-KG"/>
        </w:rPr>
        <w:t>ы</w:t>
      </w:r>
      <w:r w:rsidR="00092F01" w:rsidRPr="00092F01">
        <w:rPr>
          <w:rFonts w:ascii="Times New Roman" w:hAnsi="Times New Roman" w:cs="Times New Roman"/>
          <w:sz w:val="28"/>
          <w:szCs w:val="28"/>
          <w:lang w:val="en-US"/>
        </w:rPr>
        <w:t xml:space="preserve">ктыярдуу алуу – бул чет </w:t>
      </w:r>
      <w:r w:rsidR="00092F01">
        <w:rPr>
          <w:rFonts w:ascii="Times New Roman" w:hAnsi="Times New Roman" w:cs="Times New Roman"/>
          <w:sz w:val="28"/>
          <w:szCs w:val="28"/>
          <w:lang w:val="ky-KG"/>
        </w:rPr>
        <w:t>өлкөлүк</w:t>
      </w:r>
      <w:r w:rsidR="00092F01" w:rsidRPr="00092F01">
        <w:rPr>
          <w:rFonts w:ascii="Times New Roman" w:hAnsi="Times New Roman" w:cs="Times New Roman"/>
          <w:sz w:val="28"/>
          <w:szCs w:val="28"/>
          <w:lang w:val="en-US"/>
        </w:rPr>
        <w:t xml:space="preserve"> паспорт алуу үчүн маалымат базасына биометрикалык маалыматты кошуу, ошондой эле кооптуу кырдаалда турган адамды тез </w:t>
      </w:r>
      <w:r w:rsidR="00092F01">
        <w:rPr>
          <w:rFonts w:ascii="Times New Roman" w:hAnsi="Times New Roman" w:cs="Times New Roman"/>
          <w:sz w:val="28"/>
          <w:szCs w:val="28"/>
          <w:lang w:val="ky-KG"/>
        </w:rPr>
        <w:t>идентификациялоо</w:t>
      </w:r>
      <w:r w:rsidR="00092F01" w:rsidRPr="00092F01">
        <w:rPr>
          <w:rFonts w:ascii="Times New Roman" w:hAnsi="Times New Roman" w:cs="Times New Roman"/>
          <w:sz w:val="28"/>
          <w:szCs w:val="28"/>
          <w:lang w:val="en-US"/>
        </w:rPr>
        <w:t xml:space="preserve"> мүмкүнчүлүгү.</w:t>
      </w:r>
      <w:r w:rsidR="00092F01">
        <w:rPr>
          <w:rFonts w:ascii="Times New Roman" w:hAnsi="Times New Roman" w:cs="Times New Roman"/>
          <w:sz w:val="28"/>
          <w:szCs w:val="28"/>
          <w:lang w:val="ky-KG"/>
        </w:rPr>
        <w:t xml:space="preserve"> </w:t>
      </w:r>
      <w:r>
        <w:rPr>
          <w:rFonts w:ascii="Times New Roman" w:hAnsi="Times New Roman" w:cs="Times New Roman"/>
          <w:b/>
          <w:bCs/>
          <w:sz w:val="28"/>
          <w:szCs w:val="28"/>
        </w:rPr>
        <w:t>(</w:t>
      </w:r>
      <w:r w:rsidR="00AE459F">
        <w:rPr>
          <w:rFonts w:ascii="Times New Roman" w:hAnsi="Times New Roman" w:cs="Times New Roman"/>
          <w:b/>
          <w:bCs/>
          <w:sz w:val="28"/>
          <w:szCs w:val="28"/>
          <w:lang w:val="ky-KG"/>
        </w:rPr>
        <w:t>Чоң</w:t>
      </w:r>
      <w:r>
        <w:rPr>
          <w:rFonts w:ascii="Times New Roman" w:hAnsi="Times New Roman" w:cs="Times New Roman"/>
          <w:b/>
          <w:bCs/>
          <w:sz w:val="28"/>
          <w:szCs w:val="28"/>
        </w:rPr>
        <w:t xml:space="preserve"> юриди</w:t>
      </w:r>
      <w:r w:rsidR="00AE459F">
        <w:rPr>
          <w:rFonts w:ascii="Times New Roman" w:hAnsi="Times New Roman" w:cs="Times New Roman"/>
          <w:b/>
          <w:bCs/>
          <w:sz w:val="28"/>
          <w:szCs w:val="28"/>
          <w:lang w:val="ky-KG"/>
        </w:rPr>
        <w:t>калык сөздүк</w:t>
      </w:r>
      <w:r>
        <w:rPr>
          <w:rFonts w:ascii="Times New Roman" w:hAnsi="Times New Roman" w:cs="Times New Roman"/>
          <w:b/>
          <w:bCs/>
          <w:sz w:val="28"/>
          <w:szCs w:val="28"/>
        </w:rPr>
        <w:t xml:space="preserve">. </w:t>
      </w:r>
      <w:r w:rsidR="007B5C88">
        <w:rPr>
          <w:rFonts w:ascii="Times New Roman" w:hAnsi="Times New Roman" w:cs="Times New Roman"/>
          <w:b/>
          <w:bCs/>
          <w:sz w:val="28"/>
          <w:szCs w:val="28"/>
        </w:rPr>
        <w:t>-</w:t>
      </w:r>
      <w:r>
        <w:rPr>
          <w:rFonts w:ascii="Times New Roman" w:hAnsi="Times New Roman" w:cs="Times New Roman"/>
          <w:b/>
          <w:bCs/>
          <w:sz w:val="28"/>
          <w:szCs w:val="28"/>
        </w:rPr>
        <w:t xml:space="preserve"> Сухарев А. Я., Крутских В. Е. М.: Инфра-М. 2003.).</w:t>
      </w:r>
      <w:r>
        <w:rPr>
          <w:rFonts w:ascii="Times New Roman" w:hAnsi="Times New Roman" w:cs="Times New Roman"/>
          <w:sz w:val="28"/>
          <w:szCs w:val="28"/>
        </w:rPr>
        <w:t xml:space="preserve"> Дактилоскопия </w:t>
      </w:r>
      <w:r w:rsidR="00AE459F">
        <w:rPr>
          <w:rFonts w:ascii="Times New Roman" w:hAnsi="Times New Roman" w:cs="Times New Roman"/>
          <w:sz w:val="28"/>
          <w:szCs w:val="28"/>
          <w:lang w:val="ky-KG"/>
        </w:rPr>
        <w:t xml:space="preserve"> </w:t>
      </w:r>
      <w:r w:rsidR="00AE459F" w:rsidRPr="00AE459F">
        <w:rPr>
          <w:rFonts w:ascii="Times New Roman" w:hAnsi="Times New Roman" w:cs="Times New Roman"/>
          <w:sz w:val="28"/>
          <w:szCs w:val="28"/>
        </w:rPr>
        <w:t>мигранттардын ар кандай категорияларына, айрыкча эл аралык мигранттарга карата кеңири колдонулат. Мисалы, Кыргызстандан барган эмгек мигранттары Россияда узак мөөнөткө жүрүү үчүн милдеттүү түрдө дактилоскопиядан өтүшөт.</w:t>
      </w:r>
      <w:r w:rsidR="00AE459F">
        <w:rPr>
          <w:rFonts w:ascii="Times New Roman" w:hAnsi="Times New Roman" w:cs="Times New Roman"/>
          <w:sz w:val="28"/>
          <w:szCs w:val="28"/>
          <w:lang w:val="ky-KG"/>
        </w:rPr>
        <w:t xml:space="preserve">  </w:t>
      </w:r>
      <w:r w:rsidR="00AE459F" w:rsidRPr="00AE459F">
        <w:rPr>
          <w:rFonts w:ascii="Times New Roman" w:hAnsi="Times New Roman" w:cs="Times New Roman"/>
          <w:sz w:val="28"/>
          <w:szCs w:val="28"/>
          <w:lang w:val="ky-KG"/>
        </w:rPr>
        <w:t>Өз өлкөсүнүн аймагында же анын чегинен тышкары жашаган КР жарандары да биометрикалык каттоодон өтүүгө милдеттүү. Биометрикалык маалыматтар</w:t>
      </w:r>
      <w:r w:rsidR="00AE459F">
        <w:rPr>
          <w:rFonts w:ascii="Times New Roman" w:hAnsi="Times New Roman" w:cs="Times New Roman"/>
          <w:sz w:val="28"/>
          <w:szCs w:val="28"/>
          <w:lang w:val="ky-KG"/>
        </w:rPr>
        <w:t xml:space="preserve"> </w:t>
      </w:r>
      <w:r w:rsidR="00AE459F" w:rsidRPr="00AE459F">
        <w:rPr>
          <w:rFonts w:ascii="Times New Roman" w:hAnsi="Times New Roman" w:cs="Times New Roman"/>
          <w:sz w:val="28"/>
          <w:szCs w:val="28"/>
          <w:lang w:val="ky-KG"/>
        </w:rPr>
        <w:t>-</w:t>
      </w:r>
      <w:r w:rsidR="00AE459F">
        <w:rPr>
          <w:rFonts w:ascii="Times New Roman" w:hAnsi="Times New Roman" w:cs="Times New Roman"/>
          <w:sz w:val="28"/>
          <w:szCs w:val="28"/>
          <w:lang w:val="ky-KG"/>
        </w:rPr>
        <w:t xml:space="preserve"> </w:t>
      </w:r>
      <w:r w:rsidR="00AE459F" w:rsidRPr="00AE459F">
        <w:rPr>
          <w:rFonts w:ascii="Times New Roman" w:hAnsi="Times New Roman" w:cs="Times New Roman"/>
          <w:sz w:val="28"/>
          <w:szCs w:val="28"/>
          <w:lang w:val="ky-KG"/>
        </w:rPr>
        <w:t xml:space="preserve">бул алардын негизинде анын </w:t>
      </w:r>
      <w:r w:rsidR="00AE459F">
        <w:rPr>
          <w:rFonts w:ascii="Times New Roman" w:hAnsi="Times New Roman" w:cs="Times New Roman"/>
          <w:sz w:val="28"/>
          <w:szCs w:val="28"/>
          <w:lang w:val="ky-KG"/>
        </w:rPr>
        <w:t>өздүгүн</w:t>
      </w:r>
      <w:r w:rsidR="00AE459F" w:rsidRPr="00AE459F">
        <w:rPr>
          <w:rFonts w:ascii="Times New Roman" w:hAnsi="Times New Roman" w:cs="Times New Roman"/>
          <w:sz w:val="28"/>
          <w:szCs w:val="28"/>
          <w:lang w:val="ky-KG"/>
        </w:rPr>
        <w:t xml:space="preserve"> аныктоого мүмкүн болгон биометрикалык маалыматтардын субъектисинин физиологиялык жана биологиялык өзгөчөлүктөрүн мүнөздөөчү маалыматтар.</w:t>
      </w:r>
      <w:r w:rsidR="009D2068">
        <w:rPr>
          <w:rFonts w:ascii="Times New Roman" w:hAnsi="Times New Roman" w:cs="Times New Roman"/>
          <w:sz w:val="28"/>
          <w:szCs w:val="28"/>
          <w:lang w:val="ky-KG"/>
        </w:rPr>
        <w:t xml:space="preserve"> </w:t>
      </w:r>
      <w:r w:rsidRPr="009D2068">
        <w:rPr>
          <w:rFonts w:ascii="Times New Roman" w:hAnsi="Times New Roman" w:cs="Times New Roman"/>
          <w:b/>
          <w:bCs/>
          <w:sz w:val="28"/>
          <w:szCs w:val="28"/>
          <w:lang w:val="ky-KG"/>
        </w:rPr>
        <w:t>(Закон «</w:t>
      </w:r>
      <w:r w:rsidR="00AE459F" w:rsidRPr="009D2068">
        <w:rPr>
          <w:rFonts w:ascii="Times New Roman" w:hAnsi="Times New Roman" w:cs="Times New Roman"/>
          <w:b/>
          <w:bCs/>
          <w:sz w:val="28"/>
          <w:szCs w:val="28"/>
          <w:lang w:val="ky-KG"/>
        </w:rPr>
        <w:t xml:space="preserve">Кыргыз Республикасынын жарандарын </w:t>
      </w:r>
      <w:r w:rsidRPr="009D2068">
        <w:rPr>
          <w:rFonts w:ascii="Times New Roman" w:hAnsi="Times New Roman" w:cs="Times New Roman"/>
          <w:b/>
          <w:bCs/>
          <w:sz w:val="28"/>
          <w:szCs w:val="28"/>
          <w:lang w:val="ky-KG"/>
        </w:rPr>
        <w:t>биометри</w:t>
      </w:r>
      <w:r w:rsidR="00AE459F" w:rsidRPr="009D2068">
        <w:rPr>
          <w:rFonts w:ascii="Times New Roman" w:hAnsi="Times New Roman" w:cs="Times New Roman"/>
          <w:b/>
          <w:bCs/>
          <w:sz w:val="28"/>
          <w:szCs w:val="28"/>
          <w:lang w:val="ky-KG"/>
        </w:rPr>
        <w:t>калык каттоо жөнүндө</w:t>
      </w:r>
      <w:r w:rsidRPr="009D2068">
        <w:rPr>
          <w:rFonts w:ascii="Times New Roman" w:hAnsi="Times New Roman" w:cs="Times New Roman"/>
          <w:b/>
          <w:bCs/>
          <w:sz w:val="28"/>
          <w:szCs w:val="28"/>
          <w:lang w:val="ky-KG"/>
        </w:rPr>
        <w:t>»</w:t>
      </w:r>
      <w:r w:rsidR="00AE459F" w:rsidRPr="009D2068">
        <w:rPr>
          <w:rFonts w:ascii="Times New Roman" w:hAnsi="Times New Roman" w:cs="Times New Roman"/>
          <w:b/>
          <w:bCs/>
          <w:sz w:val="28"/>
          <w:szCs w:val="28"/>
          <w:lang w:val="ky-KG"/>
        </w:rPr>
        <w:t xml:space="preserve"> КРнын Мыйзамы</w:t>
      </w:r>
      <w:r w:rsidR="00E323F3" w:rsidRPr="009D2068">
        <w:rPr>
          <w:rFonts w:ascii="Times New Roman" w:hAnsi="Times New Roman" w:cs="Times New Roman"/>
          <w:b/>
          <w:bCs/>
          <w:sz w:val="28"/>
          <w:szCs w:val="28"/>
          <w:lang w:val="ky-KG"/>
        </w:rPr>
        <w:t>,</w:t>
      </w:r>
      <w:r w:rsidRPr="009D2068">
        <w:rPr>
          <w:rFonts w:ascii="Times New Roman" w:hAnsi="Times New Roman" w:cs="Times New Roman"/>
          <w:b/>
          <w:bCs/>
          <w:sz w:val="28"/>
          <w:szCs w:val="28"/>
          <w:lang w:val="ky-KG"/>
        </w:rPr>
        <w:t xml:space="preserve"> </w:t>
      </w:r>
      <w:r w:rsidR="00E323F3" w:rsidRPr="009D2068">
        <w:rPr>
          <w:rFonts w:ascii="Times New Roman" w:hAnsi="Times New Roman" w:cs="Times New Roman"/>
          <w:b/>
          <w:bCs/>
          <w:sz w:val="28"/>
          <w:szCs w:val="28"/>
          <w:lang w:val="ky-KG"/>
        </w:rPr>
        <w:t>1</w:t>
      </w:r>
      <w:r w:rsidRPr="009D2068">
        <w:rPr>
          <w:rFonts w:ascii="Times New Roman" w:hAnsi="Times New Roman" w:cs="Times New Roman"/>
          <w:b/>
          <w:bCs/>
          <w:sz w:val="28"/>
          <w:szCs w:val="28"/>
          <w:lang w:val="ky-KG"/>
        </w:rPr>
        <w:t>4</w:t>
      </w:r>
      <w:r w:rsidR="00E323F3" w:rsidRPr="009D2068">
        <w:rPr>
          <w:rFonts w:ascii="Times New Roman" w:hAnsi="Times New Roman" w:cs="Times New Roman"/>
          <w:b/>
          <w:bCs/>
          <w:sz w:val="28"/>
          <w:szCs w:val="28"/>
          <w:lang w:val="ky-KG"/>
        </w:rPr>
        <w:t>-</w:t>
      </w:r>
      <w:r w:rsidRPr="009D2068">
        <w:rPr>
          <w:rFonts w:ascii="Times New Roman" w:hAnsi="Times New Roman" w:cs="Times New Roman"/>
          <w:b/>
          <w:bCs/>
          <w:sz w:val="28"/>
          <w:szCs w:val="28"/>
          <w:lang w:val="ky-KG"/>
        </w:rPr>
        <w:t>июл</w:t>
      </w:r>
      <w:r w:rsidR="00E323F3" w:rsidRPr="009D2068">
        <w:rPr>
          <w:rFonts w:ascii="Times New Roman" w:hAnsi="Times New Roman" w:cs="Times New Roman"/>
          <w:b/>
          <w:bCs/>
          <w:sz w:val="28"/>
          <w:szCs w:val="28"/>
          <w:lang w:val="ky-KG"/>
        </w:rPr>
        <w:t>ь</w:t>
      </w:r>
      <w:r w:rsidRPr="009D2068">
        <w:rPr>
          <w:rFonts w:ascii="Times New Roman" w:hAnsi="Times New Roman" w:cs="Times New Roman"/>
          <w:b/>
          <w:bCs/>
          <w:sz w:val="28"/>
          <w:szCs w:val="28"/>
          <w:lang w:val="ky-KG"/>
        </w:rPr>
        <w:t xml:space="preserve"> 2014</w:t>
      </w:r>
      <w:r w:rsidR="00E323F3" w:rsidRPr="009D2068">
        <w:rPr>
          <w:rFonts w:ascii="Times New Roman" w:hAnsi="Times New Roman" w:cs="Times New Roman"/>
          <w:b/>
          <w:bCs/>
          <w:sz w:val="28"/>
          <w:szCs w:val="28"/>
          <w:lang w:val="ky-KG"/>
        </w:rPr>
        <w:t>-жыл</w:t>
      </w:r>
      <w:r w:rsidRPr="009D2068">
        <w:rPr>
          <w:rFonts w:ascii="Times New Roman" w:hAnsi="Times New Roman" w:cs="Times New Roman"/>
          <w:b/>
          <w:bCs/>
          <w:sz w:val="28"/>
          <w:szCs w:val="28"/>
          <w:lang w:val="ky-KG"/>
        </w:rPr>
        <w:t xml:space="preserve"> №136).</w:t>
      </w:r>
    </w:p>
    <w:p w14:paraId="7086D7AB" w14:textId="5F0511A0" w:rsidR="00D444E3" w:rsidRPr="006A336A" w:rsidRDefault="004F0B7A" w:rsidP="003927D1">
      <w:pPr>
        <w:pStyle w:val="Standard"/>
        <w:spacing w:after="0" w:line="312" w:lineRule="auto"/>
        <w:jc w:val="both"/>
        <w:rPr>
          <w:lang w:val="ky-KG"/>
        </w:rPr>
      </w:pPr>
      <w:r w:rsidRPr="00E323F3">
        <w:rPr>
          <w:rFonts w:ascii="Times New Roman" w:hAnsi="Times New Roman" w:cs="Times New Roman"/>
          <w:sz w:val="28"/>
          <w:szCs w:val="28"/>
          <w:lang w:val="ky-KG"/>
        </w:rPr>
        <w:tab/>
      </w:r>
    </w:p>
    <w:p w14:paraId="5B34FE53" w14:textId="24C8DAAC" w:rsidR="008C408E" w:rsidRPr="0044642D" w:rsidRDefault="004F0B7A">
      <w:pPr>
        <w:pStyle w:val="Standard"/>
        <w:spacing w:after="0" w:line="312" w:lineRule="auto"/>
        <w:jc w:val="both"/>
        <w:rPr>
          <w:lang w:val="ky-KG"/>
        </w:rPr>
      </w:pPr>
      <w:r w:rsidRPr="006A336A">
        <w:rPr>
          <w:rFonts w:ascii="Times New Roman" w:hAnsi="Times New Roman" w:cs="Times New Roman"/>
          <w:sz w:val="28"/>
          <w:szCs w:val="28"/>
          <w:lang w:val="ky-KG"/>
        </w:rPr>
        <w:tab/>
      </w:r>
      <w:r w:rsidR="002B2D1C" w:rsidRPr="006A336A">
        <w:rPr>
          <w:rFonts w:ascii="Times New Roman" w:hAnsi="Times New Roman" w:cs="Times New Roman"/>
          <w:b/>
          <w:sz w:val="28"/>
          <w:szCs w:val="28"/>
          <w:lang w:val="ky-KG"/>
        </w:rPr>
        <w:t>Декриминалдаштыруу</w:t>
      </w:r>
      <w:r w:rsidR="002B2D1C" w:rsidRPr="006A336A">
        <w:rPr>
          <w:rFonts w:ascii="Times New Roman" w:hAnsi="Times New Roman" w:cs="Times New Roman"/>
          <w:sz w:val="28"/>
          <w:szCs w:val="28"/>
          <w:lang w:val="ky-KG"/>
        </w:rPr>
        <w:t xml:space="preserve"> - колдонуудагы </w:t>
      </w:r>
      <w:r w:rsidR="002B2D1C">
        <w:rPr>
          <w:rFonts w:ascii="Times New Roman" w:hAnsi="Times New Roman" w:cs="Times New Roman"/>
          <w:sz w:val="28"/>
          <w:szCs w:val="28"/>
          <w:lang w:val="ky-KG"/>
        </w:rPr>
        <w:t>кылмыш-ж</w:t>
      </w:r>
      <w:r w:rsidR="002B2D1C" w:rsidRPr="006A336A">
        <w:rPr>
          <w:rFonts w:ascii="Times New Roman" w:hAnsi="Times New Roman" w:cs="Times New Roman"/>
          <w:sz w:val="28"/>
          <w:szCs w:val="28"/>
          <w:lang w:val="ky-KG"/>
        </w:rPr>
        <w:t>аз</w:t>
      </w:r>
      <w:r w:rsidR="002B2D1C">
        <w:rPr>
          <w:rFonts w:ascii="Times New Roman" w:hAnsi="Times New Roman" w:cs="Times New Roman"/>
          <w:sz w:val="28"/>
          <w:szCs w:val="28"/>
          <w:lang w:val="ky-KG"/>
        </w:rPr>
        <w:t>а</w:t>
      </w:r>
      <w:r w:rsidR="002B2D1C" w:rsidRPr="006A336A">
        <w:rPr>
          <w:rFonts w:ascii="Times New Roman" w:hAnsi="Times New Roman" w:cs="Times New Roman"/>
          <w:sz w:val="28"/>
          <w:szCs w:val="28"/>
          <w:lang w:val="ky-KG"/>
        </w:rPr>
        <w:t xml:space="preserve"> мыйзамында кылмыштуу жана жазалануучу катары каралган, бирок ар кандай себептерден улам алар өзүнүн коомдук коркунучун жоготкон жосундардын же конкреттүү жосундардын чөйрөсүн аныктоо процесси, же болбосо </w:t>
      </w:r>
      <w:r w:rsidR="00291534">
        <w:rPr>
          <w:rFonts w:ascii="Times New Roman" w:hAnsi="Times New Roman" w:cs="Times New Roman"/>
          <w:sz w:val="28"/>
          <w:szCs w:val="28"/>
          <w:lang w:val="ky-KG"/>
        </w:rPr>
        <w:t>кылмыш-</w:t>
      </w:r>
      <w:r w:rsidR="002B2D1C" w:rsidRPr="006A336A">
        <w:rPr>
          <w:rFonts w:ascii="Times New Roman" w:hAnsi="Times New Roman" w:cs="Times New Roman"/>
          <w:sz w:val="28"/>
          <w:szCs w:val="28"/>
          <w:lang w:val="ky-KG"/>
        </w:rPr>
        <w:t>жаз</w:t>
      </w:r>
      <w:r w:rsidR="00291534">
        <w:rPr>
          <w:rFonts w:ascii="Times New Roman" w:hAnsi="Times New Roman" w:cs="Times New Roman"/>
          <w:sz w:val="28"/>
          <w:szCs w:val="28"/>
          <w:lang w:val="ky-KG"/>
        </w:rPr>
        <w:t>а</w:t>
      </w:r>
      <w:r w:rsidR="002B2D1C" w:rsidRPr="006A336A">
        <w:rPr>
          <w:rFonts w:ascii="Times New Roman" w:hAnsi="Times New Roman" w:cs="Times New Roman"/>
          <w:sz w:val="28"/>
          <w:szCs w:val="28"/>
          <w:lang w:val="ky-KG"/>
        </w:rPr>
        <w:t>-укуктук таасир көрсөтүү инструменттеринин жардамы менен мындай жосундар менен күрөшүү натыйжасыз, мүмкүн эмес же максатка ылайыксыз.</w:t>
      </w:r>
      <w:r w:rsidR="002B2D1C">
        <w:rPr>
          <w:rFonts w:ascii="Times New Roman" w:hAnsi="Times New Roman" w:cs="Times New Roman"/>
          <w:sz w:val="28"/>
          <w:szCs w:val="28"/>
          <w:lang w:val="ky-KG"/>
        </w:rPr>
        <w:t xml:space="preserve"> </w:t>
      </w:r>
      <w:r w:rsidR="00291534">
        <w:rPr>
          <w:rFonts w:ascii="Times New Roman" w:hAnsi="Times New Roman" w:cs="Times New Roman"/>
          <w:b/>
          <w:sz w:val="28"/>
          <w:szCs w:val="28"/>
          <w:lang w:val="ky-KG"/>
        </w:rPr>
        <w:t xml:space="preserve"> </w:t>
      </w:r>
      <w:r w:rsidRPr="006A336A">
        <w:rPr>
          <w:rFonts w:ascii="Times New Roman" w:hAnsi="Times New Roman" w:cs="Times New Roman"/>
          <w:sz w:val="28"/>
          <w:szCs w:val="28"/>
          <w:lang w:val="ky-KG"/>
        </w:rPr>
        <w:t xml:space="preserve"> </w:t>
      </w:r>
      <w:r w:rsidR="00291534" w:rsidRPr="006A336A">
        <w:rPr>
          <w:rFonts w:ascii="Times New Roman" w:hAnsi="Times New Roman" w:cs="Times New Roman"/>
          <w:sz w:val="28"/>
          <w:szCs w:val="28"/>
          <w:lang w:val="ky-KG"/>
        </w:rPr>
        <w:t xml:space="preserve">Декриминалдаштыруу натыйжа катары </w:t>
      </w:r>
      <w:r w:rsidR="00291534">
        <w:rPr>
          <w:rFonts w:ascii="Times New Roman" w:hAnsi="Times New Roman" w:cs="Times New Roman"/>
          <w:sz w:val="28"/>
          <w:szCs w:val="28"/>
          <w:lang w:val="ky-KG"/>
        </w:rPr>
        <w:t xml:space="preserve">өз кезегинде </w:t>
      </w:r>
      <w:r w:rsidR="00291534" w:rsidRPr="006A336A">
        <w:rPr>
          <w:rFonts w:ascii="Times New Roman" w:hAnsi="Times New Roman" w:cs="Times New Roman"/>
          <w:sz w:val="28"/>
          <w:szCs w:val="28"/>
          <w:lang w:val="ky-KG"/>
        </w:rPr>
        <w:t xml:space="preserve">кылмыштуу жана жазыктык жактан жазалануучу жосундардын чөйрөсүн тарытуу же кылмыштардын конкреттүү курамын алып салуу максатында </w:t>
      </w:r>
      <w:r w:rsidR="00291534">
        <w:rPr>
          <w:rFonts w:ascii="Times New Roman" w:hAnsi="Times New Roman" w:cs="Times New Roman"/>
          <w:sz w:val="28"/>
          <w:szCs w:val="28"/>
          <w:lang w:val="ky-KG"/>
        </w:rPr>
        <w:t>кылмыш-</w:t>
      </w:r>
      <w:r w:rsidR="00291534" w:rsidRPr="006A336A">
        <w:rPr>
          <w:rFonts w:ascii="Times New Roman" w:hAnsi="Times New Roman" w:cs="Times New Roman"/>
          <w:sz w:val="28"/>
          <w:szCs w:val="28"/>
          <w:lang w:val="ky-KG"/>
        </w:rPr>
        <w:t>жаз</w:t>
      </w:r>
      <w:r w:rsidR="00291534">
        <w:rPr>
          <w:rFonts w:ascii="Times New Roman" w:hAnsi="Times New Roman" w:cs="Times New Roman"/>
          <w:sz w:val="28"/>
          <w:szCs w:val="28"/>
          <w:lang w:val="ky-KG"/>
        </w:rPr>
        <w:t>а</w:t>
      </w:r>
      <w:r w:rsidR="00291534" w:rsidRPr="006A336A">
        <w:rPr>
          <w:rFonts w:ascii="Times New Roman" w:hAnsi="Times New Roman" w:cs="Times New Roman"/>
          <w:sz w:val="28"/>
          <w:szCs w:val="28"/>
          <w:lang w:val="ky-KG"/>
        </w:rPr>
        <w:t xml:space="preserve"> мыйзамынын жалпы жана </w:t>
      </w:r>
      <w:r w:rsidR="00291534">
        <w:rPr>
          <w:rFonts w:ascii="Times New Roman" w:hAnsi="Times New Roman" w:cs="Times New Roman"/>
          <w:sz w:val="28"/>
          <w:szCs w:val="28"/>
          <w:lang w:val="ky-KG"/>
        </w:rPr>
        <w:t>ө</w:t>
      </w:r>
      <w:r w:rsidR="00291534" w:rsidRPr="006A336A">
        <w:rPr>
          <w:rFonts w:ascii="Times New Roman" w:hAnsi="Times New Roman" w:cs="Times New Roman"/>
          <w:sz w:val="28"/>
          <w:szCs w:val="28"/>
          <w:lang w:val="ky-KG"/>
        </w:rPr>
        <w:t>згөчө бөлүгүнүн конкреттүү ченемдерин өзгөртүү боюнча иш</w:t>
      </w:r>
      <w:r w:rsidR="00291534">
        <w:rPr>
          <w:rFonts w:ascii="Times New Roman" w:hAnsi="Times New Roman" w:cs="Times New Roman"/>
          <w:sz w:val="28"/>
          <w:szCs w:val="28"/>
          <w:lang w:val="ky-KG"/>
        </w:rPr>
        <w:t>мердик</w:t>
      </w:r>
      <w:r w:rsidR="00291534" w:rsidRPr="006A336A">
        <w:rPr>
          <w:rFonts w:ascii="Times New Roman" w:hAnsi="Times New Roman" w:cs="Times New Roman"/>
          <w:sz w:val="28"/>
          <w:szCs w:val="28"/>
          <w:lang w:val="ky-KG"/>
        </w:rPr>
        <w:t>ти билдирет.</w:t>
      </w:r>
      <w:r w:rsidR="00291534">
        <w:rPr>
          <w:rFonts w:ascii="Times New Roman" w:hAnsi="Times New Roman" w:cs="Times New Roman"/>
          <w:sz w:val="28"/>
          <w:szCs w:val="28"/>
          <w:lang w:val="ky-KG"/>
        </w:rPr>
        <w:t xml:space="preserve">  </w:t>
      </w:r>
      <w:r w:rsidRPr="00A70F75">
        <w:rPr>
          <w:rFonts w:ascii="Times New Roman" w:hAnsi="Times New Roman" w:cs="Times New Roman"/>
          <w:b/>
          <w:bCs/>
          <w:sz w:val="28"/>
          <w:szCs w:val="28"/>
          <w:lang w:val="ky-KG"/>
        </w:rPr>
        <w:t xml:space="preserve">(Аванесов, Г.А. Криминология: </w:t>
      </w:r>
      <w:r w:rsidR="00A70F75">
        <w:rPr>
          <w:rFonts w:ascii="Times New Roman" w:hAnsi="Times New Roman" w:cs="Times New Roman"/>
          <w:b/>
          <w:bCs/>
          <w:sz w:val="28"/>
          <w:szCs w:val="28"/>
          <w:lang w:val="ky-KG"/>
        </w:rPr>
        <w:t>окуу колдонмо</w:t>
      </w:r>
      <w:r w:rsidRPr="00A70F75">
        <w:rPr>
          <w:rFonts w:ascii="Times New Roman" w:hAnsi="Times New Roman" w:cs="Times New Roman"/>
          <w:b/>
          <w:bCs/>
          <w:sz w:val="28"/>
          <w:szCs w:val="28"/>
          <w:lang w:val="ky-KG"/>
        </w:rPr>
        <w:t xml:space="preserve"> / Г.А. Аванесов.- 6-</w:t>
      </w:r>
      <w:r w:rsidR="00A70F75">
        <w:rPr>
          <w:rFonts w:ascii="Times New Roman" w:hAnsi="Times New Roman" w:cs="Times New Roman"/>
          <w:b/>
          <w:bCs/>
          <w:sz w:val="28"/>
          <w:szCs w:val="28"/>
          <w:lang w:val="ky-KG"/>
        </w:rPr>
        <w:t>басылышы</w:t>
      </w:r>
      <w:r w:rsidRPr="00A70F75">
        <w:rPr>
          <w:rFonts w:ascii="Times New Roman" w:hAnsi="Times New Roman" w:cs="Times New Roman"/>
          <w:b/>
          <w:bCs/>
          <w:sz w:val="28"/>
          <w:szCs w:val="28"/>
          <w:lang w:val="ky-KG"/>
        </w:rPr>
        <w:t xml:space="preserve">, </w:t>
      </w:r>
      <w:r w:rsidR="00A70F75">
        <w:rPr>
          <w:rFonts w:ascii="Times New Roman" w:hAnsi="Times New Roman" w:cs="Times New Roman"/>
          <w:b/>
          <w:bCs/>
          <w:sz w:val="28"/>
          <w:szCs w:val="28"/>
          <w:lang w:val="ky-KG"/>
        </w:rPr>
        <w:t>кайрадан иштелип чыгып, толукталды</w:t>
      </w:r>
      <w:r w:rsidRPr="00A70F75">
        <w:rPr>
          <w:rFonts w:ascii="Times New Roman" w:hAnsi="Times New Roman" w:cs="Times New Roman"/>
          <w:b/>
          <w:bCs/>
          <w:sz w:val="28"/>
          <w:szCs w:val="28"/>
          <w:lang w:val="ky-KG"/>
        </w:rPr>
        <w:t>. – М.: ЮНИТИ-ДАНА, 2013. – 97</w:t>
      </w:r>
      <w:r w:rsidR="00ED09E9">
        <w:rPr>
          <w:rFonts w:ascii="Times New Roman" w:hAnsi="Times New Roman" w:cs="Times New Roman"/>
          <w:b/>
          <w:bCs/>
          <w:sz w:val="28"/>
          <w:szCs w:val="28"/>
          <w:lang w:val="ky-KG"/>
        </w:rPr>
        <w:t>-б</w:t>
      </w:r>
      <w:r w:rsidRPr="00A70F75">
        <w:rPr>
          <w:rFonts w:ascii="Times New Roman" w:hAnsi="Times New Roman" w:cs="Times New Roman"/>
          <w:b/>
          <w:bCs/>
          <w:sz w:val="28"/>
          <w:szCs w:val="28"/>
          <w:lang w:val="ky-KG"/>
        </w:rPr>
        <w:t xml:space="preserve">.). </w:t>
      </w:r>
      <w:r w:rsidRPr="00A70F75">
        <w:rPr>
          <w:rFonts w:ascii="Times New Roman" w:hAnsi="Times New Roman" w:cs="Times New Roman"/>
          <w:sz w:val="28"/>
          <w:szCs w:val="28"/>
          <w:lang w:val="ky-KG"/>
        </w:rPr>
        <w:t xml:space="preserve"> </w:t>
      </w:r>
      <w:r w:rsidR="0044642D">
        <w:rPr>
          <w:rFonts w:ascii="Times New Roman" w:hAnsi="Times New Roman" w:cs="Times New Roman"/>
          <w:sz w:val="28"/>
          <w:szCs w:val="28"/>
          <w:lang w:val="ky-KG"/>
        </w:rPr>
        <w:t xml:space="preserve">Кыргыз Республикасынын Кылмыш-жаза кодексинде, </w:t>
      </w:r>
      <w:r w:rsidR="0044642D" w:rsidRPr="0044642D">
        <w:rPr>
          <w:rFonts w:ascii="Times New Roman" w:hAnsi="Times New Roman" w:cs="Times New Roman"/>
          <w:sz w:val="28"/>
          <w:szCs w:val="28"/>
          <w:lang w:val="ky-KG"/>
        </w:rPr>
        <w:t>ж</w:t>
      </w:r>
      <w:r w:rsidR="0044642D" w:rsidRPr="00A70F75">
        <w:rPr>
          <w:rFonts w:ascii="Times New Roman" w:hAnsi="Times New Roman" w:cs="Times New Roman"/>
          <w:sz w:val="28"/>
          <w:szCs w:val="28"/>
          <w:lang w:val="ky-KG"/>
        </w:rPr>
        <w:t xml:space="preserve">осун кылмыш эмес деп таанылган учурда, башкача айтканда ушул Кодексте каралган </w:t>
      </w:r>
      <w:r w:rsidR="0044642D" w:rsidRPr="000947F4">
        <w:rPr>
          <w:rFonts w:ascii="Times New Roman" w:hAnsi="Times New Roman" w:cs="Times New Roman"/>
          <w:sz w:val="28"/>
          <w:szCs w:val="28"/>
          <w:lang w:val="ky-KG"/>
        </w:rPr>
        <w:t xml:space="preserve">жосунду </w:t>
      </w:r>
      <w:r w:rsidR="0044642D" w:rsidRPr="000947F4">
        <w:rPr>
          <w:rFonts w:ascii="Times New Roman" w:hAnsi="Times New Roman" w:cs="Times New Roman"/>
          <w:sz w:val="28"/>
          <w:szCs w:val="28"/>
          <w:lang w:val="ky-KG"/>
        </w:rPr>
        <w:lastRenderedPageBreak/>
        <w:t>кылмыш жазасынан алып салган мыйзам күчүнө киргенде, адам кылмыш-жаза жоопкерчилигинен токтоосуз бошотулат.</w:t>
      </w:r>
      <w:r w:rsidR="0044642D" w:rsidRPr="0044642D">
        <w:rPr>
          <w:rFonts w:ascii="Arial" w:hAnsi="Arial" w:cs="Arial"/>
          <w:lang w:val="ky-KG"/>
        </w:rPr>
        <w:t xml:space="preserve"> </w:t>
      </w:r>
      <w:r w:rsidR="0044642D">
        <w:rPr>
          <w:rFonts w:ascii="Times New Roman" w:hAnsi="Times New Roman" w:cs="Times New Roman"/>
          <w:sz w:val="28"/>
          <w:szCs w:val="28"/>
          <w:lang w:val="ky-KG"/>
        </w:rPr>
        <w:t xml:space="preserve"> </w:t>
      </w:r>
      <w:r w:rsidRPr="0044642D">
        <w:rPr>
          <w:rFonts w:ascii="Times New Roman" w:hAnsi="Times New Roman" w:cs="Times New Roman"/>
          <w:sz w:val="28"/>
          <w:szCs w:val="28"/>
          <w:lang w:val="ky-KG"/>
        </w:rPr>
        <w:t>(</w:t>
      </w:r>
      <w:r w:rsidR="0044642D">
        <w:rPr>
          <w:rFonts w:ascii="Times New Roman" w:hAnsi="Times New Roman" w:cs="Times New Roman"/>
          <w:sz w:val="28"/>
          <w:szCs w:val="28"/>
          <w:lang w:val="ky-KG"/>
        </w:rPr>
        <w:t xml:space="preserve">КРнын 2021-жылдын 28-октябрындагы №127 Кылмыш-жаза кодексинин </w:t>
      </w:r>
      <w:r w:rsidR="0044642D" w:rsidRPr="0044642D">
        <w:rPr>
          <w:rFonts w:ascii="Times New Roman" w:hAnsi="Times New Roman" w:cs="Times New Roman"/>
          <w:sz w:val="28"/>
          <w:szCs w:val="28"/>
          <w:lang w:val="ky-KG"/>
        </w:rPr>
        <w:t xml:space="preserve">IV </w:t>
      </w:r>
      <w:r w:rsidR="0044642D">
        <w:rPr>
          <w:rFonts w:ascii="Times New Roman" w:hAnsi="Times New Roman" w:cs="Times New Roman"/>
          <w:sz w:val="28"/>
          <w:szCs w:val="28"/>
          <w:lang w:val="ky-KG"/>
        </w:rPr>
        <w:t xml:space="preserve">бөлүгүнүн 10-главасы, </w:t>
      </w:r>
      <w:r w:rsidRPr="0044642D">
        <w:rPr>
          <w:rFonts w:ascii="Times New Roman" w:hAnsi="Times New Roman" w:cs="Times New Roman"/>
          <w:sz w:val="28"/>
          <w:szCs w:val="28"/>
          <w:lang w:val="ky-KG"/>
        </w:rPr>
        <w:t>55</w:t>
      </w:r>
      <w:r w:rsidR="0044642D">
        <w:rPr>
          <w:rFonts w:ascii="Times New Roman" w:hAnsi="Times New Roman" w:cs="Times New Roman"/>
          <w:sz w:val="28"/>
          <w:szCs w:val="28"/>
          <w:lang w:val="ky-KG"/>
        </w:rPr>
        <w:t>-бер.</w:t>
      </w:r>
      <w:r w:rsidRPr="0044642D">
        <w:rPr>
          <w:rFonts w:ascii="Times New Roman" w:hAnsi="Times New Roman" w:cs="Times New Roman"/>
          <w:sz w:val="28"/>
          <w:szCs w:val="28"/>
          <w:lang w:val="ky-KG"/>
        </w:rPr>
        <w:t>).</w:t>
      </w:r>
    </w:p>
    <w:p w14:paraId="1B0D91A4" w14:textId="77777777" w:rsidR="008C408E" w:rsidRPr="0044642D" w:rsidRDefault="008C408E">
      <w:pPr>
        <w:pStyle w:val="Standard"/>
        <w:spacing w:after="0" w:line="312" w:lineRule="auto"/>
        <w:jc w:val="both"/>
        <w:rPr>
          <w:lang w:val="ky-KG"/>
        </w:rPr>
      </w:pPr>
    </w:p>
    <w:p w14:paraId="0923CFEC" w14:textId="77777777" w:rsidR="005357CF" w:rsidRDefault="004F0B7A" w:rsidP="005357CF">
      <w:pPr>
        <w:pStyle w:val="Standard"/>
        <w:spacing w:after="0" w:line="312" w:lineRule="auto"/>
        <w:jc w:val="both"/>
        <w:rPr>
          <w:rFonts w:ascii="Times New Roman" w:hAnsi="Times New Roman" w:cs="Times New Roman"/>
          <w:b/>
          <w:bCs/>
          <w:sz w:val="28"/>
          <w:szCs w:val="28"/>
          <w:lang w:val="ky-KG"/>
        </w:rPr>
      </w:pPr>
      <w:r w:rsidRPr="0044642D">
        <w:rPr>
          <w:rFonts w:ascii="Times New Roman" w:hAnsi="Times New Roman" w:cs="Times New Roman"/>
          <w:sz w:val="28"/>
          <w:szCs w:val="28"/>
          <w:lang w:val="ky-KG"/>
        </w:rPr>
        <w:tab/>
      </w:r>
      <w:r w:rsidR="005357CF" w:rsidRPr="005357CF">
        <w:rPr>
          <w:rFonts w:ascii="Times New Roman" w:hAnsi="Times New Roman" w:cs="Times New Roman"/>
          <w:b/>
          <w:sz w:val="28"/>
          <w:szCs w:val="28"/>
          <w:lang w:val="ky-KG"/>
        </w:rPr>
        <w:t>Диаспора (грек тилинен которгондо - "чачыроо")</w:t>
      </w:r>
      <w:r w:rsidR="005357CF">
        <w:rPr>
          <w:rFonts w:ascii="Times New Roman" w:hAnsi="Times New Roman" w:cs="Times New Roman"/>
          <w:b/>
          <w:sz w:val="28"/>
          <w:szCs w:val="28"/>
          <w:lang w:val="ky-KG"/>
        </w:rPr>
        <w:t xml:space="preserve"> </w:t>
      </w:r>
      <w:r w:rsidR="005357CF" w:rsidRPr="005357CF">
        <w:rPr>
          <w:rFonts w:ascii="Times New Roman" w:hAnsi="Times New Roman" w:cs="Times New Roman"/>
          <w:b/>
          <w:sz w:val="28"/>
          <w:szCs w:val="28"/>
          <w:lang w:val="ky-KG"/>
        </w:rPr>
        <w:t>-</w:t>
      </w:r>
      <w:r w:rsidR="005357CF">
        <w:rPr>
          <w:rFonts w:ascii="Times New Roman" w:hAnsi="Times New Roman" w:cs="Times New Roman"/>
          <w:b/>
          <w:sz w:val="28"/>
          <w:szCs w:val="28"/>
          <w:lang w:val="ky-KG"/>
        </w:rPr>
        <w:t xml:space="preserve"> </w:t>
      </w:r>
      <w:r w:rsidR="005357CF" w:rsidRPr="005357CF">
        <w:rPr>
          <w:rFonts w:ascii="Times New Roman" w:hAnsi="Times New Roman" w:cs="Times New Roman"/>
          <w:sz w:val="28"/>
          <w:szCs w:val="28"/>
          <w:lang w:val="ky-KG"/>
        </w:rPr>
        <w:t xml:space="preserve">өзүнүн келип чыккан өлкөсүнөн тышкары жашаган жана жашаган өлкөсүндө бирдиктүү жана туруктуу этникалык топторду түзгөн, өзүнүн инсандыгын жана коомчулугун сактоо жана өнүктүрүү үчүн туруктуу социалдык институттарга ээ болгон кандайдыр бир элдин (этностун) белгилүү бир бөлүгү </w:t>
      </w:r>
      <w:r w:rsidR="005357CF">
        <w:rPr>
          <w:rFonts w:ascii="Times New Roman" w:hAnsi="Times New Roman" w:cs="Times New Roman"/>
          <w:sz w:val="28"/>
          <w:szCs w:val="28"/>
          <w:lang w:val="ky-KG"/>
        </w:rPr>
        <w:t xml:space="preserve"> </w:t>
      </w:r>
      <w:r w:rsidR="005357CF">
        <w:rPr>
          <w:rFonts w:ascii="Times New Roman" w:hAnsi="Times New Roman" w:cs="Times New Roman"/>
          <w:b/>
          <w:bCs/>
          <w:sz w:val="28"/>
          <w:szCs w:val="28"/>
          <w:lang w:val="ky-KG"/>
        </w:rPr>
        <w:t xml:space="preserve"> </w:t>
      </w:r>
      <w:r w:rsidRPr="005357CF">
        <w:rPr>
          <w:rFonts w:ascii="Times New Roman" w:hAnsi="Times New Roman" w:cs="Times New Roman"/>
          <w:sz w:val="28"/>
          <w:szCs w:val="28"/>
          <w:lang w:val="ky-KG"/>
        </w:rPr>
        <w:t xml:space="preserve"> </w:t>
      </w:r>
      <w:r w:rsidRPr="005357CF">
        <w:rPr>
          <w:rFonts w:ascii="Times New Roman" w:hAnsi="Times New Roman" w:cs="Times New Roman"/>
          <w:b/>
          <w:bCs/>
          <w:sz w:val="28"/>
          <w:szCs w:val="28"/>
          <w:lang w:val="ky-KG"/>
        </w:rPr>
        <w:t xml:space="preserve">(Социология: Энциклопедия/ </w:t>
      </w:r>
      <w:r w:rsidR="005357CF">
        <w:rPr>
          <w:rFonts w:ascii="Times New Roman" w:hAnsi="Times New Roman" w:cs="Times New Roman"/>
          <w:b/>
          <w:bCs/>
          <w:sz w:val="28"/>
          <w:szCs w:val="28"/>
          <w:lang w:val="ky-KG"/>
        </w:rPr>
        <w:t>түз</w:t>
      </w:r>
      <w:r w:rsidRPr="005357CF">
        <w:rPr>
          <w:rFonts w:ascii="Times New Roman" w:hAnsi="Times New Roman" w:cs="Times New Roman"/>
          <w:b/>
          <w:bCs/>
          <w:sz w:val="28"/>
          <w:szCs w:val="28"/>
          <w:lang w:val="ky-KG"/>
        </w:rPr>
        <w:t>. А.А. Грицанов, В. Л. Абушенко, Г. М. Евелькин, Г.Н. Соколова, О.В. Терещенко - Мн.: К</w:t>
      </w:r>
      <w:r w:rsidR="005357CF">
        <w:rPr>
          <w:rFonts w:ascii="Times New Roman" w:hAnsi="Times New Roman" w:cs="Times New Roman"/>
          <w:b/>
          <w:bCs/>
          <w:sz w:val="28"/>
          <w:szCs w:val="28"/>
          <w:lang w:val="ky-KG"/>
        </w:rPr>
        <w:t>итеп үйү,</w:t>
      </w:r>
      <w:r w:rsidRPr="005357CF">
        <w:rPr>
          <w:rFonts w:ascii="Times New Roman" w:hAnsi="Times New Roman" w:cs="Times New Roman"/>
          <w:b/>
          <w:bCs/>
          <w:sz w:val="28"/>
          <w:szCs w:val="28"/>
          <w:lang w:val="ky-KG"/>
        </w:rPr>
        <w:t xml:space="preserve"> 2003).</w:t>
      </w:r>
    </w:p>
    <w:p w14:paraId="43B8F883" w14:textId="3F9ACF3C" w:rsidR="005357CF" w:rsidRPr="005357CF" w:rsidRDefault="004F0B7A" w:rsidP="005357CF">
      <w:pPr>
        <w:pStyle w:val="Standard"/>
        <w:spacing w:after="0" w:line="312" w:lineRule="auto"/>
        <w:ind w:firstLine="709"/>
        <w:jc w:val="both"/>
        <w:rPr>
          <w:rFonts w:ascii="Times New Roman" w:hAnsi="Times New Roman" w:cs="Times New Roman"/>
          <w:bCs/>
          <w:sz w:val="28"/>
          <w:szCs w:val="28"/>
          <w:lang w:val="ky-KG"/>
        </w:rPr>
      </w:pPr>
      <w:r w:rsidRPr="005357CF">
        <w:rPr>
          <w:rFonts w:ascii="Times New Roman" w:hAnsi="Times New Roman" w:cs="Times New Roman"/>
          <w:b/>
          <w:bCs/>
          <w:sz w:val="28"/>
          <w:szCs w:val="28"/>
          <w:lang w:val="ky-KG"/>
        </w:rPr>
        <w:t xml:space="preserve"> </w:t>
      </w:r>
      <w:r w:rsidR="005357CF" w:rsidRPr="005357CF">
        <w:rPr>
          <w:rFonts w:ascii="Times New Roman" w:hAnsi="Times New Roman" w:cs="Times New Roman"/>
          <w:bCs/>
          <w:sz w:val="28"/>
          <w:szCs w:val="28"/>
          <w:lang w:val="ky-KG"/>
        </w:rPr>
        <w:t xml:space="preserve">Төмөнкүлөр </w:t>
      </w:r>
      <w:r w:rsidR="005357CF">
        <w:rPr>
          <w:rFonts w:ascii="Times New Roman" w:hAnsi="Times New Roman" w:cs="Times New Roman"/>
          <w:bCs/>
          <w:sz w:val="28"/>
          <w:szCs w:val="28"/>
          <w:lang w:val="ky-KG"/>
        </w:rPr>
        <w:t>Д</w:t>
      </w:r>
      <w:r w:rsidR="005357CF" w:rsidRPr="005357CF">
        <w:rPr>
          <w:rFonts w:ascii="Times New Roman" w:hAnsi="Times New Roman" w:cs="Times New Roman"/>
          <w:bCs/>
          <w:sz w:val="28"/>
          <w:szCs w:val="28"/>
          <w:lang w:val="ky-KG"/>
        </w:rPr>
        <w:t>иаспорага таандык дегенди билдирет:</w:t>
      </w:r>
    </w:p>
    <w:p w14:paraId="2A2294A1" w14:textId="77777777" w:rsidR="005357CF" w:rsidRPr="005357CF" w:rsidRDefault="005357CF" w:rsidP="005357CF">
      <w:pPr>
        <w:pStyle w:val="Standard"/>
        <w:spacing w:after="0" w:line="312" w:lineRule="auto"/>
        <w:ind w:firstLine="709"/>
        <w:jc w:val="both"/>
        <w:rPr>
          <w:rFonts w:ascii="Times New Roman" w:hAnsi="Times New Roman" w:cs="Times New Roman"/>
          <w:bCs/>
          <w:sz w:val="28"/>
          <w:szCs w:val="28"/>
          <w:lang w:val="ky-KG"/>
        </w:rPr>
      </w:pPr>
      <w:r w:rsidRPr="005357CF">
        <w:rPr>
          <w:rFonts w:ascii="Times New Roman" w:hAnsi="Times New Roman" w:cs="Times New Roman"/>
          <w:bCs/>
          <w:sz w:val="28"/>
          <w:szCs w:val="28"/>
          <w:lang w:val="ky-KG"/>
        </w:rPr>
        <w:t>1) этникалык борбордон алыстыгы;</w:t>
      </w:r>
    </w:p>
    <w:p w14:paraId="0BACB291" w14:textId="77777777" w:rsidR="005357CF" w:rsidRPr="005357CF" w:rsidRDefault="005357CF" w:rsidP="005357CF">
      <w:pPr>
        <w:pStyle w:val="Standard"/>
        <w:spacing w:after="0" w:line="312" w:lineRule="auto"/>
        <w:ind w:firstLine="709"/>
        <w:jc w:val="both"/>
        <w:rPr>
          <w:rFonts w:ascii="Times New Roman" w:hAnsi="Times New Roman" w:cs="Times New Roman"/>
          <w:bCs/>
          <w:sz w:val="28"/>
          <w:szCs w:val="28"/>
          <w:lang w:val="ky-KG"/>
        </w:rPr>
      </w:pPr>
      <w:r w:rsidRPr="005357CF">
        <w:rPr>
          <w:rFonts w:ascii="Times New Roman" w:hAnsi="Times New Roman" w:cs="Times New Roman"/>
          <w:bCs/>
          <w:sz w:val="28"/>
          <w:szCs w:val="28"/>
          <w:lang w:val="ky-KG"/>
        </w:rPr>
        <w:t>2) Мекендин белгилүү бир көз карашы;</w:t>
      </w:r>
    </w:p>
    <w:p w14:paraId="7B4B227D" w14:textId="77777777" w:rsidR="005357CF" w:rsidRPr="005357CF" w:rsidRDefault="005357CF" w:rsidP="005357CF">
      <w:pPr>
        <w:pStyle w:val="Standard"/>
        <w:spacing w:after="0" w:line="312" w:lineRule="auto"/>
        <w:ind w:firstLine="709"/>
        <w:jc w:val="both"/>
        <w:rPr>
          <w:rFonts w:ascii="Times New Roman" w:hAnsi="Times New Roman" w:cs="Times New Roman"/>
          <w:bCs/>
          <w:sz w:val="28"/>
          <w:szCs w:val="28"/>
          <w:lang w:val="ky-KG"/>
        </w:rPr>
      </w:pPr>
      <w:r w:rsidRPr="005357CF">
        <w:rPr>
          <w:rFonts w:ascii="Times New Roman" w:hAnsi="Times New Roman" w:cs="Times New Roman"/>
          <w:bCs/>
          <w:sz w:val="28"/>
          <w:szCs w:val="28"/>
          <w:lang w:val="ky-KG"/>
        </w:rPr>
        <w:t>3) кабыл алуучу коомдо толук интеграциянын жоктугу;</w:t>
      </w:r>
    </w:p>
    <w:p w14:paraId="0C770FFF" w14:textId="40310556" w:rsidR="005357CF" w:rsidRPr="005357CF" w:rsidRDefault="005357CF" w:rsidP="005357CF">
      <w:pPr>
        <w:pStyle w:val="Standard"/>
        <w:spacing w:after="0" w:line="312" w:lineRule="auto"/>
        <w:ind w:firstLine="709"/>
        <w:jc w:val="both"/>
        <w:rPr>
          <w:rFonts w:ascii="Times New Roman" w:hAnsi="Times New Roman" w:cs="Times New Roman"/>
          <w:bCs/>
          <w:sz w:val="28"/>
          <w:szCs w:val="28"/>
          <w:lang w:val="ky-KG"/>
        </w:rPr>
      </w:pPr>
      <w:r w:rsidRPr="005357CF">
        <w:rPr>
          <w:rFonts w:ascii="Times New Roman" w:hAnsi="Times New Roman" w:cs="Times New Roman"/>
          <w:bCs/>
          <w:sz w:val="28"/>
          <w:szCs w:val="28"/>
          <w:lang w:val="ky-KG"/>
        </w:rPr>
        <w:t>4) чы</w:t>
      </w:r>
      <w:r>
        <w:rPr>
          <w:rFonts w:ascii="Times New Roman" w:hAnsi="Times New Roman" w:cs="Times New Roman"/>
          <w:bCs/>
          <w:sz w:val="28"/>
          <w:szCs w:val="28"/>
          <w:lang w:val="ky-KG"/>
        </w:rPr>
        <w:t>ккан</w:t>
      </w:r>
      <w:r w:rsidRPr="005357CF">
        <w:rPr>
          <w:rFonts w:ascii="Times New Roman" w:hAnsi="Times New Roman" w:cs="Times New Roman"/>
          <w:bCs/>
          <w:sz w:val="28"/>
          <w:szCs w:val="28"/>
          <w:lang w:val="ky-KG"/>
        </w:rPr>
        <w:t xml:space="preserve"> өлкөсүнө кайтып келүү;</w:t>
      </w:r>
    </w:p>
    <w:p w14:paraId="4EAD6368" w14:textId="77777777" w:rsidR="005357CF" w:rsidRPr="005357CF" w:rsidRDefault="005357CF" w:rsidP="005357CF">
      <w:pPr>
        <w:pStyle w:val="Standard"/>
        <w:spacing w:after="0" w:line="312" w:lineRule="auto"/>
        <w:ind w:firstLine="709"/>
        <w:jc w:val="both"/>
        <w:rPr>
          <w:rFonts w:ascii="Times New Roman" w:hAnsi="Times New Roman" w:cs="Times New Roman"/>
          <w:bCs/>
          <w:sz w:val="28"/>
          <w:szCs w:val="28"/>
          <w:lang w:val="ky-KG"/>
        </w:rPr>
      </w:pPr>
      <w:r w:rsidRPr="005357CF">
        <w:rPr>
          <w:rFonts w:ascii="Times New Roman" w:hAnsi="Times New Roman" w:cs="Times New Roman"/>
          <w:bCs/>
          <w:sz w:val="28"/>
          <w:szCs w:val="28"/>
          <w:lang w:val="ky-KG"/>
        </w:rPr>
        <w:t>5) Мекенди калыбына келтирүүнү жактоо (бардык мааниде);</w:t>
      </w:r>
    </w:p>
    <w:p w14:paraId="1B617CFF" w14:textId="03119834" w:rsidR="008C408E" w:rsidRPr="00ED3AB9" w:rsidRDefault="005357CF" w:rsidP="0005155C">
      <w:pPr>
        <w:pStyle w:val="Standard"/>
        <w:spacing w:after="0" w:line="312" w:lineRule="auto"/>
        <w:ind w:firstLine="709"/>
        <w:jc w:val="both"/>
        <w:rPr>
          <w:rFonts w:ascii="Times New Roman" w:hAnsi="Times New Roman" w:cs="Times New Roman"/>
          <w:sz w:val="28"/>
          <w:szCs w:val="28"/>
          <w:lang w:val="ky-KG"/>
        </w:rPr>
      </w:pPr>
      <w:r w:rsidRPr="005357CF">
        <w:rPr>
          <w:rFonts w:ascii="Times New Roman" w:hAnsi="Times New Roman" w:cs="Times New Roman"/>
          <w:bCs/>
          <w:sz w:val="28"/>
          <w:szCs w:val="28"/>
          <w:lang w:val="ky-KG"/>
        </w:rPr>
        <w:t>6) Мекен менен байланышкан этно-улуттук аң-сезимге ээ болуу.</w:t>
      </w:r>
      <w:r>
        <w:rPr>
          <w:rFonts w:ascii="Times New Roman" w:hAnsi="Times New Roman" w:cs="Times New Roman"/>
          <w:b/>
          <w:bCs/>
          <w:sz w:val="28"/>
          <w:szCs w:val="28"/>
          <w:lang w:val="ky-KG"/>
        </w:rPr>
        <w:t xml:space="preserve"> </w:t>
      </w:r>
      <w:r>
        <w:rPr>
          <w:rFonts w:ascii="Times New Roman" w:hAnsi="Times New Roman" w:cs="Times New Roman"/>
          <w:sz w:val="28"/>
          <w:szCs w:val="28"/>
          <w:lang w:val="ky-KG"/>
        </w:rPr>
        <w:t xml:space="preserve"> </w:t>
      </w:r>
      <w:r w:rsidR="004F0B7A" w:rsidRPr="005357CF">
        <w:rPr>
          <w:rFonts w:ascii="Times New Roman" w:hAnsi="Times New Roman" w:cs="Times New Roman"/>
          <w:sz w:val="28"/>
          <w:szCs w:val="28"/>
          <w:lang w:val="ky-KG"/>
        </w:rPr>
        <w:t xml:space="preserve"> </w:t>
      </w:r>
      <w:r w:rsidR="004F0B7A" w:rsidRPr="005357CF">
        <w:rPr>
          <w:rFonts w:ascii="Times New Roman" w:hAnsi="Times New Roman" w:cs="Times New Roman"/>
          <w:sz w:val="28"/>
          <w:szCs w:val="28"/>
          <w:lang w:val="ky-KG"/>
        </w:rPr>
        <w:tab/>
      </w:r>
      <w:r w:rsidR="00E856AA" w:rsidRPr="00E856AA">
        <w:rPr>
          <w:rFonts w:ascii="Times New Roman" w:hAnsi="Times New Roman" w:cs="Times New Roman"/>
          <w:sz w:val="28"/>
          <w:szCs w:val="28"/>
          <w:lang w:val="ky-KG"/>
        </w:rPr>
        <w:t>Көп жылдык дүйнөлүк практика көрсөткөндөй</w:t>
      </w:r>
      <w:r w:rsidR="00E856AA">
        <w:rPr>
          <w:rFonts w:ascii="Times New Roman" w:hAnsi="Times New Roman" w:cs="Times New Roman"/>
          <w:sz w:val="28"/>
          <w:szCs w:val="28"/>
          <w:lang w:val="ky-KG"/>
        </w:rPr>
        <w:t>,</w:t>
      </w:r>
      <w:r w:rsidR="00E856AA" w:rsidRPr="00E856AA">
        <w:rPr>
          <w:rFonts w:ascii="Times New Roman" w:hAnsi="Times New Roman" w:cs="Times New Roman"/>
          <w:sz w:val="28"/>
          <w:szCs w:val="28"/>
          <w:lang w:val="ky-KG"/>
        </w:rPr>
        <w:t xml:space="preserve"> Диаспора көптөгөн мамлекеттердин тышкы саясатынын маанилүү куралы болуп саналат. Көбүнчө диаспора Тарыхый мекенине маанилүү саясий жана экономикалык колдоо көрсөтөт, мисалы Израиль, Индия, Армения. Диаспора улуттук маданиятты, тилди коргоо, сактоо</w:t>
      </w:r>
      <w:r w:rsidR="00056EFC">
        <w:rPr>
          <w:rFonts w:ascii="Times New Roman" w:hAnsi="Times New Roman" w:cs="Times New Roman"/>
          <w:sz w:val="28"/>
          <w:szCs w:val="28"/>
          <w:lang w:val="ky-KG"/>
        </w:rPr>
        <w:t xml:space="preserve"> </w:t>
      </w:r>
      <w:r w:rsidR="00056EFC" w:rsidRPr="00E856AA">
        <w:rPr>
          <w:rFonts w:ascii="Times New Roman" w:hAnsi="Times New Roman" w:cs="Times New Roman"/>
          <w:sz w:val="28"/>
          <w:szCs w:val="28"/>
          <w:lang w:val="ky-KG"/>
        </w:rPr>
        <w:t>боюнча</w:t>
      </w:r>
      <w:r w:rsidR="00056EFC">
        <w:rPr>
          <w:rFonts w:ascii="Times New Roman" w:hAnsi="Times New Roman" w:cs="Times New Roman"/>
          <w:sz w:val="28"/>
          <w:szCs w:val="28"/>
          <w:lang w:val="ky-KG"/>
        </w:rPr>
        <w:t xml:space="preserve">, </w:t>
      </w:r>
      <w:r w:rsidR="00E856AA" w:rsidRPr="00E856AA">
        <w:rPr>
          <w:rFonts w:ascii="Times New Roman" w:hAnsi="Times New Roman" w:cs="Times New Roman"/>
          <w:sz w:val="28"/>
          <w:szCs w:val="28"/>
          <w:lang w:val="ky-KG"/>
        </w:rPr>
        <w:t>ошондой эле улуттук аң-сезимди калыптандырууда</w:t>
      </w:r>
      <w:r w:rsidR="00056EFC" w:rsidRPr="00056EFC">
        <w:rPr>
          <w:rFonts w:ascii="Times New Roman" w:hAnsi="Times New Roman" w:cs="Times New Roman"/>
          <w:sz w:val="28"/>
          <w:szCs w:val="28"/>
          <w:lang w:val="ky-KG"/>
        </w:rPr>
        <w:t xml:space="preserve"> </w:t>
      </w:r>
      <w:r w:rsidR="00056EFC" w:rsidRPr="00E856AA">
        <w:rPr>
          <w:rFonts w:ascii="Times New Roman" w:hAnsi="Times New Roman" w:cs="Times New Roman"/>
          <w:sz w:val="28"/>
          <w:szCs w:val="28"/>
          <w:lang w:val="ky-KG"/>
        </w:rPr>
        <w:t>маанилүү ролду аткарат</w:t>
      </w:r>
      <w:r w:rsidR="00E856AA" w:rsidRPr="00E856AA">
        <w:rPr>
          <w:rFonts w:ascii="Times New Roman" w:hAnsi="Times New Roman" w:cs="Times New Roman"/>
          <w:sz w:val="28"/>
          <w:szCs w:val="28"/>
          <w:lang w:val="ky-KG"/>
        </w:rPr>
        <w:t>. Айрым диаспоралар тарыхый мекени менен туруктуу байланыш</w:t>
      </w:r>
      <w:r w:rsidR="00947C30">
        <w:rPr>
          <w:rFonts w:ascii="Times New Roman" w:hAnsi="Times New Roman" w:cs="Times New Roman"/>
          <w:sz w:val="28"/>
          <w:szCs w:val="28"/>
          <w:lang w:val="ky-KG"/>
        </w:rPr>
        <w:t>та болушат</w:t>
      </w:r>
      <w:r w:rsidR="00E856AA" w:rsidRPr="00E856AA">
        <w:rPr>
          <w:rFonts w:ascii="Times New Roman" w:hAnsi="Times New Roman" w:cs="Times New Roman"/>
          <w:sz w:val="28"/>
          <w:szCs w:val="28"/>
          <w:lang w:val="ky-KG"/>
        </w:rPr>
        <w:t>.</w:t>
      </w:r>
      <w:r w:rsidR="00E856AA">
        <w:rPr>
          <w:rFonts w:ascii="Times New Roman" w:hAnsi="Times New Roman" w:cs="Times New Roman"/>
          <w:sz w:val="28"/>
          <w:szCs w:val="28"/>
          <w:lang w:val="ky-KG"/>
        </w:rPr>
        <w:t xml:space="preserve">  </w:t>
      </w:r>
      <w:r w:rsidR="004F0B7A" w:rsidRPr="00C13305">
        <w:rPr>
          <w:rFonts w:ascii="Times New Roman" w:hAnsi="Times New Roman" w:cs="Times New Roman"/>
          <w:sz w:val="28"/>
          <w:szCs w:val="28"/>
          <w:lang w:val="ky-KG"/>
        </w:rPr>
        <w:t xml:space="preserve"> </w:t>
      </w:r>
      <w:r w:rsidR="00ED3AB9">
        <w:rPr>
          <w:rFonts w:ascii="Times New Roman" w:hAnsi="Times New Roman" w:cs="Times New Roman"/>
          <w:sz w:val="28"/>
          <w:szCs w:val="28"/>
          <w:lang w:val="ky-KG"/>
        </w:rPr>
        <w:t xml:space="preserve"> </w:t>
      </w:r>
    </w:p>
    <w:p w14:paraId="0605094C" w14:textId="187F8396" w:rsidR="008C408E" w:rsidRPr="0024623C" w:rsidRDefault="004F0B7A" w:rsidP="0005155C">
      <w:pPr>
        <w:pStyle w:val="Standard"/>
        <w:spacing w:after="0" w:line="312" w:lineRule="auto"/>
        <w:jc w:val="both"/>
        <w:rPr>
          <w:rFonts w:ascii="Times New Roman" w:hAnsi="Times New Roman" w:cs="Times New Roman"/>
          <w:sz w:val="28"/>
          <w:szCs w:val="28"/>
          <w:lang w:val="ky-KG"/>
        </w:rPr>
      </w:pPr>
      <w:r w:rsidRPr="00C13305">
        <w:rPr>
          <w:rFonts w:ascii="Times New Roman" w:hAnsi="Times New Roman" w:cs="Times New Roman"/>
          <w:sz w:val="28"/>
          <w:szCs w:val="28"/>
          <w:lang w:val="ky-KG"/>
        </w:rPr>
        <w:tab/>
      </w:r>
      <w:r w:rsidR="00C13305" w:rsidRPr="00C13305">
        <w:rPr>
          <w:rFonts w:ascii="Times New Roman" w:hAnsi="Times New Roman" w:cs="Times New Roman"/>
          <w:sz w:val="28"/>
          <w:szCs w:val="28"/>
          <w:lang w:val="ky-KG"/>
        </w:rPr>
        <w:t xml:space="preserve">Тарыхый жактан алганда, диаспоралар калктын </w:t>
      </w:r>
      <w:r w:rsidR="00C13305">
        <w:rPr>
          <w:rFonts w:ascii="Times New Roman" w:hAnsi="Times New Roman" w:cs="Times New Roman"/>
          <w:sz w:val="28"/>
          <w:szCs w:val="28"/>
          <w:lang w:val="ky-KG"/>
        </w:rPr>
        <w:t xml:space="preserve">кандайдыр бир тобун </w:t>
      </w:r>
      <w:r w:rsidR="00C13305" w:rsidRPr="00C13305">
        <w:rPr>
          <w:rFonts w:ascii="Times New Roman" w:hAnsi="Times New Roman" w:cs="Times New Roman"/>
          <w:sz w:val="28"/>
          <w:szCs w:val="28"/>
          <w:lang w:val="ky-KG"/>
        </w:rPr>
        <w:t>мажбурлап же ыктыярдуу эмиграция</w:t>
      </w:r>
      <w:r w:rsidR="00C13305">
        <w:rPr>
          <w:rFonts w:ascii="Times New Roman" w:hAnsi="Times New Roman" w:cs="Times New Roman"/>
          <w:sz w:val="28"/>
          <w:szCs w:val="28"/>
          <w:lang w:val="ky-KG"/>
        </w:rPr>
        <w:t>лоо</w:t>
      </w:r>
      <w:r w:rsidR="00C13305" w:rsidRPr="00C13305">
        <w:rPr>
          <w:rFonts w:ascii="Times New Roman" w:hAnsi="Times New Roman" w:cs="Times New Roman"/>
          <w:sz w:val="28"/>
          <w:szCs w:val="28"/>
          <w:lang w:val="ky-KG"/>
        </w:rPr>
        <w:t xml:space="preserve"> жолу менен тарыхтын байыркы мезгилинде пайда болгон. Адатта, ошол мезгилде "эмиграциянын" пионерлери кеңири жайылган колонияларды түзгөн соодагерлер болгон</w:t>
      </w:r>
      <w:r w:rsidR="00C13305">
        <w:rPr>
          <w:rFonts w:ascii="Times New Roman" w:hAnsi="Times New Roman" w:cs="Times New Roman"/>
          <w:sz w:val="28"/>
          <w:szCs w:val="28"/>
          <w:lang w:val="ky-KG"/>
        </w:rPr>
        <w:t xml:space="preserve">, алар </w:t>
      </w:r>
      <w:r w:rsidR="00C13305" w:rsidRPr="00C13305">
        <w:rPr>
          <w:rFonts w:ascii="Times New Roman" w:hAnsi="Times New Roman" w:cs="Times New Roman"/>
          <w:sz w:val="28"/>
          <w:szCs w:val="28"/>
          <w:lang w:val="ky-KG"/>
        </w:rPr>
        <w:t>финикиялыктар, гректер жана еврейлер үчүн</w:t>
      </w:r>
      <w:r w:rsidR="00C13305">
        <w:rPr>
          <w:rFonts w:ascii="Times New Roman" w:hAnsi="Times New Roman" w:cs="Times New Roman"/>
          <w:sz w:val="28"/>
          <w:szCs w:val="28"/>
          <w:lang w:val="ky-KG"/>
        </w:rPr>
        <w:t xml:space="preserve"> кадимки көрүнүш катары саналган</w:t>
      </w:r>
      <w:r w:rsidR="00C13305" w:rsidRPr="00C13305">
        <w:rPr>
          <w:rFonts w:ascii="Times New Roman" w:hAnsi="Times New Roman" w:cs="Times New Roman"/>
          <w:sz w:val="28"/>
          <w:szCs w:val="28"/>
          <w:lang w:val="ky-KG"/>
        </w:rPr>
        <w:t>.</w:t>
      </w:r>
      <w:r w:rsidR="00C13305">
        <w:rPr>
          <w:rFonts w:ascii="Times New Roman" w:hAnsi="Times New Roman" w:cs="Times New Roman"/>
          <w:sz w:val="28"/>
          <w:szCs w:val="28"/>
          <w:lang w:val="ky-KG"/>
        </w:rPr>
        <w:t xml:space="preserve"> </w:t>
      </w:r>
      <w:r w:rsidR="00C13305" w:rsidRPr="00C13305">
        <w:rPr>
          <w:rFonts w:ascii="Times New Roman" w:hAnsi="Times New Roman" w:cs="Times New Roman"/>
          <w:sz w:val="28"/>
          <w:szCs w:val="28"/>
          <w:lang w:val="ky-KG"/>
        </w:rPr>
        <w:t>Эллинд</w:t>
      </w:r>
      <w:r w:rsidR="00C13305">
        <w:rPr>
          <w:rFonts w:ascii="Times New Roman" w:hAnsi="Times New Roman" w:cs="Times New Roman"/>
          <w:sz w:val="28"/>
          <w:szCs w:val="28"/>
          <w:lang w:val="ky-KG"/>
        </w:rPr>
        <w:t>ештирилген</w:t>
      </w:r>
      <w:r w:rsidR="00C13305" w:rsidRPr="00C13305">
        <w:rPr>
          <w:rFonts w:ascii="Times New Roman" w:hAnsi="Times New Roman" w:cs="Times New Roman"/>
          <w:sz w:val="28"/>
          <w:szCs w:val="28"/>
          <w:lang w:val="ky-KG"/>
        </w:rPr>
        <w:t xml:space="preserve"> еврейлердин чөйрөсүндө «диаспора» термини б.</w:t>
      </w:r>
      <w:r w:rsidR="0024623C">
        <w:rPr>
          <w:rFonts w:ascii="Times New Roman" w:hAnsi="Times New Roman" w:cs="Times New Roman"/>
          <w:sz w:val="28"/>
          <w:szCs w:val="28"/>
          <w:lang w:val="ky-KG"/>
        </w:rPr>
        <w:t>э</w:t>
      </w:r>
      <w:r w:rsidR="00C13305" w:rsidRPr="00C13305">
        <w:rPr>
          <w:rFonts w:ascii="Times New Roman" w:hAnsi="Times New Roman" w:cs="Times New Roman"/>
          <w:sz w:val="28"/>
          <w:szCs w:val="28"/>
          <w:lang w:val="ky-KG"/>
        </w:rPr>
        <w:t>.ч. 586-жылы вавилондуктар</w:t>
      </w:r>
      <w:r w:rsidR="0024623C">
        <w:rPr>
          <w:rFonts w:ascii="Times New Roman" w:hAnsi="Times New Roman" w:cs="Times New Roman"/>
          <w:sz w:val="28"/>
          <w:szCs w:val="28"/>
          <w:lang w:val="ky-KG"/>
        </w:rPr>
        <w:t xml:space="preserve"> тарабынан Иудей</w:t>
      </w:r>
      <w:r w:rsidR="00C13305" w:rsidRPr="00C13305">
        <w:rPr>
          <w:rFonts w:ascii="Times New Roman" w:hAnsi="Times New Roman" w:cs="Times New Roman"/>
          <w:sz w:val="28"/>
          <w:szCs w:val="28"/>
          <w:lang w:val="ky-KG"/>
        </w:rPr>
        <w:t xml:space="preserve"> падышалыгынан күч менен кууп чыккан (галут) жана 136-жылы римдиктер</w:t>
      </w:r>
      <w:r w:rsidR="0024623C">
        <w:rPr>
          <w:rFonts w:ascii="Times New Roman" w:hAnsi="Times New Roman" w:cs="Times New Roman"/>
          <w:sz w:val="28"/>
          <w:szCs w:val="28"/>
          <w:lang w:val="ky-KG"/>
        </w:rPr>
        <w:t xml:space="preserve"> тарабынан</w:t>
      </w:r>
      <w:r w:rsidR="00C13305" w:rsidRPr="00C13305">
        <w:rPr>
          <w:rFonts w:ascii="Times New Roman" w:hAnsi="Times New Roman" w:cs="Times New Roman"/>
          <w:sz w:val="28"/>
          <w:szCs w:val="28"/>
          <w:lang w:val="ky-KG"/>
        </w:rPr>
        <w:t xml:space="preserve"> </w:t>
      </w:r>
      <w:r w:rsidR="0024623C">
        <w:rPr>
          <w:rFonts w:ascii="Times New Roman" w:hAnsi="Times New Roman" w:cs="Times New Roman"/>
          <w:sz w:val="28"/>
          <w:szCs w:val="28"/>
          <w:lang w:val="ky-KG"/>
        </w:rPr>
        <w:t>Иудей</w:t>
      </w:r>
      <w:r w:rsidR="00C13305" w:rsidRPr="00C13305">
        <w:rPr>
          <w:rFonts w:ascii="Times New Roman" w:hAnsi="Times New Roman" w:cs="Times New Roman"/>
          <w:sz w:val="28"/>
          <w:szCs w:val="28"/>
          <w:lang w:val="ky-KG"/>
        </w:rPr>
        <w:t xml:space="preserve"> провинциясынан чыккан </w:t>
      </w:r>
      <w:r w:rsidR="0024623C">
        <w:rPr>
          <w:rFonts w:ascii="Times New Roman" w:hAnsi="Times New Roman" w:cs="Times New Roman"/>
          <w:sz w:val="28"/>
          <w:szCs w:val="28"/>
          <w:lang w:val="ky-KG"/>
        </w:rPr>
        <w:t>Израил Жеринен</w:t>
      </w:r>
      <w:r w:rsidR="00C13305" w:rsidRPr="00C13305">
        <w:rPr>
          <w:rFonts w:ascii="Times New Roman" w:hAnsi="Times New Roman" w:cs="Times New Roman"/>
          <w:sz w:val="28"/>
          <w:szCs w:val="28"/>
          <w:lang w:val="ky-KG"/>
        </w:rPr>
        <w:t xml:space="preserve"> тышкары ыктыярдуу жашаган еврей жамааттарына карата колдонулган. Септуагинтанын түзүлүшү менен диаспора </w:t>
      </w:r>
      <w:r w:rsidR="00C13305" w:rsidRPr="00C13305">
        <w:rPr>
          <w:rFonts w:ascii="Times New Roman" w:hAnsi="Times New Roman" w:cs="Times New Roman"/>
          <w:sz w:val="28"/>
          <w:szCs w:val="28"/>
          <w:lang w:val="ky-KG"/>
        </w:rPr>
        <w:lastRenderedPageBreak/>
        <w:t xml:space="preserve">түшүнүгү дээрлик жалаң гана </w:t>
      </w:r>
      <w:r w:rsidR="0024623C">
        <w:rPr>
          <w:rFonts w:ascii="Times New Roman" w:hAnsi="Times New Roman" w:cs="Times New Roman"/>
          <w:sz w:val="28"/>
          <w:szCs w:val="28"/>
          <w:lang w:val="ky-KG"/>
        </w:rPr>
        <w:t>Израил</w:t>
      </w:r>
      <w:r w:rsidR="00C13305" w:rsidRPr="00C13305">
        <w:rPr>
          <w:rFonts w:ascii="Times New Roman" w:hAnsi="Times New Roman" w:cs="Times New Roman"/>
          <w:sz w:val="28"/>
          <w:szCs w:val="28"/>
          <w:lang w:val="ky-KG"/>
        </w:rPr>
        <w:t xml:space="preserve"> </w:t>
      </w:r>
      <w:r w:rsidR="0024623C">
        <w:rPr>
          <w:rFonts w:ascii="Times New Roman" w:hAnsi="Times New Roman" w:cs="Times New Roman"/>
          <w:sz w:val="28"/>
          <w:szCs w:val="28"/>
          <w:lang w:val="ky-KG"/>
        </w:rPr>
        <w:t>Ж</w:t>
      </w:r>
      <w:r w:rsidR="00C13305" w:rsidRPr="00C13305">
        <w:rPr>
          <w:rFonts w:ascii="Times New Roman" w:hAnsi="Times New Roman" w:cs="Times New Roman"/>
          <w:sz w:val="28"/>
          <w:szCs w:val="28"/>
          <w:lang w:val="ky-KG"/>
        </w:rPr>
        <w:t>еринен куулган еврейлерге карата колдонула баштаган.</w:t>
      </w:r>
      <w:r w:rsidR="00C13305">
        <w:rPr>
          <w:rFonts w:ascii="Times New Roman" w:hAnsi="Times New Roman" w:cs="Times New Roman"/>
          <w:sz w:val="28"/>
          <w:szCs w:val="28"/>
          <w:lang w:val="ky-KG"/>
        </w:rPr>
        <w:t xml:space="preserve">   </w:t>
      </w:r>
      <w:r w:rsidRPr="00C13305">
        <w:rPr>
          <w:rFonts w:ascii="Times New Roman" w:hAnsi="Times New Roman" w:cs="Times New Roman"/>
          <w:sz w:val="28"/>
          <w:szCs w:val="28"/>
          <w:lang w:val="ky-KG"/>
        </w:rPr>
        <w:t xml:space="preserve"> </w:t>
      </w:r>
      <w:r w:rsidR="0024623C">
        <w:rPr>
          <w:rFonts w:ascii="Times New Roman" w:hAnsi="Times New Roman" w:cs="Times New Roman"/>
          <w:sz w:val="28"/>
          <w:szCs w:val="28"/>
          <w:lang w:val="ky-KG"/>
        </w:rPr>
        <w:t xml:space="preserve">  </w:t>
      </w:r>
    </w:p>
    <w:p w14:paraId="0A42671A" w14:textId="033C0DCD" w:rsidR="008C408E" w:rsidRPr="00D4280A" w:rsidRDefault="00D4280A">
      <w:pPr>
        <w:pStyle w:val="Standard"/>
        <w:spacing w:after="0" w:line="312" w:lineRule="auto"/>
        <w:ind w:firstLine="708"/>
        <w:jc w:val="both"/>
        <w:rPr>
          <w:lang w:val="ky-KG"/>
        </w:rPr>
      </w:pPr>
      <w:r w:rsidRPr="00D4280A">
        <w:rPr>
          <w:rFonts w:ascii="Times New Roman" w:hAnsi="Times New Roman" w:cs="Times New Roman"/>
          <w:sz w:val="28"/>
          <w:szCs w:val="28"/>
          <w:lang w:val="ky-KG"/>
        </w:rPr>
        <w:t>Азыркы маанисинде «диаспора» термини XX</w:t>
      </w:r>
      <w:r>
        <w:rPr>
          <w:rFonts w:ascii="Times New Roman" w:hAnsi="Times New Roman" w:cs="Times New Roman"/>
          <w:sz w:val="28"/>
          <w:szCs w:val="28"/>
          <w:lang w:val="ky-KG"/>
        </w:rPr>
        <w:t xml:space="preserve"> кылымдын </w:t>
      </w:r>
      <w:r w:rsidRPr="00D4280A">
        <w:rPr>
          <w:rFonts w:ascii="Times New Roman" w:hAnsi="Times New Roman" w:cs="Times New Roman"/>
          <w:sz w:val="28"/>
          <w:szCs w:val="28"/>
          <w:lang w:val="ky-KG"/>
        </w:rPr>
        <w:t>аягынан баштап колдонулуп, еврейлер менен гана байланышкан баштапкы тар маанисин жоготот. Айрым мамлекеттер өз диаспоралары менен тыгыз байланышта экендиги жашыруун</w:t>
      </w:r>
      <w:r>
        <w:rPr>
          <w:rFonts w:ascii="Times New Roman" w:hAnsi="Times New Roman" w:cs="Times New Roman"/>
          <w:sz w:val="28"/>
          <w:szCs w:val="28"/>
          <w:lang w:val="ky-KG"/>
        </w:rPr>
        <w:t xml:space="preserve"> деле</w:t>
      </w:r>
      <w:r w:rsidRPr="00D4280A">
        <w:rPr>
          <w:rFonts w:ascii="Times New Roman" w:hAnsi="Times New Roman" w:cs="Times New Roman"/>
          <w:sz w:val="28"/>
          <w:szCs w:val="28"/>
          <w:lang w:val="ky-KG"/>
        </w:rPr>
        <w:t xml:space="preserve"> эмес. </w:t>
      </w:r>
      <w:r>
        <w:rPr>
          <w:rFonts w:ascii="Times New Roman" w:hAnsi="Times New Roman" w:cs="Times New Roman"/>
          <w:sz w:val="28"/>
          <w:szCs w:val="28"/>
          <w:lang w:val="ky-KG"/>
        </w:rPr>
        <w:t>Ошондой эле келип чыккан</w:t>
      </w:r>
      <w:r w:rsidRPr="00D4280A">
        <w:rPr>
          <w:rFonts w:ascii="Times New Roman" w:hAnsi="Times New Roman" w:cs="Times New Roman"/>
          <w:sz w:val="28"/>
          <w:szCs w:val="28"/>
          <w:lang w:val="ky-KG"/>
        </w:rPr>
        <w:t xml:space="preserve"> өлкөнүн актуалдуу тышкы саясий милдеттерин чечүүдө диаспоралардын активдүү позициясы да бар. Мисалы, Франциядагы жана АКШдагы армян диаспорасы Биринчи дүйнөлүк согуш </w:t>
      </w:r>
      <w:r>
        <w:rPr>
          <w:rFonts w:ascii="Times New Roman" w:hAnsi="Times New Roman" w:cs="Times New Roman"/>
          <w:sz w:val="28"/>
          <w:szCs w:val="28"/>
          <w:lang w:val="ky-KG"/>
        </w:rPr>
        <w:t>жылдарында</w:t>
      </w:r>
      <w:r w:rsidRPr="00D4280A">
        <w:rPr>
          <w:rFonts w:ascii="Times New Roman" w:hAnsi="Times New Roman" w:cs="Times New Roman"/>
          <w:sz w:val="28"/>
          <w:szCs w:val="28"/>
          <w:lang w:val="ky-KG"/>
        </w:rPr>
        <w:t xml:space="preserve"> Түркияны геноцид саясатын жүргүзгөн деп айыптаган идеяны колдогон.</w:t>
      </w:r>
      <w:r>
        <w:rPr>
          <w:rFonts w:ascii="Times New Roman" w:hAnsi="Times New Roman" w:cs="Times New Roman"/>
          <w:sz w:val="28"/>
          <w:szCs w:val="28"/>
          <w:lang w:val="ky-KG"/>
        </w:rPr>
        <w:t xml:space="preserve">  </w:t>
      </w:r>
      <w:r w:rsidR="004F0B7A" w:rsidRPr="00D4280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4F0B7A" w:rsidRPr="00D4280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307A16A8" w14:textId="3BE5FA4C" w:rsidR="008C408E" w:rsidRPr="000947F4" w:rsidRDefault="00D4280A">
      <w:pPr>
        <w:pStyle w:val="Standard"/>
        <w:spacing w:after="0" w:line="312" w:lineRule="auto"/>
        <w:ind w:firstLine="708"/>
        <w:jc w:val="both"/>
        <w:rPr>
          <w:lang w:val="ky-KG"/>
        </w:rPr>
      </w:pPr>
      <w:r w:rsidRPr="00D4280A">
        <w:rPr>
          <w:rFonts w:ascii="Times New Roman" w:hAnsi="Times New Roman" w:cs="Times New Roman"/>
          <w:sz w:val="28"/>
          <w:szCs w:val="28"/>
          <w:lang w:val="ky-KG"/>
        </w:rPr>
        <w:t xml:space="preserve">Бүгүнкү күндө дүйнөдөгү ири диаспоралардын катарына төмөнкүлөр кирет: </w:t>
      </w:r>
      <w:r>
        <w:rPr>
          <w:rFonts w:ascii="Times New Roman" w:hAnsi="Times New Roman" w:cs="Times New Roman"/>
          <w:sz w:val="28"/>
          <w:szCs w:val="28"/>
          <w:lang w:val="ky-KG"/>
        </w:rPr>
        <w:t>к</w:t>
      </w:r>
      <w:r w:rsidRPr="00D4280A">
        <w:rPr>
          <w:rFonts w:ascii="Times New Roman" w:hAnsi="Times New Roman" w:cs="Times New Roman"/>
          <w:sz w:val="28"/>
          <w:szCs w:val="28"/>
          <w:lang w:val="ky-KG"/>
        </w:rPr>
        <w:t>ытай</w:t>
      </w:r>
      <w:r>
        <w:rPr>
          <w:rFonts w:ascii="Times New Roman" w:hAnsi="Times New Roman" w:cs="Times New Roman"/>
          <w:sz w:val="28"/>
          <w:szCs w:val="28"/>
          <w:lang w:val="ky-KG"/>
        </w:rPr>
        <w:t>лыктар</w:t>
      </w:r>
      <w:r w:rsidRPr="00D4280A">
        <w:rPr>
          <w:rFonts w:ascii="Times New Roman" w:hAnsi="Times New Roman" w:cs="Times New Roman"/>
          <w:sz w:val="28"/>
          <w:szCs w:val="28"/>
          <w:lang w:val="ky-KG"/>
        </w:rPr>
        <w:t xml:space="preserve"> - 50 миллиондон ашык адам; </w:t>
      </w:r>
      <w:r>
        <w:rPr>
          <w:rFonts w:ascii="Times New Roman" w:hAnsi="Times New Roman" w:cs="Times New Roman"/>
          <w:sz w:val="28"/>
          <w:szCs w:val="28"/>
          <w:lang w:val="ky-KG"/>
        </w:rPr>
        <w:t>и</w:t>
      </w:r>
      <w:r w:rsidRPr="00D4280A">
        <w:rPr>
          <w:rFonts w:ascii="Times New Roman" w:hAnsi="Times New Roman" w:cs="Times New Roman"/>
          <w:sz w:val="28"/>
          <w:szCs w:val="28"/>
          <w:lang w:val="ky-KG"/>
        </w:rPr>
        <w:t>ндия</w:t>
      </w:r>
      <w:r>
        <w:rPr>
          <w:rFonts w:ascii="Times New Roman" w:hAnsi="Times New Roman" w:cs="Times New Roman"/>
          <w:sz w:val="28"/>
          <w:szCs w:val="28"/>
          <w:lang w:val="ky-KG"/>
        </w:rPr>
        <w:t xml:space="preserve">лыктар </w:t>
      </w:r>
      <w:r w:rsidRPr="00D4280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D4280A">
        <w:rPr>
          <w:rFonts w:ascii="Times New Roman" w:hAnsi="Times New Roman" w:cs="Times New Roman"/>
          <w:sz w:val="28"/>
          <w:szCs w:val="28"/>
          <w:lang w:val="ky-KG"/>
        </w:rPr>
        <w:t>25 миллиондон ашык адам; орус</w:t>
      </w:r>
      <w:r>
        <w:rPr>
          <w:rFonts w:ascii="Times New Roman" w:hAnsi="Times New Roman" w:cs="Times New Roman"/>
          <w:sz w:val="28"/>
          <w:szCs w:val="28"/>
          <w:lang w:val="ky-KG"/>
        </w:rPr>
        <w:t>тар</w:t>
      </w:r>
      <w:r w:rsidRPr="00D4280A">
        <w:rPr>
          <w:rFonts w:ascii="Times New Roman" w:hAnsi="Times New Roman" w:cs="Times New Roman"/>
          <w:sz w:val="28"/>
          <w:szCs w:val="28"/>
          <w:lang w:val="ky-KG"/>
        </w:rPr>
        <w:t xml:space="preserve"> - 25 миллиондон ашык адам; поляк</w:t>
      </w:r>
      <w:r>
        <w:rPr>
          <w:rFonts w:ascii="Times New Roman" w:hAnsi="Times New Roman" w:cs="Times New Roman"/>
          <w:sz w:val="28"/>
          <w:szCs w:val="28"/>
          <w:lang w:val="ky-KG"/>
        </w:rPr>
        <w:t>тар</w:t>
      </w:r>
      <w:r w:rsidRPr="00D4280A">
        <w:rPr>
          <w:rFonts w:ascii="Times New Roman" w:hAnsi="Times New Roman" w:cs="Times New Roman"/>
          <w:sz w:val="28"/>
          <w:szCs w:val="28"/>
          <w:lang w:val="ky-KG"/>
        </w:rPr>
        <w:t xml:space="preserve"> - 21 млн. адам; украиналыктар - 12 миллионго жакын; армян</w:t>
      </w:r>
      <w:r>
        <w:rPr>
          <w:rFonts w:ascii="Times New Roman" w:hAnsi="Times New Roman" w:cs="Times New Roman"/>
          <w:sz w:val="28"/>
          <w:szCs w:val="28"/>
          <w:lang w:val="ky-KG"/>
        </w:rPr>
        <w:t>дар</w:t>
      </w:r>
      <w:r w:rsidRPr="00D4280A">
        <w:rPr>
          <w:rFonts w:ascii="Times New Roman" w:hAnsi="Times New Roman" w:cs="Times New Roman"/>
          <w:sz w:val="28"/>
          <w:szCs w:val="28"/>
          <w:lang w:val="ky-KG"/>
        </w:rPr>
        <w:t xml:space="preserve"> - 8 миллионго жакын; еврей</w:t>
      </w:r>
      <w:r>
        <w:rPr>
          <w:rFonts w:ascii="Times New Roman" w:hAnsi="Times New Roman" w:cs="Times New Roman"/>
          <w:sz w:val="28"/>
          <w:szCs w:val="28"/>
          <w:lang w:val="ky-KG"/>
        </w:rPr>
        <w:t>лер</w:t>
      </w:r>
      <w:r w:rsidRPr="00D4280A">
        <w:rPr>
          <w:rFonts w:ascii="Times New Roman" w:hAnsi="Times New Roman" w:cs="Times New Roman"/>
          <w:sz w:val="28"/>
          <w:szCs w:val="28"/>
          <w:lang w:val="ky-KG"/>
        </w:rPr>
        <w:t xml:space="preserve"> - 8 миллионго жакын адам; </w:t>
      </w:r>
      <w:r>
        <w:rPr>
          <w:rFonts w:ascii="Times New Roman" w:hAnsi="Times New Roman" w:cs="Times New Roman"/>
          <w:sz w:val="28"/>
          <w:szCs w:val="28"/>
          <w:lang w:val="ky-KG"/>
        </w:rPr>
        <w:t>и</w:t>
      </w:r>
      <w:r w:rsidRPr="00D4280A">
        <w:rPr>
          <w:rFonts w:ascii="Times New Roman" w:hAnsi="Times New Roman" w:cs="Times New Roman"/>
          <w:sz w:val="28"/>
          <w:szCs w:val="28"/>
          <w:lang w:val="ky-KG"/>
        </w:rPr>
        <w:t>талия</w:t>
      </w:r>
      <w:r>
        <w:rPr>
          <w:rFonts w:ascii="Times New Roman" w:hAnsi="Times New Roman" w:cs="Times New Roman"/>
          <w:sz w:val="28"/>
          <w:szCs w:val="28"/>
          <w:lang w:val="ky-KG"/>
        </w:rPr>
        <w:t>лыктар</w:t>
      </w:r>
      <w:r w:rsidRPr="00D4280A">
        <w:rPr>
          <w:rFonts w:ascii="Times New Roman" w:hAnsi="Times New Roman" w:cs="Times New Roman"/>
          <w:sz w:val="28"/>
          <w:szCs w:val="28"/>
          <w:lang w:val="ky-KG"/>
        </w:rPr>
        <w:t xml:space="preserve"> - 8 миллионго жакын адам; грек</w:t>
      </w:r>
      <w:r>
        <w:rPr>
          <w:rFonts w:ascii="Times New Roman" w:hAnsi="Times New Roman" w:cs="Times New Roman"/>
          <w:sz w:val="28"/>
          <w:szCs w:val="28"/>
          <w:lang w:val="ky-KG"/>
        </w:rPr>
        <w:t>тер</w:t>
      </w:r>
      <w:r w:rsidRPr="00D4280A">
        <w:rPr>
          <w:rFonts w:ascii="Times New Roman" w:hAnsi="Times New Roman" w:cs="Times New Roman"/>
          <w:sz w:val="28"/>
          <w:szCs w:val="28"/>
          <w:lang w:val="ky-KG"/>
        </w:rPr>
        <w:t xml:space="preserve"> - 7 миллионго жакын адам;</w:t>
      </w:r>
      <w:r>
        <w:rPr>
          <w:rFonts w:ascii="Times New Roman" w:hAnsi="Times New Roman" w:cs="Times New Roman"/>
          <w:sz w:val="28"/>
          <w:szCs w:val="28"/>
          <w:lang w:val="ky-KG"/>
        </w:rPr>
        <w:t xml:space="preserve"> </w:t>
      </w:r>
      <w:r w:rsidRPr="00D4280A">
        <w:rPr>
          <w:rFonts w:ascii="Times New Roman" w:hAnsi="Times New Roman" w:cs="Times New Roman"/>
          <w:sz w:val="28"/>
          <w:szCs w:val="28"/>
          <w:lang w:val="ky-KG"/>
        </w:rPr>
        <w:t>(Черкес (адыгей</w:t>
      </w:r>
      <w:r>
        <w:rPr>
          <w:rFonts w:ascii="Times New Roman" w:hAnsi="Times New Roman" w:cs="Times New Roman"/>
          <w:sz w:val="28"/>
          <w:szCs w:val="28"/>
          <w:lang w:val="ky-KG"/>
        </w:rPr>
        <w:t>лер</w:t>
      </w:r>
      <w:r w:rsidRPr="00D4280A">
        <w:rPr>
          <w:rFonts w:ascii="Times New Roman" w:hAnsi="Times New Roman" w:cs="Times New Roman"/>
          <w:sz w:val="28"/>
          <w:szCs w:val="28"/>
          <w:lang w:val="ky-KG"/>
        </w:rPr>
        <w:t xml:space="preserve">) - 7,5 миллиондон ашык адам жана башкалар </w:t>
      </w:r>
      <w:r w:rsidR="004F0B7A" w:rsidRPr="00D4280A">
        <w:rPr>
          <w:rFonts w:ascii="Times New Roman" w:hAnsi="Times New Roman" w:cs="Times New Roman"/>
          <w:sz w:val="28"/>
          <w:szCs w:val="28"/>
          <w:lang w:val="ky-KG"/>
        </w:rPr>
        <w:t xml:space="preserve">(Википедия. </w:t>
      </w:r>
      <w:r w:rsidR="004F0B7A" w:rsidRPr="000947F4">
        <w:rPr>
          <w:rFonts w:ascii="Times New Roman" w:hAnsi="Times New Roman" w:cs="Times New Roman"/>
          <w:sz w:val="28"/>
          <w:szCs w:val="28"/>
          <w:lang w:val="ky-KG"/>
        </w:rPr>
        <w:t>Диаспора//</w:t>
      </w:r>
      <w:r w:rsidR="004F0B7A" w:rsidRPr="000947F4">
        <w:rPr>
          <w:rFonts w:ascii="Times New Roman" w:hAnsi="Times New Roman" w:cs="Times New Roman"/>
          <w:b/>
          <w:bCs/>
          <w:sz w:val="28"/>
          <w:szCs w:val="28"/>
          <w:lang w:val="ky-KG"/>
        </w:rPr>
        <w:t>ru.m.wikipedia.org</w:t>
      </w:r>
      <w:r w:rsidR="004F0B7A" w:rsidRPr="000947F4">
        <w:rPr>
          <w:rFonts w:ascii="Times New Roman" w:hAnsi="Times New Roman" w:cs="Times New Roman"/>
          <w:sz w:val="28"/>
          <w:szCs w:val="28"/>
          <w:lang w:val="ky-KG"/>
        </w:rPr>
        <w:t>).</w:t>
      </w:r>
    </w:p>
    <w:p w14:paraId="362FF6C9" w14:textId="5EB089CF" w:rsidR="00A658C4" w:rsidRPr="00760121" w:rsidRDefault="00D4280A" w:rsidP="000E1BB3">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Эми кыргыз диаспорасы тууралы айта кетели. Дүйнө жүзү боюнча 204 </w:t>
      </w:r>
      <w:r w:rsidR="00044408">
        <w:rPr>
          <w:rFonts w:ascii="Times New Roman" w:hAnsi="Times New Roman" w:cs="Times New Roman"/>
          <w:sz w:val="28"/>
          <w:szCs w:val="28"/>
          <w:lang w:val="ky-KG"/>
        </w:rPr>
        <w:t xml:space="preserve">диаспора коомчулугу бар. </w:t>
      </w:r>
      <w:r w:rsidR="00862F18">
        <w:rPr>
          <w:rFonts w:ascii="Times New Roman" w:hAnsi="Times New Roman" w:cs="Times New Roman"/>
          <w:sz w:val="28"/>
          <w:szCs w:val="28"/>
          <w:lang w:val="ky-KG"/>
        </w:rPr>
        <w:t xml:space="preserve">  Алардын ичинен, Россия Федерациясында</w:t>
      </w:r>
      <w:r w:rsidR="004F0B7A" w:rsidRPr="00862F18">
        <w:rPr>
          <w:rFonts w:ascii="Times New Roman" w:hAnsi="Times New Roman" w:cs="Times New Roman"/>
          <w:sz w:val="28"/>
          <w:szCs w:val="28"/>
          <w:lang w:val="ky-KG"/>
        </w:rPr>
        <w:t xml:space="preserve"> - 130 (Москва, Санкт-Петербург, Екатеринбург, </w:t>
      </w:r>
      <w:r w:rsidR="004F0B7A" w:rsidRPr="00862F18">
        <w:rPr>
          <w:rFonts w:ascii="Times New Roman" w:hAnsi="Times New Roman" w:cs="Times New Roman"/>
          <w:spacing w:val="-20"/>
          <w:sz w:val="28"/>
          <w:szCs w:val="28"/>
          <w:lang w:val="ky-KG"/>
        </w:rPr>
        <w:t xml:space="preserve">Новосибирск, Нижний Новгород, Томск, Омск, Якутск </w:t>
      </w:r>
      <w:r w:rsidR="00862F18">
        <w:rPr>
          <w:rFonts w:ascii="Times New Roman" w:hAnsi="Times New Roman" w:cs="Times New Roman"/>
          <w:spacing w:val="-20"/>
          <w:sz w:val="28"/>
          <w:szCs w:val="28"/>
          <w:lang w:val="ky-KG"/>
        </w:rPr>
        <w:t>ж.б.</w:t>
      </w:r>
      <w:r w:rsidR="00862F18" w:rsidRPr="00862F18">
        <w:rPr>
          <w:rFonts w:ascii="Times New Roman" w:hAnsi="Times New Roman" w:cs="Times New Roman"/>
          <w:spacing w:val="-20"/>
          <w:sz w:val="28"/>
          <w:szCs w:val="28"/>
          <w:lang w:val="ky-KG"/>
        </w:rPr>
        <w:t xml:space="preserve">); </w:t>
      </w:r>
      <w:r w:rsidR="004F0B7A" w:rsidRPr="00862F18">
        <w:rPr>
          <w:rFonts w:ascii="Times New Roman" w:hAnsi="Times New Roman" w:cs="Times New Roman"/>
          <w:spacing w:val="-20"/>
          <w:sz w:val="28"/>
          <w:szCs w:val="28"/>
          <w:lang w:val="ky-KG"/>
        </w:rPr>
        <w:t xml:space="preserve"> Каза</w:t>
      </w:r>
      <w:r w:rsidR="00862F18">
        <w:rPr>
          <w:rFonts w:ascii="Times New Roman" w:hAnsi="Times New Roman" w:cs="Times New Roman"/>
          <w:spacing w:val="-20"/>
          <w:sz w:val="28"/>
          <w:szCs w:val="28"/>
          <w:lang w:val="ky-KG"/>
        </w:rPr>
        <w:t>к</w:t>
      </w:r>
      <w:r w:rsidR="00862F18" w:rsidRPr="00862F18">
        <w:rPr>
          <w:rFonts w:ascii="Times New Roman" w:hAnsi="Times New Roman" w:cs="Times New Roman"/>
          <w:spacing w:val="-20"/>
          <w:sz w:val="28"/>
          <w:szCs w:val="28"/>
          <w:lang w:val="ky-KG"/>
        </w:rPr>
        <w:t>станд</w:t>
      </w:r>
      <w:r w:rsidR="00862F18">
        <w:rPr>
          <w:rFonts w:ascii="Times New Roman" w:hAnsi="Times New Roman" w:cs="Times New Roman"/>
          <w:spacing w:val="-20"/>
          <w:sz w:val="28"/>
          <w:szCs w:val="28"/>
          <w:lang w:val="ky-KG"/>
        </w:rPr>
        <w:t>а</w:t>
      </w:r>
      <w:r w:rsidR="004F0B7A" w:rsidRPr="00862F18">
        <w:rPr>
          <w:rFonts w:ascii="Times New Roman" w:hAnsi="Times New Roman" w:cs="Times New Roman"/>
          <w:spacing w:val="-20"/>
          <w:sz w:val="28"/>
          <w:szCs w:val="28"/>
          <w:lang w:val="ky-KG"/>
        </w:rPr>
        <w:t xml:space="preserve"> </w:t>
      </w:r>
      <w:r w:rsidR="000E1BB3" w:rsidRPr="00862F18">
        <w:rPr>
          <w:rFonts w:ascii="Times New Roman" w:hAnsi="Times New Roman" w:cs="Times New Roman"/>
          <w:spacing w:val="-20"/>
          <w:sz w:val="28"/>
          <w:szCs w:val="28"/>
          <w:lang w:val="ky-KG"/>
        </w:rPr>
        <w:t xml:space="preserve"> - </w:t>
      </w:r>
      <w:r w:rsidR="004F0B7A" w:rsidRPr="00862F18">
        <w:rPr>
          <w:rFonts w:ascii="Times New Roman" w:hAnsi="Times New Roman" w:cs="Times New Roman"/>
          <w:sz w:val="28"/>
          <w:szCs w:val="28"/>
          <w:lang w:val="ky-KG"/>
        </w:rPr>
        <w:t>11 (</w:t>
      </w:r>
      <w:r w:rsidR="00862F18" w:rsidRPr="00862F18">
        <w:rPr>
          <w:rFonts w:ascii="Times New Roman" w:hAnsi="Times New Roman" w:cs="Times New Roman"/>
          <w:sz w:val="28"/>
          <w:szCs w:val="28"/>
          <w:lang w:val="ky-KG"/>
        </w:rPr>
        <w:t>Алма-Ата, Астана, Петропавловск ж.</w:t>
      </w:r>
      <w:r w:rsidR="00862F18">
        <w:rPr>
          <w:rFonts w:ascii="Times New Roman" w:hAnsi="Times New Roman" w:cs="Times New Roman"/>
          <w:sz w:val="28"/>
          <w:szCs w:val="28"/>
          <w:lang w:val="ky-KG"/>
        </w:rPr>
        <w:t>б.</w:t>
      </w:r>
      <w:r w:rsidR="004F0B7A" w:rsidRPr="00862F18">
        <w:rPr>
          <w:rFonts w:ascii="Times New Roman" w:hAnsi="Times New Roman" w:cs="Times New Roman"/>
          <w:sz w:val="28"/>
          <w:szCs w:val="28"/>
          <w:lang w:val="ky-KG"/>
        </w:rPr>
        <w:t xml:space="preserve">); </w:t>
      </w:r>
      <w:r w:rsidR="00862F18">
        <w:rPr>
          <w:rFonts w:ascii="Times New Roman" w:hAnsi="Times New Roman" w:cs="Times New Roman"/>
          <w:sz w:val="28"/>
          <w:szCs w:val="28"/>
          <w:lang w:val="ky-KG"/>
        </w:rPr>
        <w:t>Ө</w:t>
      </w:r>
      <w:r w:rsidR="004F0B7A" w:rsidRPr="00862F18">
        <w:rPr>
          <w:rFonts w:ascii="Times New Roman" w:hAnsi="Times New Roman" w:cs="Times New Roman"/>
          <w:sz w:val="28"/>
          <w:szCs w:val="28"/>
          <w:lang w:val="ky-KG"/>
        </w:rPr>
        <w:t>збекстан</w:t>
      </w:r>
      <w:r w:rsidR="00862F18">
        <w:rPr>
          <w:rFonts w:ascii="Times New Roman" w:hAnsi="Times New Roman" w:cs="Times New Roman"/>
          <w:sz w:val="28"/>
          <w:szCs w:val="28"/>
          <w:lang w:val="ky-KG"/>
        </w:rPr>
        <w:t>да</w:t>
      </w:r>
      <w:r w:rsidR="004F0B7A" w:rsidRPr="00862F18">
        <w:rPr>
          <w:rFonts w:ascii="Times New Roman" w:hAnsi="Times New Roman" w:cs="Times New Roman"/>
          <w:sz w:val="28"/>
          <w:szCs w:val="28"/>
          <w:lang w:val="ky-KG"/>
        </w:rPr>
        <w:t>, Тажикстан</w:t>
      </w:r>
      <w:r w:rsidR="00862F18">
        <w:rPr>
          <w:rFonts w:ascii="Times New Roman" w:hAnsi="Times New Roman" w:cs="Times New Roman"/>
          <w:sz w:val="28"/>
          <w:szCs w:val="28"/>
          <w:lang w:val="ky-KG"/>
        </w:rPr>
        <w:t>да</w:t>
      </w:r>
      <w:r w:rsidR="004F0B7A" w:rsidRPr="00862F18">
        <w:rPr>
          <w:rFonts w:ascii="Times New Roman" w:hAnsi="Times New Roman" w:cs="Times New Roman"/>
          <w:sz w:val="28"/>
          <w:szCs w:val="28"/>
          <w:lang w:val="ky-KG"/>
        </w:rPr>
        <w:t xml:space="preserve"> </w:t>
      </w:r>
      <w:r w:rsidR="00862F18">
        <w:rPr>
          <w:rFonts w:ascii="Times New Roman" w:hAnsi="Times New Roman" w:cs="Times New Roman"/>
          <w:sz w:val="28"/>
          <w:szCs w:val="28"/>
          <w:lang w:val="ky-KG"/>
        </w:rPr>
        <w:t>жана</w:t>
      </w:r>
      <w:r w:rsidR="004F0B7A" w:rsidRPr="00862F18">
        <w:rPr>
          <w:rFonts w:ascii="Times New Roman" w:hAnsi="Times New Roman" w:cs="Times New Roman"/>
          <w:sz w:val="28"/>
          <w:szCs w:val="28"/>
          <w:lang w:val="ky-KG"/>
        </w:rPr>
        <w:t xml:space="preserve"> Т</w:t>
      </w:r>
      <w:r w:rsidR="00862F18">
        <w:rPr>
          <w:rFonts w:ascii="Times New Roman" w:hAnsi="Times New Roman" w:cs="Times New Roman"/>
          <w:sz w:val="28"/>
          <w:szCs w:val="28"/>
          <w:lang w:val="ky-KG"/>
        </w:rPr>
        <w:t>ү</w:t>
      </w:r>
      <w:r w:rsidR="00862F18" w:rsidRPr="00862F18">
        <w:rPr>
          <w:rFonts w:ascii="Times New Roman" w:hAnsi="Times New Roman" w:cs="Times New Roman"/>
          <w:sz w:val="28"/>
          <w:szCs w:val="28"/>
          <w:lang w:val="ky-KG"/>
        </w:rPr>
        <w:t>ркм</w:t>
      </w:r>
      <w:r w:rsidR="00862F18">
        <w:rPr>
          <w:rFonts w:ascii="Times New Roman" w:hAnsi="Times New Roman" w:cs="Times New Roman"/>
          <w:sz w:val="28"/>
          <w:szCs w:val="28"/>
          <w:lang w:val="ky-KG"/>
        </w:rPr>
        <w:t>ө</w:t>
      </w:r>
      <w:r w:rsidR="004F0B7A" w:rsidRPr="00862F18">
        <w:rPr>
          <w:rFonts w:ascii="Times New Roman" w:hAnsi="Times New Roman" w:cs="Times New Roman"/>
          <w:sz w:val="28"/>
          <w:szCs w:val="28"/>
          <w:lang w:val="ky-KG"/>
        </w:rPr>
        <w:t>н</w:t>
      </w:r>
      <w:r w:rsidR="00862F18">
        <w:rPr>
          <w:rFonts w:ascii="Times New Roman" w:hAnsi="Times New Roman" w:cs="Times New Roman"/>
          <w:sz w:val="28"/>
          <w:szCs w:val="28"/>
          <w:lang w:val="ky-KG"/>
        </w:rPr>
        <w:t>станда</w:t>
      </w:r>
      <w:r w:rsidR="004F0B7A" w:rsidRPr="00862F18">
        <w:rPr>
          <w:rFonts w:ascii="Times New Roman" w:hAnsi="Times New Roman" w:cs="Times New Roman"/>
          <w:sz w:val="28"/>
          <w:szCs w:val="28"/>
          <w:lang w:val="ky-KG"/>
        </w:rPr>
        <w:t xml:space="preserve"> </w:t>
      </w:r>
      <w:r w:rsidR="00862F18" w:rsidRPr="00862F18">
        <w:rPr>
          <w:rFonts w:ascii="Times New Roman" w:hAnsi="Times New Roman" w:cs="Times New Roman"/>
          <w:sz w:val="28"/>
          <w:szCs w:val="28"/>
          <w:lang w:val="ky-KG"/>
        </w:rPr>
        <w:t>–</w:t>
      </w:r>
      <w:r w:rsidR="004F0B7A" w:rsidRPr="00862F18">
        <w:rPr>
          <w:rFonts w:ascii="Times New Roman" w:hAnsi="Times New Roman" w:cs="Times New Roman"/>
          <w:sz w:val="28"/>
          <w:szCs w:val="28"/>
          <w:lang w:val="ky-KG"/>
        </w:rPr>
        <w:t xml:space="preserve"> 1</w:t>
      </w:r>
      <w:r w:rsidR="00862F18">
        <w:rPr>
          <w:rFonts w:ascii="Times New Roman" w:hAnsi="Times New Roman" w:cs="Times New Roman"/>
          <w:sz w:val="28"/>
          <w:szCs w:val="28"/>
          <w:lang w:val="ky-KG"/>
        </w:rPr>
        <w:t>ден</w:t>
      </w:r>
      <w:r w:rsidR="004F0B7A" w:rsidRPr="00862F18">
        <w:rPr>
          <w:rFonts w:ascii="Times New Roman" w:hAnsi="Times New Roman" w:cs="Times New Roman"/>
          <w:sz w:val="28"/>
          <w:szCs w:val="28"/>
          <w:lang w:val="ky-KG"/>
        </w:rPr>
        <w:t xml:space="preserve"> диаспор</w:t>
      </w:r>
      <w:r w:rsidR="00862F18">
        <w:rPr>
          <w:rFonts w:ascii="Times New Roman" w:hAnsi="Times New Roman" w:cs="Times New Roman"/>
          <w:sz w:val="28"/>
          <w:szCs w:val="28"/>
          <w:lang w:val="ky-KG"/>
        </w:rPr>
        <w:t>а</w:t>
      </w:r>
      <w:r w:rsidR="004F0B7A" w:rsidRPr="00862F18">
        <w:rPr>
          <w:rFonts w:ascii="Times New Roman" w:hAnsi="Times New Roman" w:cs="Times New Roman"/>
          <w:sz w:val="28"/>
          <w:szCs w:val="28"/>
          <w:lang w:val="ky-KG"/>
        </w:rPr>
        <w:t>; Украин</w:t>
      </w:r>
      <w:r w:rsidR="00862F18">
        <w:rPr>
          <w:rFonts w:ascii="Times New Roman" w:hAnsi="Times New Roman" w:cs="Times New Roman"/>
          <w:sz w:val="28"/>
          <w:szCs w:val="28"/>
          <w:lang w:val="ky-KG"/>
        </w:rPr>
        <w:t>ада</w:t>
      </w:r>
      <w:r w:rsidR="004F0B7A" w:rsidRPr="00862F18">
        <w:rPr>
          <w:rFonts w:ascii="Times New Roman" w:hAnsi="Times New Roman" w:cs="Times New Roman"/>
          <w:sz w:val="28"/>
          <w:szCs w:val="28"/>
          <w:lang w:val="ky-KG"/>
        </w:rPr>
        <w:t xml:space="preserve"> </w:t>
      </w:r>
      <w:r w:rsidR="000E1BB3" w:rsidRPr="00862F18">
        <w:rPr>
          <w:rFonts w:ascii="Times New Roman" w:hAnsi="Times New Roman" w:cs="Times New Roman"/>
          <w:sz w:val="28"/>
          <w:szCs w:val="28"/>
          <w:lang w:val="ky-KG"/>
        </w:rPr>
        <w:t>-</w:t>
      </w:r>
      <w:r w:rsidR="004F0B7A" w:rsidRPr="00862F18">
        <w:rPr>
          <w:rFonts w:ascii="Times New Roman" w:hAnsi="Times New Roman" w:cs="Times New Roman"/>
          <w:sz w:val="28"/>
          <w:szCs w:val="28"/>
          <w:lang w:val="ky-KG"/>
        </w:rPr>
        <w:t xml:space="preserve"> 1; Т</w:t>
      </w:r>
      <w:r w:rsidR="00862F18">
        <w:rPr>
          <w:rFonts w:ascii="Times New Roman" w:hAnsi="Times New Roman" w:cs="Times New Roman"/>
          <w:sz w:val="28"/>
          <w:szCs w:val="28"/>
          <w:lang w:val="ky-KG"/>
        </w:rPr>
        <w:t>ү</w:t>
      </w:r>
      <w:r w:rsidR="004F0B7A" w:rsidRPr="00862F18">
        <w:rPr>
          <w:rFonts w:ascii="Times New Roman" w:hAnsi="Times New Roman" w:cs="Times New Roman"/>
          <w:sz w:val="28"/>
          <w:szCs w:val="28"/>
          <w:lang w:val="ky-KG"/>
        </w:rPr>
        <w:t>р</w:t>
      </w:r>
      <w:r w:rsidR="00862F18">
        <w:rPr>
          <w:rFonts w:ascii="Times New Roman" w:hAnsi="Times New Roman" w:cs="Times New Roman"/>
          <w:sz w:val="28"/>
          <w:szCs w:val="28"/>
          <w:lang w:val="ky-KG"/>
        </w:rPr>
        <w:t>кияда</w:t>
      </w:r>
      <w:r w:rsidR="004F0B7A" w:rsidRPr="00862F18">
        <w:rPr>
          <w:rFonts w:ascii="Times New Roman" w:hAnsi="Times New Roman" w:cs="Times New Roman"/>
          <w:sz w:val="28"/>
          <w:szCs w:val="28"/>
          <w:lang w:val="ky-KG"/>
        </w:rPr>
        <w:t xml:space="preserve"> </w:t>
      </w:r>
      <w:r w:rsidR="000E1BB3" w:rsidRPr="00862F18">
        <w:rPr>
          <w:rFonts w:ascii="Times New Roman" w:hAnsi="Times New Roman" w:cs="Times New Roman"/>
          <w:sz w:val="28"/>
          <w:szCs w:val="28"/>
          <w:lang w:val="ky-KG"/>
        </w:rPr>
        <w:t>-</w:t>
      </w:r>
      <w:r w:rsidR="004F0B7A" w:rsidRPr="00862F18">
        <w:rPr>
          <w:rFonts w:ascii="Times New Roman" w:hAnsi="Times New Roman" w:cs="Times New Roman"/>
          <w:sz w:val="28"/>
          <w:szCs w:val="28"/>
          <w:lang w:val="ky-KG"/>
        </w:rPr>
        <w:t xml:space="preserve"> 2,  ФРГ</w:t>
      </w:r>
      <w:r w:rsidR="00862F18">
        <w:rPr>
          <w:rFonts w:ascii="Times New Roman" w:hAnsi="Times New Roman" w:cs="Times New Roman"/>
          <w:sz w:val="28"/>
          <w:szCs w:val="28"/>
          <w:lang w:val="ky-KG"/>
        </w:rPr>
        <w:t>да</w:t>
      </w:r>
      <w:r w:rsidR="004F0B7A" w:rsidRPr="00862F18">
        <w:rPr>
          <w:rFonts w:ascii="Times New Roman" w:hAnsi="Times New Roman" w:cs="Times New Roman"/>
          <w:sz w:val="28"/>
          <w:szCs w:val="28"/>
          <w:lang w:val="ky-KG"/>
        </w:rPr>
        <w:t xml:space="preserve"> </w:t>
      </w:r>
      <w:r w:rsidR="000E1BB3" w:rsidRPr="00862F18">
        <w:rPr>
          <w:rFonts w:ascii="Times New Roman" w:hAnsi="Times New Roman" w:cs="Times New Roman"/>
          <w:sz w:val="28"/>
          <w:szCs w:val="28"/>
          <w:lang w:val="ky-KG"/>
        </w:rPr>
        <w:t xml:space="preserve">- </w:t>
      </w:r>
      <w:r w:rsidR="004F0B7A" w:rsidRPr="00862F18">
        <w:rPr>
          <w:rFonts w:ascii="Times New Roman" w:hAnsi="Times New Roman" w:cs="Times New Roman"/>
          <w:sz w:val="28"/>
          <w:szCs w:val="28"/>
          <w:lang w:val="ky-KG"/>
        </w:rPr>
        <w:t xml:space="preserve">10. </w:t>
      </w:r>
      <w:r w:rsidR="00862F18">
        <w:rPr>
          <w:rFonts w:ascii="Times New Roman" w:hAnsi="Times New Roman" w:cs="Times New Roman"/>
          <w:sz w:val="28"/>
          <w:szCs w:val="28"/>
          <w:lang w:val="ky-KG"/>
        </w:rPr>
        <w:t xml:space="preserve">АКШда расмий түрдө 4 диаспора катталган, анда КРнын жарандарынын жалпы саны 20 миңден ашык  </w:t>
      </w:r>
      <w:r w:rsidR="004F0B7A" w:rsidRPr="00862F18">
        <w:rPr>
          <w:rFonts w:ascii="Times New Roman" w:hAnsi="Times New Roman" w:cs="Times New Roman"/>
          <w:sz w:val="28"/>
          <w:szCs w:val="28"/>
          <w:lang w:val="ky-KG"/>
        </w:rPr>
        <w:t>(Чикаго, Нью-Йорк, Филадельфия, Цинциннати); Канад</w:t>
      </w:r>
      <w:r w:rsidR="00862F18">
        <w:rPr>
          <w:rFonts w:ascii="Times New Roman" w:hAnsi="Times New Roman" w:cs="Times New Roman"/>
          <w:sz w:val="28"/>
          <w:szCs w:val="28"/>
          <w:lang w:val="ky-KG"/>
        </w:rPr>
        <w:t xml:space="preserve">ада 6 миңден ашык кыргыз жарандары жашайт, алардын ичинен Канаданын жарандыгын алган жарандар да бар. </w:t>
      </w:r>
      <w:r w:rsidR="00ED4839">
        <w:rPr>
          <w:rFonts w:ascii="Times New Roman" w:hAnsi="Times New Roman" w:cs="Times New Roman"/>
          <w:sz w:val="28"/>
          <w:szCs w:val="28"/>
          <w:lang w:val="ky-KG"/>
        </w:rPr>
        <w:t xml:space="preserve"> Ошондой эле, каттоодон өтпөгөн диаспоралар да бар </w:t>
      </w:r>
      <w:r w:rsidR="004F0B7A" w:rsidRPr="00862F18">
        <w:rPr>
          <w:rFonts w:ascii="Times New Roman" w:hAnsi="Times New Roman" w:cs="Times New Roman"/>
          <w:sz w:val="28"/>
          <w:szCs w:val="28"/>
          <w:lang w:val="ky-KG"/>
        </w:rPr>
        <w:t xml:space="preserve"> </w:t>
      </w:r>
      <w:r w:rsidR="00ED4839">
        <w:rPr>
          <w:rFonts w:ascii="Times New Roman" w:hAnsi="Times New Roman" w:cs="Times New Roman"/>
          <w:sz w:val="28"/>
          <w:szCs w:val="28"/>
          <w:lang w:val="ky-KG"/>
        </w:rPr>
        <w:t xml:space="preserve"> </w:t>
      </w:r>
      <w:r w:rsidR="004F0B7A" w:rsidRPr="00ED4839">
        <w:rPr>
          <w:rFonts w:ascii="Times New Roman" w:hAnsi="Times New Roman" w:cs="Times New Roman"/>
          <w:sz w:val="28"/>
          <w:szCs w:val="28"/>
          <w:lang w:val="ky-KG"/>
        </w:rPr>
        <w:t xml:space="preserve">(Торонто, Монреаль, Эдмонтон, Ванкувер Оттава); </w:t>
      </w:r>
      <w:r w:rsidR="00ED4839">
        <w:rPr>
          <w:rFonts w:ascii="Times New Roman" w:hAnsi="Times New Roman" w:cs="Times New Roman"/>
          <w:sz w:val="28"/>
          <w:szCs w:val="28"/>
          <w:lang w:val="ky-KG"/>
        </w:rPr>
        <w:t>Улуу Британияда болжол менен 3500-4000 адам жашайт, алардын 4 диаспорасы да каттоодон өткө</w:t>
      </w:r>
      <w:r w:rsidR="00760121">
        <w:rPr>
          <w:rFonts w:ascii="Times New Roman" w:hAnsi="Times New Roman" w:cs="Times New Roman"/>
          <w:sz w:val="28"/>
          <w:szCs w:val="28"/>
          <w:lang w:val="ky-KG"/>
        </w:rPr>
        <w:t xml:space="preserve">н эмес. </w:t>
      </w:r>
      <w:r w:rsidR="00760121" w:rsidRPr="00760121">
        <w:rPr>
          <w:rFonts w:ascii="Times New Roman" w:hAnsi="Times New Roman" w:cs="Times New Roman"/>
          <w:sz w:val="28"/>
          <w:szCs w:val="28"/>
          <w:lang w:val="ky-KG"/>
        </w:rPr>
        <w:t>Мындан тышкары, кыргыз диаспоралары Италияда, Австрияда, Чехияда, Словакияда, Корея Республикасында, Түркияда ж.б. бар (Кыргыз Республикасынын Эмгек, социалдык камсыздоо жана миграция министрлигинин диаспоралар жана мекендештер менен иштөө бөлүмүнүн учурдагы архиви. 2022-жылдын акырына карата маалыматтар).</w:t>
      </w:r>
      <w:r w:rsidR="00760121">
        <w:rPr>
          <w:rFonts w:ascii="Times New Roman" w:hAnsi="Times New Roman" w:cs="Times New Roman"/>
          <w:sz w:val="28"/>
          <w:szCs w:val="28"/>
          <w:lang w:val="ky-KG"/>
        </w:rPr>
        <w:t xml:space="preserve">  </w:t>
      </w:r>
    </w:p>
    <w:p w14:paraId="345E45D6" w14:textId="62D28CFA" w:rsidR="008C408E" w:rsidRPr="0092312E" w:rsidRDefault="00C10452" w:rsidP="000E1BB3">
      <w:pPr>
        <w:pStyle w:val="Standard"/>
        <w:spacing w:after="0" w:line="312" w:lineRule="auto"/>
        <w:ind w:firstLine="708"/>
        <w:jc w:val="both"/>
        <w:rPr>
          <w:lang w:val="ky-KG"/>
        </w:rPr>
      </w:pPr>
      <w:r w:rsidRPr="00C10452">
        <w:rPr>
          <w:rFonts w:ascii="Times New Roman" w:hAnsi="Times New Roman" w:cs="Times New Roman"/>
          <w:sz w:val="28"/>
          <w:szCs w:val="28"/>
          <w:lang w:val="ky-KG"/>
        </w:rPr>
        <w:lastRenderedPageBreak/>
        <w:t xml:space="preserve">Белгилей кетсек, биздин республика өзүнүн диаспораларын колдойт жана зарыл болгон учурда аларга ар тараптуу жардам көрсөтөт. Мисалы, КР Саламаттык сактоо министрлиги жакында Москва шаарында Милдеттүү медициналык камсыздандыруу системасы боюнча көрсөтүлүүчү Россиядагы Мамлекеттик медициналык кызматтардан пайдаланууга мүмкүнчүлүгү жок Кыргызстандын жарандары үчүн </w:t>
      </w:r>
      <w:r w:rsidRPr="0092312E">
        <w:rPr>
          <w:rFonts w:ascii="Times New Roman" w:hAnsi="Times New Roman" w:cs="Times New Roman"/>
          <w:sz w:val="28"/>
          <w:szCs w:val="28"/>
          <w:lang w:val="ky-KG"/>
        </w:rPr>
        <w:t xml:space="preserve">«Дарыгер» </w:t>
      </w:r>
      <w:r w:rsidRPr="00C10452">
        <w:rPr>
          <w:rFonts w:ascii="Times New Roman" w:hAnsi="Times New Roman" w:cs="Times New Roman"/>
          <w:sz w:val="28"/>
          <w:szCs w:val="28"/>
          <w:lang w:val="ky-KG"/>
        </w:rPr>
        <w:t xml:space="preserve">медициналык </w:t>
      </w:r>
      <w:r>
        <w:rPr>
          <w:rFonts w:ascii="Times New Roman" w:hAnsi="Times New Roman" w:cs="Times New Roman"/>
          <w:sz w:val="28"/>
          <w:szCs w:val="28"/>
          <w:lang w:val="ky-KG"/>
        </w:rPr>
        <w:t>борборун</w:t>
      </w:r>
      <w:r w:rsidRPr="00C10452">
        <w:rPr>
          <w:rFonts w:ascii="Times New Roman" w:hAnsi="Times New Roman" w:cs="Times New Roman"/>
          <w:sz w:val="28"/>
          <w:szCs w:val="28"/>
          <w:lang w:val="ky-KG"/>
        </w:rPr>
        <w:t xml:space="preserve"> ачты. </w:t>
      </w:r>
      <w:r w:rsidRPr="0092312E">
        <w:rPr>
          <w:rFonts w:ascii="Times New Roman" w:hAnsi="Times New Roman" w:cs="Times New Roman"/>
          <w:sz w:val="28"/>
          <w:szCs w:val="28"/>
          <w:lang w:val="ky-KG"/>
        </w:rPr>
        <w:t>Өз кезегинд</w:t>
      </w:r>
      <w:r w:rsidR="0092312E" w:rsidRPr="0092312E">
        <w:rPr>
          <w:rFonts w:ascii="Times New Roman" w:hAnsi="Times New Roman" w:cs="Times New Roman"/>
          <w:sz w:val="28"/>
          <w:szCs w:val="28"/>
          <w:lang w:val="ky-KG"/>
        </w:rPr>
        <w:t>е айрым кыргыз диаспоралары өз р</w:t>
      </w:r>
      <w:r w:rsidRPr="0092312E">
        <w:rPr>
          <w:rFonts w:ascii="Times New Roman" w:hAnsi="Times New Roman" w:cs="Times New Roman"/>
          <w:sz w:val="28"/>
          <w:szCs w:val="28"/>
          <w:lang w:val="ky-KG"/>
        </w:rPr>
        <w:t>еспублика</w:t>
      </w:r>
      <w:r w:rsidR="0092312E">
        <w:rPr>
          <w:rFonts w:ascii="Times New Roman" w:hAnsi="Times New Roman" w:cs="Times New Roman"/>
          <w:sz w:val="28"/>
          <w:szCs w:val="28"/>
          <w:lang w:val="ky-KG"/>
        </w:rPr>
        <w:t>с</w:t>
      </w:r>
      <w:r w:rsidRPr="0092312E">
        <w:rPr>
          <w:rFonts w:ascii="Times New Roman" w:hAnsi="Times New Roman" w:cs="Times New Roman"/>
          <w:sz w:val="28"/>
          <w:szCs w:val="28"/>
          <w:lang w:val="ky-KG"/>
        </w:rPr>
        <w:t xml:space="preserve">ына жардам көрсөтүүдө. Мисалы, АКШдагы </w:t>
      </w:r>
      <w:r w:rsidR="0092312E">
        <w:rPr>
          <w:rFonts w:ascii="Times New Roman" w:hAnsi="Times New Roman" w:cs="Times New Roman"/>
          <w:sz w:val="28"/>
          <w:szCs w:val="28"/>
          <w:lang w:val="ky-KG"/>
        </w:rPr>
        <w:t xml:space="preserve">биздин </w:t>
      </w:r>
      <w:r w:rsidRPr="0092312E">
        <w:rPr>
          <w:rFonts w:ascii="Times New Roman" w:hAnsi="Times New Roman" w:cs="Times New Roman"/>
          <w:sz w:val="28"/>
          <w:szCs w:val="28"/>
          <w:lang w:val="ky-KG"/>
        </w:rPr>
        <w:t>диаспора Баткен облусундагы жабыр тарткандарга жардам көрсөтүү үчүн каражат чогултуу боюнча активдүү иштерди колдоду</w:t>
      </w:r>
      <w:r w:rsidR="0092312E">
        <w:rPr>
          <w:rFonts w:ascii="Times New Roman" w:hAnsi="Times New Roman" w:cs="Times New Roman"/>
          <w:sz w:val="28"/>
          <w:szCs w:val="28"/>
          <w:lang w:val="ky-KG"/>
        </w:rPr>
        <w:t xml:space="preserve"> </w:t>
      </w:r>
      <w:r w:rsidR="004F0B7A" w:rsidRPr="0092312E">
        <w:rPr>
          <w:rFonts w:ascii="Times New Roman" w:hAnsi="Times New Roman" w:cs="Times New Roman"/>
          <w:b/>
          <w:bCs/>
          <w:sz w:val="28"/>
          <w:szCs w:val="28"/>
          <w:lang w:val="ky-KG"/>
        </w:rPr>
        <w:t>(Embassy of the Kyrgyz Republik in the USA and Cana</w:t>
      </w:r>
      <w:r w:rsidR="009D2068">
        <w:rPr>
          <w:rFonts w:ascii="Times New Roman" w:hAnsi="Times New Roman" w:cs="Times New Roman"/>
          <w:b/>
          <w:bCs/>
          <w:sz w:val="28"/>
          <w:szCs w:val="28"/>
          <w:lang w:val="aa-ET"/>
        </w:rPr>
        <w:t>d</w:t>
      </w:r>
      <w:r w:rsidR="004F0B7A" w:rsidRPr="0092312E">
        <w:rPr>
          <w:rFonts w:ascii="Times New Roman" w:hAnsi="Times New Roman" w:cs="Times New Roman"/>
          <w:b/>
          <w:bCs/>
          <w:sz w:val="28"/>
          <w:szCs w:val="28"/>
          <w:lang w:val="ky-KG"/>
        </w:rPr>
        <w:t>a//mfa.gov.kg).</w:t>
      </w:r>
    </w:p>
    <w:p w14:paraId="1FAA01E7" w14:textId="77777777" w:rsidR="008C408E" w:rsidRPr="0092312E" w:rsidRDefault="008C408E">
      <w:pPr>
        <w:pStyle w:val="Standard"/>
        <w:spacing w:after="0" w:line="312" w:lineRule="auto"/>
        <w:ind w:firstLine="708"/>
        <w:jc w:val="both"/>
        <w:rPr>
          <w:lang w:val="ky-KG"/>
        </w:rPr>
      </w:pPr>
    </w:p>
    <w:p w14:paraId="23783D1A" w14:textId="3E220DF0" w:rsidR="008C408E" w:rsidRDefault="004F0B7A">
      <w:pPr>
        <w:pStyle w:val="Standard"/>
        <w:spacing w:after="0" w:line="312" w:lineRule="auto"/>
        <w:jc w:val="both"/>
        <w:rPr>
          <w:rFonts w:ascii="Times New Roman" w:hAnsi="Times New Roman" w:cs="Times New Roman"/>
          <w:sz w:val="28"/>
          <w:szCs w:val="28"/>
          <w:lang w:val="ky-KG"/>
        </w:rPr>
      </w:pPr>
      <w:r w:rsidRPr="0092312E">
        <w:rPr>
          <w:rFonts w:ascii="Times New Roman" w:hAnsi="Times New Roman" w:cs="Times New Roman"/>
          <w:sz w:val="28"/>
          <w:szCs w:val="28"/>
          <w:lang w:val="ky-KG"/>
        </w:rPr>
        <w:tab/>
      </w:r>
      <w:r w:rsidR="00707FA4" w:rsidRPr="00707FA4">
        <w:rPr>
          <w:rFonts w:ascii="Times New Roman" w:hAnsi="Times New Roman" w:cs="Times New Roman"/>
          <w:b/>
          <w:sz w:val="28"/>
          <w:szCs w:val="28"/>
          <w:lang w:val="ky-KG"/>
        </w:rPr>
        <w:t xml:space="preserve">Дискриминация </w:t>
      </w:r>
      <w:r w:rsidR="00707FA4">
        <w:rPr>
          <w:rFonts w:ascii="Times New Roman" w:hAnsi="Times New Roman" w:cs="Times New Roman"/>
          <w:b/>
          <w:sz w:val="28"/>
          <w:szCs w:val="28"/>
          <w:lang w:val="ky-KG"/>
        </w:rPr>
        <w:t>(</w:t>
      </w:r>
      <w:r w:rsidR="00707FA4" w:rsidRPr="00707FA4">
        <w:rPr>
          <w:rFonts w:ascii="Times New Roman" w:hAnsi="Times New Roman" w:cs="Times New Roman"/>
          <w:b/>
          <w:sz w:val="28"/>
          <w:szCs w:val="28"/>
          <w:lang w:val="ky-KG"/>
        </w:rPr>
        <w:t>Кодулоо</w:t>
      </w:r>
      <w:r w:rsidR="00707FA4">
        <w:rPr>
          <w:rFonts w:ascii="Times New Roman" w:hAnsi="Times New Roman" w:cs="Times New Roman"/>
          <w:b/>
          <w:sz w:val="28"/>
          <w:szCs w:val="28"/>
          <w:lang w:val="ky-KG"/>
        </w:rPr>
        <w:t>)</w:t>
      </w:r>
      <w:r w:rsidR="00707FA4">
        <w:rPr>
          <w:rFonts w:ascii="Times New Roman" w:hAnsi="Times New Roman" w:cs="Times New Roman"/>
          <w:sz w:val="28"/>
          <w:szCs w:val="28"/>
          <w:lang w:val="ky-KG"/>
        </w:rPr>
        <w:t xml:space="preserve"> </w:t>
      </w:r>
      <w:r w:rsidR="00707FA4" w:rsidRPr="00707FA4">
        <w:rPr>
          <w:rFonts w:ascii="Times New Roman" w:hAnsi="Times New Roman" w:cs="Times New Roman"/>
          <w:sz w:val="28"/>
          <w:szCs w:val="28"/>
          <w:lang w:val="ky-KG"/>
        </w:rPr>
        <w:t>-</w:t>
      </w:r>
      <w:r w:rsidR="00707FA4">
        <w:rPr>
          <w:rFonts w:ascii="Times New Roman" w:hAnsi="Times New Roman" w:cs="Times New Roman"/>
          <w:sz w:val="28"/>
          <w:szCs w:val="28"/>
          <w:lang w:val="ky-KG"/>
        </w:rPr>
        <w:t xml:space="preserve"> </w:t>
      </w:r>
      <w:r w:rsidR="00707FA4" w:rsidRPr="00707FA4">
        <w:rPr>
          <w:rFonts w:ascii="Times New Roman" w:hAnsi="Times New Roman" w:cs="Times New Roman"/>
          <w:sz w:val="28"/>
          <w:szCs w:val="28"/>
          <w:lang w:val="ky-KG"/>
        </w:rPr>
        <w:t xml:space="preserve">кандайдыр бир адамдардын, уюмдардын же мамлекеттердин укуктарын, артыкчылыктарын расасына, улутуна, мамлекетке таандыктыгына, мүлктүк абалына, саясий же диний </w:t>
      </w:r>
      <w:r w:rsidR="009C062C">
        <w:rPr>
          <w:rFonts w:ascii="Times New Roman" w:hAnsi="Times New Roman" w:cs="Times New Roman"/>
          <w:sz w:val="28"/>
          <w:szCs w:val="28"/>
          <w:lang w:val="ky-KG"/>
        </w:rPr>
        <w:t>ишенимдерине</w:t>
      </w:r>
      <w:r w:rsidR="00707FA4" w:rsidRPr="00707FA4">
        <w:rPr>
          <w:rFonts w:ascii="Times New Roman" w:hAnsi="Times New Roman" w:cs="Times New Roman"/>
          <w:sz w:val="28"/>
          <w:szCs w:val="28"/>
          <w:lang w:val="ky-KG"/>
        </w:rPr>
        <w:t xml:space="preserve"> жараша атайылап чектөө же ажыратуу. Адам укуктары боюнча Жогорку комиссардын </w:t>
      </w:r>
      <w:r w:rsidR="009C062C">
        <w:rPr>
          <w:rFonts w:ascii="Times New Roman" w:hAnsi="Times New Roman" w:cs="Times New Roman"/>
          <w:sz w:val="28"/>
          <w:szCs w:val="28"/>
          <w:lang w:val="ky-KG"/>
        </w:rPr>
        <w:t>Башкармалыгы</w:t>
      </w:r>
      <w:r w:rsidR="00707FA4" w:rsidRPr="00707FA4">
        <w:rPr>
          <w:rFonts w:ascii="Times New Roman" w:hAnsi="Times New Roman" w:cs="Times New Roman"/>
          <w:sz w:val="28"/>
          <w:szCs w:val="28"/>
          <w:lang w:val="ky-KG"/>
        </w:rPr>
        <w:t xml:space="preserve"> дискриминацияга каршы күрөштө дүйнөлүк лидер болуп саналат.</w:t>
      </w:r>
      <w:r w:rsidR="00707FA4">
        <w:rPr>
          <w:rFonts w:ascii="Times New Roman" w:hAnsi="Times New Roman" w:cs="Times New Roman"/>
          <w:sz w:val="28"/>
          <w:szCs w:val="28"/>
          <w:lang w:val="ky-KG"/>
        </w:rPr>
        <w:t xml:space="preserve"> </w:t>
      </w:r>
      <w:r w:rsidR="009C062C">
        <w:rPr>
          <w:rFonts w:ascii="Times New Roman" w:hAnsi="Times New Roman" w:cs="Times New Roman"/>
          <w:b/>
          <w:sz w:val="28"/>
          <w:szCs w:val="28"/>
          <w:lang w:val="ky-KG"/>
        </w:rPr>
        <w:t xml:space="preserve"> </w:t>
      </w:r>
      <w:r w:rsidRPr="009C062C">
        <w:rPr>
          <w:rFonts w:ascii="Times New Roman" w:hAnsi="Times New Roman" w:cs="Times New Roman"/>
          <w:sz w:val="28"/>
          <w:szCs w:val="28"/>
          <w:lang w:val="ky-KG"/>
        </w:rPr>
        <w:t xml:space="preserve"> </w:t>
      </w:r>
      <w:r w:rsidR="009C062C">
        <w:rPr>
          <w:rFonts w:ascii="Times New Roman" w:hAnsi="Times New Roman" w:cs="Times New Roman"/>
          <w:sz w:val="28"/>
          <w:szCs w:val="28"/>
          <w:lang w:val="ky-KG"/>
        </w:rPr>
        <w:t xml:space="preserve"> </w:t>
      </w:r>
      <w:r w:rsidR="00380E03" w:rsidRPr="00380E03">
        <w:rPr>
          <w:rFonts w:ascii="Times New Roman" w:hAnsi="Times New Roman" w:cs="Times New Roman"/>
          <w:sz w:val="28"/>
          <w:szCs w:val="28"/>
          <w:lang w:val="ky-KG"/>
        </w:rPr>
        <w:t xml:space="preserve">Адам укуктары </w:t>
      </w:r>
      <w:r w:rsidR="00380E03">
        <w:rPr>
          <w:rFonts w:ascii="Times New Roman" w:hAnsi="Times New Roman" w:cs="Times New Roman"/>
          <w:sz w:val="28"/>
          <w:szCs w:val="28"/>
          <w:lang w:val="ky-KG"/>
        </w:rPr>
        <w:t>жаатында</w:t>
      </w:r>
      <w:r w:rsidR="00380E03" w:rsidRPr="00380E03">
        <w:rPr>
          <w:rFonts w:ascii="Times New Roman" w:hAnsi="Times New Roman" w:cs="Times New Roman"/>
          <w:sz w:val="28"/>
          <w:szCs w:val="28"/>
          <w:lang w:val="ky-KG"/>
        </w:rPr>
        <w:t xml:space="preserve"> эл аралык укуктун сакчысы катары, </w:t>
      </w:r>
      <w:r w:rsidR="00380E03">
        <w:rPr>
          <w:rFonts w:ascii="Times New Roman" w:hAnsi="Times New Roman" w:cs="Times New Roman"/>
          <w:sz w:val="28"/>
          <w:szCs w:val="28"/>
          <w:lang w:val="ky-KG"/>
        </w:rPr>
        <w:t xml:space="preserve">Башкармалык </w:t>
      </w:r>
      <w:r w:rsidR="00380E03" w:rsidRPr="00380E03">
        <w:rPr>
          <w:rFonts w:ascii="Times New Roman" w:hAnsi="Times New Roman" w:cs="Times New Roman"/>
          <w:sz w:val="28"/>
          <w:szCs w:val="28"/>
          <w:lang w:val="ky-KG"/>
        </w:rPr>
        <w:t>БУУ</w:t>
      </w:r>
      <w:r w:rsidR="00380E03">
        <w:rPr>
          <w:rFonts w:ascii="Times New Roman" w:hAnsi="Times New Roman" w:cs="Times New Roman"/>
          <w:sz w:val="28"/>
          <w:szCs w:val="28"/>
          <w:lang w:val="ky-KG"/>
        </w:rPr>
        <w:t>нун</w:t>
      </w:r>
      <w:r w:rsidR="00380E03" w:rsidRPr="00380E03">
        <w:rPr>
          <w:rFonts w:ascii="Times New Roman" w:hAnsi="Times New Roman" w:cs="Times New Roman"/>
          <w:sz w:val="28"/>
          <w:szCs w:val="28"/>
          <w:lang w:val="ky-KG"/>
        </w:rPr>
        <w:t xml:space="preserve"> </w:t>
      </w:r>
      <w:r w:rsidR="00380E03">
        <w:rPr>
          <w:rFonts w:ascii="Times New Roman" w:hAnsi="Times New Roman" w:cs="Times New Roman"/>
          <w:sz w:val="28"/>
          <w:szCs w:val="28"/>
          <w:lang w:val="ky-KG"/>
        </w:rPr>
        <w:t>системасынын</w:t>
      </w:r>
      <w:r w:rsidR="00380E03" w:rsidRPr="00380E03">
        <w:rPr>
          <w:rFonts w:ascii="Times New Roman" w:hAnsi="Times New Roman" w:cs="Times New Roman"/>
          <w:sz w:val="28"/>
          <w:szCs w:val="28"/>
          <w:lang w:val="ky-KG"/>
        </w:rPr>
        <w:t xml:space="preserve"> алкагында көптөгөн өлкөлөрдө жана дүйнө жүзүндө адам укуктары боюнча реформаларды жүргүзүүнү жактайт.</w:t>
      </w:r>
      <w:r w:rsidR="00380E03">
        <w:rPr>
          <w:rFonts w:ascii="Times New Roman" w:hAnsi="Times New Roman" w:cs="Times New Roman"/>
          <w:sz w:val="28"/>
          <w:szCs w:val="28"/>
          <w:lang w:val="ky-KG"/>
        </w:rPr>
        <w:t xml:space="preserve"> </w:t>
      </w:r>
      <w:r w:rsidRPr="009C062C">
        <w:rPr>
          <w:rFonts w:ascii="Times New Roman" w:hAnsi="Times New Roman" w:cs="Times New Roman"/>
          <w:sz w:val="28"/>
          <w:szCs w:val="28"/>
          <w:lang w:val="ky-KG"/>
        </w:rPr>
        <w:t xml:space="preserve"> </w:t>
      </w:r>
      <w:r w:rsidR="007429FF" w:rsidRPr="007429FF">
        <w:rPr>
          <w:rFonts w:ascii="Times New Roman" w:hAnsi="Times New Roman" w:cs="Times New Roman"/>
          <w:sz w:val="28"/>
          <w:szCs w:val="28"/>
          <w:lang w:val="ky-KG"/>
        </w:rPr>
        <w:t xml:space="preserve">Дурбан декларациясында жарандык эмес адамдарга, </w:t>
      </w:r>
      <w:r w:rsidR="007429FF">
        <w:rPr>
          <w:rFonts w:ascii="Times New Roman" w:hAnsi="Times New Roman" w:cs="Times New Roman"/>
          <w:sz w:val="28"/>
          <w:szCs w:val="28"/>
          <w:lang w:val="ky-KG"/>
        </w:rPr>
        <w:t>анын ичинде</w:t>
      </w:r>
      <w:r w:rsidR="007429FF" w:rsidRPr="007429FF">
        <w:rPr>
          <w:rFonts w:ascii="Times New Roman" w:hAnsi="Times New Roman" w:cs="Times New Roman"/>
          <w:sz w:val="28"/>
          <w:szCs w:val="28"/>
          <w:lang w:val="ky-KG"/>
        </w:rPr>
        <w:t xml:space="preserve"> мигранттарга карата ксенофобия расизмдин заманбап </w:t>
      </w:r>
      <w:r w:rsidR="007429FF">
        <w:rPr>
          <w:rFonts w:ascii="Times New Roman" w:hAnsi="Times New Roman" w:cs="Times New Roman"/>
          <w:sz w:val="28"/>
          <w:szCs w:val="28"/>
          <w:lang w:val="ky-KG"/>
        </w:rPr>
        <w:t>формаларынын</w:t>
      </w:r>
      <w:r w:rsidR="007429FF" w:rsidRPr="007429FF">
        <w:rPr>
          <w:rFonts w:ascii="Times New Roman" w:hAnsi="Times New Roman" w:cs="Times New Roman"/>
          <w:sz w:val="28"/>
          <w:szCs w:val="28"/>
          <w:lang w:val="ky-KG"/>
        </w:rPr>
        <w:t xml:space="preserve"> бири экендиги белгиленет. Мигранттар көбүнчө турак жайга, билимге, ден соолукка, жумушка жана социалдык камсыздоого болгон укуктары боюнча дискриминациянын курмандыгы болушат.</w:t>
      </w:r>
      <w:r w:rsidR="007429FF">
        <w:rPr>
          <w:rFonts w:ascii="Times New Roman" w:hAnsi="Times New Roman" w:cs="Times New Roman"/>
          <w:sz w:val="28"/>
          <w:szCs w:val="28"/>
          <w:lang w:val="ky-KG"/>
        </w:rPr>
        <w:t xml:space="preserve"> </w:t>
      </w:r>
      <w:r w:rsidR="007429FF" w:rsidRPr="007429FF">
        <w:rPr>
          <w:rFonts w:ascii="Times New Roman" w:hAnsi="Times New Roman" w:cs="Times New Roman"/>
          <w:sz w:val="28"/>
          <w:szCs w:val="28"/>
          <w:lang w:val="ky-KG"/>
        </w:rPr>
        <w:t xml:space="preserve">Ар кандай эл аралык </w:t>
      </w:r>
      <w:r w:rsidR="007429FF">
        <w:rPr>
          <w:rFonts w:ascii="Times New Roman" w:hAnsi="Times New Roman" w:cs="Times New Roman"/>
          <w:sz w:val="28"/>
          <w:szCs w:val="28"/>
          <w:lang w:val="ky-KG"/>
        </w:rPr>
        <w:t>док</w:t>
      </w:r>
      <w:r w:rsidR="007429FF" w:rsidRPr="007429FF">
        <w:rPr>
          <w:rFonts w:ascii="Times New Roman" w:hAnsi="Times New Roman" w:cs="Times New Roman"/>
          <w:sz w:val="28"/>
          <w:szCs w:val="28"/>
          <w:lang w:val="ky-KG"/>
        </w:rPr>
        <w:t>ументтер, а</w:t>
      </w:r>
      <w:r w:rsidR="007429FF">
        <w:rPr>
          <w:rFonts w:ascii="Times New Roman" w:hAnsi="Times New Roman" w:cs="Times New Roman"/>
          <w:sz w:val="28"/>
          <w:szCs w:val="28"/>
          <w:lang w:val="ky-KG"/>
        </w:rPr>
        <w:t>нын ичинде</w:t>
      </w:r>
      <w:r w:rsidR="007429FF" w:rsidRPr="007429FF">
        <w:rPr>
          <w:rFonts w:ascii="Times New Roman" w:hAnsi="Times New Roman" w:cs="Times New Roman"/>
          <w:sz w:val="28"/>
          <w:szCs w:val="28"/>
          <w:lang w:val="ky-KG"/>
        </w:rPr>
        <w:t xml:space="preserve">, </w:t>
      </w:r>
      <w:r w:rsidR="007429FF" w:rsidRPr="009D2068">
        <w:rPr>
          <w:rFonts w:ascii="Times New Roman" w:hAnsi="Times New Roman" w:cs="Times New Roman"/>
          <w:b/>
          <w:bCs/>
          <w:sz w:val="28"/>
          <w:szCs w:val="28"/>
          <w:lang w:val="ky-KG"/>
        </w:rPr>
        <w:t>Башкы Ассамблеянын 1990-жылдын 18-декабрындагы 45/158 резолюциясы</w:t>
      </w:r>
      <w:r w:rsidR="007429FF" w:rsidRPr="007429FF">
        <w:rPr>
          <w:rFonts w:ascii="Times New Roman" w:hAnsi="Times New Roman" w:cs="Times New Roman"/>
          <w:sz w:val="28"/>
          <w:szCs w:val="28"/>
          <w:lang w:val="ky-KG"/>
        </w:rPr>
        <w:t xml:space="preserve"> менен кабыл алынган бардык эмгек</w:t>
      </w:r>
      <w:r w:rsidR="007429FF">
        <w:rPr>
          <w:rFonts w:ascii="Times New Roman" w:hAnsi="Times New Roman" w:cs="Times New Roman"/>
          <w:sz w:val="28"/>
          <w:szCs w:val="28"/>
          <w:lang w:val="ky-KG"/>
        </w:rPr>
        <w:t>-</w:t>
      </w:r>
      <w:r w:rsidR="007429FF" w:rsidRPr="007429FF">
        <w:rPr>
          <w:rFonts w:ascii="Times New Roman" w:hAnsi="Times New Roman" w:cs="Times New Roman"/>
          <w:sz w:val="28"/>
          <w:szCs w:val="28"/>
          <w:lang w:val="ky-KG"/>
        </w:rPr>
        <w:t xml:space="preserve">мигранттарынын жана алардын үй-бүлө мүчөлөрүнүн укуктарын коргоо боюнча </w:t>
      </w:r>
      <w:r w:rsidR="007429FF">
        <w:rPr>
          <w:rFonts w:ascii="Times New Roman" w:hAnsi="Times New Roman" w:cs="Times New Roman"/>
          <w:sz w:val="28"/>
          <w:szCs w:val="28"/>
          <w:lang w:val="ky-KG"/>
        </w:rPr>
        <w:t>Э</w:t>
      </w:r>
      <w:r w:rsidR="007429FF" w:rsidRPr="007429FF">
        <w:rPr>
          <w:rFonts w:ascii="Times New Roman" w:hAnsi="Times New Roman" w:cs="Times New Roman"/>
          <w:sz w:val="28"/>
          <w:szCs w:val="28"/>
          <w:lang w:val="ky-KG"/>
        </w:rPr>
        <w:t>л аралык конвенция дискриминация көйгөйүнө көңүл бурат жана адам укуктарын сактоо боюнча көрсөтмөлөрдү сунуштайт.</w:t>
      </w:r>
      <w:r w:rsidR="007429FF">
        <w:rPr>
          <w:rFonts w:ascii="Times New Roman" w:hAnsi="Times New Roman" w:cs="Times New Roman"/>
          <w:sz w:val="28"/>
          <w:szCs w:val="28"/>
          <w:lang w:val="ky-KG"/>
        </w:rPr>
        <w:t xml:space="preserve"> </w:t>
      </w:r>
      <w:r w:rsidRPr="007429FF">
        <w:rPr>
          <w:rFonts w:ascii="Times New Roman" w:hAnsi="Times New Roman" w:cs="Times New Roman"/>
          <w:sz w:val="28"/>
          <w:szCs w:val="28"/>
          <w:lang w:val="ky-KG"/>
        </w:rPr>
        <w:t xml:space="preserve"> </w:t>
      </w:r>
      <w:r w:rsidR="007429FF">
        <w:rPr>
          <w:rFonts w:ascii="Times New Roman" w:hAnsi="Times New Roman" w:cs="Times New Roman"/>
          <w:sz w:val="28"/>
          <w:szCs w:val="28"/>
          <w:lang w:val="ky-KG"/>
        </w:rPr>
        <w:t xml:space="preserve"> </w:t>
      </w:r>
    </w:p>
    <w:p w14:paraId="3B7D7E7D" w14:textId="2452CB97" w:rsidR="00120BF6" w:rsidRDefault="00120BF6">
      <w:pPr>
        <w:pStyle w:val="Standard"/>
        <w:spacing w:after="0" w:line="312" w:lineRule="auto"/>
        <w:jc w:val="both"/>
        <w:rPr>
          <w:rFonts w:ascii="Times New Roman" w:hAnsi="Times New Roman" w:cs="Times New Roman"/>
          <w:sz w:val="28"/>
          <w:szCs w:val="28"/>
          <w:lang w:val="ky-KG"/>
        </w:rPr>
      </w:pPr>
    </w:p>
    <w:p w14:paraId="231D3062" w14:textId="77777777" w:rsidR="00120BF6" w:rsidRPr="00BC4B26" w:rsidRDefault="00120BF6" w:rsidP="00120BF6">
      <w:pPr>
        <w:pStyle w:val="Standard"/>
        <w:spacing w:after="0" w:line="312" w:lineRule="auto"/>
        <w:ind w:firstLine="709"/>
        <w:jc w:val="both"/>
        <w:rPr>
          <w:rFonts w:ascii="Times New Roman" w:hAnsi="Times New Roman" w:cs="Times New Roman"/>
          <w:sz w:val="28"/>
          <w:szCs w:val="28"/>
          <w:lang w:val="ky-KG"/>
        </w:rPr>
      </w:pPr>
      <w:r w:rsidRPr="00120BF6">
        <w:rPr>
          <w:rFonts w:ascii="Times New Roman" w:hAnsi="Times New Roman" w:cs="Times New Roman"/>
          <w:b/>
          <w:sz w:val="28"/>
          <w:szCs w:val="28"/>
          <w:lang w:val="ky-KG"/>
        </w:rPr>
        <w:t>Документтерди легалдаштыруу</w:t>
      </w:r>
      <w:r>
        <w:rPr>
          <w:rFonts w:ascii="Times New Roman" w:hAnsi="Times New Roman" w:cs="Times New Roman"/>
          <w:sz w:val="28"/>
          <w:szCs w:val="28"/>
          <w:lang w:val="ky-KG"/>
        </w:rPr>
        <w:t xml:space="preserve"> </w:t>
      </w:r>
      <w:r w:rsidRPr="00120BF6">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120BF6">
        <w:rPr>
          <w:rFonts w:ascii="Times New Roman" w:hAnsi="Times New Roman" w:cs="Times New Roman"/>
          <w:sz w:val="28"/>
          <w:szCs w:val="28"/>
          <w:lang w:val="ky-KG"/>
        </w:rPr>
        <w:t>бул башка мамлекеттин аймагында колдонуу максатында бир мамлекеттин аймагында берилген документке юридикалык күч берүү процедурасы.</w:t>
      </w:r>
      <w:r>
        <w:rPr>
          <w:rFonts w:ascii="Times New Roman" w:hAnsi="Times New Roman" w:cs="Times New Roman"/>
          <w:sz w:val="28"/>
          <w:szCs w:val="28"/>
          <w:lang w:val="ky-KG"/>
        </w:rPr>
        <w:t xml:space="preserve"> </w:t>
      </w:r>
      <w:r w:rsidRPr="006913DE">
        <w:rPr>
          <w:rFonts w:ascii="Times New Roman" w:hAnsi="Times New Roman" w:cs="Times New Roman"/>
          <w:sz w:val="28"/>
          <w:szCs w:val="28"/>
          <w:lang w:val="ky-KG"/>
        </w:rPr>
        <w:t xml:space="preserve">Кыргыз Республикасынын аймагында биздин республиканын компетенттүү органдары тарабынан же алардын катышуусу менен түзүлгөн жана чет мамлекеттин аймагында пайдалануу үчүн </w:t>
      </w:r>
      <w:r w:rsidRPr="006913DE">
        <w:rPr>
          <w:rFonts w:ascii="Times New Roman" w:hAnsi="Times New Roman" w:cs="Times New Roman"/>
          <w:sz w:val="28"/>
          <w:szCs w:val="28"/>
          <w:lang w:val="ky-KG"/>
        </w:rPr>
        <w:lastRenderedPageBreak/>
        <w:t>арналган документтер, эгерде чет мамлекеттин мыйзамдарынын талаптарына ылайык аларды ошол чет мамлекетте пайдалануу мыйзамдаштырууну жүзөгө ашырууну караган учурда легалдаштырууга жатат.</w:t>
      </w:r>
      <w:r>
        <w:rPr>
          <w:rFonts w:ascii="Times New Roman" w:hAnsi="Times New Roman" w:cs="Times New Roman"/>
          <w:sz w:val="28"/>
          <w:szCs w:val="28"/>
          <w:lang w:val="ky-KG"/>
        </w:rPr>
        <w:t xml:space="preserve"> </w:t>
      </w:r>
      <w:r w:rsidRPr="006913DE">
        <w:rPr>
          <w:rFonts w:ascii="Times New Roman" w:hAnsi="Times New Roman" w:cs="Times New Roman"/>
          <w:sz w:val="28"/>
          <w:szCs w:val="28"/>
          <w:lang w:val="ky-KG"/>
        </w:rPr>
        <w:t>Документти легалдаштыруу ар дайым ал берилген жана/же таризделген өлкөнүн гана аймагында жүзөгө ашырылат.</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r w:rsidRPr="006913DE">
        <w:rPr>
          <w:rFonts w:ascii="Times New Roman" w:hAnsi="Times New Roman" w:cs="Times New Roman"/>
          <w:sz w:val="28"/>
          <w:szCs w:val="28"/>
          <w:lang w:val="ky-KG"/>
        </w:rPr>
        <w:t xml:space="preserve"> чет өлкөлүк документтерди легалдаштыруу талабын жокко чыгаруучу 1961-жылдын 5-октябрында</w:t>
      </w:r>
      <w:r>
        <w:rPr>
          <w:rFonts w:ascii="Times New Roman" w:hAnsi="Times New Roman" w:cs="Times New Roman"/>
          <w:sz w:val="28"/>
          <w:szCs w:val="28"/>
          <w:lang w:val="ky-KG"/>
        </w:rPr>
        <w:t>гы</w:t>
      </w:r>
      <w:r w:rsidRPr="006913DE">
        <w:rPr>
          <w:rFonts w:ascii="Times New Roman" w:hAnsi="Times New Roman" w:cs="Times New Roman"/>
          <w:sz w:val="28"/>
          <w:szCs w:val="28"/>
          <w:lang w:val="ky-KG"/>
        </w:rPr>
        <w:t xml:space="preserve"> Гаага конвенциясына катыш</w:t>
      </w:r>
      <w:r>
        <w:rPr>
          <w:rFonts w:ascii="Times New Roman" w:hAnsi="Times New Roman" w:cs="Times New Roman"/>
          <w:sz w:val="28"/>
          <w:szCs w:val="28"/>
          <w:lang w:val="ky-KG"/>
        </w:rPr>
        <w:t>уучу</w:t>
      </w:r>
      <w:r w:rsidRPr="006913DE">
        <w:rPr>
          <w:rFonts w:ascii="Times New Roman" w:hAnsi="Times New Roman" w:cs="Times New Roman"/>
          <w:sz w:val="28"/>
          <w:szCs w:val="28"/>
          <w:lang w:val="ky-KG"/>
        </w:rPr>
        <w:t xml:space="preserve"> мамлекеттердин</w:t>
      </w:r>
      <w:r>
        <w:rPr>
          <w:rFonts w:ascii="Times New Roman" w:hAnsi="Times New Roman" w:cs="Times New Roman"/>
          <w:sz w:val="28"/>
          <w:szCs w:val="28"/>
          <w:lang w:val="ky-KG"/>
        </w:rPr>
        <w:t xml:space="preserve"> </w:t>
      </w:r>
      <w:r w:rsidRPr="006913DE">
        <w:rPr>
          <w:rFonts w:ascii="Times New Roman" w:hAnsi="Times New Roman" w:cs="Times New Roman"/>
          <w:sz w:val="28"/>
          <w:szCs w:val="28"/>
          <w:lang w:val="ky-KG"/>
        </w:rPr>
        <w:t>(Гаага конвенциясына катыш</w:t>
      </w:r>
      <w:r>
        <w:rPr>
          <w:rFonts w:ascii="Times New Roman" w:hAnsi="Times New Roman" w:cs="Times New Roman"/>
          <w:sz w:val="28"/>
          <w:szCs w:val="28"/>
          <w:lang w:val="ky-KG"/>
        </w:rPr>
        <w:t>уучу</w:t>
      </w:r>
      <w:r w:rsidRPr="006913DE">
        <w:rPr>
          <w:rFonts w:ascii="Times New Roman" w:hAnsi="Times New Roman" w:cs="Times New Roman"/>
          <w:sz w:val="28"/>
          <w:szCs w:val="28"/>
          <w:lang w:val="ky-KG"/>
        </w:rPr>
        <w:t xml:space="preserve"> өлкөлөрдүн тизмесин караңыз)  аймагында жасалган расмий документтер (дипломатиялык же консулдук агенттер тарабынан жасалган документтерден жана коммерциялык же бажы операцияларына түздөн-түз тиешеси бар администр</w:t>
      </w:r>
      <w:r>
        <w:rPr>
          <w:rFonts w:ascii="Times New Roman" w:hAnsi="Times New Roman" w:cs="Times New Roman"/>
          <w:sz w:val="28"/>
          <w:szCs w:val="28"/>
          <w:lang w:val="ky-KG"/>
        </w:rPr>
        <w:t xml:space="preserve">ативдик документтерден тышкары) </w:t>
      </w:r>
      <w:r w:rsidRPr="006913DE">
        <w:rPr>
          <w:rFonts w:ascii="Times New Roman" w:hAnsi="Times New Roman" w:cs="Times New Roman"/>
          <w:sz w:val="28"/>
          <w:szCs w:val="28"/>
          <w:lang w:val="ky-KG"/>
        </w:rPr>
        <w:t>легалдаштыруудан бошотулган</w:t>
      </w:r>
      <w:r>
        <w:rPr>
          <w:rFonts w:ascii="Times New Roman" w:hAnsi="Times New Roman" w:cs="Times New Roman"/>
          <w:sz w:val="28"/>
          <w:szCs w:val="28"/>
          <w:lang w:val="ky-KG"/>
        </w:rPr>
        <w:t xml:space="preserve">. </w:t>
      </w:r>
      <w:r w:rsidRPr="00BC4B26">
        <w:rPr>
          <w:rFonts w:ascii="Times New Roman" w:hAnsi="Times New Roman" w:cs="Times New Roman"/>
          <w:sz w:val="28"/>
          <w:szCs w:val="28"/>
          <w:lang w:val="ky-KG"/>
        </w:rPr>
        <w:t xml:space="preserve">Ошону менен бирге, Чет өлкөлүк документтерди легалдаштыруу талабын жокко чыгарган 1961-жылдын 5-октябрындагы Гаага конвенциясы бул мамлекеттердин Кыргыз Республикасынын ушул Конвенцияга кошулуусуна карата каршы пикирлерин билдирүүсүнүн натыйжасында Кыргыз Республикасы менен </w:t>
      </w:r>
      <w:r>
        <w:rPr>
          <w:rFonts w:ascii="Times New Roman" w:hAnsi="Times New Roman" w:cs="Times New Roman"/>
          <w:sz w:val="28"/>
          <w:szCs w:val="28"/>
          <w:lang w:val="ky-KG"/>
        </w:rPr>
        <w:t>төмөнкү</w:t>
      </w:r>
      <w:r w:rsidRPr="00BC4B26">
        <w:rPr>
          <w:rFonts w:ascii="Times New Roman" w:hAnsi="Times New Roman" w:cs="Times New Roman"/>
          <w:sz w:val="28"/>
          <w:szCs w:val="28"/>
          <w:lang w:val="ky-KG"/>
        </w:rPr>
        <w:t xml:space="preserve"> мамлекеттердин ортосунда колдонулбайт:</w:t>
      </w:r>
    </w:p>
    <w:p w14:paraId="31D5F638" w14:textId="77777777" w:rsidR="00120BF6" w:rsidRPr="00BC4B26" w:rsidRDefault="00120BF6" w:rsidP="00120BF6">
      <w:pPr>
        <w:pStyle w:val="Standard"/>
        <w:spacing w:after="0" w:line="312" w:lineRule="auto"/>
        <w:jc w:val="both"/>
        <w:rPr>
          <w:rFonts w:ascii="Times New Roman" w:hAnsi="Times New Roman" w:cs="Times New Roman"/>
          <w:sz w:val="28"/>
          <w:szCs w:val="28"/>
          <w:lang w:val="ky-KG"/>
        </w:rPr>
      </w:pPr>
      <w:r w:rsidRPr="00BC4B26">
        <w:rPr>
          <w:rFonts w:ascii="Times New Roman" w:hAnsi="Times New Roman" w:cs="Times New Roman"/>
          <w:sz w:val="28"/>
          <w:szCs w:val="28"/>
          <w:lang w:val="ky-KG"/>
        </w:rPr>
        <w:t>1. Австрия Республикасы;</w:t>
      </w:r>
    </w:p>
    <w:p w14:paraId="78539B48" w14:textId="77777777" w:rsidR="00120BF6" w:rsidRPr="00BC4B26" w:rsidRDefault="00120BF6" w:rsidP="00120BF6">
      <w:pPr>
        <w:pStyle w:val="Standard"/>
        <w:spacing w:after="0" w:line="312" w:lineRule="auto"/>
        <w:jc w:val="both"/>
        <w:rPr>
          <w:rFonts w:ascii="Times New Roman" w:hAnsi="Times New Roman" w:cs="Times New Roman"/>
          <w:sz w:val="28"/>
          <w:szCs w:val="28"/>
          <w:lang w:val="ky-KG"/>
        </w:rPr>
      </w:pPr>
      <w:r w:rsidRPr="00BC4B26">
        <w:rPr>
          <w:rFonts w:ascii="Times New Roman" w:hAnsi="Times New Roman" w:cs="Times New Roman"/>
          <w:sz w:val="28"/>
          <w:szCs w:val="28"/>
          <w:lang w:val="ky-KG"/>
        </w:rPr>
        <w:t>2. Бельгия Падышалыгы;</w:t>
      </w:r>
    </w:p>
    <w:p w14:paraId="3A790A4C" w14:textId="77777777" w:rsidR="00120BF6" w:rsidRPr="00BC4B26" w:rsidRDefault="00120BF6" w:rsidP="00120BF6">
      <w:pPr>
        <w:pStyle w:val="Standard"/>
        <w:spacing w:after="0" w:line="312" w:lineRule="auto"/>
        <w:jc w:val="both"/>
        <w:rPr>
          <w:rFonts w:ascii="Times New Roman" w:hAnsi="Times New Roman" w:cs="Times New Roman"/>
          <w:sz w:val="28"/>
          <w:szCs w:val="28"/>
          <w:lang w:val="ky-KG"/>
        </w:rPr>
      </w:pPr>
      <w:r w:rsidRPr="00BC4B26">
        <w:rPr>
          <w:rFonts w:ascii="Times New Roman" w:hAnsi="Times New Roman" w:cs="Times New Roman"/>
          <w:sz w:val="28"/>
          <w:szCs w:val="28"/>
          <w:lang w:val="ky-KG"/>
        </w:rPr>
        <w:t>3. Германия Федеративдик Республикасы;</w:t>
      </w:r>
    </w:p>
    <w:p w14:paraId="508CEA3D" w14:textId="77777777" w:rsidR="00120BF6" w:rsidRDefault="00120BF6" w:rsidP="00120BF6">
      <w:pPr>
        <w:pStyle w:val="Standard"/>
        <w:spacing w:after="0" w:line="312" w:lineRule="auto"/>
        <w:jc w:val="both"/>
      </w:pPr>
      <w:r w:rsidRPr="00BC4B26">
        <w:rPr>
          <w:rFonts w:ascii="Times New Roman" w:hAnsi="Times New Roman" w:cs="Times New Roman"/>
          <w:sz w:val="28"/>
          <w:szCs w:val="28"/>
          <w:lang w:val="ky-KG"/>
        </w:rPr>
        <w:t>4. Греция Республикасы.</w:t>
      </w:r>
      <w:r w:rsidRPr="006913D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BC4B26">
        <w:rPr>
          <w:rFonts w:ascii="Times New Roman" w:hAnsi="Times New Roman" w:cs="Times New Roman"/>
          <w:b/>
          <w:sz w:val="28"/>
          <w:szCs w:val="28"/>
        </w:rPr>
        <w:t>(</w:t>
      </w:r>
      <w:r w:rsidRPr="00BC4B26">
        <w:rPr>
          <w:rFonts w:ascii="Times New Roman" w:hAnsi="Times New Roman" w:cs="Times New Roman"/>
          <w:b/>
          <w:sz w:val="28"/>
          <w:szCs w:val="28"/>
          <w:lang w:val="ky-KG"/>
        </w:rPr>
        <w:t>КР Юстиция министрлигинин</w:t>
      </w:r>
      <w:r>
        <w:rPr>
          <w:rFonts w:ascii="Times New Roman" w:hAnsi="Times New Roman" w:cs="Times New Roman"/>
          <w:sz w:val="28"/>
          <w:szCs w:val="28"/>
          <w:lang w:val="ky-KG"/>
        </w:rPr>
        <w:t xml:space="preserve"> </w:t>
      </w:r>
      <w:r>
        <w:rPr>
          <w:rFonts w:ascii="Times New Roman" w:hAnsi="Times New Roman" w:cs="Times New Roman"/>
          <w:b/>
          <w:bCs/>
          <w:sz w:val="28"/>
          <w:szCs w:val="28"/>
        </w:rPr>
        <w:t>сайт</w:t>
      </w:r>
      <w:r>
        <w:rPr>
          <w:rFonts w:ascii="Times New Roman" w:hAnsi="Times New Roman" w:cs="Times New Roman"/>
          <w:b/>
          <w:bCs/>
          <w:sz w:val="28"/>
          <w:szCs w:val="28"/>
          <w:lang w:val="ky-KG"/>
        </w:rPr>
        <w:t>ын караңыз</w:t>
      </w:r>
      <w:r>
        <w:rPr>
          <w:rFonts w:ascii="Times New Roman" w:hAnsi="Times New Roman" w:cs="Times New Roman"/>
          <w:b/>
          <w:bCs/>
          <w:sz w:val="28"/>
          <w:szCs w:val="28"/>
        </w:rPr>
        <w:t>)</w:t>
      </w:r>
      <w:r>
        <w:rPr>
          <w:rFonts w:ascii="Times New Roman" w:hAnsi="Times New Roman" w:cs="Times New Roman"/>
          <w:sz w:val="28"/>
          <w:szCs w:val="28"/>
        </w:rPr>
        <w:t>.</w:t>
      </w:r>
    </w:p>
    <w:p w14:paraId="17592385" w14:textId="77777777" w:rsidR="00120BF6" w:rsidRPr="00120BF6" w:rsidRDefault="00120BF6">
      <w:pPr>
        <w:pStyle w:val="Standard"/>
        <w:spacing w:after="0" w:line="312" w:lineRule="auto"/>
        <w:jc w:val="both"/>
      </w:pPr>
    </w:p>
    <w:p w14:paraId="60ACD62B" w14:textId="77777777" w:rsidR="008C408E" w:rsidRDefault="008C408E">
      <w:pPr>
        <w:pStyle w:val="Standard"/>
        <w:spacing w:after="0" w:line="312" w:lineRule="auto"/>
        <w:jc w:val="both"/>
        <w:rPr>
          <w:rFonts w:ascii="Times New Roman" w:hAnsi="Times New Roman" w:cs="Times New Roman"/>
          <w:sz w:val="28"/>
          <w:szCs w:val="28"/>
        </w:rPr>
      </w:pPr>
    </w:p>
    <w:p w14:paraId="61A111DA" w14:textId="77777777" w:rsidR="008C408E" w:rsidRDefault="004F0B7A">
      <w:pPr>
        <w:pStyle w:val="Standard"/>
        <w:jc w:val="center"/>
        <w:rPr>
          <w:rFonts w:ascii="Times New Roman" w:hAnsi="Times New Roman" w:cs="Times New Roman"/>
          <w:sz w:val="40"/>
          <w:szCs w:val="40"/>
        </w:rPr>
      </w:pPr>
      <w:r>
        <w:rPr>
          <w:rFonts w:ascii="Times New Roman" w:hAnsi="Times New Roman" w:cs="Times New Roman"/>
          <w:sz w:val="40"/>
          <w:szCs w:val="40"/>
        </w:rPr>
        <w:t>– Е –</w:t>
      </w:r>
    </w:p>
    <w:p w14:paraId="7B36B70D" w14:textId="77777777" w:rsidR="008C408E" w:rsidRDefault="008C408E">
      <w:pPr>
        <w:pStyle w:val="Standard"/>
        <w:spacing w:after="0" w:line="312" w:lineRule="auto"/>
        <w:jc w:val="both"/>
        <w:rPr>
          <w:rFonts w:ascii="Times New Roman" w:hAnsi="Times New Roman" w:cs="Times New Roman"/>
          <w:sz w:val="28"/>
          <w:szCs w:val="28"/>
        </w:rPr>
      </w:pPr>
    </w:p>
    <w:p w14:paraId="7D196C46" w14:textId="407FFBE3" w:rsidR="008C408E" w:rsidRPr="000901CA" w:rsidRDefault="000901CA">
      <w:pPr>
        <w:pStyle w:val="Standard"/>
        <w:spacing w:after="0" w:line="312" w:lineRule="auto"/>
        <w:ind w:firstLine="708"/>
        <w:jc w:val="both"/>
        <w:rPr>
          <w:lang w:val="ky-KG"/>
        </w:rPr>
      </w:pPr>
      <w:r w:rsidRPr="000901CA">
        <w:rPr>
          <w:rFonts w:ascii="Times New Roman" w:hAnsi="Times New Roman" w:cs="Times New Roman"/>
          <w:b/>
          <w:sz w:val="28"/>
          <w:szCs w:val="28"/>
        </w:rPr>
        <w:t>Евразия (</w:t>
      </w:r>
      <w:r>
        <w:rPr>
          <w:rFonts w:ascii="Times New Roman" w:hAnsi="Times New Roman" w:cs="Times New Roman"/>
          <w:b/>
          <w:sz w:val="28"/>
          <w:szCs w:val="28"/>
          <w:lang w:val="ky-KG"/>
        </w:rPr>
        <w:t>Ч</w:t>
      </w:r>
      <w:r w:rsidRPr="000901CA">
        <w:rPr>
          <w:rFonts w:ascii="Times New Roman" w:hAnsi="Times New Roman" w:cs="Times New Roman"/>
          <w:b/>
          <w:sz w:val="28"/>
          <w:szCs w:val="28"/>
        </w:rPr>
        <w:t xml:space="preserve">оң) </w:t>
      </w:r>
      <w:r w:rsidRPr="000901CA">
        <w:rPr>
          <w:rFonts w:ascii="Times New Roman" w:hAnsi="Times New Roman" w:cs="Times New Roman"/>
          <w:sz w:val="28"/>
          <w:szCs w:val="28"/>
        </w:rPr>
        <w:t>– ал тарых</w:t>
      </w:r>
      <w:r>
        <w:rPr>
          <w:rFonts w:ascii="Times New Roman" w:hAnsi="Times New Roman" w:cs="Times New Roman"/>
          <w:sz w:val="28"/>
          <w:szCs w:val="28"/>
          <w:lang w:val="ky-KG"/>
        </w:rPr>
        <w:t>ый мезгилге</w:t>
      </w:r>
      <w:r w:rsidRPr="000901CA">
        <w:rPr>
          <w:rFonts w:ascii="Times New Roman" w:hAnsi="Times New Roman" w:cs="Times New Roman"/>
          <w:sz w:val="28"/>
          <w:szCs w:val="28"/>
        </w:rPr>
        <w:t xml:space="preserve"> чейин</w:t>
      </w:r>
      <w:r>
        <w:rPr>
          <w:rFonts w:ascii="Times New Roman" w:hAnsi="Times New Roman" w:cs="Times New Roman"/>
          <w:sz w:val="28"/>
          <w:szCs w:val="28"/>
          <w:lang w:val="ky-KG"/>
        </w:rPr>
        <w:t>ки</w:t>
      </w:r>
      <w:r w:rsidRPr="000901CA">
        <w:rPr>
          <w:rFonts w:ascii="Times New Roman" w:hAnsi="Times New Roman" w:cs="Times New Roman"/>
          <w:sz w:val="28"/>
          <w:szCs w:val="28"/>
        </w:rPr>
        <w:t xml:space="preserve"> эле</w:t>
      </w:r>
      <w:r>
        <w:rPr>
          <w:rFonts w:ascii="Times New Roman" w:hAnsi="Times New Roman" w:cs="Times New Roman"/>
          <w:sz w:val="28"/>
          <w:szCs w:val="28"/>
          <w:lang w:val="ky-KG"/>
        </w:rPr>
        <w:t xml:space="preserve"> доорлордо жайгашкан, </w:t>
      </w:r>
      <w:r w:rsidRPr="000901CA">
        <w:rPr>
          <w:rFonts w:ascii="Times New Roman" w:hAnsi="Times New Roman" w:cs="Times New Roman"/>
          <w:sz w:val="28"/>
          <w:szCs w:val="28"/>
        </w:rPr>
        <w:t xml:space="preserve"> </w:t>
      </w:r>
      <w:r>
        <w:rPr>
          <w:rFonts w:ascii="Times New Roman" w:hAnsi="Times New Roman" w:cs="Times New Roman"/>
          <w:sz w:val="28"/>
          <w:szCs w:val="28"/>
          <w:lang w:val="ky-KG"/>
        </w:rPr>
        <w:t>Ж</w:t>
      </w:r>
      <w:r w:rsidRPr="000901CA">
        <w:rPr>
          <w:rFonts w:ascii="Times New Roman" w:hAnsi="Times New Roman" w:cs="Times New Roman"/>
          <w:sz w:val="28"/>
          <w:szCs w:val="28"/>
        </w:rPr>
        <w:t xml:space="preserve">ер жүзүндөгү алты материктин эң чоңу. Анын аянты 53,6 миллион </w:t>
      </w:r>
      <w:r>
        <w:rPr>
          <w:rFonts w:ascii="Times New Roman" w:hAnsi="Times New Roman" w:cs="Times New Roman"/>
          <w:sz w:val="28"/>
          <w:szCs w:val="28"/>
        </w:rPr>
        <w:t>км²</w:t>
      </w:r>
      <w:r>
        <w:rPr>
          <w:rFonts w:ascii="Times New Roman" w:hAnsi="Times New Roman" w:cs="Times New Roman"/>
          <w:sz w:val="28"/>
          <w:szCs w:val="28"/>
          <w:lang w:val="ky-KG"/>
        </w:rPr>
        <w:t xml:space="preserve"> түзөт</w:t>
      </w:r>
      <w:r w:rsidRPr="000901CA">
        <w:rPr>
          <w:rFonts w:ascii="Times New Roman" w:hAnsi="Times New Roman" w:cs="Times New Roman"/>
          <w:sz w:val="28"/>
          <w:szCs w:val="28"/>
        </w:rPr>
        <w:t xml:space="preserve">, б.а. планетанын жер аянтынын 36%, ал эми континенттин 94 өлкөсүнүн калкы 5,349 миллиард адам, бул планетанын калкынын 70% дан ашыгын түзөт (1-июль, 2019 - жыл). Материктин Азия бөлүгүндө негизинен монголоид расасынын өкүлдөрү жашайт; Европа бөлүгүндө </w:t>
      </w:r>
      <w:r>
        <w:rPr>
          <w:rFonts w:ascii="Times New Roman" w:hAnsi="Times New Roman" w:cs="Times New Roman"/>
          <w:sz w:val="28"/>
          <w:szCs w:val="28"/>
        </w:rPr>
        <w:t>–</w:t>
      </w:r>
      <w:r w:rsidRPr="000901CA">
        <w:rPr>
          <w:rFonts w:ascii="Times New Roman" w:hAnsi="Times New Roman" w:cs="Times New Roman"/>
          <w:sz w:val="28"/>
          <w:szCs w:val="28"/>
        </w:rPr>
        <w:t xml:space="preserve"> </w:t>
      </w:r>
      <w:r>
        <w:rPr>
          <w:rFonts w:ascii="Times New Roman" w:hAnsi="Times New Roman" w:cs="Times New Roman"/>
          <w:sz w:val="28"/>
          <w:szCs w:val="28"/>
          <w:lang w:val="ky-KG"/>
        </w:rPr>
        <w:t>европеид расасынын өкүлдөрү жашайт</w:t>
      </w:r>
      <w:r w:rsidRPr="000901CA">
        <w:rPr>
          <w:rFonts w:ascii="Times New Roman" w:hAnsi="Times New Roman" w:cs="Times New Roman"/>
          <w:sz w:val="28"/>
          <w:szCs w:val="28"/>
        </w:rPr>
        <w:t>.</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 xml:space="preserve"> </w:t>
      </w:r>
      <w:r w:rsidR="004F0B7A">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p>
    <w:p w14:paraId="535BB1B0" w14:textId="6A042653" w:rsidR="008C408E" w:rsidRPr="000901CA" w:rsidRDefault="004F0B7A">
      <w:pPr>
        <w:pStyle w:val="Standard"/>
        <w:spacing w:after="0" w:line="312" w:lineRule="auto"/>
        <w:jc w:val="both"/>
        <w:rPr>
          <w:lang w:val="ky-KG"/>
        </w:rPr>
      </w:pPr>
      <w:r>
        <w:rPr>
          <w:rFonts w:ascii="Times New Roman" w:hAnsi="Times New Roman" w:cs="Times New Roman"/>
          <w:sz w:val="28"/>
          <w:szCs w:val="28"/>
        </w:rPr>
        <w:tab/>
      </w:r>
      <w:r w:rsidR="000901CA" w:rsidRPr="000901CA">
        <w:rPr>
          <w:rFonts w:ascii="Times New Roman" w:hAnsi="Times New Roman" w:cs="Times New Roman"/>
          <w:sz w:val="28"/>
          <w:szCs w:val="28"/>
        </w:rPr>
        <w:t>Бүгүнкү күндө Евразия талашсыз</w:t>
      </w:r>
      <w:r w:rsidR="000901CA">
        <w:rPr>
          <w:rFonts w:ascii="Times New Roman" w:hAnsi="Times New Roman" w:cs="Times New Roman"/>
          <w:sz w:val="28"/>
          <w:szCs w:val="28"/>
          <w:lang w:val="ky-KG"/>
        </w:rPr>
        <w:t xml:space="preserve"> түрдө</w:t>
      </w:r>
      <w:r w:rsidR="000901CA" w:rsidRPr="000901CA">
        <w:rPr>
          <w:rFonts w:ascii="Times New Roman" w:hAnsi="Times New Roman" w:cs="Times New Roman"/>
          <w:sz w:val="28"/>
          <w:szCs w:val="28"/>
        </w:rPr>
        <w:t xml:space="preserve">, жалпысынан экономика, социалдык жана маданий турмуш, заманбап маалыматтык-коммуникациялык жана биотехнологияларды, жасалма интеллектти, ошондой эле интеграциялык процесстерди өнүктүрүү маселелеринде дүйнөнүн кыйла өнүккөн </w:t>
      </w:r>
      <w:r w:rsidR="000901CA">
        <w:rPr>
          <w:rFonts w:ascii="Times New Roman" w:hAnsi="Times New Roman" w:cs="Times New Roman"/>
          <w:sz w:val="28"/>
          <w:szCs w:val="28"/>
        </w:rPr>
        <w:t>аймактарынын бири болуп саналат.</w:t>
      </w:r>
      <w:r w:rsidR="000901CA" w:rsidRPr="000901CA">
        <w:rPr>
          <w:rFonts w:ascii="Times New Roman" w:hAnsi="Times New Roman" w:cs="Times New Roman"/>
          <w:sz w:val="28"/>
          <w:szCs w:val="28"/>
        </w:rPr>
        <w:t xml:space="preserve"> </w:t>
      </w:r>
      <w:r w:rsidR="000901CA">
        <w:rPr>
          <w:rFonts w:ascii="Times New Roman" w:hAnsi="Times New Roman" w:cs="Times New Roman"/>
          <w:sz w:val="28"/>
          <w:szCs w:val="28"/>
          <w:lang w:val="ky-KG"/>
        </w:rPr>
        <w:t>Анын ичинен,</w:t>
      </w:r>
      <w:r w:rsidR="000901CA" w:rsidRPr="000901CA">
        <w:rPr>
          <w:rFonts w:ascii="Times New Roman" w:hAnsi="Times New Roman" w:cs="Times New Roman"/>
          <w:sz w:val="28"/>
          <w:szCs w:val="28"/>
        </w:rPr>
        <w:t xml:space="preserve"> анын аймагында Европа </w:t>
      </w:r>
      <w:r w:rsidR="000901CA" w:rsidRPr="000901CA">
        <w:rPr>
          <w:rFonts w:ascii="Times New Roman" w:hAnsi="Times New Roman" w:cs="Times New Roman"/>
          <w:sz w:val="28"/>
          <w:szCs w:val="28"/>
        </w:rPr>
        <w:lastRenderedPageBreak/>
        <w:t>Бирлиги (ЕС), Евразия экономикалык бир</w:t>
      </w:r>
      <w:r w:rsidR="00853203">
        <w:rPr>
          <w:rFonts w:ascii="Times New Roman" w:hAnsi="Times New Roman" w:cs="Times New Roman"/>
          <w:sz w:val="28"/>
          <w:szCs w:val="28"/>
          <w:lang w:val="ky-KG"/>
        </w:rPr>
        <w:t>имд</w:t>
      </w:r>
      <w:r w:rsidR="000901CA" w:rsidRPr="000901CA">
        <w:rPr>
          <w:rFonts w:ascii="Times New Roman" w:hAnsi="Times New Roman" w:cs="Times New Roman"/>
          <w:sz w:val="28"/>
          <w:szCs w:val="28"/>
        </w:rPr>
        <w:t xml:space="preserve">иги (ЕАЭБ) жана Шанхай кызматташтык уюму </w:t>
      </w:r>
      <w:r w:rsidR="000901CA">
        <w:rPr>
          <w:rFonts w:ascii="Times New Roman" w:hAnsi="Times New Roman" w:cs="Times New Roman"/>
          <w:sz w:val="28"/>
          <w:szCs w:val="28"/>
          <w:lang w:val="ky-KG"/>
        </w:rPr>
        <w:t xml:space="preserve">(ШКУ) </w:t>
      </w:r>
      <w:r w:rsidR="000901CA" w:rsidRPr="000901CA">
        <w:rPr>
          <w:rFonts w:ascii="Times New Roman" w:hAnsi="Times New Roman" w:cs="Times New Roman"/>
          <w:sz w:val="28"/>
          <w:szCs w:val="28"/>
        </w:rPr>
        <w:t>ийгиликтүү иштеп жатат.</w:t>
      </w:r>
      <w:r w:rsidR="000901CA">
        <w:rPr>
          <w:rFonts w:ascii="Times New Roman" w:hAnsi="Times New Roman" w:cs="Times New Roman"/>
          <w:sz w:val="28"/>
          <w:szCs w:val="28"/>
          <w:lang w:val="ky-KG"/>
        </w:rPr>
        <w:t xml:space="preserve">  </w:t>
      </w:r>
    </w:p>
    <w:p w14:paraId="7FBC9B4E" w14:textId="77777777" w:rsidR="008C408E" w:rsidRDefault="008C408E">
      <w:pPr>
        <w:pStyle w:val="Standard"/>
        <w:spacing w:after="0" w:line="312" w:lineRule="auto"/>
        <w:jc w:val="both"/>
        <w:rPr>
          <w:rFonts w:ascii="Times New Roman" w:hAnsi="Times New Roman" w:cs="Times New Roman"/>
          <w:sz w:val="28"/>
          <w:szCs w:val="28"/>
        </w:rPr>
      </w:pPr>
    </w:p>
    <w:p w14:paraId="4931A029" w14:textId="29713144" w:rsidR="008C408E" w:rsidRPr="00B971AB" w:rsidRDefault="004F0B7A">
      <w:pPr>
        <w:pStyle w:val="Standard"/>
        <w:spacing w:after="0" w:line="312" w:lineRule="auto"/>
        <w:jc w:val="both"/>
        <w:rPr>
          <w:lang w:val="ky-KG"/>
        </w:rPr>
      </w:pPr>
      <w:r>
        <w:rPr>
          <w:rFonts w:ascii="Times New Roman" w:hAnsi="Times New Roman" w:cs="Times New Roman"/>
          <w:sz w:val="28"/>
          <w:szCs w:val="28"/>
        </w:rPr>
        <w:tab/>
      </w:r>
      <w:r>
        <w:rPr>
          <w:rFonts w:ascii="Times New Roman" w:hAnsi="Times New Roman" w:cs="Times New Roman"/>
          <w:b/>
          <w:bCs/>
          <w:sz w:val="28"/>
          <w:szCs w:val="28"/>
        </w:rPr>
        <w:t>Еврази</w:t>
      </w:r>
      <w:r w:rsidR="00853203">
        <w:rPr>
          <w:rFonts w:ascii="Times New Roman" w:hAnsi="Times New Roman" w:cs="Times New Roman"/>
          <w:b/>
          <w:bCs/>
          <w:sz w:val="28"/>
          <w:szCs w:val="28"/>
          <w:lang w:val="ky-KG"/>
        </w:rPr>
        <w:t>я</w:t>
      </w:r>
      <w:r>
        <w:rPr>
          <w:rFonts w:ascii="Times New Roman" w:hAnsi="Times New Roman" w:cs="Times New Roman"/>
          <w:b/>
          <w:bCs/>
          <w:sz w:val="28"/>
          <w:szCs w:val="28"/>
        </w:rPr>
        <w:t xml:space="preserve"> Экономи</w:t>
      </w:r>
      <w:r w:rsidR="00853203">
        <w:rPr>
          <w:rFonts w:ascii="Times New Roman" w:hAnsi="Times New Roman" w:cs="Times New Roman"/>
          <w:b/>
          <w:bCs/>
          <w:sz w:val="28"/>
          <w:szCs w:val="28"/>
          <w:lang w:val="ky-KG"/>
        </w:rPr>
        <w:t>калык</w:t>
      </w:r>
      <w:r>
        <w:rPr>
          <w:rFonts w:ascii="Times New Roman" w:hAnsi="Times New Roman" w:cs="Times New Roman"/>
          <w:b/>
          <w:bCs/>
          <w:sz w:val="28"/>
          <w:szCs w:val="28"/>
        </w:rPr>
        <w:t xml:space="preserve"> </w:t>
      </w:r>
      <w:r w:rsidR="00853203">
        <w:rPr>
          <w:rFonts w:ascii="Times New Roman" w:hAnsi="Times New Roman" w:cs="Times New Roman"/>
          <w:b/>
          <w:bCs/>
          <w:sz w:val="28"/>
          <w:szCs w:val="28"/>
          <w:lang w:val="ky-KG"/>
        </w:rPr>
        <w:t>биримдиги</w:t>
      </w:r>
      <w:r>
        <w:rPr>
          <w:rFonts w:ascii="Times New Roman" w:hAnsi="Times New Roman" w:cs="Times New Roman"/>
          <w:b/>
          <w:bCs/>
          <w:sz w:val="28"/>
          <w:szCs w:val="28"/>
        </w:rPr>
        <w:t xml:space="preserve"> (ЕАЭ</w:t>
      </w:r>
      <w:r w:rsidR="00853203">
        <w:rPr>
          <w:rFonts w:ascii="Times New Roman" w:hAnsi="Times New Roman" w:cs="Times New Roman"/>
          <w:b/>
          <w:bCs/>
          <w:sz w:val="28"/>
          <w:szCs w:val="28"/>
          <w:lang w:val="ky-KG"/>
        </w:rPr>
        <w:t>Б</w:t>
      </w:r>
      <w:r>
        <w:rPr>
          <w:rFonts w:ascii="Times New Roman" w:hAnsi="Times New Roman" w:cs="Times New Roman"/>
          <w:b/>
          <w:bCs/>
          <w:sz w:val="28"/>
          <w:szCs w:val="28"/>
        </w:rPr>
        <w:t>)</w:t>
      </w:r>
      <w:r>
        <w:rPr>
          <w:rFonts w:ascii="Times New Roman" w:hAnsi="Times New Roman" w:cs="Times New Roman"/>
          <w:sz w:val="28"/>
          <w:szCs w:val="28"/>
        </w:rPr>
        <w:t xml:space="preserve"> </w:t>
      </w:r>
      <w:r w:rsidR="007B6914">
        <w:rPr>
          <w:rFonts w:ascii="Times New Roman" w:hAnsi="Times New Roman" w:cs="Times New Roman"/>
          <w:sz w:val="28"/>
          <w:szCs w:val="28"/>
        </w:rPr>
        <w:t>–</w:t>
      </w:r>
      <w:r>
        <w:rPr>
          <w:rFonts w:ascii="Times New Roman" w:hAnsi="Times New Roman" w:cs="Times New Roman"/>
          <w:sz w:val="28"/>
          <w:szCs w:val="28"/>
        </w:rPr>
        <w:t xml:space="preserve"> </w:t>
      </w:r>
      <w:r w:rsidR="00853203">
        <w:rPr>
          <w:rFonts w:ascii="Times New Roman" w:hAnsi="Times New Roman" w:cs="Times New Roman"/>
          <w:sz w:val="28"/>
          <w:szCs w:val="28"/>
          <w:lang w:val="ky-KG"/>
        </w:rPr>
        <w:t>Миграция маселелери</w:t>
      </w:r>
      <w:r>
        <w:rPr>
          <w:rFonts w:ascii="Times New Roman" w:hAnsi="Times New Roman" w:cs="Times New Roman"/>
          <w:sz w:val="28"/>
          <w:szCs w:val="28"/>
        </w:rPr>
        <w:t xml:space="preserve">: </w:t>
      </w:r>
      <w:r w:rsidR="00853203">
        <w:rPr>
          <w:rFonts w:ascii="Times New Roman" w:hAnsi="Times New Roman" w:cs="Times New Roman"/>
          <w:sz w:val="28"/>
          <w:szCs w:val="28"/>
          <w:lang w:val="ky-KG"/>
        </w:rPr>
        <w:t>кечээ-бүгүн</w:t>
      </w:r>
      <w:r>
        <w:rPr>
          <w:rFonts w:ascii="Times New Roman" w:hAnsi="Times New Roman" w:cs="Times New Roman"/>
          <w:sz w:val="28"/>
          <w:szCs w:val="28"/>
        </w:rPr>
        <w:t xml:space="preserve">. </w:t>
      </w:r>
      <w:r w:rsidR="00853203" w:rsidRPr="00853203">
        <w:rPr>
          <w:rFonts w:ascii="Times New Roman" w:hAnsi="Times New Roman" w:cs="Times New Roman"/>
          <w:sz w:val="28"/>
          <w:szCs w:val="28"/>
        </w:rPr>
        <w:t xml:space="preserve">Белгилүү болгондой, алгач 1994-жылы Казакстандын ошол кездеги Президенти Н. Назарбаев тарабынан айтылган Евразия биримдигинин долбоору ишке жарамдуу болуп, биринчи кезекте </w:t>
      </w:r>
      <w:r w:rsidR="00853203">
        <w:rPr>
          <w:rFonts w:ascii="Times New Roman" w:hAnsi="Times New Roman" w:cs="Times New Roman"/>
          <w:sz w:val="28"/>
          <w:szCs w:val="28"/>
          <w:lang w:val="ky-KG"/>
        </w:rPr>
        <w:t>Рос</w:t>
      </w:r>
      <w:r w:rsidR="00853203" w:rsidRPr="00853203">
        <w:rPr>
          <w:rFonts w:ascii="Times New Roman" w:hAnsi="Times New Roman" w:cs="Times New Roman"/>
          <w:sz w:val="28"/>
          <w:szCs w:val="28"/>
        </w:rPr>
        <w:t xml:space="preserve">сия, Казакстан жана Беларустун курамында аймактык экономикалык интеграциянын күчтүү, аракетке жөндөмдүү эл аралык уюмуна </w:t>
      </w:r>
      <w:r w:rsidR="00853203">
        <w:rPr>
          <w:rFonts w:ascii="Times New Roman" w:hAnsi="Times New Roman" w:cs="Times New Roman"/>
          <w:sz w:val="28"/>
          <w:szCs w:val="28"/>
          <w:lang w:val="ky-KG"/>
        </w:rPr>
        <w:t>айланды</w:t>
      </w:r>
      <w:r w:rsidR="00853203" w:rsidRPr="00853203">
        <w:rPr>
          <w:rFonts w:ascii="Times New Roman" w:hAnsi="Times New Roman" w:cs="Times New Roman"/>
          <w:sz w:val="28"/>
          <w:szCs w:val="28"/>
        </w:rPr>
        <w:t>.</w:t>
      </w:r>
      <w:r w:rsidR="00853203">
        <w:rPr>
          <w:rFonts w:ascii="Times New Roman" w:hAnsi="Times New Roman" w:cs="Times New Roman"/>
          <w:sz w:val="28"/>
          <w:szCs w:val="28"/>
          <w:lang w:val="ky-KG"/>
        </w:rPr>
        <w:t xml:space="preserve"> </w:t>
      </w:r>
      <w:r w:rsidR="00853203" w:rsidRPr="00853203">
        <w:rPr>
          <w:rFonts w:ascii="Times New Roman" w:hAnsi="Times New Roman" w:cs="Times New Roman"/>
          <w:sz w:val="28"/>
          <w:szCs w:val="28"/>
          <w:lang w:val="ky-KG"/>
        </w:rPr>
        <w:t>Евразия биримдигинин идеясын ишке ашыруу үчүн мүчө</w:t>
      </w:r>
      <w:r w:rsidR="00853203">
        <w:rPr>
          <w:rFonts w:ascii="Times New Roman" w:hAnsi="Times New Roman" w:cs="Times New Roman"/>
          <w:sz w:val="28"/>
          <w:szCs w:val="28"/>
          <w:lang w:val="ky-KG"/>
        </w:rPr>
        <w:t>-</w:t>
      </w:r>
      <w:r w:rsidR="00853203" w:rsidRPr="00853203">
        <w:rPr>
          <w:rFonts w:ascii="Times New Roman" w:hAnsi="Times New Roman" w:cs="Times New Roman"/>
          <w:sz w:val="28"/>
          <w:szCs w:val="28"/>
          <w:lang w:val="ky-KG"/>
        </w:rPr>
        <w:t xml:space="preserve">мамлекеттердин көп жылдык талыкпаган иши талап кылынды, ал бир нече маанилүү этаптардан өттү, анын ичинде Россия, Казакстан жана Беларустун курамында Бажы биримдигин тариздөө (1-январь, 2010-жыл), </w:t>
      </w:r>
      <w:r w:rsidR="003F6ACC">
        <w:rPr>
          <w:rFonts w:ascii="Times New Roman" w:hAnsi="Times New Roman" w:cs="Times New Roman"/>
          <w:sz w:val="28"/>
          <w:szCs w:val="28"/>
          <w:lang w:val="ky-KG"/>
        </w:rPr>
        <w:t xml:space="preserve">ал кезде </w:t>
      </w:r>
      <w:r w:rsidR="00853203" w:rsidRPr="00853203">
        <w:rPr>
          <w:rFonts w:ascii="Times New Roman" w:hAnsi="Times New Roman" w:cs="Times New Roman"/>
          <w:sz w:val="28"/>
          <w:szCs w:val="28"/>
          <w:lang w:val="ky-KG"/>
        </w:rPr>
        <w:t xml:space="preserve">Бажы биримдигинин Комиссиясы </w:t>
      </w:r>
      <w:r w:rsidR="003F6ACC">
        <w:rPr>
          <w:rFonts w:ascii="Times New Roman" w:hAnsi="Times New Roman" w:cs="Times New Roman"/>
          <w:sz w:val="28"/>
          <w:szCs w:val="28"/>
          <w:lang w:val="ky-KG"/>
        </w:rPr>
        <w:t>б</w:t>
      </w:r>
      <w:r w:rsidR="00853203" w:rsidRPr="00853203">
        <w:rPr>
          <w:rFonts w:ascii="Times New Roman" w:hAnsi="Times New Roman" w:cs="Times New Roman"/>
          <w:sz w:val="28"/>
          <w:szCs w:val="28"/>
          <w:lang w:val="ky-KG"/>
        </w:rPr>
        <w:t>ажы-тарифтик чөйрөнү башкаруунун тизгинин өзүнө ал</w:t>
      </w:r>
      <w:r w:rsidR="003F6ACC">
        <w:rPr>
          <w:rFonts w:ascii="Times New Roman" w:hAnsi="Times New Roman" w:cs="Times New Roman"/>
          <w:sz w:val="28"/>
          <w:szCs w:val="28"/>
          <w:lang w:val="ky-KG"/>
        </w:rPr>
        <w:t>ган</w:t>
      </w:r>
      <w:r w:rsidR="00853203" w:rsidRPr="00853203">
        <w:rPr>
          <w:rFonts w:ascii="Times New Roman" w:hAnsi="Times New Roman" w:cs="Times New Roman"/>
          <w:sz w:val="28"/>
          <w:szCs w:val="28"/>
          <w:lang w:val="ky-KG"/>
        </w:rPr>
        <w:t>.</w:t>
      </w:r>
      <w:r w:rsidR="00853203">
        <w:rPr>
          <w:rFonts w:ascii="Times New Roman" w:hAnsi="Times New Roman" w:cs="Times New Roman"/>
          <w:sz w:val="28"/>
          <w:szCs w:val="28"/>
          <w:lang w:val="ky-KG"/>
        </w:rPr>
        <w:t xml:space="preserve"> </w:t>
      </w:r>
      <w:r w:rsidRPr="00853203">
        <w:rPr>
          <w:rFonts w:ascii="Times New Roman" w:hAnsi="Times New Roman" w:cs="Times New Roman"/>
          <w:sz w:val="28"/>
          <w:szCs w:val="28"/>
          <w:lang w:val="ky-KG"/>
        </w:rPr>
        <w:t xml:space="preserve"> </w:t>
      </w:r>
      <w:r w:rsidR="003B53D3" w:rsidRPr="003B53D3">
        <w:rPr>
          <w:rFonts w:ascii="Times New Roman" w:hAnsi="Times New Roman" w:cs="Times New Roman"/>
          <w:sz w:val="28"/>
          <w:szCs w:val="28"/>
          <w:lang w:val="ky-KG"/>
        </w:rPr>
        <w:t>2011-жылы уюмга кирүү каалоосун Кыргызстан, ал эми 2013-жылы</w:t>
      </w:r>
      <w:r w:rsidR="003B53D3">
        <w:rPr>
          <w:rFonts w:ascii="Times New Roman" w:hAnsi="Times New Roman" w:cs="Times New Roman"/>
          <w:sz w:val="28"/>
          <w:szCs w:val="28"/>
          <w:lang w:val="ky-KG"/>
        </w:rPr>
        <w:t xml:space="preserve"> </w:t>
      </w:r>
      <w:r w:rsidR="003B53D3" w:rsidRPr="003B53D3">
        <w:rPr>
          <w:rFonts w:ascii="Times New Roman" w:hAnsi="Times New Roman" w:cs="Times New Roman"/>
          <w:sz w:val="28"/>
          <w:szCs w:val="28"/>
          <w:lang w:val="ky-KG"/>
        </w:rPr>
        <w:t>-</w:t>
      </w:r>
      <w:r w:rsidR="003B53D3">
        <w:rPr>
          <w:rFonts w:ascii="Times New Roman" w:hAnsi="Times New Roman" w:cs="Times New Roman"/>
          <w:sz w:val="28"/>
          <w:szCs w:val="28"/>
          <w:lang w:val="ky-KG"/>
        </w:rPr>
        <w:t xml:space="preserve"> </w:t>
      </w:r>
      <w:r w:rsidR="003B53D3" w:rsidRPr="003B53D3">
        <w:rPr>
          <w:rFonts w:ascii="Times New Roman" w:hAnsi="Times New Roman" w:cs="Times New Roman"/>
          <w:sz w:val="28"/>
          <w:szCs w:val="28"/>
          <w:lang w:val="ky-KG"/>
        </w:rPr>
        <w:t xml:space="preserve">Армения билдирген; </w:t>
      </w:r>
      <w:r w:rsidR="003B53D3">
        <w:rPr>
          <w:rFonts w:ascii="Times New Roman" w:hAnsi="Times New Roman" w:cs="Times New Roman"/>
          <w:sz w:val="28"/>
          <w:szCs w:val="28"/>
          <w:lang w:val="ky-KG"/>
        </w:rPr>
        <w:t xml:space="preserve"> </w:t>
      </w:r>
      <w:r w:rsidR="003B53D3" w:rsidRPr="003B53D3">
        <w:rPr>
          <w:rFonts w:ascii="Times New Roman" w:hAnsi="Times New Roman" w:cs="Times New Roman"/>
          <w:sz w:val="28"/>
          <w:szCs w:val="28"/>
          <w:lang w:val="ky-KG"/>
        </w:rPr>
        <w:t>2</w:t>
      </w:r>
      <w:r w:rsidR="003B53D3">
        <w:rPr>
          <w:rFonts w:ascii="Times New Roman" w:hAnsi="Times New Roman" w:cs="Times New Roman"/>
          <w:sz w:val="28"/>
          <w:szCs w:val="28"/>
          <w:lang w:val="ky-KG"/>
        </w:rPr>
        <w:t>012-жылдын 1-январынан тартып Бажы биримдигинен</w:t>
      </w:r>
      <w:r w:rsidR="003B53D3" w:rsidRPr="003B53D3">
        <w:rPr>
          <w:rFonts w:ascii="Times New Roman" w:hAnsi="Times New Roman" w:cs="Times New Roman"/>
          <w:sz w:val="28"/>
          <w:szCs w:val="28"/>
          <w:lang w:val="ky-KG"/>
        </w:rPr>
        <w:t xml:space="preserve"> айырмаланып,</w:t>
      </w:r>
      <w:r w:rsidR="003B53D3">
        <w:rPr>
          <w:rFonts w:ascii="Times New Roman" w:hAnsi="Times New Roman" w:cs="Times New Roman"/>
          <w:sz w:val="28"/>
          <w:szCs w:val="28"/>
          <w:lang w:val="ky-KG"/>
        </w:rPr>
        <w:t xml:space="preserve"> эл аралык форматта Россиянын, Казакстандын жана Беларустун аймагына </w:t>
      </w:r>
      <w:r w:rsidR="003B53D3" w:rsidRPr="003B53D3">
        <w:rPr>
          <w:rFonts w:ascii="Times New Roman" w:hAnsi="Times New Roman" w:cs="Times New Roman"/>
          <w:sz w:val="28"/>
          <w:szCs w:val="28"/>
          <w:lang w:val="ky-KG"/>
        </w:rPr>
        <w:t>БЭМ</w:t>
      </w:r>
      <w:r w:rsidR="003B53D3">
        <w:rPr>
          <w:rFonts w:ascii="Times New Roman" w:hAnsi="Times New Roman" w:cs="Times New Roman"/>
          <w:sz w:val="28"/>
          <w:szCs w:val="28"/>
          <w:lang w:val="ky-KG"/>
        </w:rPr>
        <w:t>ди</w:t>
      </w:r>
      <w:r w:rsidR="003B53D3" w:rsidRPr="003B53D3">
        <w:rPr>
          <w:rFonts w:ascii="Times New Roman" w:hAnsi="Times New Roman" w:cs="Times New Roman"/>
          <w:sz w:val="28"/>
          <w:szCs w:val="28"/>
          <w:lang w:val="ky-KG"/>
        </w:rPr>
        <w:t xml:space="preserve"> (Бирдиктүү экономикалык мейкиндик) киргизүү товарлардын, кызмат көрсөтүүлөрдүн, капиталдардын жана жумушчу күчүнүн эркин кыймылы маселелери</w:t>
      </w:r>
      <w:r w:rsidR="00B971AB">
        <w:rPr>
          <w:rFonts w:ascii="Times New Roman" w:hAnsi="Times New Roman" w:cs="Times New Roman"/>
          <w:sz w:val="28"/>
          <w:szCs w:val="28"/>
          <w:lang w:val="ky-KG"/>
        </w:rPr>
        <w:t>;</w:t>
      </w:r>
      <w:r w:rsidR="003B53D3" w:rsidRPr="003B53D3">
        <w:rPr>
          <w:rFonts w:ascii="Times New Roman" w:hAnsi="Times New Roman" w:cs="Times New Roman"/>
          <w:sz w:val="28"/>
          <w:szCs w:val="28"/>
          <w:lang w:val="ky-KG"/>
        </w:rPr>
        <w:t xml:space="preserve"> </w:t>
      </w:r>
      <w:r w:rsidR="00B971AB">
        <w:rPr>
          <w:rFonts w:ascii="Times New Roman" w:hAnsi="Times New Roman" w:cs="Times New Roman"/>
          <w:sz w:val="28"/>
          <w:szCs w:val="28"/>
          <w:lang w:val="ky-KG"/>
        </w:rPr>
        <w:t xml:space="preserve"> </w:t>
      </w:r>
      <w:r w:rsidR="003B53D3" w:rsidRPr="003B53D3">
        <w:rPr>
          <w:rFonts w:ascii="Times New Roman" w:hAnsi="Times New Roman" w:cs="Times New Roman"/>
          <w:sz w:val="28"/>
          <w:szCs w:val="28"/>
          <w:lang w:val="ky-KG"/>
        </w:rPr>
        <w:t xml:space="preserve"> ББ</w:t>
      </w:r>
      <w:r w:rsidR="00B971AB">
        <w:rPr>
          <w:rFonts w:ascii="Times New Roman" w:hAnsi="Times New Roman" w:cs="Times New Roman"/>
          <w:sz w:val="28"/>
          <w:szCs w:val="28"/>
          <w:lang w:val="ky-KG"/>
        </w:rPr>
        <w:t>га</w:t>
      </w:r>
      <w:r w:rsidR="003B53D3" w:rsidRPr="003B53D3">
        <w:rPr>
          <w:rFonts w:ascii="Times New Roman" w:hAnsi="Times New Roman" w:cs="Times New Roman"/>
          <w:sz w:val="28"/>
          <w:szCs w:val="28"/>
          <w:lang w:val="ky-KG"/>
        </w:rPr>
        <w:t xml:space="preserve"> жана БЭМ</w:t>
      </w:r>
      <w:r w:rsidR="00B971AB">
        <w:rPr>
          <w:rFonts w:ascii="Times New Roman" w:hAnsi="Times New Roman" w:cs="Times New Roman"/>
          <w:sz w:val="28"/>
          <w:szCs w:val="28"/>
          <w:lang w:val="ky-KG"/>
        </w:rPr>
        <w:t>ге</w:t>
      </w:r>
      <w:r w:rsidR="003B53D3" w:rsidRPr="003B53D3">
        <w:rPr>
          <w:rFonts w:ascii="Times New Roman" w:hAnsi="Times New Roman" w:cs="Times New Roman"/>
          <w:sz w:val="28"/>
          <w:szCs w:val="28"/>
          <w:lang w:val="ky-KG"/>
        </w:rPr>
        <w:t xml:space="preserve"> мүчө-мамлекеттеринин интеграциясынын кыйла жогорку баскычы катары Евразия экономикалык бир</w:t>
      </w:r>
      <w:r w:rsidR="00B971AB">
        <w:rPr>
          <w:rFonts w:ascii="Times New Roman" w:hAnsi="Times New Roman" w:cs="Times New Roman"/>
          <w:sz w:val="28"/>
          <w:szCs w:val="28"/>
          <w:lang w:val="ky-KG"/>
        </w:rPr>
        <w:t>имд</w:t>
      </w:r>
      <w:r w:rsidR="003B53D3" w:rsidRPr="003B53D3">
        <w:rPr>
          <w:rFonts w:ascii="Times New Roman" w:hAnsi="Times New Roman" w:cs="Times New Roman"/>
          <w:sz w:val="28"/>
          <w:szCs w:val="28"/>
          <w:lang w:val="ky-KG"/>
        </w:rPr>
        <w:t>игин (ЕАЭБ) түзүү</w:t>
      </w:r>
      <w:r w:rsidR="00B971AB">
        <w:rPr>
          <w:rFonts w:ascii="Times New Roman" w:hAnsi="Times New Roman" w:cs="Times New Roman"/>
          <w:sz w:val="28"/>
          <w:szCs w:val="28"/>
          <w:lang w:val="ky-KG"/>
        </w:rPr>
        <w:t xml:space="preserve"> иштери</w:t>
      </w:r>
      <w:r w:rsidR="003B53D3">
        <w:rPr>
          <w:rFonts w:ascii="Times New Roman" w:hAnsi="Times New Roman" w:cs="Times New Roman"/>
          <w:sz w:val="28"/>
          <w:szCs w:val="28"/>
          <w:lang w:val="ky-KG"/>
        </w:rPr>
        <w:t xml:space="preserve"> </w:t>
      </w:r>
      <w:r w:rsidR="00853203">
        <w:rPr>
          <w:rFonts w:ascii="Times New Roman" w:hAnsi="Times New Roman" w:cs="Times New Roman"/>
          <w:sz w:val="28"/>
          <w:szCs w:val="28"/>
          <w:lang w:val="ky-KG"/>
        </w:rPr>
        <w:t xml:space="preserve"> </w:t>
      </w:r>
      <w:r w:rsidRPr="00853203">
        <w:rPr>
          <w:rFonts w:ascii="Times New Roman" w:hAnsi="Times New Roman" w:cs="Times New Roman"/>
          <w:sz w:val="28"/>
          <w:szCs w:val="28"/>
          <w:lang w:val="ky-KG"/>
        </w:rPr>
        <w:t xml:space="preserve"> </w:t>
      </w:r>
      <w:r w:rsidR="003F6ACC">
        <w:rPr>
          <w:rFonts w:ascii="Times New Roman" w:hAnsi="Times New Roman" w:cs="Times New Roman"/>
          <w:sz w:val="28"/>
          <w:szCs w:val="28"/>
          <w:lang w:val="ky-KG"/>
        </w:rPr>
        <w:t xml:space="preserve"> </w:t>
      </w:r>
      <w:r w:rsidR="00B971AB" w:rsidRPr="003B53D3">
        <w:rPr>
          <w:rFonts w:ascii="Times New Roman" w:hAnsi="Times New Roman" w:cs="Times New Roman"/>
          <w:sz w:val="28"/>
          <w:szCs w:val="28"/>
          <w:lang w:val="ky-KG"/>
        </w:rPr>
        <w:t>жөнгө салына баштаган</w:t>
      </w:r>
      <w:r w:rsidR="00B971AB">
        <w:rPr>
          <w:rFonts w:ascii="Times New Roman" w:hAnsi="Times New Roman" w:cs="Times New Roman"/>
          <w:sz w:val="28"/>
          <w:szCs w:val="28"/>
          <w:lang w:val="ky-KG"/>
        </w:rPr>
        <w:t>.</w:t>
      </w:r>
      <w:r w:rsidR="00B971AB" w:rsidRPr="003B53D3">
        <w:rPr>
          <w:rFonts w:ascii="Times New Roman" w:hAnsi="Times New Roman" w:cs="Times New Roman"/>
          <w:sz w:val="28"/>
          <w:szCs w:val="28"/>
          <w:lang w:val="ky-KG"/>
        </w:rPr>
        <w:t xml:space="preserve"> </w:t>
      </w:r>
      <w:r w:rsidR="00B971AB">
        <w:rPr>
          <w:rFonts w:ascii="Times New Roman" w:hAnsi="Times New Roman" w:cs="Times New Roman"/>
          <w:sz w:val="28"/>
          <w:szCs w:val="28"/>
          <w:lang w:val="ky-KG"/>
        </w:rPr>
        <w:t xml:space="preserve"> </w:t>
      </w:r>
      <w:r w:rsidR="00B971AB" w:rsidRPr="00B971AB">
        <w:rPr>
          <w:rFonts w:ascii="Times New Roman" w:hAnsi="Times New Roman" w:cs="Times New Roman"/>
          <w:sz w:val="28"/>
          <w:szCs w:val="28"/>
          <w:lang w:val="ky-KG"/>
        </w:rPr>
        <w:t>2014-2015-ж</w:t>
      </w:r>
      <w:r w:rsidR="00B971AB">
        <w:rPr>
          <w:rFonts w:ascii="Times New Roman" w:hAnsi="Times New Roman" w:cs="Times New Roman"/>
          <w:sz w:val="28"/>
          <w:szCs w:val="28"/>
          <w:lang w:val="ky-KG"/>
        </w:rPr>
        <w:t xml:space="preserve">ылдар </w:t>
      </w:r>
      <w:r w:rsidR="00B971AB" w:rsidRPr="00B971AB">
        <w:rPr>
          <w:rFonts w:ascii="Times New Roman" w:hAnsi="Times New Roman" w:cs="Times New Roman"/>
          <w:sz w:val="28"/>
          <w:szCs w:val="28"/>
          <w:lang w:val="ky-KG"/>
        </w:rPr>
        <w:t>Россия, Беларусь, Казакстан, Армения жана Кыргызстан үчүн жакшы өнүккөн институционалдык потенциалга ээ ЕАЭБдин юридикалык таризделишинин жана иштешинин башталышынын мезгили болду.</w:t>
      </w:r>
      <w:r w:rsidR="00B971AB">
        <w:rPr>
          <w:rFonts w:ascii="Times New Roman" w:hAnsi="Times New Roman" w:cs="Times New Roman"/>
          <w:sz w:val="28"/>
          <w:szCs w:val="28"/>
          <w:lang w:val="ky-KG"/>
        </w:rPr>
        <w:t xml:space="preserve"> </w:t>
      </w:r>
      <w:r w:rsidRPr="00B971AB">
        <w:rPr>
          <w:rFonts w:ascii="Times New Roman" w:hAnsi="Times New Roman" w:cs="Times New Roman"/>
          <w:sz w:val="28"/>
          <w:szCs w:val="28"/>
          <w:lang w:val="ky-KG"/>
        </w:rPr>
        <w:t xml:space="preserve"> </w:t>
      </w:r>
      <w:r w:rsidR="00B971AB">
        <w:rPr>
          <w:rFonts w:ascii="Times New Roman" w:hAnsi="Times New Roman" w:cs="Times New Roman"/>
          <w:sz w:val="28"/>
          <w:szCs w:val="28"/>
          <w:lang w:val="ky-KG"/>
        </w:rPr>
        <w:t xml:space="preserve"> </w:t>
      </w:r>
    </w:p>
    <w:p w14:paraId="0FDA2D0D" w14:textId="4566FFE2" w:rsidR="008C408E" w:rsidRPr="000E4A24" w:rsidRDefault="000E4A24">
      <w:pPr>
        <w:pStyle w:val="Standard"/>
        <w:spacing w:after="0" w:line="312" w:lineRule="auto"/>
        <w:ind w:firstLine="708"/>
        <w:jc w:val="both"/>
        <w:rPr>
          <w:rFonts w:ascii="Times New Roman" w:hAnsi="Times New Roman" w:cs="Times New Roman"/>
          <w:sz w:val="28"/>
          <w:szCs w:val="28"/>
          <w:lang w:val="ky-KG"/>
        </w:rPr>
      </w:pPr>
      <w:r w:rsidRPr="000E4A24">
        <w:rPr>
          <w:rFonts w:ascii="Times New Roman" w:hAnsi="Times New Roman" w:cs="Times New Roman"/>
          <w:sz w:val="28"/>
          <w:szCs w:val="28"/>
          <w:lang w:val="ky-KG"/>
        </w:rPr>
        <w:t xml:space="preserve">ЕАЭБдин ишмердүүлүгүнүн предметтик чөйрөсү бажылык жана </w:t>
      </w:r>
      <w:r>
        <w:rPr>
          <w:rFonts w:ascii="Times New Roman" w:hAnsi="Times New Roman" w:cs="Times New Roman"/>
          <w:sz w:val="28"/>
          <w:szCs w:val="28"/>
          <w:lang w:val="ky-KG"/>
        </w:rPr>
        <w:t>т</w:t>
      </w:r>
      <w:r w:rsidRPr="000E4A24">
        <w:rPr>
          <w:rFonts w:ascii="Times New Roman" w:hAnsi="Times New Roman" w:cs="Times New Roman"/>
          <w:sz w:val="28"/>
          <w:szCs w:val="28"/>
          <w:lang w:val="ky-KG"/>
        </w:rPr>
        <w:t>ехникалык жөнгө салууну, санитардык, фитосанитардык жана ветеринардык чараларды, үчүнчү өлкөлөргө карата соода режимдерин белгилөөнү, тышкы жана өз ара соода статистикасын жүргүзүүнү, атаандаштык саясатын, энергетикалык саясатты ж. б. кошкондо 20 чөйрөнү камтыйт.</w:t>
      </w:r>
      <w:r>
        <w:rPr>
          <w:rFonts w:ascii="Times New Roman" w:hAnsi="Times New Roman" w:cs="Times New Roman"/>
          <w:sz w:val="28"/>
          <w:szCs w:val="28"/>
          <w:lang w:val="ky-KG"/>
        </w:rPr>
        <w:t xml:space="preserve">  </w:t>
      </w:r>
    </w:p>
    <w:p w14:paraId="48B755CB" w14:textId="522C7F8B" w:rsidR="00BF51B5" w:rsidRPr="003E1A5F" w:rsidRDefault="005C43E4">
      <w:pPr>
        <w:pStyle w:val="Standard"/>
        <w:spacing w:after="0" w:line="312" w:lineRule="auto"/>
        <w:ind w:firstLine="708"/>
        <w:jc w:val="both"/>
        <w:rPr>
          <w:rFonts w:ascii="Times New Roman" w:hAnsi="Times New Roman" w:cs="Times New Roman"/>
          <w:sz w:val="28"/>
          <w:szCs w:val="28"/>
          <w:lang w:val="ky-KG"/>
        </w:rPr>
      </w:pPr>
      <w:r w:rsidRPr="005C43E4">
        <w:rPr>
          <w:rFonts w:ascii="Times New Roman" w:hAnsi="Times New Roman" w:cs="Times New Roman"/>
          <w:sz w:val="28"/>
          <w:szCs w:val="28"/>
          <w:lang w:val="ky-KG"/>
        </w:rPr>
        <w:t>Биздин кызыкчылыгыбыз ЕАЭБ</w:t>
      </w:r>
      <w:r>
        <w:rPr>
          <w:rFonts w:ascii="Times New Roman" w:hAnsi="Times New Roman" w:cs="Times New Roman"/>
          <w:sz w:val="28"/>
          <w:szCs w:val="28"/>
          <w:lang w:val="ky-KG"/>
        </w:rPr>
        <w:t>ге</w:t>
      </w:r>
      <w:r w:rsidRPr="005C43E4">
        <w:rPr>
          <w:rFonts w:ascii="Times New Roman" w:hAnsi="Times New Roman" w:cs="Times New Roman"/>
          <w:sz w:val="28"/>
          <w:szCs w:val="28"/>
          <w:lang w:val="ky-KG"/>
        </w:rPr>
        <w:t xml:space="preserve"> мүчө мамлекеттердин жарандарына, анын ичинде эмгекчи-мигранттарга да берип жаткан артыкчылыктарга жана пайдаларга багытталган.</w:t>
      </w:r>
      <w:r>
        <w:rPr>
          <w:rFonts w:ascii="Times New Roman" w:hAnsi="Times New Roman" w:cs="Times New Roman"/>
          <w:sz w:val="28"/>
          <w:szCs w:val="28"/>
          <w:lang w:val="ky-KG"/>
        </w:rPr>
        <w:t xml:space="preserve"> </w:t>
      </w:r>
      <w:r w:rsidRPr="005C43E4">
        <w:rPr>
          <w:rFonts w:ascii="Times New Roman" w:hAnsi="Times New Roman" w:cs="Times New Roman"/>
          <w:sz w:val="28"/>
          <w:szCs w:val="28"/>
          <w:lang w:val="ky-KG"/>
        </w:rPr>
        <w:t>Бул баары</w:t>
      </w:r>
      <w:r>
        <w:rPr>
          <w:rFonts w:ascii="Times New Roman" w:hAnsi="Times New Roman" w:cs="Times New Roman"/>
          <w:sz w:val="28"/>
          <w:szCs w:val="28"/>
          <w:lang w:val="ky-KG"/>
        </w:rPr>
        <w:t>н</w:t>
      </w:r>
      <w:r w:rsidRPr="005C43E4">
        <w:rPr>
          <w:rFonts w:ascii="Times New Roman" w:hAnsi="Times New Roman" w:cs="Times New Roman"/>
          <w:sz w:val="28"/>
          <w:szCs w:val="28"/>
          <w:lang w:val="ky-KG"/>
        </w:rPr>
        <w:t>ан мурда</w:t>
      </w:r>
      <w:r>
        <w:rPr>
          <w:rFonts w:ascii="Times New Roman" w:hAnsi="Times New Roman" w:cs="Times New Roman"/>
          <w:sz w:val="28"/>
          <w:szCs w:val="28"/>
          <w:lang w:val="ky-KG"/>
        </w:rPr>
        <w:t xml:space="preserve"> </w:t>
      </w:r>
      <w:r w:rsidRPr="005C43E4">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5C43E4">
        <w:rPr>
          <w:rFonts w:ascii="Times New Roman" w:hAnsi="Times New Roman" w:cs="Times New Roman"/>
          <w:sz w:val="28"/>
          <w:szCs w:val="28"/>
          <w:lang w:val="ky-KG"/>
        </w:rPr>
        <w:t>мигранттарды ЕАЭБдин башка өлкөлөрүндө ишке орноштуруу мүмкүнчүлүгү (Евразия экономикалык бир</w:t>
      </w:r>
      <w:r>
        <w:rPr>
          <w:rFonts w:ascii="Times New Roman" w:hAnsi="Times New Roman" w:cs="Times New Roman"/>
          <w:sz w:val="28"/>
          <w:szCs w:val="28"/>
          <w:lang w:val="ky-KG"/>
        </w:rPr>
        <w:t>имд</w:t>
      </w:r>
      <w:r w:rsidRPr="005C43E4">
        <w:rPr>
          <w:rFonts w:ascii="Times New Roman" w:hAnsi="Times New Roman" w:cs="Times New Roman"/>
          <w:sz w:val="28"/>
          <w:szCs w:val="28"/>
          <w:lang w:val="ky-KG"/>
        </w:rPr>
        <w:t xml:space="preserve">иги жөнүндө келишимге </w:t>
      </w:r>
      <w:r>
        <w:rPr>
          <w:rFonts w:ascii="Times New Roman" w:hAnsi="Times New Roman" w:cs="Times New Roman"/>
          <w:sz w:val="28"/>
          <w:szCs w:val="28"/>
          <w:lang w:val="ky-KG"/>
        </w:rPr>
        <w:t>№</w:t>
      </w:r>
      <w:r w:rsidRPr="005C43E4">
        <w:rPr>
          <w:rFonts w:ascii="Times New Roman" w:hAnsi="Times New Roman" w:cs="Times New Roman"/>
          <w:sz w:val="28"/>
          <w:szCs w:val="28"/>
          <w:lang w:val="ky-KG"/>
        </w:rPr>
        <w:t>1</w:t>
      </w:r>
      <w:r>
        <w:rPr>
          <w:rFonts w:ascii="Times New Roman" w:hAnsi="Times New Roman" w:cs="Times New Roman"/>
          <w:sz w:val="28"/>
          <w:szCs w:val="28"/>
          <w:lang w:val="ky-KG"/>
        </w:rPr>
        <w:t xml:space="preserve"> </w:t>
      </w:r>
      <w:r w:rsidRPr="005C43E4">
        <w:rPr>
          <w:rFonts w:ascii="Times New Roman" w:hAnsi="Times New Roman" w:cs="Times New Roman"/>
          <w:sz w:val="28"/>
          <w:szCs w:val="28"/>
          <w:lang w:val="ky-KG"/>
        </w:rPr>
        <w:t>тиркеме).</w:t>
      </w:r>
      <w:r>
        <w:rPr>
          <w:rFonts w:ascii="Times New Roman" w:hAnsi="Times New Roman" w:cs="Times New Roman"/>
          <w:sz w:val="28"/>
          <w:szCs w:val="28"/>
          <w:lang w:val="ky-KG"/>
        </w:rPr>
        <w:t xml:space="preserve"> </w:t>
      </w:r>
      <w:r w:rsidR="00C778C3" w:rsidRPr="00C778C3">
        <w:rPr>
          <w:rFonts w:ascii="Times New Roman" w:hAnsi="Times New Roman" w:cs="Times New Roman"/>
          <w:sz w:val="28"/>
          <w:szCs w:val="28"/>
          <w:lang w:val="ky-KG"/>
        </w:rPr>
        <w:t>Катышуучу өлкөлөрдүн эмгекчилери эмгектик же жарандык-укуктук келишимдин негизинде (</w:t>
      </w:r>
      <w:r w:rsidR="00C778C3">
        <w:rPr>
          <w:rFonts w:ascii="Times New Roman" w:hAnsi="Times New Roman" w:cs="Times New Roman"/>
          <w:sz w:val="28"/>
          <w:szCs w:val="28"/>
          <w:lang w:val="ky-KG"/>
        </w:rPr>
        <w:t xml:space="preserve">бул </w:t>
      </w:r>
      <w:r w:rsidR="00C778C3">
        <w:rPr>
          <w:rFonts w:ascii="Times New Roman" w:hAnsi="Times New Roman" w:cs="Times New Roman"/>
          <w:sz w:val="28"/>
          <w:szCs w:val="28"/>
          <w:lang w:val="ky-KG"/>
        </w:rPr>
        <w:lastRenderedPageBreak/>
        <w:t>жерде</w:t>
      </w:r>
      <w:r w:rsidR="00C778C3" w:rsidRPr="00C778C3">
        <w:rPr>
          <w:rFonts w:ascii="Times New Roman" w:hAnsi="Times New Roman" w:cs="Times New Roman"/>
          <w:sz w:val="28"/>
          <w:szCs w:val="28"/>
          <w:lang w:val="ky-KG"/>
        </w:rPr>
        <w:t xml:space="preserve"> уруксат берүүчү документтерсиз) эмгек ишмердүүлүгүн ЕАЭБдин аймагында эркин жүргүзүүгө укуктуу.</w:t>
      </w:r>
      <w:r w:rsidR="00C778C3">
        <w:rPr>
          <w:rFonts w:ascii="Times New Roman" w:hAnsi="Times New Roman" w:cs="Times New Roman"/>
          <w:sz w:val="28"/>
          <w:szCs w:val="28"/>
          <w:lang w:val="ky-KG"/>
        </w:rPr>
        <w:t xml:space="preserve"> </w:t>
      </w:r>
      <w:r w:rsidR="003E1A5F" w:rsidRPr="003E1A5F">
        <w:rPr>
          <w:rFonts w:ascii="Times New Roman" w:hAnsi="Times New Roman" w:cs="Times New Roman"/>
          <w:sz w:val="28"/>
          <w:szCs w:val="28"/>
          <w:lang w:val="ky-KG"/>
        </w:rPr>
        <w:t>Жумушка орноштуруунун дискриминацияланбаган мүнөзүн, анын ичинде эмгек акы төлөө</w:t>
      </w:r>
      <w:r w:rsidR="003E1A5F">
        <w:rPr>
          <w:rFonts w:ascii="Times New Roman" w:hAnsi="Times New Roman" w:cs="Times New Roman"/>
          <w:sz w:val="28"/>
          <w:szCs w:val="28"/>
          <w:lang w:val="ky-KG"/>
        </w:rPr>
        <w:t>, коргоо жана эмгек шарттары, с</w:t>
      </w:r>
      <w:r w:rsidR="003E1A5F" w:rsidRPr="003E1A5F">
        <w:rPr>
          <w:rFonts w:ascii="Times New Roman" w:hAnsi="Times New Roman" w:cs="Times New Roman"/>
          <w:sz w:val="28"/>
          <w:szCs w:val="28"/>
          <w:lang w:val="ky-KG"/>
        </w:rPr>
        <w:t>оциалдык камсыздоо (пенсиядан тышкары), медициналык жардам көрсөтүү боюнча мүнөздөрүн белгилей кетүү маанилүү. Эмгекчилер билими тууралуу мамлекеттик үлгүдөгү документтерди (педагогикалык, юридикалык, медициналык жана фармакологиялык билими тууралуу документтерди кошпогондо) мыйзамдаштыруудан бошотулган, ал эми алардын кирешелерине ишке орношкон мамлекеттин мыйзамдары боюнча (ишке орношкон мамлекеттин резиденттеринин ушундай кирешелерине киреше салыгынын ставкасына барабар ставка боюнча) салык салынууга тийиш.</w:t>
      </w:r>
      <w:r>
        <w:rPr>
          <w:rFonts w:ascii="Times New Roman" w:hAnsi="Times New Roman" w:cs="Times New Roman"/>
          <w:sz w:val="28"/>
          <w:szCs w:val="28"/>
          <w:lang w:val="ky-KG"/>
        </w:rPr>
        <w:t xml:space="preserve">  </w:t>
      </w:r>
      <w:r w:rsidR="004F0B7A" w:rsidRPr="005C43E4">
        <w:rPr>
          <w:rFonts w:ascii="Times New Roman" w:hAnsi="Times New Roman" w:cs="Times New Roman"/>
          <w:sz w:val="28"/>
          <w:szCs w:val="28"/>
          <w:lang w:val="ky-KG"/>
        </w:rPr>
        <w:t xml:space="preserve"> </w:t>
      </w:r>
      <w:r w:rsidR="00C778C3">
        <w:rPr>
          <w:rFonts w:ascii="Times New Roman" w:hAnsi="Times New Roman" w:cs="Times New Roman"/>
          <w:sz w:val="28"/>
          <w:szCs w:val="28"/>
          <w:lang w:val="ky-KG"/>
        </w:rPr>
        <w:t xml:space="preserve"> </w:t>
      </w:r>
      <w:r w:rsidR="004F0B7A" w:rsidRPr="003E1A5F">
        <w:rPr>
          <w:rFonts w:ascii="Times New Roman" w:hAnsi="Times New Roman" w:cs="Times New Roman"/>
          <w:sz w:val="28"/>
          <w:szCs w:val="28"/>
          <w:lang w:val="ky-KG"/>
        </w:rPr>
        <w:t xml:space="preserve"> </w:t>
      </w:r>
      <w:r w:rsidR="003E1A5F">
        <w:rPr>
          <w:rFonts w:ascii="Times New Roman" w:hAnsi="Times New Roman" w:cs="Times New Roman"/>
          <w:sz w:val="28"/>
          <w:szCs w:val="28"/>
          <w:lang w:val="ky-KG"/>
        </w:rPr>
        <w:t xml:space="preserve"> </w:t>
      </w:r>
      <w:r w:rsidR="004F0B7A" w:rsidRPr="003E1A5F">
        <w:rPr>
          <w:rFonts w:ascii="Times New Roman" w:hAnsi="Times New Roman" w:cs="Times New Roman"/>
          <w:sz w:val="28"/>
          <w:szCs w:val="28"/>
          <w:lang w:val="ky-KG"/>
        </w:rPr>
        <w:t xml:space="preserve"> </w:t>
      </w:r>
      <w:r w:rsidR="003E1A5F">
        <w:rPr>
          <w:rFonts w:ascii="Times New Roman" w:hAnsi="Times New Roman" w:cs="Times New Roman"/>
          <w:sz w:val="28"/>
          <w:szCs w:val="28"/>
          <w:lang w:val="ky-KG"/>
        </w:rPr>
        <w:t xml:space="preserve"> </w:t>
      </w:r>
    </w:p>
    <w:p w14:paraId="3FFEF6BB" w14:textId="15714877" w:rsidR="008C408E" w:rsidRPr="009E2A11" w:rsidRDefault="009240F4">
      <w:pPr>
        <w:pStyle w:val="Standard"/>
        <w:spacing w:after="0" w:line="312" w:lineRule="auto"/>
        <w:ind w:firstLine="708"/>
        <w:jc w:val="both"/>
        <w:rPr>
          <w:lang w:val="ky-KG"/>
        </w:rPr>
      </w:pPr>
      <w:r w:rsidRPr="009240F4">
        <w:rPr>
          <w:rFonts w:ascii="Times New Roman" w:hAnsi="Times New Roman" w:cs="Times New Roman"/>
          <w:sz w:val="28"/>
          <w:szCs w:val="28"/>
          <w:lang w:val="ky-KG"/>
        </w:rPr>
        <w:t xml:space="preserve">Мүчө мамлекеттер кызмат көрсөтүү соодасына, мекемеге, ишмердүүлүккө жана инвестицияга байланыштуу которууларга жана төлөмдөргө карата жаңы чектөөлөрдү алып салышты жана </w:t>
      </w:r>
      <w:r>
        <w:rPr>
          <w:rFonts w:ascii="Times New Roman" w:hAnsi="Times New Roman" w:cs="Times New Roman"/>
          <w:sz w:val="28"/>
          <w:szCs w:val="28"/>
          <w:lang w:val="ky-KG"/>
        </w:rPr>
        <w:t xml:space="preserve">аларды </w:t>
      </w:r>
      <w:r w:rsidRPr="009240F4">
        <w:rPr>
          <w:rFonts w:ascii="Times New Roman" w:hAnsi="Times New Roman" w:cs="Times New Roman"/>
          <w:sz w:val="28"/>
          <w:szCs w:val="28"/>
          <w:lang w:val="ky-KG"/>
        </w:rPr>
        <w:t>киргиз</w:t>
      </w:r>
      <w:r>
        <w:rPr>
          <w:rFonts w:ascii="Times New Roman" w:hAnsi="Times New Roman" w:cs="Times New Roman"/>
          <w:sz w:val="28"/>
          <w:szCs w:val="28"/>
          <w:lang w:val="ky-KG"/>
        </w:rPr>
        <w:t>бейт</w:t>
      </w:r>
      <w:r w:rsidRPr="009240F4">
        <w:rPr>
          <w:rFonts w:ascii="Times New Roman" w:hAnsi="Times New Roman" w:cs="Times New Roman"/>
          <w:sz w:val="28"/>
          <w:szCs w:val="28"/>
          <w:lang w:val="ky-KG"/>
        </w:rPr>
        <w:t xml:space="preserve">. </w:t>
      </w:r>
      <w:r w:rsidRPr="00420B36">
        <w:rPr>
          <w:rFonts w:ascii="Times New Roman" w:hAnsi="Times New Roman" w:cs="Times New Roman"/>
          <w:sz w:val="28"/>
          <w:szCs w:val="28"/>
          <w:lang w:val="ky-KG"/>
        </w:rPr>
        <w:t>Мигранттарга жана алардын үй-бүлө мүчөлөрүнө жумушка орношкон мамлекеттин мамлекеттик жана муниципалдык саламаттык сактоо системасынын медициналык уюмдары (саламаттык сактоо мекемелери) медициналык камсыздандыруу полисинин бар экендигине карабастан акысыз жардам көрсөтүшөт</w:t>
      </w:r>
      <w:r>
        <w:rPr>
          <w:rFonts w:ascii="Times New Roman" w:hAnsi="Times New Roman" w:cs="Times New Roman"/>
          <w:sz w:val="28"/>
          <w:szCs w:val="28"/>
          <w:lang w:val="ky-KG"/>
        </w:rPr>
        <w:t xml:space="preserve"> </w:t>
      </w:r>
      <w:r w:rsidR="00420B36">
        <w:rPr>
          <w:rFonts w:ascii="Times New Roman" w:hAnsi="Times New Roman" w:cs="Times New Roman"/>
          <w:sz w:val="28"/>
          <w:szCs w:val="28"/>
          <w:lang w:val="ky-KG"/>
        </w:rPr>
        <w:t xml:space="preserve"> </w:t>
      </w:r>
      <w:r w:rsidR="004F0B7A" w:rsidRPr="00420B36">
        <w:rPr>
          <w:rFonts w:ascii="Times New Roman" w:hAnsi="Times New Roman" w:cs="Times New Roman"/>
          <w:sz w:val="28"/>
          <w:szCs w:val="28"/>
          <w:lang w:val="ky-KG"/>
        </w:rPr>
        <w:t xml:space="preserve"> </w:t>
      </w:r>
      <w:r w:rsidR="00420B36">
        <w:rPr>
          <w:rFonts w:ascii="Times New Roman" w:hAnsi="Times New Roman" w:cs="Times New Roman"/>
          <w:sz w:val="28"/>
          <w:szCs w:val="28"/>
          <w:lang w:val="ky-KG"/>
        </w:rPr>
        <w:t xml:space="preserve"> </w:t>
      </w:r>
      <w:r w:rsidR="004F0B7A" w:rsidRPr="00420B36">
        <w:rPr>
          <w:rFonts w:ascii="Times New Roman" w:hAnsi="Times New Roman" w:cs="Times New Roman"/>
          <w:sz w:val="28"/>
          <w:szCs w:val="28"/>
          <w:lang w:val="ky-KG"/>
        </w:rPr>
        <w:t>(</w:t>
      </w:r>
      <w:r w:rsidR="00420B36" w:rsidRPr="00420B36">
        <w:rPr>
          <w:rFonts w:ascii="Times New Roman" w:hAnsi="Times New Roman" w:cs="Times New Roman"/>
          <w:sz w:val="28"/>
          <w:szCs w:val="28"/>
          <w:lang w:val="ky-KG"/>
        </w:rPr>
        <w:t xml:space="preserve">Евразия экономикалык биримдиги жөнүндө </w:t>
      </w:r>
      <w:r w:rsidR="009E2A11">
        <w:rPr>
          <w:rFonts w:ascii="Times New Roman" w:hAnsi="Times New Roman" w:cs="Times New Roman"/>
          <w:sz w:val="28"/>
          <w:szCs w:val="28"/>
          <w:lang w:val="ky-KG"/>
        </w:rPr>
        <w:t>К</w:t>
      </w:r>
      <w:r w:rsidR="00420B36" w:rsidRPr="00420B36">
        <w:rPr>
          <w:rFonts w:ascii="Times New Roman" w:hAnsi="Times New Roman" w:cs="Times New Roman"/>
          <w:sz w:val="28"/>
          <w:szCs w:val="28"/>
          <w:lang w:val="ky-KG"/>
        </w:rPr>
        <w:t xml:space="preserve">елишимге </w:t>
      </w:r>
      <w:r w:rsidR="009E2A11">
        <w:rPr>
          <w:rFonts w:ascii="Times New Roman" w:hAnsi="Times New Roman" w:cs="Times New Roman"/>
          <w:sz w:val="28"/>
          <w:szCs w:val="28"/>
          <w:lang w:val="ky-KG"/>
        </w:rPr>
        <w:t>№</w:t>
      </w:r>
      <w:r w:rsidR="00420B36" w:rsidRPr="00420B36">
        <w:rPr>
          <w:rFonts w:ascii="Times New Roman" w:hAnsi="Times New Roman" w:cs="Times New Roman"/>
          <w:sz w:val="28"/>
          <w:szCs w:val="28"/>
          <w:lang w:val="ky-KG"/>
        </w:rPr>
        <w:t>30</w:t>
      </w:r>
      <w:r w:rsidR="009E2A11">
        <w:rPr>
          <w:rFonts w:ascii="Times New Roman" w:hAnsi="Times New Roman" w:cs="Times New Roman"/>
          <w:sz w:val="28"/>
          <w:szCs w:val="28"/>
          <w:lang w:val="ky-KG"/>
        </w:rPr>
        <w:t xml:space="preserve"> </w:t>
      </w:r>
      <w:r w:rsidR="00420B36" w:rsidRPr="00420B36">
        <w:rPr>
          <w:rFonts w:ascii="Times New Roman" w:hAnsi="Times New Roman" w:cs="Times New Roman"/>
          <w:sz w:val="28"/>
          <w:szCs w:val="28"/>
          <w:lang w:val="ky-KG"/>
        </w:rPr>
        <w:t>тиркеме. Мүчө мамлекеттердин эмгекчилерине жана үй-бүлө мүчөлөрүнө медициналык жардам көрсөтүү жөнүндө Протокол</w:t>
      </w:r>
      <w:r w:rsidR="004F0B7A" w:rsidRPr="009E2A11">
        <w:rPr>
          <w:rFonts w:ascii="Times New Roman" w:hAnsi="Times New Roman" w:cs="Times New Roman"/>
          <w:sz w:val="28"/>
          <w:szCs w:val="28"/>
          <w:lang w:val="ky-KG"/>
        </w:rPr>
        <w:t>).</w:t>
      </w:r>
    </w:p>
    <w:p w14:paraId="106BD546" w14:textId="01E14483" w:rsidR="008C408E" w:rsidRPr="00F16A7C" w:rsidRDefault="004F0B7A">
      <w:pPr>
        <w:pStyle w:val="Standard"/>
        <w:spacing w:after="0" w:line="312" w:lineRule="auto"/>
        <w:jc w:val="both"/>
        <w:rPr>
          <w:rFonts w:ascii="Times New Roman" w:hAnsi="Times New Roman" w:cs="Times New Roman"/>
          <w:sz w:val="28"/>
          <w:szCs w:val="28"/>
          <w:lang w:val="ky-KG"/>
        </w:rPr>
      </w:pPr>
      <w:r w:rsidRPr="009E2A11">
        <w:rPr>
          <w:rFonts w:ascii="Times New Roman" w:hAnsi="Times New Roman" w:cs="Times New Roman"/>
          <w:sz w:val="28"/>
          <w:szCs w:val="28"/>
          <w:lang w:val="ky-KG"/>
        </w:rPr>
        <w:tab/>
      </w:r>
      <w:r w:rsidR="009E2A11" w:rsidRPr="009E2A11">
        <w:rPr>
          <w:rFonts w:ascii="Times New Roman" w:hAnsi="Times New Roman" w:cs="Times New Roman"/>
          <w:sz w:val="28"/>
          <w:szCs w:val="28"/>
          <w:lang w:val="ky-KG"/>
        </w:rPr>
        <w:t>Бир нече жылдар бою мигранттар бул укуктардан белгилүү эскертүүлөр менен пайдаланып келишкен. Бирок ЕАЭБ</w:t>
      </w:r>
      <w:r w:rsidR="009E2A11">
        <w:rPr>
          <w:rFonts w:ascii="Times New Roman" w:hAnsi="Times New Roman" w:cs="Times New Roman"/>
          <w:sz w:val="28"/>
          <w:szCs w:val="28"/>
          <w:lang w:val="ky-KG"/>
        </w:rPr>
        <w:t>дин</w:t>
      </w:r>
      <w:r w:rsidR="009E2A11" w:rsidRPr="009E2A11">
        <w:rPr>
          <w:rFonts w:ascii="Times New Roman" w:hAnsi="Times New Roman" w:cs="Times New Roman"/>
          <w:sz w:val="28"/>
          <w:szCs w:val="28"/>
          <w:lang w:val="ky-KG"/>
        </w:rPr>
        <w:t xml:space="preserve"> алкагында интеграциялык процесстерди тереңдетүү кызыкчылыктары жалпы эмгек рынокторундагы кырдаалды жакшыртууну талап кылды. Ошондуктан жакында ЕАЭБ боюнча </w:t>
      </w:r>
      <w:r w:rsidR="009E2A11">
        <w:rPr>
          <w:rFonts w:ascii="Times New Roman" w:hAnsi="Times New Roman" w:cs="Times New Roman"/>
          <w:sz w:val="28"/>
          <w:szCs w:val="28"/>
          <w:lang w:val="ky-KG"/>
        </w:rPr>
        <w:t>К</w:t>
      </w:r>
      <w:r w:rsidR="009E2A11" w:rsidRPr="009E2A11">
        <w:rPr>
          <w:rFonts w:ascii="Times New Roman" w:hAnsi="Times New Roman" w:cs="Times New Roman"/>
          <w:sz w:val="28"/>
          <w:szCs w:val="28"/>
          <w:lang w:val="ky-KG"/>
        </w:rPr>
        <w:t>елишимге ЕАЭБ өлкөлөрүнөн келген мигранттардын Россиянын аймагында жүрүү режимин жөнөкөйлөтүү боюнча өзгөртүүлөр киргизилди.</w:t>
      </w:r>
      <w:r w:rsidR="009E2A11">
        <w:rPr>
          <w:rFonts w:ascii="Times New Roman" w:hAnsi="Times New Roman" w:cs="Times New Roman"/>
          <w:sz w:val="28"/>
          <w:szCs w:val="28"/>
          <w:lang w:val="ky-KG"/>
        </w:rPr>
        <w:t xml:space="preserve">    </w:t>
      </w:r>
      <w:r w:rsidRPr="009E2A11">
        <w:rPr>
          <w:rFonts w:ascii="Times New Roman" w:hAnsi="Times New Roman" w:cs="Times New Roman"/>
          <w:sz w:val="28"/>
          <w:szCs w:val="28"/>
          <w:lang w:val="ky-KG"/>
        </w:rPr>
        <w:t xml:space="preserve"> </w:t>
      </w:r>
      <w:r w:rsidR="009E2A11">
        <w:rPr>
          <w:rFonts w:ascii="Times New Roman" w:hAnsi="Times New Roman" w:cs="Times New Roman"/>
          <w:sz w:val="28"/>
          <w:szCs w:val="28"/>
          <w:lang w:val="ky-KG"/>
        </w:rPr>
        <w:t xml:space="preserve">Тиешелүү Протокол РФнын Мамлекеттик думасынын 2022-жылдын 13-декабрындагы өзүнүн пленардык отурумунда ратификацияланган.  Бардыгы болуп Биримдиктин ишмердигинин ар кандай чөйрөсү, анын ичинде миграция чөйрөсү боюнча  137 түзөтүүлөр каралган. </w:t>
      </w:r>
      <w:r w:rsidR="00F16A7C" w:rsidRPr="00F16A7C">
        <w:rPr>
          <w:rFonts w:ascii="Times New Roman" w:hAnsi="Times New Roman" w:cs="Times New Roman"/>
          <w:sz w:val="28"/>
          <w:szCs w:val="28"/>
          <w:lang w:val="ky-KG"/>
        </w:rPr>
        <w:t>Биринчиден, эмгек мигранттары үчүн жүрүү жана кесиптик иш-аракеттерди жүзөгө ашыруу режими жөнөкөйлөтүл</w:t>
      </w:r>
      <w:r w:rsidR="00F16A7C">
        <w:rPr>
          <w:rFonts w:ascii="Times New Roman" w:hAnsi="Times New Roman" w:cs="Times New Roman"/>
          <w:sz w:val="28"/>
          <w:szCs w:val="28"/>
          <w:lang w:val="ky-KG"/>
        </w:rPr>
        <w:t>гөн</w:t>
      </w:r>
      <w:r w:rsidR="00F16A7C" w:rsidRPr="00F16A7C">
        <w:rPr>
          <w:rFonts w:ascii="Times New Roman" w:hAnsi="Times New Roman" w:cs="Times New Roman"/>
          <w:sz w:val="28"/>
          <w:szCs w:val="28"/>
          <w:lang w:val="ky-KG"/>
        </w:rPr>
        <w:t xml:space="preserve">, бизнеске административдик </w:t>
      </w:r>
      <w:r w:rsidR="00F16A7C">
        <w:rPr>
          <w:rFonts w:ascii="Times New Roman" w:hAnsi="Times New Roman" w:cs="Times New Roman"/>
          <w:sz w:val="28"/>
          <w:szCs w:val="28"/>
          <w:lang w:val="ky-KG"/>
        </w:rPr>
        <w:t xml:space="preserve">иш </w:t>
      </w:r>
      <w:r w:rsidR="00F16A7C" w:rsidRPr="00F16A7C">
        <w:rPr>
          <w:rFonts w:ascii="Times New Roman" w:hAnsi="Times New Roman" w:cs="Times New Roman"/>
          <w:sz w:val="28"/>
          <w:szCs w:val="28"/>
          <w:lang w:val="ky-KG"/>
        </w:rPr>
        <w:t>жүк</w:t>
      </w:r>
      <w:r w:rsidR="00F16A7C">
        <w:rPr>
          <w:rFonts w:ascii="Times New Roman" w:hAnsi="Times New Roman" w:cs="Times New Roman"/>
          <w:sz w:val="28"/>
          <w:szCs w:val="28"/>
          <w:lang w:val="ky-KG"/>
        </w:rPr>
        <w:t xml:space="preserve">төм </w:t>
      </w:r>
      <w:r w:rsidR="00F16A7C" w:rsidRPr="00F16A7C">
        <w:rPr>
          <w:rFonts w:ascii="Times New Roman" w:hAnsi="Times New Roman" w:cs="Times New Roman"/>
          <w:sz w:val="28"/>
          <w:szCs w:val="28"/>
          <w:lang w:val="ky-KG"/>
        </w:rPr>
        <w:t xml:space="preserve"> аза</w:t>
      </w:r>
      <w:r w:rsidR="00F16A7C">
        <w:rPr>
          <w:rFonts w:ascii="Times New Roman" w:hAnsi="Times New Roman" w:cs="Times New Roman"/>
          <w:sz w:val="28"/>
          <w:szCs w:val="28"/>
          <w:lang w:val="ky-KG"/>
        </w:rPr>
        <w:t>йды</w:t>
      </w:r>
      <w:r w:rsidR="00F16A7C" w:rsidRPr="00F16A7C">
        <w:rPr>
          <w:rFonts w:ascii="Times New Roman" w:hAnsi="Times New Roman" w:cs="Times New Roman"/>
          <w:sz w:val="28"/>
          <w:szCs w:val="28"/>
          <w:lang w:val="ky-KG"/>
        </w:rPr>
        <w:t>; экинчиден, иштеп жаткан мигранттар жумушка орношкон мамлекеттин аймагынан чыкпай эле кирүү максатын өзгөртө алышат.</w:t>
      </w:r>
      <w:r w:rsidRPr="009E2A11">
        <w:rPr>
          <w:rFonts w:ascii="Times New Roman" w:hAnsi="Times New Roman" w:cs="Times New Roman"/>
          <w:sz w:val="28"/>
          <w:szCs w:val="28"/>
          <w:lang w:val="ky-KG"/>
        </w:rPr>
        <w:t xml:space="preserve">  </w:t>
      </w:r>
      <w:r w:rsidR="00F16A7C" w:rsidRPr="00F16A7C">
        <w:rPr>
          <w:rFonts w:ascii="Times New Roman" w:hAnsi="Times New Roman" w:cs="Times New Roman"/>
          <w:sz w:val="28"/>
          <w:szCs w:val="28"/>
          <w:lang w:val="ky-KG"/>
        </w:rPr>
        <w:t xml:space="preserve">Ошондой эле </w:t>
      </w:r>
      <w:r w:rsidR="00F16A7C" w:rsidRPr="00F16A7C">
        <w:rPr>
          <w:rFonts w:ascii="Times New Roman" w:hAnsi="Times New Roman" w:cs="Times New Roman"/>
          <w:sz w:val="28"/>
          <w:szCs w:val="28"/>
          <w:lang w:val="ky-KG"/>
        </w:rPr>
        <w:lastRenderedPageBreak/>
        <w:t>педагогикалык жана юридикалык иш жаатындагы квалификациясы жөнүндө, окумуштуулук даражалары жана наамдары жөнүндө документтерди таануу каралат. Бул өзгөрүүлөр ЕАЭБ өлкөлөрүнөн Россияда иштеген 1,5 миллиондон ашык мигранттарга таасирин тийгизет</w:t>
      </w:r>
      <w:r w:rsidR="00F16A7C">
        <w:rPr>
          <w:rFonts w:ascii="Times New Roman" w:hAnsi="Times New Roman" w:cs="Times New Roman"/>
          <w:sz w:val="28"/>
          <w:szCs w:val="28"/>
          <w:lang w:val="ky-KG"/>
        </w:rPr>
        <w:t xml:space="preserve"> </w:t>
      </w:r>
      <w:r w:rsidRPr="00F16A7C">
        <w:rPr>
          <w:rFonts w:ascii="Times New Roman" w:hAnsi="Times New Roman" w:cs="Times New Roman"/>
          <w:b/>
          <w:bCs/>
          <w:sz w:val="28"/>
          <w:szCs w:val="28"/>
          <w:lang w:val="ky-KG"/>
        </w:rPr>
        <w:t>(economist.kg. 15 декабр</w:t>
      </w:r>
      <w:r w:rsidR="00F16A7C">
        <w:rPr>
          <w:rFonts w:ascii="Times New Roman" w:hAnsi="Times New Roman" w:cs="Times New Roman"/>
          <w:b/>
          <w:bCs/>
          <w:sz w:val="28"/>
          <w:szCs w:val="28"/>
          <w:lang w:val="ky-KG"/>
        </w:rPr>
        <w:t>ь</w:t>
      </w:r>
      <w:r w:rsidRPr="00F16A7C">
        <w:rPr>
          <w:rFonts w:ascii="Times New Roman" w:hAnsi="Times New Roman" w:cs="Times New Roman"/>
          <w:b/>
          <w:bCs/>
          <w:sz w:val="28"/>
          <w:szCs w:val="28"/>
          <w:lang w:val="ky-KG"/>
        </w:rPr>
        <w:t xml:space="preserve"> 2022</w:t>
      </w:r>
      <w:r w:rsidR="00F16A7C">
        <w:rPr>
          <w:rFonts w:ascii="Times New Roman" w:hAnsi="Times New Roman" w:cs="Times New Roman"/>
          <w:b/>
          <w:bCs/>
          <w:sz w:val="28"/>
          <w:szCs w:val="28"/>
          <w:lang w:val="ky-KG"/>
        </w:rPr>
        <w:t>-ж.</w:t>
      </w:r>
      <w:r w:rsidRPr="00F16A7C">
        <w:rPr>
          <w:rFonts w:ascii="Times New Roman" w:hAnsi="Times New Roman" w:cs="Times New Roman"/>
          <w:b/>
          <w:bCs/>
          <w:sz w:val="28"/>
          <w:szCs w:val="28"/>
          <w:lang w:val="ky-KG"/>
        </w:rPr>
        <w:t>).</w:t>
      </w:r>
    </w:p>
    <w:p w14:paraId="13E1A8B0" w14:textId="77777777" w:rsidR="008C408E" w:rsidRPr="00F16A7C" w:rsidRDefault="008C408E">
      <w:pPr>
        <w:pStyle w:val="Standard"/>
        <w:spacing w:after="0" w:line="312" w:lineRule="auto"/>
        <w:jc w:val="both"/>
        <w:rPr>
          <w:rFonts w:ascii="Times New Roman" w:hAnsi="Times New Roman" w:cs="Times New Roman"/>
          <w:bCs/>
          <w:sz w:val="28"/>
          <w:szCs w:val="28"/>
          <w:lang w:val="ky-KG"/>
        </w:rPr>
      </w:pPr>
    </w:p>
    <w:p w14:paraId="6E7C5EB0" w14:textId="29914FF6" w:rsidR="00371BC4" w:rsidRDefault="004F0B7A">
      <w:pPr>
        <w:pStyle w:val="Standard"/>
        <w:spacing w:after="0" w:line="312" w:lineRule="auto"/>
        <w:jc w:val="both"/>
        <w:rPr>
          <w:rFonts w:ascii="Times New Roman" w:hAnsi="Times New Roman" w:cs="Times New Roman"/>
          <w:sz w:val="28"/>
          <w:szCs w:val="28"/>
          <w:lang w:val="ky-KG"/>
        </w:rPr>
      </w:pPr>
      <w:r w:rsidRPr="00F16A7C">
        <w:rPr>
          <w:rFonts w:ascii="Times New Roman" w:hAnsi="Times New Roman" w:cs="Times New Roman"/>
          <w:sz w:val="28"/>
          <w:szCs w:val="28"/>
          <w:lang w:val="ky-KG"/>
        </w:rPr>
        <w:tab/>
        <w:t xml:space="preserve"> </w:t>
      </w:r>
      <w:r w:rsidR="00371BC4" w:rsidRPr="00371BC4">
        <w:rPr>
          <w:rFonts w:ascii="Times New Roman" w:hAnsi="Times New Roman" w:cs="Times New Roman"/>
          <w:b/>
          <w:sz w:val="28"/>
          <w:szCs w:val="28"/>
          <w:lang w:val="ky-KG"/>
        </w:rPr>
        <w:t>Евро</w:t>
      </w:r>
      <w:r w:rsidR="00371BC4">
        <w:rPr>
          <w:rFonts w:ascii="Times New Roman" w:hAnsi="Times New Roman" w:cs="Times New Roman"/>
          <w:b/>
          <w:sz w:val="28"/>
          <w:szCs w:val="28"/>
          <w:lang w:val="ky-KG"/>
        </w:rPr>
        <w:t xml:space="preserve"> </w:t>
      </w:r>
      <w:r w:rsidR="00371BC4">
        <w:rPr>
          <w:rFonts w:ascii="Times New Roman" w:hAnsi="Times New Roman" w:cs="Times New Roman"/>
          <w:sz w:val="28"/>
          <w:szCs w:val="28"/>
          <w:lang w:val="ky-KG"/>
        </w:rPr>
        <w:t>–</w:t>
      </w:r>
      <w:r w:rsidR="00371BC4" w:rsidRPr="00371BC4">
        <w:rPr>
          <w:rFonts w:ascii="Times New Roman" w:hAnsi="Times New Roman" w:cs="Times New Roman"/>
          <w:sz w:val="28"/>
          <w:szCs w:val="28"/>
          <w:lang w:val="ky-KG"/>
        </w:rPr>
        <w:t xml:space="preserve"> 1992</w:t>
      </w:r>
      <w:r w:rsidR="00371BC4">
        <w:rPr>
          <w:rFonts w:ascii="Times New Roman" w:hAnsi="Times New Roman" w:cs="Times New Roman"/>
          <w:sz w:val="28"/>
          <w:szCs w:val="28"/>
          <w:lang w:val="ky-KG"/>
        </w:rPr>
        <w:t>-</w:t>
      </w:r>
      <w:r w:rsidR="00371BC4" w:rsidRPr="00371BC4">
        <w:rPr>
          <w:rFonts w:ascii="Times New Roman" w:hAnsi="Times New Roman" w:cs="Times New Roman"/>
          <w:sz w:val="28"/>
          <w:szCs w:val="28"/>
          <w:lang w:val="ky-KG"/>
        </w:rPr>
        <w:t xml:space="preserve">жылы Европа </w:t>
      </w:r>
      <w:r w:rsidR="00371BC4">
        <w:rPr>
          <w:rFonts w:ascii="Times New Roman" w:hAnsi="Times New Roman" w:cs="Times New Roman"/>
          <w:sz w:val="28"/>
          <w:szCs w:val="28"/>
          <w:lang w:val="ky-KG"/>
        </w:rPr>
        <w:t>К</w:t>
      </w:r>
      <w:r w:rsidR="00371BC4" w:rsidRPr="00371BC4">
        <w:rPr>
          <w:rFonts w:ascii="Times New Roman" w:hAnsi="Times New Roman" w:cs="Times New Roman"/>
          <w:sz w:val="28"/>
          <w:szCs w:val="28"/>
          <w:lang w:val="ky-KG"/>
        </w:rPr>
        <w:t>оомчулугунун 12 өлкөсү Европа интеграциясынын жаңы жана жогорку этабына</w:t>
      </w:r>
      <w:r w:rsidR="00371BC4">
        <w:rPr>
          <w:rFonts w:ascii="Times New Roman" w:hAnsi="Times New Roman" w:cs="Times New Roman"/>
          <w:sz w:val="28"/>
          <w:szCs w:val="28"/>
          <w:lang w:val="ky-KG"/>
        </w:rPr>
        <w:t xml:space="preserve"> </w:t>
      </w:r>
      <w:r w:rsidR="00371BC4" w:rsidRPr="00371BC4">
        <w:rPr>
          <w:rFonts w:ascii="Times New Roman" w:hAnsi="Times New Roman" w:cs="Times New Roman"/>
          <w:sz w:val="28"/>
          <w:szCs w:val="28"/>
          <w:lang w:val="ky-KG"/>
        </w:rPr>
        <w:t>-</w:t>
      </w:r>
      <w:r w:rsidR="00371BC4">
        <w:rPr>
          <w:rFonts w:ascii="Times New Roman" w:hAnsi="Times New Roman" w:cs="Times New Roman"/>
          <w:sz w:val="28"/>
          <w:szCs w:val="28"/>
          <w:lang w:val="ky-KG"/>
        </w:rPr>
        <w:t xml:space="preserve"> </w:t>
      </w:r>
      <w:r w:rsidR="00371BC4" w:rsidRPr="00371BC4">
        <w:rPr>
          <w:rFonts w:ascii="Times New Roman" w:hAnsi="Times New Roman" w:cs="Times New Roman"/>
          <w:sz w:val="28"/>
          <w:szCs w:val="28"/>
          <w:lang w:val="ky-KG"/>
        </w:rPr>
        <w:t xml:space="preserve">Экономикалык жана </w:t>
      </w:r>
      <w:r w:rsidR="00371BC4">
        <w:rPr>
          <w:rFonts w:ascii="Times New Roman" w:hAnsi="Times New Roman" w:cs="Times New Roman"/>
          <w:sz w:val="28"/>
          <w:szCs w:val="28"/>
          <w:lang w:val="ky-KG"/>
        </w:rPr>
        <w:t>В</w:t>
      </w:r>
      <w:r w:rsidR="00371BC4" w:rsidRPr="00371BC4">
        <w:rPr>
          <w:rFonts w:ascii="Times New Roman" w:hAnsi="Times New Roman" w:cs="Times New Roman"/>
          <w:sz w:val="28"/>
          <w:szCs w:val="28"/>
          <w:lang w:val="ky-KG"/>
        </w:rPr>
        <w:t>алюта биримдигине (ЭВ</w:t>
      </w:r>
      <w:r w:rsidR="00673C45">
        <w:rPr>
          <w:rFonts w:ascii="Times New Roman" w:hAnsi="Times New Roman" w:cs="Times New Roman"/>
          <w:sz w:val="28"/>
          <w:szCs w:val="28"/>
          <w:lang w:val="ky-KG"/>
        </w:rPr>
        <w:t>Б</w:t>
      </w:r>
      <w:r w:rsidR="00371BC4" w:rsidRPr="00371BC4">
        <w:rPr>
          <w:rFonts w:ascii="Times New Roman" w:hAnsi="Times New Roman" w:cs="Times New Roman"/>
          <w:sz w:val="28"/>
          <w:szCs w:val="28"/>
          <w:lang w:val="ky-KG"/>
        </w:rPr>
        <w:t>) кирген эл аралык бирикменин</w:t>
      </w:r>
      <w:r w:rsidR="00673C45">
        <w:rPr>
          <w:rFonts w:ascii="Times New Roman" w:hAnsi="Times New Roman" w:cs="Times New Roman"/>
          <w:sz w:val="28"/>
          <w:szCs w:val="28"/>
          <w:lang w:val="ky-KG"/>
        </w:rPr>
        <w:t xml:space="preserve"> </w:t>
      </w:r>
      <w:r w:rsidR="00371BC4" w:rsidRPr="00371BC4">
        <w:rPr>
          <w:rFonts w:ascii="Times New Roman" w:hAnsi="Times New Roman" w:cs="Times New Roman"/>
          <w:sz w:val="28"/>
          <w:szCs w:val="28"/>
          <w:lang w:val="ky-KG"/>
        </w:rPr>
        <w:t>-</w:t>
      </w:r>
      <w:r w:rsidR="00673C45">
        <w:rPr>
          <w:rFonts w:ascii="Times New Roman" w:hAnsi="Times New Roman" w:cs="Times New Roman"/>
          <w:sz w:val="28"/>
          <w:szCs w:val="28"/>
          <w:lang w:val="ky-KG"/>
        </w:rPr>
        <w:t xml:space="preserve"> </w:t>
      </w:r>
      <w:r w:rsidR="00371BC4" w:rsidRPr="00371BC4">
        <w:rPr>
          <w:rFonts w:ascii="Times New Roman" w:hAnsi="Times New Roman" w:cs="Times New Roman"/>
          <w:sz w:val="28"/>
          <w:szCs w:val="28"/>
          <w:lang w:val="ky-KG"/>
        </w:rPr>
        <w:t>Европа Биримдигинин (ЕБ) жаңы универсалдуу компетенциясын түзүү жөнүндө Маастрихт келишимине кол коюшкан (1993-жылы күчүнө кирген).</w:t>
      </w:r>
      <w:r w:rsidR="00371BC4">
        <w:rPr>
          <w:rFonts w:ascii="Times New Roman" w:hAnsi="Times New Roman" w:cs="Times New Roman"/>
          <w:sz w:val="28"/>
          <w:szCs w:val="28"/>
          <w:lang w:val="ky-KG"/>
        </w:rPr>
        <w:t xml:space="preserve"> </w:t>
      </w:r>
      <w:r w:rsidR="00907E80">
        <w:rPr>
          <w:rFonts w:ascii="Times New Roman" w:hAnsi="Times New Roman" w:cs="Times New Roman"/>
          <w:sz w:val="28"/>
          <w:szCs w:val="28"/>
          <w:lang w:val="ky-KG"/>
        </w:rPr>
        <w:t xml:space="preserve">Экономикалык компонент негизги үч милдеттин жетишкендигин караган: </w:t>
      </w:r>
    </w:p>
    <w:p w14:paraId="2192A56D" w14:textId="77777777" w:rsidR="00907E80" w:rsidRDefault="00673C45" w:rsidP="00371BC4">
      <w:pPr>
        <w:pStyle w:val="Standard"/>
        <w:spacing w:after="0" w:line="312" w:lineRule="auto"/>
        <w:ind w:firstLine="709"/>
        <w:jc w:val="both"/>
        <w:rPr>
          <w:rFonts w:ascii="Times New Roman" w:hAnsi="Times New Roman" w:cs="Times New Roman"/>
          <w:sz w:val="28"/>
          <w:szCs w:val="28"/>
          <w:lang w:val="ky-KG"/>
        </w:rPr>
      </w:pPr>
      <w:r>
        <w:rPr>
          <w:rFonts w:ascii="Times New Roman" w:hAnsi="Times New Roman" w:cs="Times New Roman"/>
          <w:b/>
          <w:bCs/>
          <w:sz w:val="28"/>
          <w:szCs w:val="28"/>
          <w:lang w:val="ky-KG"/>
        </w:rPr>
        <w:t xml:space="preserve"> </w:t>
      </w:r>
      <w:r w:rsidR="004F0B7A" w:rsidRPr="00DC4307">
        <w:rPr>
          <w:rFonts w:ascii="Times New Roman" w:hAnsi="Times New Roman" w:cs="Times New Roman"/>
          <w:sz w:val="28"/>
          <w:szCs w:val="28"/>
          <w:lang w:val="ky-KG"/>
        </w:rPr>
        <w:t xml:space="preserve">1) </w:t>
      </w:r>
      <w:r w:rsidR="00907E80" w:rsidRPr="00DC4307">
        <w:rPr>
          <w:rFonts w:ascii="Times New Roman" w:hAnsi="Times New Roman" w:cs="Times New Roman"/>
          <w:sz w:val="28"/>
          <w:szCs w:val="28"/>
          <w:lang w:val="ky-KG"/>
        </w:rPr>
        <w:t>мүчө мамлекеттердин экономикалык саясатын тыгыз координациялоо;</w:t>
      </w:r>
      <w:r w:rsidR="00907E80">
        <w:rPr>
          <w:rFonts w:ascii="Times New Roman" w:hAnsi="Times New Roman" w:cs="Times New Roman"/>
          <w:sz w:val="28"/>
          <w:szCs w:val="28"/>
          <w:lang w:val="ky-KG"/>
        </w:rPr>
        <w:t xml:space="preserve">  </w:t>
      </w:r>
    </w:p>
    <w:p w14:paraId="57137951" w14:textId="77777777" w:rsidR="00907E80" w:rsidRDefault="004F0B7A" w:rsidP="00371BC4">
      <w:pPr>
        <w:pStyle w:val="Standard"/>
        <w:spacing w:after="0" w:line="312" w:lineRule="auto"/>
        <w:ind w:firstLine="709"/>
        <w:jc w:val="both"/>
        <w:rPr>
          <w:rFonts w:ascii="Times New Roman" w:hAnsi="Times New Roman" w:cs="Times New Roman"/>
          <w:sz w:val="28"/>
          <w:szCs w:val="28"/>
          <w:lang w:val="ky-KG"/>
        </w:rPr>
      </w:pPr>
      <w:r w:rsidRPr="00907E80">
        <w:rPr>
          <w:rFonts w:ascii="Times New Roman" w:hAnsi="Times New Roman" w:cs="Times New Roman"/>
          <w:sz w:val="28"/>
          <w:szCs w:val="28"/>
          <w:lang w:val="ky-KG"/>
        </w:rPr>
        <w:t xml:space="preserve">2) </w:t>
      </w:r>
      <w:r w:rsidR="00907E80" w:rsidRPr="00907E80">
        <w:rPr>
          <w:rFonts w:ascii="Times New Roman" w:hAnsi="Times New Roman" w:cs="Times New Roman"/>
          <w:sz w:val="28"/>
          <w:szCs w:val="28"/>
          <w:lang w:val="ky-KG"/>
        </w:rPr>
        <w:t>жалпы мейкиндикте адамдардын, товарлардын, кызмат көрсөтүүлөрдүн жана капиталдардын эркин жүрүүсүн камсыз кылуучу ички рынокту түзүүнү аяктоо;</w:t>
      </w:r>
      <w:r w:rsidR="00907E80">
        <w:rPr>
          <w:rFonts w:ascii="Times New Roman" w:hAnsi="Times New Roman" w:cs="Times New Roman"/>
          <w:sz w:val="28"/>
          <w:szCs w:val="28"/>
          <w:lang w:val="ky-KG"/>
        </w:rPr>
        <w:t xml:space="preserve">  </w:t>
      </w:r>
    </w:p>
    <w:p w14:paraId="53111BA3" w14:textId="2B9E8A2D" w:rsidR="008C408E" w:rsidRPr="008E1563" w:rsidRDefault="004F0B7A" w:rsidP="00371BC4">
      <w:pPr>
        <w:pStyle w:val="Standard"/>
        <w:spacing w:after="0" w:line="312" w:lineRule="auto"/>
        <w:ind w:firstLine="709"/>
        <w:jc w:val="both"/>
        <w:rPr>
          <w:lang w:val="ky-KG"/>
        </w:rPr>
      </w:pPr>
      <w:r w:rsidRPr="008E1563">
        <w:rPr>
          <w:rFonts w:ascii="Times New Roman" w:hAnsi="Times New Roman" w:cs="Times New Roman"/>
          <w:sz w:val="28"/>
          <w:szCs w:val="28"/>
          <w:lang w:val="ky-KG"/>
        </w:rPr>
        <w:t xml:space="preserve">3) </w:t>
      </w:r>
      <w:r w:rsidR="00907E80">
        <w:rPr>
          <w:rFonts w:ascii="Times New Roman" w:hAnsi="Times New Roman" w:cs="Times New Roman"/>
          <w:sz w:val="28"/>
          <w:szCs w:val="28"/>
          <w:lang w:val="ky-KG"/>
        </w:rPr>
        <w:t>жалпы максаттарды аныктоо</w:t>
      </w:r>
      <w:r w:rsidRPr="008E1563">
        <w:rPr>
          <w:rFonts w:ascii="Times New Roman" w:hAnsi="Times New Roman" w:cs="Times New Roman"/>
          <w:sz w:val="28"/>
          <w:szCs w:val="28"/>
          <w:lang w:val="ky-KG"/>
        </w:rPr>
        <w:t xml:space="preserve">.   </w:t>
      </w:r>
    </w:p>
    <w:p w14:paraId="525E22CA" w14:textId="3D16310B" w:rsidR="008C408E" w:rsidRDefault="004F0B7A">
      <w:pPr>
        <w:pStyle w:val="Standard"/>
        <w:spacing w:after="0" w:line="312" w:lineRule="auto"/>
        <w:jc w:val="both"/>
      </w:pPr>
      <w:r w:rsidRPr="008E1563">
        <w:rPr>
          <w:rFonts w:ascii="Times New Roman" w:hAnsi="Times New Roman" w:cs="Times New Roman"/>
          <w:sz w:val="28"/>
          <w:szCs w:val="28"/>
          <w:lang w:val="ky-KG"/>
        </w:rPr>
        <w:tab/>
      </w:r>
      <w:r w:rsidR="008E1563" w:rsidRPr="008E1563">
        <w:rPr>
          <w:rFonts w:ascii="Times New Roman" w:hAnsi="Times New Roman" w:cs="Times New Roman"/>
          <w:sz w:val="28"/>
          <w:szCs w:val="28"/>
          <w:lang w:val="ky-KG"/>
        </w:rPr>
        <w:t>Биримдиктин валюта компоненти бирдиктүү валютаны киргизүүнү, бирдиктүү жалпы валюта саясатын жана бирдиктүү алмашуу курсунун саясатын жүргүзүүнү караган. Э</w:t>
      </w:r>
      <w:r w:rsidR="008E1563">
        <w:rPr>
          <w:rFonts w:ascii="Times New Roman" w:hAnsi="Times New Roman" w:cs="Times New Roman"/>
          <w:sz w:val="28"/>
          <w:szCs w:val="28"/>
          <w:lang w:val="ky-KG"/>
        </w:rPr>
        <w:t>ВБ</w:t>
      </w:r>
      <w:r w:rsidR="008E1563" w:rsidRPr="008E1563">
        <w:rPr>
          <w:rFonts w:ascii="Times New Roman" w:hAnsi="Times New Roman" w:cs="Times New Roman"/>
          <w:sz w:val="28"/>
          <w:szCs w:val="28"/>
          <w:lang w:val="ky-KG"/>
        </w:rPr>
        <w:t xml:space="preserve"> жалпы рынокто баалардын туруктуулугун камсыздап, инфляцияга жол бербеши керек болчу </w:t>
      </w:r>
      <w:r w:rsidRPr="008E1563">
        <w:rPr>
          <w:rFonts w:ascii="Times New Roman" w:hAnsi="Times New Roman" w:cs="Times New Roman"/>
          <w:b/>
          <w:bCs/>
          <w:sz w:val="28"/>
          <w:szCs w:val="28"/>
          <w:lang w:val="ky-KG"/>
        </w:rPr>
        <w:t>(</w:t>
      </w:r>
      <w:r w:rsidR="008E1563">
        <w:rPr>
          <w:rFonts w:ascii="Times New Roman" w:hAnsi="Times New Roman" w:cs="Times New Roman"/>
          <w:b/>
          <w:bCs/>
          <w:sz w:val="28"/>
          <w:szCs w:val="28"/>
          <w:lang w:val="ky-KG"/>
        </w:rPr>
        <w:t>Европа Биримдигинин укугу</w:t>
      </w:r>
      <w:r w:rsidRPr="008E1563">
        <w:rPr>
          <w:rFonts w:ascii="Times New Roman" w:hAnsi="Times New Roman" w:cs="Times New Roman"/>
          <w:b/>
          <w:bCs/>
          <w:sz w:val="28"/>
          <w:szCs w:val="28"/>
          <w:lang w:val="ky-KG"/>
        </w:rPr>
        <w:t xml:space="preserve">. </w:t>
      </w:r>
      <w:r w:rsidR="008E1563">
        <w:rPr>
          <w:rFonts w:ascii="Times New Roman" w:hAnsi="Times New Roman" w:cs="Times New Roman"/>
          <w:b/>
          <w:bCs/>
          <w:sz w:val="28"/>
          <w:szCs w:val="28"/>
          <w:lang w:val="ky-KG"/>
        </w:rPr>
        <w:t>Жооп</w:t>
      </w:r>
      <w:r>
        <w:rPr>
          <w:rFonts w:ascii="Times New Roman" w:hAnsi="Times New Roman" w:cs="Times New Roman"/>
          <w:b/>
          <w:bCs/>
          <w:sz w:val="28"/>
          <w:szCs w:val="28"/>
        </w:rPr>
        <w:t xml:space="preserve">. Редактор </w:t>
      </w:r>
      <w:r w:rsidR="008E1563">
        <w:rPr>
          <w:rFonts w:ascii="Times New Roman" w:hAnsi="Times New Roman" w:cs="Times New Roman"/>
          <w:b/>
          <w:bCs/>
          <w:sz w:val="28"/>
          <w:szCs w:val="28"/>
        </w:rPr>
        <w:t>–</w:t>
      </w:r>
      <w:r>
        <w:rPr>
          <w:rFonts w:ascii="Times New Roman" w:hAnsi="Times New Roman" w:cs="Times New Roman"/>
          <w:b/>
          <w:bCs/>
          <w:sz w:val="28"/>
          <w:szCs w:val="28"/>
        </w:rPr>
        <w:t xml:space="preserve"> </w:t>
      </w:r>
      <w:r w:rsidR="008E1563">
        <w:rPr>
          <w:rFonts w:ascii="Times New Roman" w:hAnsi="Times New Roman" w:cs="Times New Roman"/>
          <w:b/>
          <w:bCs/>
          <w:sz w:val="28"/>
          <w:szCs w:val="28"/>
          <w:lang w:val="ky-KG"/>
        </w:rPr>
        <w:t xml:space="preserve">юридика илимдеринин </w:t>
      </w:r>
      <w:r>
        <w:rPr>
          <w:rFonts w:ascii="Times New Roman" w:hAnsi="Times New Roman" w:cs="Times New Roman"/>
          <w:b/>
          <w:bCs/>
          <w:sz w:val="28"/>
          <w:szCs w:val="28"/>
        </w:rPr>
        <w:t>доктор</w:t>
      </w:r>
      <w:r w:rsidR="008E1563">
        <w:rPr>
          <w:rFonts w:ascii="Times New Roman" w:hAnsi="Times New Roman" w:cs="Times New Roman"/>
          <w:b/>
          <w:bCs/>
          <w:sz w:val="28"/>
          <w:szCs w:val="28"/>
          <w:lang w:val="ky-KG"/>
        </w:rPr>
        <w:t>у</w:t>
      </w:r>
      <w:r>
        <w:rPr>
          <w:rFonts w:ascii="Times New Roman" w:hAnsi="Times New Roman" w:cs="Times New Roman"/>
          <w:b/>
          <w:bCs/>
          <w:sz w:val="28"/>
          <w:szCs w:val="28"/>
        </w:rPr>
        <w:t>, профессор С. Ю. Кашкин. Москва, 2018. 189-190</w:t>
      </w:r>
      <w:r w:rsidR="008E1563">
        <w:rPr>
          <w:rFonts w:ascii="Times New Roman" w:hAnsi="Times New Roman" w:cs="Times New Roman"/>
          <w:b/>
          <w:bCs/>
          <w:sz w:val="28"/>
          <w:szCs w:val="28"/>
          <w:lang w:val="ky-KG"/>
        </w:rPr>
        <w:t>-б.</w:t>
      </w:r>
      <w:r>
        <w:rPr>
          <w:rFonts w:ascii="Times New Roman" w:hAnsi="Times New Roman" w:cs="Times New Roman"/>
          <w:b/>
          <w:bCs/>
          <w:sz w:val="28"/>
          <w:szCs w:val="28"/>
        </w:rPr>
        <w:t>)</w:t>
      </w:r>
      <w:r>
        <w:rPr>
          <w:rFonts w:ascii="Times New Roman" w:hAnsi="Times New Roman" w:cs="Times New Roman"/>
          <w:sz w:val="28"/>
          <w:szCs w:val="28"/>
        </w:rPr>
        <w:t>.</w:t>
      </w:r>
    </w:p>
    <w:p w14:paraId="006992C7" w14:textId="2B5E9783" w:rsidR="008C408E" w:rsidRPr="001347AC" w:rsidRDefault="004F0B7A">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rPr>
        <w:tab/>
      </w:r>
      <w:r w:rsidR="001347AC" w:rsidRPr="001347AC">
        <w:rPr>
          <w:rFonts w:ascii="Times New Roman" w:hAnsi="Times New Roman" w:cs="Times New Roman"/>
          <w:sz w:val="28"/>
          <w:szCs w:val="28"/>
        </w:rPr>
        <w:t xml:space="preserve">Евробиримдиктин бирдиктүү валютасы </w:t>
      </w:r>
      <w:r w:rsidR="001347AC">
        <w:rPr>
          <w:rFonts w:ascii="Times New Roman" w:hAnsi="Times New Roman" w:cs="Times New Roman"/>
          <w:sz w:val="28"/>
          <w:szCs w:val="28"/>
          <w:lang w:val="ky-KG"/>
        </w:rPr>
        <w:t>болгон</w:t>
      </w:r>
      <w:r w:rsidR="001347AC" w:rsidRPr="001347AC">
        <w:rPr>
          <w:rFonts w:ascii="Times New Roman" w:hAnsi="Times New Roman" w:cs="Times New Roman"/>
          <w:sz w:val="28"/>
          <w:szCs w:val="28"/>
        </w:rPr>
        <w:t xml:space="preserve"> евро</w:t>
      </w:r>
      <w:r w:rsidR="001347AC">
        <w:rPr>
          <w:rFonts w:ascii="Times New Roman" w:hAnsi="Times New Roman" w:cs="Times New Roman"/>
          <w:sz w:val="28"/>
          <w:szCs w:val="28"/>
          <w:lang w:val="ky-KG"/>
        </w:rPr>
        <w:t xml:space="preserve"> ишке киргендигине байланыштуу</w:t>
      </w:r>
      <w:r w:rsidR="001347AC" w:rsidRPr="001347AC">
        <w:rPr>
          <w:rFonts w:ascii="Times New Roman" w:hAnsi="Times New Roman" w:cs="Times New Roman"/>
          <w:sz w:val="28"/>
          <w:szCs w:val="28"/>
        </w:rPr>
        <w:t xml:space="preserve"> мүчө мамлекеттердин улуттук акча бирдиктерин, атап айтканда, француз франкын, немис маркасын, италиялык лираны, португалиялык эскудону, испан песетасын </w:t>
      </w:r>
      <w:r w:rsidR="001347AC">
        <w:rPr>
          <w:rFonts w:ascii="Times New Roman" w:hAnsi="Times New Roman" w:cs="Times New Roman"/>
          <w:sz w:val="28"/>
          <w:szCs w:val="28"/>
          <w:lang w:val="ky-KG"/>
        </w:rPr>
        <w:t>ж.б.</w:t>
      </w:r>
      <w:r w:rsidR="001347AC" w:rsidRPr="001347AC">
        <w:rPr>
          <w:rFonts w:ascii="Times New Roman" w:hAnsi="Times New Roman" w:cs="Times New Roman"/>
          <w:sz w:val="28"/>
          <w:szCs w:val="28"/>
        </w:rPr>
        <w:t xml:space="preserve"> алмаштырууга туура келди. Бул жол-жобо бирдиктүү валютаны киргизүүгө даярдык көрүү чараларын кошкондо бир нече этапты камтыды.</w:t>
      </w:r>
      <w:r w:rsidR="001347AC">
        <w:rPr>
          <w:rFonts w:ascii="Times New Roman" w:hAnsi="Times New Roman" w:cs="Times New Roman"/>
          <w:sz w:val="28"/>
          <w:szCs w:val="28"/>
          <w:lang w:val="ky-KG"/>
        </w:rPr>
        <w:t xml:space="preserve"> </w:t>
      </w:r>
      <w:r w:rsidR="001347AC" w:rsidRPr="001347AC">
        <w:rPr>
          <w:rFonts w:ascii="Times New Roman" w:hAnsi="Times New Roman" w:cs="Times New Roman"/>
          <w:sz w:val="28"/>
          <w:szCs w:val="28"/>
          <w:lang w:val="ky-KG"/>
        </w:rPr>
        <w:t>Акыры 1999-жылдын январынан тартып ЕБге мүчө 11 мамлекет бирдиктүү акча бирдигине өттү.</w:t>
      </w:r>
      <w:r w:rsidR="001347AC">
        <w:rPr>
          <w:rFonts w:ascii="Times New Roman" w:hAnsi="Times New Roman" w:cs="Times New Roman"/>
          <w:sz w:val="28"/>
          <w:szCs w:val="28"/>
          <w:lang w:val="ky-KG"/>
        </w:rPr>
        <w:t xml:space="preserve">  </w:t>
      </w:r>
      <w:r w:rsidRPr="001347AC">
        <w:rPr>
          <w:rFonts w:ascii="Times New Roman" w:hAnsi="Times New Roman" w:cs="Times New Roman"/>
          <w:sz w:val="28"/>
          <w:szCs w:val="28"/>
          <w:lang w:val="ky-KG"/>
        </w:rPr>
        <w:t xml:space="preserve"> </w:t>
      </w:r>
      <w:r w:rsidR="001347AC">
        <w:rPr>
          <w:rFonts w:ascii="Times New Roman" w:hAnsi="Times New Roman" w:cs="Times New Roman"/>
          <w:sz w:val="28"/>
          <w:szCs w:val="28"/>
          <w:lang w:val="ky-KG"/>
        </w:rPr>
        <w:t xml:space="preserve"> </w:t>
      </w:r>
      <w:r w:rsidRPr="001347AC">
        <w:rPr>
          <w:rFonts w:ascii="Times New Roman" w:hAnsi="Times New Roman" w:cs="Times New Roman"/>
          <w:sz w:val="28"/>
          <w:szCs w:val="28"/>
          <w:lang w:val="ky-KG"/>
        </w:rPr>
        <w:t xml:space="preserve"> </w:t>
      </w:r>
      <w:r w:rsidR="001347AC">
        <w:rPr>
          <w:rFonts w:ascii="Times New Roman" w:hAnsi="Times New Roman" w:cs="Times New Roman"/>
          <w:sz w:val="28"/>
          <w:szCs w:val="28"/>
          <w:lang w:val="ky-KG"/>
        </w:rPr>
        <w:t xml:space="preserve"> </w:t>
      </w:r>
    </w:p>
    <w:p w14:paraId="6D308547" w14:textId="0781B2F8" w:rsidR="008C408E" w:rsidRPr="004B20DF" w:rsidRDefault="004B20DF" w:rsidP="005E3B9F">
      <w:pPr>
        <w:pStyle w:val="Standard"/>
        <w:spacing w:after="0" w:line="312" w:lineRule="auto"/>
        <w:ind w:firstLine="709"/>
        <w:jc w:val="both"/>
        <w:rPr>
          <w:rFonts w:ascii="Times New Roman" w:hAnsi="Times New Roman" w:cs="Times New Roman"/>
          <w:sz w:val="28"/>
          <w:szCs w:val="28"/>
          <w:lang w:val="ky-KG"/>
        </w:rPr>
      </w:pPr>
      <w:r w:rsidRPr="004B20DF">
        <w:rPr>
          <w:rFonts w:ascii="Times New Roman" w:hAnsi="Times New Roman" w:cs="Times New Roman"/>
          <w:sz w:val="28"/>
          <w:szCs w:val="28"/>
          <w:lang w:val="ky-KG"/>
        </w:rPr>
        <w:t xml:space="preserve">Алгач евро накталай эмес эсептешүүлөрдө колдонулган, бирок 2002-жылдын </w:t>
      </w:r>
      <w:r>
        <w:rPr>
          <w:rFonts w:ascii="Times New Roman" w:hAnsi="Times New Roman" w:cs="Times New Roman"/>
          <w:sz w:val="28"/>
          <w:szCs w:val="28"/>
          <w:lang w:val="ky-KG"/>
        </w:rPr>
        <w:t>1</w:t>
      </w:r>
      <w:r w:rsidRPr="004B20DF">
        <w:rPr>
          <w:rFonts w:ascii="Times New Roman" w:hAnsi="Times New Roman" w:cs="Times New Roman"/>
          <w:sz w:val="28"/>
          <w:szCs w:val="28"/>
          <w:lang w:val="ky-KG"/>
        </w:rPr>
        <w:t xml:space="preserve">-январынан тартып улуттук валюталардын аракетин жокко чыгаруу менен евронун банкноттору жана монеталары соода тармактарында, </w:t>
      </w:r>
      <w:r>
        <w:rPr>
          <w:rFonts w:ascii="Times New Roman" w:hAnsi="Times New Roman" w:cs="Times New Roman"/>
          <w:sz w:val="28"/>
          <w:szCs w:val="28"/>
          <w:lang w:val="ky-KG"/>
        </w:rPr>
        <w:t>эмгек акыларды</w:t>
      </w:r>
      <w:r w:rsidRPr="004B20DF">
        <w:rPr>
          <w:rFonts w:ascii="Times New Roman" w:hAnsi="Times New Roman" w:cs="Times New Roman"/>
          <w:sz w:val="28"/>
          <w:szCs w:val="28"/>
          <w:lang w:val="ky-KG"/>
        </w:rPr>
        <w:t>, пенсияларды ж.б. берүүдө колдонула баштаган.</w:t>
      </w:r>
      <w:r>
        <w:rPr>
          <w:rFonts w:ascii="Times New Roman" w:hAnsi="Times New Roman" w:cs="Times New Roman"/>
          <w:sz w:val="28"/>
          <w:szCs w:val="28"/>
          <w:lang w:val="ky-KG"/>
        </w:rPr>
        <w:t xml:space="preserve">  </w:t>
      </w:r>
    </w:p>
    <w:p w14:paraId="3993053E" w14:textId="091326DD" w:rsidR="008C408E" w:rsidRPr="00B50DD6" w:rsidRDefault="004F0B7A">
      <w:pPr>
        <w:pStyle w:val="Standard"/>
        <w:spacing w:after="0" w:line="312" w:lineRule="auto"/>
        <w:jc w:val="both"/>
        <w:rPr>
          <w:rFonts w:ascii="Times New Roman" w:hAnsi="Times New Roman" w:cs="Times New Roman"/>
          <w:sz w:val="28"/>
          <w:szCs w:val="28"/>
          <w:lang w:val="ky-KG"/>
        </w:rPr>
      </w:pPr>
      <w:r w:rsidRPr="004B20DF">
        <w:rPr>
          <w:rFonts w:ascii="Times New Roman" w:hAnsi="Times New Roman" w:cs="Times New Roman"/>
          <w:sz w:val="28"/>
          <w:szCs w:val="28"/>
          <w:lang w:val="ky-KG"/>
        </w:rPr>
        <w:tab/>
      </w:r>
      <w:r w:rsidR="004B20DF" w:rsidRPr="004B20DF">
        <w:rPr>
          <w:rFonts w:ascii="Times New Roman" w:hAnsi="Times New Roman" w:cs="Times New Roman"/>
          <w:sz w:val="28"/>
          <w:szCs w:val="28"/>
          <w:lang w:val="ky-KG"/>
        </w:rPr>
        <w:t xml:space="preserve">Убакыттын өтүшү менен евро аймагына Евробиримдиктин башка мүчө мамлекеттери да кире баштады. 2023-жылдын </w:t>
      </w:r>
      <w:r w:rsidR="004B20DF">
        <w:rPr>
          <w:rFonts w:ascii="Times New Roman" w:hAnsi="Times New Roman" w:cs="Times New Roman"/>
          <w:sz w:val="28"/>
          <w:szCs w:val="28"/>
          <w:lang w:val="ky-KG"/>
        </w:rPr>
        <w:t>1</w:t>
      </w:r>
      <w:r w:rsidR="004B20DF" w:rsidRPr="004B20DF">
        <w:rPr>
          <w:rFonts w:ascii="Times New Roman" w:hAnsi="Times New Roman" w:cs="Times New Roman"/>
          <w:sz w:val="28"/>
          <w:szCs w:val="28"/>
          <w:lang w:val="ky-KG"/>
        </w:rPr>
        <w:t>-январынан тарта евро</w:t>
      </w:r>
      <w:r w:rsidR="004B20DF">
        <w:rPr>
          <w:rFonts w:ascii="Times New Roman" w:hAnsi="Times New Roman" w:cs="Times New Roman"/>
          <w:sz w:val="28"/>
          <w:szCs w:val="28"/>
          <w:lang w:val="ky-KG"/>
        </w:rPr>
        <w:t xml:space="preserve"> </w:t>
      </w:r>
      <w:r w:rsidR="004B20DF" w:rsidRPr="004B20DF">
        <w:rPr>
          <w:rFonts w:ascii="Times New Roman" w:hAnsi="Times New Roman" w:cs="Times New Roman"/>
          <w:sz w:val="28"/>
          <w:szCs w:val="28"/>
          <w:lang w:val="ky-KG"/>
        </w:rPr>
        <w:lastRenderedPageBreak/>
        <w:t>аймактын акыркы мүчөсү Хорватия болгон. Бүгүнкү күндө евро аймагына 20 мамлекет кирет.</w:t>
      </w:r>
      <w:r w:rsidR="004B20DF">
        <w:rPr>
          <w:rFonts w:ascii="Times New Roman" w:hAnsi="Times New Roman" w:cs="Times New Roman"/>
          <w:sz w:val="28"/>
          <w:szCs w:val="28"/>
          <w:lang w:val="ky-KG"/>
        </w:rPr>
        <w:t xml:space="preserve">  Д</w:t>
      </w:r>
      <w:r w:rsidR="004B20DF" w:rsidRPr="004B20DF">
        <w:rPr>
          <w:rFonts w:ascii="Times New Roman" w:hAnsi="Times New Roman" w:cs="Times New Roman"/>
          <w:sz w:val="28"/>
          <w:szCs w:val="28"/>
          <w:lang w:val="ky-KG"/>
        </w:rPr>
        <w:t xml:space="preserve">үйнөлүк резервдик акча бирдиги </w:t>
      </w:r>
      <w:r w:rsidR="004B20DF">
        <w:rPr>
          <w:rFonts w:ascii="Times New Roman" w:hAnsi="Times New Roman" w:cs="Times New Roman"/>
          <w:sz w:val="28"/>
          <w:szCs w:val="28"/>
          <w:lang w:val="ky-KG"/>
        </w:rPr>
        <w:t xml:space="preserve">болгон </w:t>
      </w:r>
      <w:r w:rsidR="004B20DF" w:rsidRPr="004B20DF">
        <w:rPr>
          <w:rFonts w:ascii="Times New Roman" w:hAnsi="Times New Roman" w:cs="Times New Roman"/>
          <w:sz w:val="28"/>
          <w:szCs w:val="28"/>
          <w:lang w:val="ky-KG"/>
        </w:rPr>
        <w:t xml:space="preserve">(доллар, фунт стерлинг, юань ж.б. менен бирге) </w:t>
      </w:r>
      <w:r w:rsidR="004B20DF">
        <w:rPr>
          <w:rFonts w:ascii="Times New Roman" w:hAnsi="Times New Roman" w:cs="Times New Roman"/>
          <w:sz w:val="28"/>
          <w:szCs w:val="28"/>
          <w:lang w:val="ky-KG"/>
        </w:rPr>
        <w:t>е</w:t>
      </w:r>
      <w:r w:rsidR="004B20DF" w:rsidRPr="004B20DF">
        <w:rPr>
          <w:rFonts w:ascii="Times New Roman" w:hAnsi="Times New Roman" w:cs="Times New Roman"/>
          <w:sz w:val="28"/>
          <w:szCs w:val="28"/>
          <w:lang w:val="ky-KG"/>
        </w:rPr>
        <w:t xml:space="preserve">вронун эмиссиялык функцияларын Франкфурт-на-Майнеде (Гессен федералдык </w:t>
      </w:r>
      <w:r w:rsidR="004B20DF">
        <w:rPr>
          <w:rFonts w:ascii="Times New Roman" w:hAnsi="Times New Roman" w:cs="Times New Roman"/>
          <w:sz w:val="28"/>
          <w:szCs w:val="28"/>
          <w:lang w:val="ky-KG"/>
        </w:rPr>
        <w:t>жери</w:t>
      </w:r>
      <w:r w:rsidR="004B20DF" w:rsidRPr="004B20DF">
        <w:rPr>
          <w:rFonts w:ascii="Times New Roman" w:hAnsi="Times New Roman" w:cs="Times New Roman"/>
          <w:sz w:val="28"/>
          <w:szCs w:val="28"/>
          <w:lang w:val="ky-KG"/>
        </w:rPr>
        <w:t>) жайгашкан Европанын Борбордук банкы (E</w:t>
      </w:r>
      <w:r w:rsidR="004B20DF">
        <w:rPr>
          <w:rFonts w:ascii="Times New Roman" w:hAnsi="Times New Roman" w:cs="Times New Roman"/>
          <w:sz w:val="28"/>
          <w:szCs w:val="28"/>
          <w:lang w:val="ky-KG"/>
        </w:rPr>
        <w:t>ББ</w:t>
      </w:r>
      <w:r w:rsidR="004B20DF" w:rsidRPr="004B20DF">
        <w:rPr>
          <w:rFonts w:ascii="Times New Roman" w:hAnsi="Times New Roman" w:cs="Times New Roman"/>
          <w:sz w:val="28"/>
          <w:szCs w:val="28"/>
          <w:lang w:val="ky-KG"/>
        </w:rPr>
        <w:t>) аткарат.</w:t>
      </w:r>
      <w:r w:rsidR="004B20DF">
        <w:rPr>
          <w:rFonts w:ascii="Times New Roman" w:hAnsi="Times New Roman" w:cs="Times New Roman"/>
          <w:sz w:val="28"/>
          <w:szCs w:val="28"/>
          <w:lang w:val="ky-KG"/>
        </w:rPr>
        <w:t xml:space="preserve"> </w:t>
      </w:r>
      <w:r w:rsidRPr="004B20DF">
        <w:rPr>
          <w:rFonts w:ascii="Times New Roman" w:hAnsi="Times New Roman" w:cs="Times New Roman"/>
          <w:sz w:val="28"/>
          <w:szCs w:val="28"/>
          <w:lang w:val="ky-KG"/>
        </w:rPr>
        <w:t>Евро</w:t>
      </w:r>
      <w:r w:rsidR="004B20DF">
        <w:rPr>
          <w:rFonts w:ascii="Times New Roman" w:hAnsi="Times New Roman" w:cs="Times New Roman"/>
          <w:sz w:val="28"/>
          <w:szCs w:val="28"/>
          <w:lang w:val="ky-KG"/>
        </w:rPr>
        <w:t xml:space="preserve"> төмөнкүдөй </w:t>
      </w:r>
      <w:r w:rsidRPr="004B20DF">
        <w:rPr>
          <w:rFonts w:ascii="Times New Roman" w:hAnsi="Times New Roman" w:cs="Times New Roman"/>
          <w:sz w:val="28"/>
          <w:szCs w:val="28"/>
          <w:lang w:val="ky-KG"/>
        </w:rPr>
        <w:t>номинал</w:t>
      </w:r>
      <w:r w:rsidR="004B20DF">
        <w:rPr>
          <w:rFonts w:ascii="Times New Roman" w:hAnsi="Times New Roman" w:cs="Times New Roman"/>
          <w:sz w:val="28"/>
          <w:szCs w:val="28"/>
          <w:lang w:val="ky-KG"/>
        </w:rPr>
        <w:t>дар менен берилген</w:t>
      </w:r>
      <w:r w:rsidRPr="004B20DF">
        <w:rPr>
          <w:rFonts w:ascii="Times New Roman" w:hAnsi="Times New Roman" w:cs="Times New Roman"/>
          <w:sz w:val="28"/>
          <w:szCs w:val="28"/>
          <w:lang w:val="ky-KG"/>
        </w:rPr>
        <w:t xml:space="preserve">: 5, 10, 20, 50, 100 </w:t>
      </w:r>
      <w:r w:rsidR="004B20DF">
        <w:rPr>
          <w:rFonts w:ascii="Times New Roman" w:hAnsi="Times New Roman" w:cs="Times New Roman"/>
          <w:sz w:val="28"/>
          <w:szCs w:val="28"/>
          <w:lang w:val="ky-KG"/>
        </w:rPr>
        <w:t>жана</w:t>
      </w:r>
      <w:r w:rsidRPr="004B20DF">
        <w:rPr>
          <w:rFonts w:ascii="Times New Roman" w:hAnsi="Times New Roman" w:cs="Times New Roman"/>
          <w:sz w:val="28"/>
          <w:szCs w:val="28"/>
          <w:lang w:val="ky-KG"/>
        </w:rPr>
        <w:t xml:space="preserve"> 200. </w:t>
      </w:r>
      <w:r w:rsidR="004B20DF" w:rsidRPr="004B20DF">
        <w:rPr>
          <w:rFonts w:ascii="Times New Roman" w:hAnsi="Times New Roman" w:cs="Times New Roman"/>
          <w:sz w:val="28"/>
          <w:szCs w:val="28"/>
          <w:lang w:val="ky-KG"/>
        </w:rPr>
        <w:t xml:space="preserve">500 </w:t>
      </w:r>
      <w:r w:rsidR="004B20DF">
        <w:rPr>
          <w:rFonts w:ascii="Times New Roman" w:hAnsi="Times New Roman" w:cs="Times New Roman"/>
          <w:sz w:val="28"/>
          <w:szCs w:val="28"/>
          <w:lang w:val="ky-KG"/>
        </w:rPr>
        <w:t xml:space="preserve">номиладуу </w:t>
      </w:r>
      <w:r w:rsidR="004B20DF" w:rsidRPr="004B20DF">
        <w:rPr>
          <w:rFonts w:ascii="Times New Roman" w:hAnsi="Times New Roman" w:cs="Times New Roman"/>
          <w:sz w:val="28"/>
          <w:szCs w:val="28"/>
          <w:lang w:val="ky-KG"/>
        </w:rPr>
        <w:t>евролук банкнот жүгүртүүдө болгону менен 2019-жылдан бери басыл</w:t>
      </w:r>
      <w:r w:rsidR="004B20DF">
        <w:rPr>
          <w:rFonts w:ascii="Times New Roman" w:hAnsi="Times New Roman" w:cs="Times New Roman"/>
          <w:sz w:val="28"/>
          <w:szCs w:val="28"/>
          <w:lang w:val="ky-KG"/>
        </w:rPr>
        <w:t>ып чыг</w:t>
      </w:r>
      <w:r w:rsidR="004B20DF" w:rsidRPr="004B20DF">
        <w:rPr>
          <w:rFonts w:ascii="Times New Roman" w:hAnsi="Times New Roman" w:cs="Times New Roman"/>
          <w:sz w:val="28"/>
          <w:szCs w:val="28"/>
          <w:lang w:val="ky-KG"/>
        </w:rPr>
        <w:t xml:space="preserve">а элек. </w:t>
      </w:r>
      <w:r w:rsidR="004B20DF">
        <w:rPr>
          <w:rFonts w:ascii="Times New Roman" w:hAnsi="Times New Roman" w:cs="Times New Roman"/>
          <w:sz w:val="28"/>
          <w:szCs w:val="28"/>
          <w:lang w:val="ky-KG"/>
        </w:rPr>
        <w:t xml:space="preserve"> </w:t>
      </w:r>
      <w:r w:rsidRPr="00B50DD6">
        <w:rPr>
          <w:rFonts w:ascii="Times New Roman" w:hAnsi="Times New Roman" w:cs="Times New Roman"/>
          <w:b/>
          <w:bCs/>
          <w:sz w:val="28"/>
          <w:szCs w:val="28"/>
          <w:lang w:val="ky-KG"/>
        </w:rPr>
        <w:t>(ru.m.wikipedia.org).</w:t>
      </w:r>
    </w:p>
    <w:p w14:paraId="6B1FD7BD" w14:textId="48525816" w:rsidR="005E3B9F" w:rsidRDefault="004F0B7A" w:rsidP="005E3B9F">
      <w:pPr>
        <w:pStyle w:val="Standard"/>
        <w:spacing w:after="0" w:line="312" w:lineRule="auto"/>
        <w:jc w:val="both"/>
        <w:rPr>
          <w:rFonts w:ascii="Times New Roman" w:hAnsi="Times New Roman" w:cs="Times New Roman"/>
          <w:sz w:val="28"/>
          <w:szCs w:val="28"/>
          <w:lang w:val="ky-KG"/>
        </w:rPr>
      </w:pPr>
      <w:r w:rsidRPr="00B50DD6">
        <w:rPr>
          <w:rFonts w:ascii="Times New Roman" w:hAnsi="Times New Roman" w:cs="Times New Roman"/>
          <w:sz w:val="28"/>
          <w:szCs w:val="28"/>
          <w:lang w:val="ky-KG"/>
        </w:rPr>
        <w:tab/>
      </w:r>
      <w:r w:rsidR="00B50DD6">
        <w:rPr>
          <w:rFonts w:ascii="Times New Roman" w:hAnsi="Times New Roman" w:cs="Times New Roman"/>
          <w:sz w:val="28"/>
          <w:szCs w:val="28"/>
          <w:lang w:val="ky-KG"/>
        </w:rPr>
        <w:t>Кыргызстанда а</w:t>
      </w:r>
      <w:r w:rsidR="00B50DD6" w:rsidRPr="00B50DD6">
        <w:rPr>
          <w:rFonts w:ascii="Times New Roman" w:hAnsi="Times New Roman" w:cs="Times New Roman"/>
          <w:sz w:val="28"/>
          <w:szCs w:val="28"/>
          <w:lang w:val="ky-KG"/>
        </w:rPr>
        <w:t xml:space="preserve">лмашуу курсу дайыма өзгөрүп турган (өзгөрүлмө валюта) евро жарандар, ишкерлер арасында абдан популярдуу, алмашуу бюролорунда ар кандай акча бирдиктерине (орус рубли, </w:t>
      </w:r>
      <w:r w:rsidR="00775874">
        <w:rPr>
          <w:rFonts w:ascii="Times New Roman" w:hAnsi="Times New Roman" w:cs="Times New Roman"/>
          <w:sz w:val="28"/>
          <w:szCs w:val="28"/>
          <w:lang w:val="ky-KG"/>
        </w:rPr>
        <w:t>к</w:t>
      </w:r>
      <w:r w:rsidR="00B50DD6" w:rsidRPr="00B50DD6">
        <w:rPr>
          <w:rFonts w:ascii="Times New Roman" w:hAnsi="Times New Roman" w:cs="Times New Roman"/>
          <w:sz w:val="28"/>
          <w:szCs w:val="28"/>
          <w:lang w:val="ky-KG"/>
        </w:rPr>
        <w:t>ыргыз сому, казак теңгеси ж.б.) оңой конвертацияланат жана тескерисинче; белгилүү сандагы евро Кыргызстандын Улуттук банкында сакталат.</w:t>
      </w:r>
      <w:r w:rsidR="00B50DD6">
        <w:rPr>
          <w:rFonts w:ascii="Times New Roman" w:hAnsi="Times New Roman" w:cs="Times New Roman"/>
          <w:sz w:val="28"/>
          <w:szCs w:val="28"/>
          <w:lang w:val="ky-KG"/>
        </w:rPr>
        <w:t xml:space="preserve"> </w:t>
      </w:r>
    </w:p>
    <w:p w14:paraId="1A0A306B" w14:textId="11BDB4E4" w:rsidR="0037710C" w:rsidRDefault="0037710C" w:rsidP="005E3B9F">
      <w:pPr>
        <w:pStyle w:val="Standard"/>
        <w:spacing w:after="0" w:line="312" w:lineRule="auto"/>
        <w:jc w:val="both"/>
        <w:rPr>
          <w:rFonts w:ascii="Times New Roman" w:hAnsi="Times New Roman" w:cs="Times New Roman"/>
          <w:sz w:val="28"/>
          <w:szCs w:val="28"/>
          <w:lang w:val="ky-KG"/>
        </w:rPr>
      </w:pPr>
    </w:p>
    <w:p w14:paraId="3AA2ABD3" w14:textId="77777777" w:rsidR="0037710C" w:rsidRPr="00C47849" w:rsidRDefault="0037710C" w:rsidP="0037710C">
      <w:pPr>
        <w:pStyle w:val="Standard"/>
        <w:spacing w:after="0" w:line="312" w:lineRule="auto"/>
        <w:ind w:firstLine="708"/>
        <w:jc w:val="both"/>
        <w:rPr>
          <w:lang w:val="ky-KG"/>
        </w:rPr>
      </w:pPr>
      <w:r w:rsidRPr="000A1FAF">
        <w:rPr>
          <w:rFonts w:ascii="Times New Roman" w:hAnsi="Times New Roman" w:cs="Times New Roman"/>
          <w:b/>
          <w:bCs/>
          <w:sz w:val="28"/>
          <w:szCs w:val="28"/>
          <w:lang w:val="ky-KG"/>
        </w:rPr>
        <w:t>Евробиримдиктин Блю-карт</w:t>
      </w:r>
      <w:r>
        <w:rPr>
          <w:rFonts w:ascii="Times New Roman" w:hAnsi="Times New Roman" w:cs="Times New Roman"/>
          <w:b/>
          <w:bCs/>
          <w:sz w:val="28"/>
          <w:szCs w:val="28"/>
          <w:lang w:val="ky-KG"/>
        </w:rPr>
        <w:t>асы</w:t>
      </w:r>
      <w:r w:rsidRPr="000A1FAF">
        <w:rPr>
          <w:rFonts w:ascii="Times New Roman" w:hAnsi="Times New Roman" w:cs="Times New Roman"/>
          <w:b/>
          <w:bCs/>
          <w:sz w:val="28"/>
          <w:szCs w:val="28"/>
          <w:lang w:val="ky-KG"/>
        </w:rPr>
        <w:t xml:space="preserve"> (көг</w:t>
      </w:r>
      <w:r>
        <w:rPr>
          <w:rFonts w:ascii="Times New Roman" w:hAnsi="Times New Roman" w:cs="Times New Roman"/>
          <w:b/>
          <w:bCs/>
          <w:sz w:val="28"/>
          <w:szCs w:val="28"/>
          <w:lang w:val="ky-KG"/>
        </w:rPr>
        <w:t>ү</w:t>
      </w:r>
      <w:r w:rsidRPr="000A1FAF">
        <w:rPr>
          <w:rFonts w:ascii="Times New Roman" w:hAnsi="Times New Roman" w:cs="Times New Roman"/>
          <w:b/>
          <w:bCs/>
          <w:sz w:val="28"/>
          <w:szCs w:val="28"/>
          <w:lang w:val="ky-KG"/>
        </w:rPr>
        <w:t xml:space="preserve">ш/көк карта, EU Blue Card) – </w:t>
      </w:r>
      <w:r w:rsidRPr="000A1FAF">
        <w:rPr>
          <w:rFonts w:ascii="Times New Roman" w:hAnsi="Times New Roman" w:cs="Times New Roman"/>
          <w:bCs/>
          <w:sz w:val="28"/>
          <w:szCs w:val="28"/>
          <w:lang w:val="ky-KG"/>
        </w:rPr>
        <w:t>Евробиримдиктин көпчүлүк өлкөлөрүндө үчүнчү өлкөлөрдүн жарандарынын убактылуу жашап турууга уруксаты жана ишке орношуу укугу бар экендигин тастыктаган өздүк күбөлүк.</w:t>
      </w:r>
      <w:r w:rsidRPr="000A1FAF">
        <w:rPr>
          <w:rFonts w:ascii="Times New Roman" w:hAnsi="Times New Roman" w:cs="Times New Roman"/>
          <w:b/>
          <w:bCs/>
          <w:sz w:val="28"/>
          <w:szCs w:val="28"/>
          <w:lang w:val="ky-KG"/>
        </w:rPr>
        <w:t xml:space="preserve"> </w:t>
      </w:r>
      <w:r w:rsidRPr="000A1FAF">
        <w:rPr>
          <w:rFonts w:ascii="Times New Roman" w:hAnsi="Times New Roman" w:cs="Times New Roman"/>
          <w:bCs/>
          <w:sz w:val="28"/>
          <w:szCs w:val="28"/>
          <w:lang w:val="ky-KG"/>
        </w:rPr>
        <w:t>Кө</w:t>
      </w:r>
      <w:r>
        <w:rPr>
          <w:rFonts w:ascii="Times New Roman" w:hAnsi="Times New Roman" w:cs="Times New Roman"/>
          <w:bCs/>
          <w:sz w:val="28"/>
          <w:szCs w:val="28"/>
          <w:lang w:val="ky-KG"/>
        </w:rPr>
        <w:t>к</w:t>
      </w:r>
      <w:r w:rsidRPr="000A1FAF">
        <w:rPr>
          <w:rFonts w:ascii="Times New Roman" w:hAnsi="Times New Roman" w:cs="Times New Roman"/>
          <w:bCs/>
          <w:sz w:val="28"/>
          <w:szCs w:val="28"/>
          <w:lang w:val="ky-KG"/>
        </w:rPr>
        <w:t xml:space="preserve"> карта жогорку квалификациялуу жумушчулардын Европа Биримдигине көчү</w:t>
      </w:r>
      <w:r w:rsidRPr="00C47849">
        <w:rPr>
          <w:rFonts w:ascii="Times New Roman" w:hAnsi="Times New Roman" w:cs="Times New Roman"/>
          <w:bCs/>
          <w:sz w:val="28"/>
          <w:szCs w:val="28"/>
          <w:lang w:val="ky-KG"/>
        </w:rPr>
        <w:t>п кетү</w:t>
      </w:r>
      <w:r w:rsidRPr="000A1FAF">
        <w:rPr>
          <w:rFonts w:ascii="Times New Roman" w:hAnsi="Times New Roman" w:cs="Times New Roman"/>
          <w:bCs/>
          <w:sz w:val="28"/>
          <w:szCs w:val="28"/>
          <w:lang w:val="ky-KG"/>
        </w:rPr>
        <w:t>үсүн жеңилдетет жана аларга жаш</w:t>
      </w:r>
      <w:r w:rsidRPr="00C47849">
        <w:rPr>
          <w:rFonts w:ascii="Times New Roman" w:hAnsi="Times New Roman" w:cs="Times New Roman"/>
          <w:bCs/>
          <w:sz w:val="28"/>
          <w:szCs w:val="28"/>
          <w:lang w:val="ky-KG"/>
        </w:rPr>
        <w:t>ап туруу мүмкүнчүлүгүнүн</w:t>
      </w:r>
      <w:r w:rsidRPr="000A1FAF">
        <w:rPr>
          <w:rFonts w:ascii="Times New Roman" w:hAnsi="Times New Roman" w:cs="Times New Roman"/>
          <w:bCs/>
          <w:sz w:val="28"/>
          <w:szCs w:val="28"/>
          <w:lang w:val="ky-KG"/>
        </w:rPr>
        <w:t xml:space="preserve"> башка түрлөрүнө салыштырмалуу айрым артыкчылыктарды берет.</w:t>
      </w:r>
      <w:r>
        <w:rPr>
          <w:rFonts w:ascii="Times New Roman" w:hAnsi="Times New Roman" w:cs="Times New Roman"/>
          <w:b/>
          <w:bCs/>
          <w:sz w:val="28"/>
          <w:szCs w:val="28"/>
          <w:lang w:val="ky-KG"/>
        </w:rPr>
        <w:t xml:space="preserve"> </w:t>
      </w:r>
      <w:r w:rsidRPr="000A1FA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0DA684B0" w14:textId="77777777" w:rsidR="0037710C" w:rsidRPr="000A1FAF" w:rsidRDefault="0037710C" w:rsidP="0037710C">
      <w:pPr>
        <w:pStyle w:val="Standard"/>
        <w:spacing w:after="0" w:line="312" w:lineRule="auto"/>
        <w:jc w:val="both"/>
        <w:rPr>
          <w:rFonts w:ascii="Times New Roman" w:hAnsi="Times New Roman" w:cs="Times New Roman"/>
          <w:sz w:val="28"/>
          <w:szCs w:val="28"/>
          <w:lang w:val="ky-KG"/>
        </w:rPr>
      </w:pPr>
      <w:r w:rsidRPr="000A1FAF">
        <w:rPr>
          <w:rFonts w:ascii="Times New Roman" w:hAnsi="Times New Roman" w:cs="Times New Roman"/>
          <w:sz w:val="28"/>
          <w:szCs w:val="28"/>
          <w:lang w:val="ky-KG"/>
        </w:rPr>
        <w:tab/>
      </w:r>
      <w:r>
        <w:rPr>
          <w:rFonts w:ascii="Times New Roman" w:hAnsi="Times New Roman" w:cs="Times New Roman"/>
          <w:sz w:val="28"/>
          <w:szCs w:val="28"/>
          <w:lang w:val="ky-KG"/>
        </w:rPr>
        <w:t>Блю-</w:t>
      </w:r>
      <w:r w:rsidRPr="00C4387A">
        <w:rPr>
          <w:rFonts w:ascii="Times New Roman" w:hAnsi="Times New Roman" w:cs="Times New Roman"/>
          <w:sz w:val="28"/>
          <w:szCs w:val="28"/>
          <w:lang w:val="ky-KG"/>
        </w:rPr>
        <w:t>карталардын баштапкы идеясы Еврокомиссиянын төрагасы Мануэль Баррозу</w:t>
      </w:r>
      <w:r>
        <w:rPr>
          <w:rFonts w:ascii="Times New Roman" w:hAnsi="Times New Roman" w:cs="Times New Roman"/>
          <w:sz w:val="28"/>
          <w:szCs w:val="28"/>
          <w:lang w:val="ky-KG"/>
        </w:rPr>
        <w:t xml:space="preserve"> тарабынан </w:t>
      </w:r>
      <w:r w:rsidRPr="00C4387A">
        <w:rPr>
          <w:rFonts w:ascii="Times New Roman" w:hAnsi="Times New Roman" w:cs="Times New Roman"/>
          <w:sz w:val="28"/>
          <w:szCs w:val="28"/>
          <w:lang w:val="ky-KG"/>
        </w:rPr>
        <w:t xml:space="preserve"> 2007-жылдын 23-октябрында Евробиримдик өлкөлөрүндө квалификациялуу жумушчу күчүнүн күтүлүп жаткан тартыштыгына, анын ЕБ аймагында жүрүүсүнүн татаалдыгына, ошондой эле иммигранттардын кирүү/чыгуу шарттарын жөнгө салуучу ЕБ өлкөлөрүнүн ченемдик укуктук актыларынын коллизиясына негизделген.</w:t>
      </w:r>
      <w:r>
        <w:rPr>
          <w:rFonts w:ascii="Times New Roman" w:hAnsi="Times New Roman" w:cs="Times New Roman"/>
          <w:sz w:val="28"/>
          <w:szCs w:val="28"/>
          <w:lang w:val="ky-KG"/>
        </w:rPr>
        <w:t xml:space="preserve">  Акырында тиешелүү </w:t>
      </w:r>
      <w:r w:rsidRPr="000A1FAF">
        <w:rPr>
          <w:rFonts w:ascii="Times New Roman" w:hAnsi="Times New Roman" w:cs="Times New Roman"/>
          <w:sz w:val="28"/>
          <w:szCs w:val="28"/>
          <w:lang w:val="ky-KG"/>
        </w:rPr>
        <w:t>Директив 2009</w:t>
      </w:r>
      <w:r>
        <w:rPr>
          <w:rFonts w:ascii="Times New Roman" w:hAnsi="Times New Roman" w:cs="Times New Roman"/>
          <w:sz w:val="28"/>
          <w:szCs w:val="28"/>
          <w:lang w:val="ky-KG"/>
        </w:rPr>
        <w:t>-жылы кабыл алынган</w:t>
      </w:r>
      <w:r w:rsidRPr="000A1FAF">
        <w:rPr>
          <w:rFonts w:ascii="Times New Roman" w:hAnsi="Times New Roman" w:cs="Times New Roman"/>
          <w:sz w:val="28"/>
          <w:szCs w:val="28"/>
          <w:lang w:val="ky-KG"/>
        </w:rPr>
        <w:t xml:space="preserve">. </w:t>
      </w:r>
      <w:r w:rsidRPr="000A1FAF">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2009-жылдын 25-майындагы Көгүш картаны киргизүү жөнүндө </w:t>
      </w:r>
      <w:r w:rsidRPr="000A1FAF">
        <w:rPr>
          <w:rFonts w:ascii="Times New Roman" w:hAnsi="Times New Roman" w:cs="Times New Roman"/>
          <w:b/>
          <w:bCs/>
          <w:sz w:val="28"/>
          <w:szCs w:val="28"/>
          <w:lang w:val="ky-KG"/>
        </w:rPr>
        <w:t>2009/50/Е</w:t>
      </w:r>
      <w:r>
        <w:rPr>
          <w:rFonts w:ascii="Times New Roman" w:hAnsi="Times New Roman" w:cs="Times New Roman"/>
          <w:b/>
          <w:bCs/>
          <w:sz w:val="28"/>
          <w:szCs w:val="28"/>
          <w:lang w:val="ky-KG"/>
        </w:rPr>
        <w:t>Бдин</w:t>
      </w:r>
      <w:r w:rsidRPr="000A1FAF">
        <w:rPr>
          <w:rFonts w:ascii="Times New Roman" w:hAnsi="Times New Roman" w:cs="Times New Roman"/>
          <w:b/>
          <w:bCs/>
          <w:sz w:val="28"/>
          <w:szCs w:val="28"/>
          <w:lang w:val="ky-KG"/>
        </w:rPr>
        <w:t xml:space="preserve"> Директива</w:t>
      </w:r>
      <w:r>
        <w:rPr>
          <w:rFonts w:ascii="Times New Roman" w:hAnsi="Times New Roman" w:cs="Times New Roman"/>
          <w:b/>
          <w:bCs/>
          <w:sz w:val="28"/>
          <w:szCs w:val="28"/>
          <w:lang w:val="ky-KG"/>
        </w:rPr>
        <w:t>сы</w:t>
      </w:r>
      <w:r w:rsidRPr="000A1FAF">
        <w:rPr>
          <w:rFonts w:ascii="Times New Roman" w:hAnsi="Times New Roman" w:cs="Times New Roman"/>
          <w:b/>
          <w:bCs/>
          <w:sz w:val="28"/>
          <w:szCs w:val="28"/>
          <w:lang w:val="ky-KG"/>
        </w:rPr>
        <w:t>)</w:t>
      </w:r>
      <w:r w:rsidRPr="000A1FAF">
        <w:rPr>
          <w:rFonts w:ascii="Times New Roman" w:hAnsi="Times New Roman" w:cs="Times New Roman"/>
          <w:sz w:val="28"/>
          <w:szCs w:val="28"/>
          <w:lang w:val="ky-KG"/>
        </w:rPr>
        <w:t xml:space="preserve">. Бирок бул директиваны ЕБге мүчө мамлекеттердин мыйзамдуу жана мыйзам алдындагы актыларына киргизүү үчүн зарыл болгон мөөнөттү эске алуу менен, ал 2011-жылдын 19-июнунда күчүнө кирген. </w:t>
      </w:r>
      <w:r w:rsidRPr="000A1FAF">
        <w:rPr>
          <w:rFonts w:ascii="Times New Roman" w:hAnsi="Times New Roman" w:cs="Times New Roman"/>
          <w:sz w:val="28"/>
          <w:szCs w:val="28"/>
        </w:rPr>
        <w:t>Кө</w:t>
      </w:r>
      <w:r>
        <w:rPr>
          <w:rFonts w:ascii="Times New Roman" w:hAnsi="Times New Roman" w:cs="Times New Roman"/>
          <w:sz w:val="28"/>
          <w:szCs w:val="28"/>
          <w:lang w:val="ky-KG"/>
        </w:rPr>
        <w:t>к</w:t>
      </w:r>
      <w:r w:rsidRPr="000A1FAF">
        <w:rPr>
          <w:rFonts w:ascii="Times New Roman" w:hAnsi="Times New Roman" w:cs="Times New Roman"/>
          <w:sz w:val="28"/>
          <w:szCs w:val="28"/>
        </w:rPr>
        <w:t xml:space="preserve"> карта, демек, жарандыкка укук бербейт, </w:t>
      </w:r>
      <w:r w:rsidRPr="000A1FAF">
        <w:rPr>
          <w:rFonts w:ascii="Times New Roman" w:hAnsi="Times New Roman" w:cs="Times New Roman"/>
          <w:sz w:val="28"/>
          <w:szCs w:val="28"/>
          <w:lang w:val="ky-KG"/>
        </w:rPr>
        <w:t xml:space="preserve">ал </w:t>
      </w:r>
      <w:r w:rsidRPr="000A1FAF">
        <w:rPr>
          <w:rFonts w:ascii="Times New Roman" w:hAnsi="Times New Roman" w:cs="Times New Roman"/>
          <w:sz w:val="28"/>
          <w:szCs w:val="28"/>
        </w:rPr>
        <w:t xml:space="preserve">Американын </w:t>
      </w:r>
      <w:r w:rsidRPr="000A1FAF">
        <w:rPr>
          <w:rFonts w:ascii="Times New Roman" w:hAnsi="Times New Roman" w:cs="Times New Roman"/>
          <w:sz w:val="28"/>
          <w:szCs w:val="28"/>
          <w:lang w:val="ky-KG"/>
        </w:rPr>
        <w:t>грин (</w:t>
      </w:r>
      <w:r w:rsidRPr="000A1FAF">
        <w:rPr>
          <w:rFonts w:ascii="Times New Roman" w:hAnsi="Times New Roman" w:cs="Times New Roman"/>
          <w:sz w:val="28"/>
          <w:szCs w:val="28"/>
        </w:rPr>
        <w:t>жашыл</w:t>
      </w:r>
      <w:r w:rsidRPr="000A1FAF">
        <w:rPr>
          <w:rFonts w:ascii="Times New Roman" w:hAnsi="Times New Roman" w:cs="Times New Roman"/>
          <w:sz w:val="28"/>
          <w:szCs w:val="28"/>
          <w:lang w:val="ky-KG"/>
        </w:rPr>
        <w:t>)</w:t>
      </w:r>
      <w:r w:rsidRPr="000A1FAF">
        <w:rPr>
          <w:rFonts w:ascii="Times New Roman" w:hAnsi="Times New Roman" w:cs="Times New Roman"/>
          <w:sz w:val="28"/>
          <w:szCs w:val="28"/>
        </w:rPr>
        <w:t xml:space="preserve"> карталарынын бир түрү.</w:t>
      </w:r>
      <w:r>
        <w:rPr>
          <w:rFonts w:ascii="Times New Roman" w:hAnsi="Times New Roman" w:cs="Times New Roman"/>
          <w:sz w:val="28"/>
          <w:szCs w:val="28"/>
          <w:lang w:val="ky-KG"/>
        </w:rPr>
        <w:t xml:space="preserve">  </w:t>
      </w:r>
    </w:p>
    <w:p w14:paraId="483D0EE8" w14:textId="77777777" w:rsidR="0037710C" w:rsidRPr="003D0370" w:rsidRDefault="0037710C" w:rsidP="0037710C">
      <w:pPr>
        <w:pStyle w:val="Standard"/>
        <w:spacing w:after="0" w:line="312" w:lineRule="auto"/>
        <w:ind w:firstLine="709"/>
        <w:jc w:val="both"/>
        <w:rPr>
          <w:lang w:val="ky-KG"/>
        </w:rPr>
      </w:pPr>
      <w:r>
        <w:rPr>
          <w:rFonts w:ascii="Times New Roman" w:hAnsi="Times New Roman" w:cs="Times New Roman"/>
          <w:sz w:val="28"/>
          <w:szCs w:val="28"/>
          <w:lang w:val="ky-KG"/>
        </w:rPr>
        <w:t>Блю-</w:t>
      </w:r>
      <w:r w:rsidRPr="003F4693">
        <w:rPr>
          <w:rFonts w:ascii="Times New Roman" w:hAnsi="Times New Roman" w:cs="Times New Roman"/>
          <w:sz w:val="28"/>
          <w:szCs w:val="28"/>
          <w:lang w:val="ky-KG"/>
        </w:rPr>
        <w:t>карта үчүн тандалган кө</w:t>
      </w:r>
      <w:r>
        <w:rPr>
          <w:rFonts w:ascii="Times New Roman" w:hAnsi="Times New Roman" w:cs="Times New Roman"/>
          <w:sz w:val="28"/>
          <w:szCs w:val="28"/>
          <w:lang w:val="ky-KG"/>
        </w:rPr>
        <w:t xml:space="preserve">к </w:t>
      </w:r>
      <w:r w:rsidRPr="003F4693">
        <w:rPr>
          <w:rFonts w:ascii="Times New Roman" w:hAnsi="Times New Roman" w:cs="Times New Roman"/>
          <w:sz w:val="28"/>
          <w:szCs w:val="28"/>
          <w:lang w:val="ky-KG"/>
        </w:rPr>
        <w:t xml:space="preserve">түс Евробиримдиктин желегинин түсүн билдирет. Көк картаны алуу үчүн, үчүнчү өлкөнүн жараны гана болушу </w:t>
      </w:r>
      <w:r w:rsidRPr="003F4693">
        <w:rPr>
          <w:rFonts w:ascii="Times New Roman" w:hAnsi="Times New Roman" w:cs="Times New Roman"/>
          <w:sz w:val="28"/>
          <w:szCs w:val="28"/>
          <w:lang w:val="ky-KG"/>
        </w:rPr>
        <w:lastRenderedPageBreak/>
        <w:t>мүмкүн болгон арыз ээси тиешелүү арызды тапшырышы керек. 2021-жыл</w:t>
      </w:r>
      <w:r>
        <w:rPr>
          <w:rFonts w:ascii="Times New Roman" w:hAnsi="Times New Roman" w:cs="Times New Roman"/>
          <w:sz w:val="28"/>
          <w:szCs w:val="28"/>
          <w:lang w:val="ky-KG"/>
        </w:rPr>
        <w:t xml:space="preserve">дын </w:t>
      </w:r>
      <w:r w:rsidRPr="003F4693">
        <w:rPr>
          <w:rFonts w:ascii="Times New Roman" w:hAnsi="Times New Roman" w:cs="Times New Roman"/>
          <w:sz w:val="28"/>
          <w:szCs w:val="28"/>
          <w:lang w:val="ky-KG"/>
        </w:rPr>
        <w:t xml:space="preserve"> </w:t>
      </w:r>
      <w:r>
        <w:rPr>
          <w:rFonts w:ascii="Times New Roman" w:hAnsi="Times New Roman" w:cs="Times New Roman"/>
          <w:sz w:val="28"/>
          <w:szCs w:val="28"/>
          <w:lang w:val="ky-KG"/>
        </w:rPr>
        <w:t>15-сентябрында</w:t>
      </w:r>
      <w:r w:rsidRPr="003F4693">
        <w:rPr>
          <w:rFonts w:ascii="Times New Roman" w:hAnsi="Times New Roman" w:cs="Times New Roman"/>
          <w:sz w:val="28"/>
          <w:szCs w:val="28"/>
          <w:lang w:val="ky-KG"/>
        </w:rPr>
        <w:t xml:space="preserve"> Европарламент жогорку квалификациялуу чет элдик адистерди Евробиримдиктин эмгек рыногуна чыгаруу эрежелерине тиешелүү жаңы өзгөртүүлөрдү колдо</w:t>
      </w:r>
      <w:r>
        <w:rPr>
          <w:rFonts w:ascii="Times New Roman" w:hAnsi="Times New Roman" w:cs="Times New Roman"/>
          <w:sz w:val="28"/>
          <w:szCs w:val="28"/>
          <w:lang w:val="ky-KG"/>
        </w:rPr>
        <w:t>гон</w:t>
      </w:r>
      <w:r w:rsidRPr="003F4693">
        <w:rPr>
          <w:rFonts w:ascii="Times New Roman" w:hAnsi="Times New Roman" w:cs="Times New Roman"/>
          <w:sz w:val="28"/>
          <w:szCs w:val="28"/>
          <w:lang w:val="ky-KG"/>
        </w:rPr>
        <w:t>.</w:t>
      </w:r>
      <w:r>
        <w:rPr>
          <w:rFonts w:ascii="Times New Roman" w:hAnsi="Times New Roman" w:cs="Times New Roman"/>
          <w:sz w:val="28"/>
          <w:szCs w:val="28"/>
          <w:lang w:val="ky-KG"/>
        </w:rPr>
        <w:t xml:space="preserve">  </w:t>
      </w:r>
    </w:p>
    <w:p w14:paraId="6971B23F" w14:textId="77777777" w:rsidR="0037710C" w:rsidRPr="0025685C" w:rsidRDefault="0037710C" w:rsidP="0037710C">
      <w:pPr>
        <w:pStyle w:val="Standard"/>
        <w:spacing w:after="0" w:line="312" w:lineRule="auto"/>
        <w:ind w:firstLine="708"/>
        <w:jc w:val="both"/>
        <w:rPr>
          <w:lang w:val="ky-KG"/>
        </w:rPr>
      </w:pPr>
      <w:r w:rsidRPr="00ED36BF">
        <w:rPr>
          <w:rFonts w:ascii="Times New Roman" w:hAnsi="Times New Roman" w:cs="Times New Roman"/>
          <w:sz w:val="28"/>
          <w:szCs w:val="28"/>
          <w:lang w:val="ky-KG"/>
        </w:rPr>
        <w:t>Евробиримдиктин бир катар өлкөлөрү, мисалы, 2012-жылдын апрелинде эле көк-карта жөнүндө мыйзам кабыл алган Германия</w:t>
      </w:r>
      <w:r>
        <w:rPr>
          <w:rFonts w:ascii="Times New Roman" w:hAnsi="Times New Roman" w:cs="Times New Roman"/>
          <w:sz w:val="28"/>
          <w:szCs w:val="28"/>
          <w:lang w:val="ky-KG"/>
        </w:rPr>
        <w:t xml:space="preserve"> </w:t>
      </w:r>
      <w:r w:rsidRPr="00ED36BF">
        <w:rPr>
          <w:rFonts w:ascii="Times New Roman" w:hAnsi="Times New Roman" w:cs="Times New Roman"/>
          <w:b/>
          <w:bCs/>
          <w:sz w:val="28"/>
          <w:szCs w:val="28"/>
          <w:lang w:val="ky-KG"/>
        </w:rPr>
        <w:t>(German 'Blue Card' to simplify immigration (англ.)</w:t>
      </w:r>
      <w:r w:rsidRPr="00ED36BF">
        <w:rPr>
          <w:rFonts w:ascii="Times New Roman" w:hAnsi="Times New Roman" w:cs="Times New Roman"/>
          <w:sz w:val="28"/>
          <w:szCs w:val="28"/>
          <w:lang w:val="ky-KG"/>
        </w:rPr>
        <w:t xml:space="preserve">. </w:t>
      </w:r>
      <w:r w:rsidRPr="00ED36BF">
        <w:rPr>
          <w:rFonts w:ascii="Times New Roman" w:hAnsi="Times New Roman" w:cs="Times New Roman"/>
          <w:b/>
          <w:bCs/>
          <w:sz w:val="28"/>
          <w:szCs w:val="28"/>
          <w:lang w:val="ky-KG"/>
        </w:rPr>
        <w:t>dw.de (28 апреля 2012)</w:t>
      </w:r>
      <w:r>
        <w:rPr>
          <w:rFonts w:ascii="Times New Roman" w:hAnsi="Times New Roman" w:cs="Times New Roman"/>
          <w:sz w:val="28"/>
          <w:szCs w:val="28"/>
          <w:lang w:val="ky-KG"/>
        </w:rPr>
        <w:t xml:space="preserve"> </w:t>
      </w:r>
      <w:r w:rsidRPr="00ED36BF">
        <w:rPr>
          <w:rFonts w:ascii="Times New Roman" w:hAnsi="Times New Roman" w:cs="Times New Roman"/>
          <w:sz w:val="28"/>
          <w:szCs w:val="28"/>
          <w:lang w:val="ky-KG"/>
        </w:rPr>
        <w:t xml:space="preserve">потенциалдуу талапкерлерге төмөнкүдөй талаптарды </w:t>
      </w:r>
      <w:r>
        <w:rPr>
          <w:rFonts w:ascii="Times New Roman" w:hAnsi="Times New Roman" w:cs="Times New Roman"/>
          <w:sz w:val="28"/>
          <w:szCs w:val="28"/>
          <w:lang w:val="ky-KG"/>
        </w:rPr>
        <w:t>белгилеген</w:t>
      </w:r>
      <w:r w:rsidRPr="00ED36BF">
        <w:rPr>
          <w:rFonts w:ascii="Times New Roman" w:hAnsi="Times New Roman" w:cs="Times New Roman"/>
          <w:sz w:val="28"/>
          <w:szCs w:val="28"/>
          <w:lang w:val="ky-KG"/>
        </w:rPr>
        <w:t xml:space="preserve">: немис тилин билүү жана </w:t>
      </w:r>
      <w:r>
        <w:rPr>
          <w:rFonts w:ascii="Times New Roman" w:hAnsi="Times New Roman" w:cs="Times New Roman"/>
          <w:sz w:val="28"/>
          <w:szCs w:val="28"/>
          <w:lang w:val="ky-KG"/>
        </w:rPr>
        <w:t xml:space="preserve"> и</w:t>
      </w:r>
      <w:r w:rsidRPr="00ED36BF">
        <w:rPr>
          <w:rFonts w:ascii="Times New Roman" w:hAnsi="Times New Roman" w:cs="Times New Roman"/>
          <w:sz w:val="28"/>
          <w:szCs w:val="28"/>
          <w:lang w:val="ky-KG"/>
        </w:rPr>
        <w:t>нженердик, математика жана маалыматтык технологиялар</w:t>
      </w:r>
      <w:r>
        <w:rPr>
          <w:rFonts w:ascii="Times New Roman" w:hAnsi="Times New Roman" w:cs="Times New Roman"/>
          <w:sz w:val="28"/>
          <w:szCs w:val="28"/>
          <w:lang w:val="ky-KG"/>
        </w:rPr>
        <w:t xml:space="preserve"> боюнча кесипке ээ болуу</w:t>
      </w:r>
      <w:r w:rsidRPr="00ED36BF">
        <w:rPr>
          <w:rFonts w:ascii="Times New Roman" w:hAnsi="Times New Roman" w:cs="Times New Roman"/>
          <w:sz w:val="28"/>
          <w:szCs w:val="28"/>
          <w:lang w:val="ky-KG"/>
        </w:rPr>
        <w:t xml:space="preserve">. Көптөгөн жылдар аралыгында Германия миңдеген көк карталарды </w:t>
      </w:r>
      <w:r>
        <w:rPr>
          <w:rFonts w:ascii="Times New Roman" w:hAnsi="Times New Roman" w:cs="Times New Roman"/>
          <w:sz w:val="28"/>
          <w:szCs w:val="28"/>
          <w:lang w:val="ky-KG"/>
        </w:rPr>
        <w:t>берди</w:t>
      </w:r>
      <w:r w:rsidRPr="00ED36BF">
        <w:rPr>
          <w:rFonts w:ascii="Times New Roman" w:hAnsi="Times New Roman" w:cs="Times New Roman"/>
          <w:sz w:val="28"/>
          <w:szCs w:val="28"/>
          <w:lang w:val="ky-KG"/>
        </w:rPr>
        <w:t xml:space="preserve">, алардын көпчүлүгүн Германияда жашаган чет </w:t>
      </w:r>
      <w:r>
        <w:rPr>
          <w:rFonts w:ascii="Times New Roman" w:hAnsi="Times New Roman" w:cs="Times New Roman"/>
          <w:sz w:val="28"/>
          <w:szCs w:val="28"/>
          <w:lang w:val="ky-KG"/>
        </w:rPr>
        <w:t>өлкөлүктөр</w:t>
      </w:r>
      <w:r w:rsidRPr="00ED36BF">
        <w:rPr>
          <w:rFonts w:ascii="Times New Roman" w:hAnsi="Times New Roman" w:cs="Times New Roman"/>
          <w:sz w:val="28"/>
          <w:szCs w:val="28"/>
          <w:lang w:val="ky-KG"/>
        </w:rPr>
        <w:t xml:space="preserve"> алышты.</w:t>
      </w:r>
      <w:r>
        <w:rPr>
          <w:rFonts w:ascii="Times New Roman" w:hAnsi="Times New Roman" w:cs="Times New Roman"/>
          <w:sz w:val="28"/>
          <w:szCs w:val="28"/>
          <w:lang w:val="ky-KG"/>
        </w:rPr>
        <w:t xml:space="preserve">  </w:t>
      </w:r>
      <w:r w:rsidRPr="0025685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49CFFE2B" w14:textId="77777777" w:rsidR="0037710C" w:rsidRDefault="0037710C" w:rsidP="0037710C">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Көк карта алууга арыз берүү үчүн арыз ээси төмөнкүлөрдү көрсөтүүсү зарыл:  </w:t>
      </w:r>
    </w:p>
    <w:p w14:paraId="4B5684F2" w14:textId="77777777" w:rsidR="0037710C" w:rsidRPr="00514906" w:rsidRDefault="0037710C" w:rsidP="0037710C">
      <w:pPr>
        <w:pStyle w:val="Standard"/>
        <w:spacing w:after="0" w:line="312" w:lineRule="auto"/>
        <w:ind w:firstLine="708"/>
        <w:jc w:val="both"/>
        <w:rPr>
          <w:rFonts w:ascii="Times New Roman" w:hAnsi="Times New Roman" w:cs="Times New Roman"/>
          <w:sz w:val="28"/>
          <w:szCs w:val="28"/>
          <w:lang w:val="ky-KG"/>
        </w:rPr>
      </w:pPr>
      <w:r w:rsidRPr="00514906">
        <w:rPr>
          <w:rFonts w:ascii="Times New Roman" w:hAnsi="Times New Roman" w:cs="Times New Roman"/>
          <w:sz w:val="28"/>
          <w:szCs w:val="28"/>
          <w:lang w:val="ky-KG"/>
        </w:rPr>
        <w:tab/>
        <w:t>- Евробиримдикке мүчө мамлекетте орточо айлык акынын бир жарым эседен кем эмес өлчөмүндөгү эмгек келишими же жумуш сунушу (ал өзгөчө талап кылынган кесиптер үчүн эмгек акы талаптарын 1.2 чейин төмөндөтүүгө укуктуу);</w:t>
      </w:r>
      <w:r>
        <w:rPr>
          <w:rFonts w:ascii="Times New Roman" w:hAnsi="Times New Roman" w:cs="Times New Roman"/>
          <w:sz w:val="28"/>
          <w:szCs w:val="28"/>
          <w:lang w:val="ky-KG"/>
        </w:rPr>
        <w:t xml:space="preserve">  </w:t>
      </w:r>
    </w:p>
    <w:p w14:paraId="51372323" w14:textId="77777777" w:rsidR="0037710C" w:rsidRPr="002410A4" w:rsidRDefault="0037710C" w:rsidP="0037710C">
      <w:pPr>
        <w:pStyle w:val="Standard"/>
        <w:spacing w:after="0" w:line="312" w:lineRule="auto"/>
        <w:ind w:firstLine="708"/>
        <w:jc w:val="both"/>
        <w:rPr>
          <w:rFonts w:ascii="Times New Roman" w:hAnsi="Times New Roman" w:cs="Times New Roman"/>
          <w:sz w:val="28"/>
          <w:szCs w:val="28"/>
          <w:lang w:val="ky-KG"/>
        </w:rPr>
      </w:pPr>
      <w:r w:rsidRPr="002410A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өздүгүн аныктаган жарактуу ырастама жана клип жүрүүгө уруксат кагазы </w:t>
      </w:r>
      <w:r w:rsidRPr="002410A4">
        <w:rPr>
          <w:rFonts w:ascii="Times New Roman" w:hAnsi="Times New Roman" w:cs="Times New Roman"/>
          <w:sz w:val="28"/>
          <w:szCs w:val="28"/>
          <w:lang w:val="ky-KG"/>
        </w:rPr>
        <w:t>(</w:t>
      </w:r>
      <w:r>
        <w:rPr>
          <w:rFonts w:ascii="Times New Roman" w:hAnsi="Times New Roman" w:cs="Times New Roman"/>
          <w:sz w:val="28"/>
          <w:szCs w:val="28"/>
          <w:lang w:val="ky-KG"/>
        </w:rPr>
        <w:t>чет өлкөлүк паспорт жана виз</w:t>
      </w:r>
      <w:r w:rsidRPr="002410A4">
        <w:rPr>
          <w:rFonts w:ascii="Times New Roman" w:hAnsi="Times New Roman" w:cs="Times New Roman"/>
          <w:sz w:val="28"/>
          <w:szCs w:val="28"/>
          <w:lang w:val="ky-KG"/>
        </w:rPr>
        <w:t>а);</w:t>
      </w:r>
    </w:p>
    <w:p w14:paraId="4B4BCCC8" w14:textId="77777777" w:rsidR="0037710C" w:rsidRPr="00621998" w:rsidRDefault="0037710C" w:rsidP="0037710C">
      <w:pPr>
        <w:pStyle w:val="Standard"/>
        <w:spacing w:after="0" w:line="312" w:lineRule="auto"/>
        <w:ind w:firstLine="708"/>
        <w:jc w:val="both"/>
        <w:rPr>
          <w:rFonts w:ascii="Times New Roman" w:hAnsi="Times New Roman" w:cs="Times New Roman"/>
          <w:sz w:val="28"/>
          <w:szCs w:val="28"/>
          <w:lang w:val="ky-KG"/>
        </w:rPr>
      </w:pPr>
      <w:r w:rsidRPr="00621998">
        <w:rPr>
          <w:rFonts w:ascii="Times New Roman" w:hAnsi="Times New Roman" w:cs="Times New Roman"/>
          <w:sz w:val="28"/>
          <w:szCs w:val="28"/>
          <w:lang w:val="ky-KG"/>
        </w:rPr>
        <w:t xml:space="preserve">- </w:t>
      </w:r>
      <w:r>
        <w:rPr>
          <w:rFonts w:ascii="Times New Roman" w:hAnsi="Times New Roman" w:cs="Times New Roman"/>
          <w:sz w:val="28"/>
          <w:szCs w:val="28"/>
          <w:lang w:val="ky-KG"/>
        </w:rPr>
        <w:t>камсыздандыруу жөнүндө келишим</w:t>
      </w:r>
      <w:r w:rsidRPr="00621998">
        <w:rPr>
          <w:rFonts w:ascii="Times New Roman" w:hAnsi="Times New Roman" w:cs="Times New Roman"/>
          <w:sz w:val="28"/>
          <w:szCs w:val="28"/>
          <w:lang w:val="ky-KG"/>
        </w:rPr>
        <w:t>;</w:t>
      </w:r>
    </w:p>
    <w:p w14:paraId="35FBF10B" w14:textId="77777777" w:rsidR="0037710C" w:rsidRPr="00621998" w:rsidRDefault="0037710C" w:rsidP="0037710C">
      <w:pPr>
        <w:pStyle w:val="Standard"/>
        <w:spacing w:after="0" w:line="312" w:lineRule="auto"/>
        <w:jc w:val="both"/>
        <w:rPr>
          <w:rFonts w:ascii="Times New Roman" w:hAnsi="Times New Roman" w:cs="Times New Roman"/>
          <w:sz w:val="28"/>
          <w:szCs w:val="28"/>
          <w:lang w:val="ky-KG"/>
        </w:rPr>
      </w:pPr>
      <w:r w:rsidRPr="00621998">
        <w:rPr>
          <w:rFonts w:ascii="Times New Roman" w:hAnsi="Times New Roman" w:cs="Times New Roman"/>
          <w:sz w:val="28"/>
          <w:szCs w:val="28"/>
          <w:lang w:val="ky-KG"/>
        </w:rPr>
        <w:tab/>
        <w:t xml:space="preserve">- жөнгө салынуучу кесиптер </w:t>
      </w:r>
      <w:r>
        <w:rPr>
          <w:rFonts w:ascii="Times New Roman" w:hAnsi="Times New Roman" w:cs="Times New Roman"/>
          <w:sz w:val="28"/>
          <w:szCs w:val="28"/>
          <w:lang w:val="ky-KG"/>
        </w:rPr>
        <w:t>үчүн</w:t>
      </w:r>
      <w:r w:rsidRPr="00621998">
        <w:rPr>
          <w:rFonts w:ascii="Times New Roman" w:hAnsi="Times New Roman" w:cs="Times New Roman"/>
          <w:sz w:val="28"/>
          <w:szCs w:val="28"/>
          <w:lang w:val="ky-KG"/>
        </w:rPr>
        <w:t xml:space="preserve"> (мисалы, дарыгерлер үчүн) талаптарга жооп бергендигин тастыктаган документтер же жөнгө салынбаган кесиптер </w:t>
      </w:r>
      <w:r>
        <w:rPr>
          <w:rFonts w:ascii="Times New Roman" w:hAnsi="Times New Roman" w:cs="Times New Roman"/>
          <w:sz w:val="28"/>
          <w:szCs w:val="28"/>
          <w:lang w:val="ky-KG"/>
        </w:rPr>
        <w:t>үчүн</w:t>
      </w:r>
      <w:r w:rsidRPr="00621998">
        <w:rPr>
          <w:rFonts w:ascii="Times New Roman" w:hAnsi="Times New Roman" w:cs="Times New Roman"/>
          <w:sz w:val="28"/>
          <w:szCs w:val="28"/>
          <w:lang w:val="ky-KG"/>
        </w:rPr>
        <w:t xml:space="preserve"> тиешелүү жогорку билимге ээ экендигин тастыктаган документтер. </w:t>
      </w:r>
      <w:r>
        <w:rPr>
          <w:rFonts w:ascii="Times New Roman" w:hAnsi="Times New Roman" w:cs="Times New Roman"/>
          <w:sz w:val="28"/>
          <w:szCs w:val="28"/>
          <w:lang w:val="ky-KG"/>
        </w:rPr>
        <w:t xml:space="preserve"> </w:t>
      </w:r>
      <w:r w:rsidRPr="00621998">
        <w:rPr>
          <w:rFonts w:ascii="Times New Roman" w:hAnsi="Times New Roman" w:cs="Times New Roman"/>
          <w:sz w:val="28"/>
          <w:szCs w:val="28"/>
          <w:lang w:val="ky-KG"/>
        </w:rPr>
        <w:tab/>
      </w:r>
    </w:p>
    <w:p w14:paraId="1D5B0B6A" w14:textId="77777777" w:rsidR="0037710C" w:rsidRPr="00621998" w:rsidRDefault="0037710C" w:rsidP="0037710C">
      <w:pPr>
        <w:pStyle w:val="Standard"/>
        <w:spacing w:after="0" w:line="312" w:lineRule="auto"/>
        <w:jc w:val="both"/>
        <w:rPr>
          <w:lang w:val="ky-KG"/>
        </w:rPr>
      </w:pPr>
      <w:r w:rsidRPr="00621998">
        <w:rPr>
          <w:rFonts w:ascii="Times New Roman" w:hAnsi="Times New Roman" w:cs="Times New Roman"/>
          <w:sz w:val="28"/>
          <w:szCs w:val="28"/>
          <w:lang w:val="ky-KG"/>
        </w:rPr>
        <w:tab/>
      </w:r>
      <w:r>
        <w:rPr>
          <w:rFonts w:ascii="Times New Roman" w:hAnsi="Times New Roman" w:cs="Times New Roman"/>
          <w:sz w:val="28"/>
          <w:szCs w:val="28"/>
          <w:lang w:val="ky-KG"/>
        </w:rPr>
        <w:t>Буга кошумча</w:t>
      </w:r>
      <w:r w:rsidRPr="0062199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арыз </w:t>
      </w:r>
      <w:r w:rsidRPr="00621998">
        <w:rPr>
          <w:rFonts w:ascii="Times New Roman" w:hAnsi="Times New Roman" w:cs="Times New Roman"/>
          <w:sz w:val="28"/>
          <w:szCs w:val="28"/>
          <w:lang w:val="ky-KG"/>
        </w:rPr>
        <w:t xml:space="preserve"> ээси</w:t>
      </w:r>
      <w:r>
        <w:rPr>
          <w:rFonts w:ascii="Times New Roman" w:hAnsi="Times New Roman" w:cs="Times New Roman"/>
          <w:sz w:val="28"/>
          <w:szCs w:val="28"/>
          <w:lang w:val="ky-KG"/>
        </w:rPr>
        <w:t>нен</w:t>
      </w:r>
      <w:r w:rsidRPr="00621998">
        <w:rPr>
          <w:rFonts w:ascii="Times New Roman" w:hAnsi="Times New Roman" w:cs="Times New Roman"/>
          <w:sz w:val="28"/>
          <w:szCs w:val="28"/>
          <w:lang w:val="ky-KG"/>
        </w:rPr>
        <w:t xml:space="preserve"> тил билгендигин тастыктаган документти, соттолбогондугу жөнүндө </w:t>
      </w:r>
      <w:r>
        <w:rPr>
          <w:rFonts w:ascii="Times New Roman" w:hAnsi="Times New Roman" w:cs="Times New Roman"/>
          <w:sz w:val="28"/>
          <w:szCs w:val="28"/>
          <w:lang w:val="ky-KG"/>
        </w:rPr>
        <w:t>маалым катты</w:t>
      </w:r>
      <w:r w:rsidRPr="00621998">
        <w:rPr>
          <w:rFonts w:ascii="Times New Roman" w:hAnsi="Times New Roman" w:cs="Times New Roman"/>
          <w:sz w:val="28"/>
          <w:szCs w:val="28"/>
          <w:lang w:val="ky-KG"/>
        </w:rPr>
        <w:t>, медициналык жана эмгек китепчелерин, ошондой эле үй-бүлөнү бириктирүү жана тууганчылыкты тастыктаган документтерди талап кылы</w:t>
      </w:r>
      <w:r>
        <w:rPr>
          <w:rFonts w:ascii="Times New Roman" w:hAnsi="Times New Roman" w:cs="Times New Roman"/>
          <w:sz w:val="28"/>
          <w:szCs w:val="28"/>
          <w:lang w:val="ky-KG"/>
        </w:rPr>
        <w:t>ны</w:t>
      </w:r>
      <w:r w:rsidRPr="00621998">
        <w:rPr>
          <w:rFonts w:ascii="Times New Roman" w:hAnsi="Times New Roman" w:cs="Times New Roman"/>
          <w:sz w:val="28"/>
          <w:szCs w:val="28"/>
          <w:lang w:val="ky-KG"/>
        </w:rPr>
        <w:t>шы мүмкүн (2023-жыл</w:t>
      </w:r>
      <w:r>
        <w:rPr>
          <w:rFonts w:ascii="Times New Roman" w:hAnsi="Times New Roman" w:cs="Times New Roman"/>
          <w:sz w:val="28"/>
          <w:szCs w:val="28"/>
          <w:lang w:val="ky-KG"/>
        </w:rPr>
        <w:t>дагы</w:t>
      </w:r>
      <w:r w:rsidRPr="00621998">
        <w:rPr>
          <w:rFonts w:ascii="Times New Roman" w:hAnsi="Times New Roman" w:cs="Times New Roman"/>
          <w:sz w:val="28"/>
          <w:szCs w:val="28"/>
          <w:lang w:val="ky-KG"/>
        </w:rPr>
        <w:t xml:space="preserve"> Германия үчүн ЕБ</w:t>
      </w:r>
      <w:r>
        <w:rPr>
          <w:rFonts w:ascii="Times New Roman" w:hAnsi="Times New Roman" w:cs="Times New Roman"/>
          <w:sz w:val="28"/>
          <w:szCs w:val="28"/>
          <w:lang w:val="ky-KG"/>
        </w:rPr>
        <w:t>дин</w:t>
      </w:r>
      <w:r w:rsidRPr="00621998">
        <w:rPr>
          <w:rFonts w:ascii="Times New Roman" w:hAnsi="Times New Roman" w:cs="Times New Roman"/>
          <w:sz w:val="28"/>
          <w:szCs w:val="28"/>
          <w:lang w:val="ky-KG"/>
        </w:rPr>
        <w:t xml:space="preserve"> көк картасы.</w:t>
      </w:r>
      <w:r>
        <w:rPr>
          <w:rFonts w:ascii="Times New Roman" w:hAnsi="Times New Roman" w:cs="Times New Roman"/>
          <w:sz w:val="28"/>
          <w:szCs w:val="28"/>
          <w:lang w:val="ky-KG"/>
        </w:rPr>
        <w:t xml:space="preserve"> </w:t>
      </w:r>
      <w:r w:rsidRPr="00621998">
        <w:rPr>
          <w:rFonts w:ascii="Times New Roman" w:hAnsi="Times New Roman" w:cs="Times New Roman"/>
          <w:b/>
          <w:bCs/>
          <w:sz w:val="28"/>
          <w:szCs w:val="28"/>
          <w:lang w:val="ky-KG"/>
        </w:rPr>
        <w:t>www.wepsa.de</w:t>
      </w:r>
      <w:r w:rsidRPr="00621998">
        <w:rPr>
          <w:rFonts w:ascii="Times New Roman" w:hAnsi="Times New Roman" w:cs="Times New Roman"/>
          <w:sz w:val="28"/>
          <w:szCs w:val="28"/>
          <w:lang w:val="ky-KG"/>
        </w:rPr>
        <w:t>).</w:t>
      </w:r>
    </w:p>
    <w:p w14:paraId="48D1A1DF" w14:textId="537C1F1A" w:rsidR="0037710C" w:rsidRDefault="0037710C" w:rsidP="0037710C">
      <w:pPr>
        <w:pStyle w:val="Standard"/>
        <w:spacing w:after="0" w:line="312" w:lineRule="auto"/>
        <w:jc w:val="both"/>
        <w:rPr>
          <w:rFonts w:ascii="Times New Roman" w:hAnsi="Times New Roman" w:cs="Times New Roman"/>
          <w:sz w:val="28"/>
          <w:szCs w:val="28"/>
          <w:lang w:val="ky-KG"/>
        </w:rPr>
      </w:pPr>
      <w:r w:rsidRPr="00621998">
        <w:rPr>
          <w:rFonts w:ascii="Times New Roman" w:hAnsi="Times New Roman" w:cs="Times New Roman"/>
          <w:sz w:val="28"/>
          <w:szCs w:val="28"/>
          <w:lang w:val="ky-KG"/>
        </w:rPr>
        <w:tab/>
        <w:t>Евробиримдиктин ар кайсы өлкөлөрүндө эмгек акыга карата ар кандай талаптар бар экенин эстен чыгарбоо керек.</w:t>
      </w:r>
      <w:r>
        <w:rPr>
          <w:rFonts w:ascii="Times New Roman" w:hAnsi="Times New Roman" w:cs="Times New Roman"/>
          <w:sz w:val="28"/>
          <w:szCs w:val="28"/>
          <w:lang w:val="ky-KG"/>
        </w:rPr>
        <w:t xml:space="preserve">  </w:t>
      </w:r>
      <w:r w:rsidRPr="0062199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Мисалы, Чехияда 2017-жылдын 1-майынан 2018-жылдын 30-апрелине чейин </w:t>
      </w:r>
      <w:r w:rsidRPr="00621998">
        <w:rPr>
          <w:rFonts w:ascii="Times New Roman" w:hAnsi="Times New Roman" w:cs="Times New Roman"/>
          <w:sz w:val="28"/>
          <w:szCs w:val="28"/>
          <w:lang w:val="ky-KG"/>
        </w:rPr>
        <w:t>496 602 крон</w:t>
      </w:r>
      <w:r>
        <w:rPr>
          <w:rFonts w:ascii="Times New Roman" w:hAnsi="Times New Roman" w:cs="Times New Roman"/>
          <w:sz w:val="28"/>
          <w:szCs w:val="28"/>
          <w:lang w:val="ky-KG"/>
        </w:rPr>
        <w:t>а</w:t>
      </w:r>
      <w:r w:rsidRPr="00621998">
        <w:rPr>
          <w:rFonts w:ascii="Times New Roman" w:hAnsi="Times New Roman" w:cs="Times New Roman"/>
          <w:sz w:val="28"/>
          <w:szCs w:val="28"/>
          <w:lang w:val="ky-KG"/>
        </w:rPr>
        <w:t xml:space="preserve"> (41 384 брутто / </w:t>
      </w:r>
      <w:r>
        <w:rPr>
          <w:rFonts w:ascii="Times New Roman" w:hAnsi="Times New Roman" w:cs="Times New Roman"/>
          <w:sz w:val="28"/>
          <w:szCs w:val="28"/>
          <w:lang w:val="ky-KG"/>
        </w:rPr>
        <w:t>ай сайын</w:t>
      </w:r>
      <w:r w:rsidRPr="00621998">
        <w:rPr>
          <w:rFonts w:ascii="Times New Roman" w:hAnsi="Times New Roman" w:cs="Times New Roman"/>
          <w:sz w:val="28"/>
          <w:szCs w:val="28"/>
          <w:lang w:val="ky-KG"/>
        </w:rPr>
        <w:t>)</w:t>
      </w:r>
      <w:r>
        <w:rPr>
          <w:rFonts w:ascii="Times New Roman" w:hAnsi="Times New Roman" w:cs="Times New Roman"/>
          <w:sz w:val="28"/>
          <w:szCs w:val="28"/>
          <w:lang w:val="ky-KG"/>
        </w:rPr>
        <w:t xml:space="preserve"> эмгек акысы белгиленген; Латвияда 2021-жылдын апрелинин башында  </w:t>
      </w:r>
      <w:r w:rsidRPr="00621998">
        <w:rPr>
          <w:rFonts w:ascii="Times New Roman" w:hAnsi="Times New Roman" w:cs="Times New Roman"/>
          <w:sz w:val="28"/>
          <w:szCs w:val="28"/>
          <w:lang w:val="ky-KG"/>
        </w:rPr>
        <w:t xml:space="preserve"> 20 580</w:t>
      </w:r>
      <w:r>
        <w:rPr>
          <w:rFonts w:ascii="Times New Roman" w:hAnsi="Times New Roman" w:cs="Times New Roman"/>
          <w:sz w:val="28"/>
          <w:szCs w:val="28"/>
          <w:lang w:val="ky-KG"/>
        </w:rPr>
        <w:t xml:space="preserve"> </w:t>
      </w:r>
      <w:r w:rsidRPr="00621998">
        <w:rPr>
          <w:rFonts w:ascii="Times New Roman" w:hAnsi="Times New Roman" w:cs="Times New Roman"/>
          <w:sz w:val="28"/>
          <w:szCs w:val="28"/>
          <w:lang w:val="ky-KG"/>
        </w:rPr>
        <w:t xml:space="preserve">€ (€ 1 715 брутто / </w:t>
      </w:r>
      <w:r>
        <w:rPr>
          <w:rFonts w:ascii="Times New Roman" w:hAnsi="Times New Roman" w:cs="Times New Roman"/>
          <w:sz w:val="28"/>
          <w:szCs w:val="28"/>
          <w:lang w:val="ky-KG"/>
        </w:rPr>
        <w:t>ай сайын</w:t>
      </w:r>
      <w:r w:rsidRPr="00621998">
        <w:rPr>
          <w:rFonts w:ascii="Times New Roman" w:hAnsi="Times New Roman" w:cs="Times New Roman"/>
          <w:sz w:val="28"/>
          <w:szCs w:val="28"/>
          <w:lang w:val="ky-KG"/>
        </w:rPr>
        <w:t>)</w:t>
      </w:r>
      <w:r>
        <w:rPr>
          <w:rFonts w:ascii="Times New Roman" w:hAnsi="Times New Roman" w:cs="Times New Roman"/>
          <w:sz w:val="28"/>
          <w:szCs w:val="28"/>
          <w:lang w:val="ky-KG"/>
        </w:rPr>
        <w:t xml:space="preserve"> эмгек акысы белгиленген</w:t>
      </w:r>
      <w:r w:rsidRPr="00621998">
        <w:rPr>
          <w:rFonts w:ascii="Times New Roman" w:hAnsi="Times New Roman" w:cs="Times New Roman"/>
          <w:sz w:val="28"/>
          <w:szCs w:val="28"/>
          <w:lang w:val="ky-KG"/>
        </w:rPr>
        <w:t>.</w:t>
      </w:r>
    </w:p>
    <w:p w14:paraId="5BC216E3" w14:textId="0F37B0DD" w:rsidR="00986C97" w:rsidRDefault="00986C97" w:rsidP="0037710C">
      <w:pPr>
        <w:pStyle w:val="Standard"/>
        <w:spacing w:after="0" w:line="312" w:lineRule="auto"/>
        <w:jc w:val="both"/>
        <w:rPr>
          <w:rFonts w:ascii="Times New Roman" w:hAnsi="Times New Roman" w:cs="Times New Roman"/>
          <w:sz w:val="28"/>
          <w:szCs w:val="28"/>
          <w:lang w:val="ky-KG"/>
        </w:rPr>
      </w:pPr>
    </w:p>
    <w:p w14:paraId="59D069E2" w14:textId="77777777" w:rsidR="00986C97" w:rsidRPr="003132F9" w:rsidRDefault="00986C97" w:rsidP="00986C97">
      <w:pPr>
        <w:spacing w:line="288" w:lineRule="auto"/>
        <w:ind w:firstLine="567"/>
        <w:jc w:val="both"/>
        <w:rPr>
          <w:rFonts w:ascii="Times New Roman" w:hAnsi="Times New Roman" w:cs="Times New Roman"/>
          <w:sz w:val="28"/>
          <w:szCs w:val="28"/>
          <w:lang w:val="ky-KG"/>
        </w:rPr>
      </w:pPr>
      <w:r w:rsidRPr="00567DAC">
        <w:rPr>
          <w:rFonts w:ascii="Times New Roman" w:hAnsi="Times New Roman" w:cs="Times New Roman"/>
          <w:b/>
          <w:bCs/>
          <w:sz w:val="28"/>
          <w:szCs w:val="28"/>
          <w:lang w:val="ky-KG"/>
        </w:rPr>
        <w:t>Европа Бири</w:t>
      </w:r>
      <w:r>
        <w:rPr>
          <w:rFonts w:ascii="Times New Roman" w:hAnsi="Times New Roman" w:cs="Times New Roman"/>
          <w:b/>
          <w:bCs/>
          <w:sz w:val="28"/>
          <w:szCs w:val="28"/>
          <w:lang w:val="ky-KG"/>
        </w:rPr>
        <w:t>мди</w:t>
      </w:r>
      <w:r w:rsidRPr="00567DAC">
        <w:rPr>
          <w:rFonts w:ascii="Times New Roman" w:hAnsi="Times New Roman" w:cs="Times New Roman"/>
          <w:b/>
          <w:bCs/>
          <w:sz w:val="28"/>
          <w:szCs w:val="28"/>
          <w:lang w:val="ky-KG"/>
        </w:rPr>
        <w:t xml:space="preserve">гинин укугундагы жана КР укугундагы жарандык институту: </w:t>
      </w:r>
      <w:r>
        <w:rPr>
          <w:rFonts w:ascii="Times New Roman" w:hAnsi="Times New Roman" w:cs="Times New Roman"/>
          <w:b/>
          <w:bCs/>
          <w:sz w:val="28"/>
          <w:szCs w:val="28"/>
          <w:lang w:val="ky-KG"/>
        </w:rPr>
        <w:t>ээ бо</w:t>
      </w:r>
      <w:r w:rsidRPr="00567DAC">
        <w:rPr>
          <w:rFonts w:ascii="Times New Roman" w:hAnsi="Times New Roman" w:cs="Times New Roman"/>
          <w:b/>
          <w:bCs/>
          <w:sz w:val="28"/>
          <w:szCs w:val="28"/>
          <w:lang w:val="ky-KG"/>
        </w:rPr>
        <w:t xml:space="preserve">луу жана жоготуу </w:t>
      </w:r>
      <w:r w:rsidRPr="00567DAC">
        <w:rPr>
          <w:rFonts w:ascii="Times New Roman" w:hAnsi="Times New Roman" w:cs="Times New Roman"/>
          <w:bCs/>
          <w:sz w:val="28"/>
          <w:szCs w:val="28"/>
          <w:lang w:val="ky-KG"/>
        </w:rPr>
        <w:t>- Европа Бир</w:t>
      </w:r>
      <w:r>
        <w:rPr>
          <w:rFonts w:ascii="Times New Roman" w:hAnsi="Times New Roman" w:cs="Times New Roman"/>
          <w:bCs/>
          <w:sz w:val="28"/>
          <w:szCs w:val="28"/>
          <w:lang w:val="ky-KG"/>
        </w:rPr>
        <w:t>имди</w:t>
      </w:r>
      <w:r w:rsidRPr="00567DAC">
        <w:rPr>
          <w:rFonts w:ascii="Times New Roman" w:hAnsi="Times New Roman" w:cs="Times New Roman"/>
          <w:bCs/>
          <w:sz w:val="28"/>
          <w:szCs w:val="28"/>
          <w:lang w:val="ky-KG"/>
        </w:rPr>
        <w:t xml:space="preserve">игинин жарандык </w:t>
      </w:r>
      <w:r w:rsidRPr="00567DAC">
        <w:rPr>
          <w:rFonts w:ascii="Times New Roman" w:hAnsi="Times New Roman" w:cs="Times New Roman"/>
          <w:bCs/>
          <w:sz w:val="28"/>
          <w:szCs w:val="28"/>
          <w:lang w:val="ky-KG"/>
        </w:rPr>
        <w:lastRenderedPageBreak/>
        <w:t>институту – 1992-жылдагы Маастрихт келишими менен Европаны мындан ары саясий консолидациялоо, инсандын укуктарын жана эркиндиктерин күчөтүү, европалык интеграциянын жагымдуулугун жогорулатуу максатында киргизилген.</w:t>
      </w:r>
      <w:r w:rsidRPr="00567DAC">
        <w:rPr>
          <w:rFonts w:ascii="Times New Roman" w:hAnsi="Times New Roman" w:cs="Times New Roman"/>
          <w:b/>
          <w:bCs/>
          <w:sz w:val="28"/>
          <w:szCs w:val="28"/>
          <w:lang w:val="ky-KG"/>
        </w:rPr>
        <w:t xml:space="preserve"> </w:t>
      </w:r>
      <w:r w:rsidRPr="002131A8">
        <w:rPr>
          <w:rFonts w:ascii="Times New Roman" w:hAnsi="Times New Roman" w:cs="Times New Roman"/>
          <w:bCs/>
          <w:sz w:val="28"/>
          <w:szCs w:val="28"/>
          <w:lang w:val="ky-KG"/>
        </w:rPr>
        <w:t>Евробиримдиктин жарандыгы мүчө мамлекеттердин жарандыгын толуктайт жана алардын бардык жарандары үчүн автоматтык түрдө таанылат. Мүчө мамлекеттин жарандыгынын токтотулушу менен Евробиримдиктин жарандыгы да токтотулат.</w:t>
      </w:r>
      <w:r>
        <w:rPr>
          <w:rFonts w:ascii="Times New Roman" w:hAnsi="Times New Roman" w:cs="Times New Roman"/>
          <w:b/>
          <w:bCs/>
          <w:sz w:val="28"/>
          <w:szCs w:val="28"/>
          <w:lang w:val="ky-KG"/>
        </w:rPr>
        <w:t xml:space="preserve"> </w:t>
      </w:r>
      <w:r w:rsidRPr="00B14A6A">
        <w:rPr>
          <w:rFonts w:ascii="Times New Roman" w:hAnsi="Times New Roman" w:cs="Times New Roman"/>
          <w:bCs/>
          <w:sz w:val="28"/>
          <w:szCs w:val="28"/>
          <w:lang w:val="ky-KG"/>
        </w:rPr>
        <w:t xml:space="preserve">Евробиримдиктин жарандыгы анын субъектилерине Коомдоштуктун аймагында жүрүү жана жашаган жерин тандоо эркиндигин, шайлоо укуктарын, үчүнчү өлкөлөрдө дипломатиялык жана консулдук коргоо укугун, Европарламентке кайрылуу укугун, Евросоюздун Акыйкатчысына даттануу менен кайрылуу укугун, биримдиктин институттарына жана органдарына кайрылуу жиберүү укугун, Европа парламентинин, Кеңештин жана Комиссиянын документтерине жетүү укугун камсыз кылат. </w:t>
      </w:r>
      <w:r w:rsidRPr="00B14A6A">
        <w:rPr>
          <w:rFonts w:ascii="Times New Roman" w:hAnsi="Times New Roman" w:cs="Times New Roman"/>
          <w:sz w:val="28"/>
          <w:szCs w:val="28"/>
          <w:lang w:val="ky-KG"/>
        </w:rPr>
        <w:t xml:space="preserve"> </w:t>
      </w:r>
      <w:r w:rsidRPr="00F05FEB">
        <w:rPr>
          <w:rFonts w:ascii="Times New Roman" w:hAnsi="Times New Roman" w:cs="Times New Roman"/>
          <w:sz w:val="28"/>
          <w:szCs w:val="28"/>
          <w:lang w:val="ky-KG"/>
        </w:rPr>
        <w:t>Кыргыз Республикасынын жарандыгы</w:t>
      </w:r>
      <w:r>
        <w:rPr>
          <w:rFonts w:ascii="Times New Roman" w:hAnsi="Times New Roman" w:cs="Times New Roman"/>
          <w:sz w:val="28"/>
          <w:szCs w:val="28"/>
          <w:lang w:val="ky-KG"/>
        </w:rPr>
        <w:t>на</w:t>
      </w:r>
      <w:r w:rsidRPr="00F05FEB">
        <w:rPr>
          <w:rFonts w:ascii="Times New Roman" w:hAnsi="Times New Roman" w:cs="Times New Roman"/>
          <w:sz w:val="28"/>
          <w:szCs w:val="28"/>
          <w:lang w:val="ky-KG"/>
        </w:rPr>
        <w:t>: туулгандыгы боюнча; КР жарандыгына кабыл алуунун натыйжасында; жарандыгын калыбына келтирүүнүн натыйжасында; мыйзамда белгиленген тартипте күчүнө кирген КР катышуучусу болуп саналган,</w:t>
      </w:r>
      <w:r>
        <w:rPr>
          <w:rFonts w:ascii="Times New Roman" w:hAnsi="Times New Roman" w:cs="Times New Roman"/>
          <w:sz w:val="28"/>
          <w:szCs w:val="28"/>
          <w:lang w:val="ky-KG"/>
        </w:rPr>
        <w:t xml:space="preserve"> </w:t>
      </w:r>
      <w:r w:rsidRPr="00F05FEB">
        <w:rPr>
          <w:rFonts w:ascii="Times New Roman" w:hAnsi="Times New Roman" w:cs="Times New Roman"/>
          <w:sz w:val="28"/>
          <w:szCs w:val="28"/>
          <w:lang w:val="ky-KG"/>
        </w:rPr>
        <w:t xml:space="preserve"> эл аралык келишимдерде каралган негиздер же тартипте</w:t>
      </w:r>
      <w:r>
        <w:rPr>
          <w:rFonts w:ascii="Times New Roman" w:hAnsi="Times New Roman" w:cs="Times New Roman"/>
          <w:sz w:val="28"/>
          <w:szCs w:val="28"/>
          <w:lang w:val="ky-KG"/>
        </w:rPr>
        <w:t>р</w:t>
      </w:r>
      <w:r w:rsidRPr="00F05FEB">
        <w:rPr>
          <w:rFonts w:ascii="Times New Roman" w:hAnsi="Times New Roman" w:cs="Times New Roman"/>
          <w:sz w:val="28"/>
          <w:szCs w:val="28"/>
          <w:lang w:val="ky-KG"/>
        </w:rPr>
        <w:t xml:space="preserve"> боюнча </w:t>
      </w:r>
      <w:r>
        <w:rPr>
          <w:rFonts w:ascii="Times New Roman" w:hAnsi="Times New Roman" w:cs="Times New Roman"/>
          <w:sz w:val="28"/>
          <w:szCs w:val="28"/>
          <w:lang w:val="ky-KG"/>
        </w:rPr>
        <w:t>ээ болот</w:t>
      </w:r>
      <w:r w:rsidRPr="00F05FEB">
        <w:rPr>
          <w:rFonts w:ascii="Times New Roman" w:hAnsi="Times New Roman" w:cs="Times New Roman"/>
          <w:sz w:val="28"/>
          <w:szCs w:val="28"/>
          <w:lang w:val="ky-KG"/>
        </w:rPr>
        <w:t xml:space="preserve">. </w:t>
      </w:r>
      <w:r>
        <w:rPr>
          <w:rFonts w:ascii="Times New Roman" w:eastAsia="Times New Roman" w:hAnsi="Times New Roman" w:cs="Times New Roman"/>
          <w:color w:val="000000"/>
          <w:kern w:val="0"/>
          <w:sz w:val="28"/>
          <w:szCs w:val="27"/>
          <w:lang w:val="ky-KG" w:eastAsia="ru-RU"/>
        </w:rPr>
        <w:t>Кыргыз</w:t>
      </w:r>
      <w:r w:rsidRPr="003132F9">
        <w:rPr>
          <w:rFonts w:ascii="Times New Roman" w:eastAsia="Times New Roman" w:hAnsi="Times New Roman" w:cs="Times New Roman"/>
          <w:color w:val="000000"/>
          <w:kern w:val="0"/>
          <w:sz w:val="28"/>
          <w:szCs w:val="27"/>
          <w:lang w:val="ky-KG" w:eastAsia="ru-RU"/>
        </w:rPr>
        <w:t xml:space="preserve"> Республикасынын жарандыгы төмөнкүдөй учурларда токтотулат: Кыргыз Республикасынын жарандыгынан чыкканда; Кыргыз Республикасынын жарандыгын жоготкондо; ушул Мыйзамда, Кыргыз Республикасы катышуучу болуп саналган, мыйзамда каралган тартипте күчүнө кирген эл аралык келишимдерде каралган башка негиздерде.</w:t>
      </w:r>
      <w:r>
        <w:rPr>
          <w:rFonts w:ascii="Times New Roman" w:eastAsia="Times New Roman" w:hAnsi="Times New Roman" w:cs="Times New Roman"/>
          <w:color w:val="000000"/>
          <w:kern w:val="0"/>
          <w:sz w:val="28"/>
          <w:szCs w:val="27"/>
          <w:lang w:val="ky-KG" w:eastAsia="ru-RU"/>
        </w:rPr>
        <w:t xml:space="preserve"> </w:t>
      </w:r>
      <w:r w:rsidRPr="003132F9">
        <w:rPr>
          <w:rFonts w:ascii="Times New Roman" w:hAnsi="Times New Roman" w:cs="Times New Roman"/>
          <w:sz w:val="28"/>
          <w:szCs w:val="28"/>
          <w:lang w:val="ky-KG"/>
        </w:rPr>
        <w:t xml:space="preserve"> </w:t>
      </w:r>
      <w:r w:rsidRPr="003132F9">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КРны 2007-жылдын 21-майындагы №70 </w:t>
      </w:r>
      <w:r w:rsidRPr="003132F9">
        <w:rPr>
          <w:rFonts w:ascii="Times New Roman" w:hAnsi="Times New Roman" w:cs="Times New Roman"/>
          <w:b/>
          <w:bCs/>
          <w:sz w:val="28"/>
          <w:szCs w:val="28"/>
          <w:lang w:val="ky-KG"/>
        </w:rPr>
        <w:t>«</w:t>
      </w:r>
      <w:r>
        <w:rPr>
          <w:rFonts w:ascii="Times New Roman" w:hAnsi="Times New Roman" w:cs="Times New Roman"/>
          <w:b/>
          <w:bCs/>
          <w:sz w:val="28"/>
          <w:szCs w:val="28"/>
          <w:lang w:val="ky-KG"/>
        </w:rPr>
        <w:t>Кыргыз Республикасынын жарандыгы жөнүндө</w:t>
      </w:r>
      <w:r w:rsidRPr="003132F9">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Мыйзамы</w:t>
      </w:r>
      <w:r w:rsidRPr="003132F9">
        <w:rPr>
          <w:rFonts w:ascii="Times New Roman" w:hAnsi="Times New Roman" w:cs="Times New Roman"/>
          <w:b/>
          <w:bCs/>
          <w:sz w:val="28"/>
          <w:szCs w:val="28"/>
          <w:lang w:val="ky-KG"/>
        </w:rPr>
        <w:t xml:space="preserve"> http://cbd.minjust.gov.kg/act/view/ru-ru/202103)</w:t>
      </w:r>
      <w:r w:rsidRPr="003132F9">
        <w:rPr>
          <w:rFonts w:ascii="Times New Roman" w:hAnsi="Times New Roman" w:cs="Times New Roman"/>
          <w:sz w:val="28"/>
          <w:szCs w:val="28"/>
          <w:lang w:val="ky-KG"/>
        </w:rPr>
        <w:t>. 2022-</w:t>
      </w:r>
      <w:r>
        <w:rPr>
          <w:rFonts w:ascii="Times New Roman" w:hAnsi="Times New Roman" w:cs="Times New Roman"/>
          <w:sz w:val="28"/>
          <w:szCs w:val="28"/>
          <w:lang w:val="ky-KG"/>
        </w:rPr>
        <w:t>жылы 2370 адамды</w:t>
      </w:r>
      <w:r w:rsidRPr="003132F9">
        <w:rPr>
          <w:rFonts w:ascii="Times New Roman" w:hAnsi="Times New Roman" w:cs="Times New Roman"/>
          <w:sz w:val="28"/>
          <w:szCs w:val="28"/>
          <w:lang w:val="ky-KG"/>
        </w:rPr>
        <w:t xml:space="preserve"> Кыргыз Республикасынын жарандыгына кабыл алуу жөнүндө Кыргыз Республикасынын Президентинин беш Жарлыгына кол коюлган (алардын 1871и - чоңдор жана 49у-балдар), алардын басымдуу бөлүгүн тарыхый мекенине кайтып келген этникалык кыргыздар түзөт. Кыргыз Республикасынын Президентинин бир Жарлыгы 360 адамга (анын 277си - чоңдор жана 83ү - балдар) КР жарандыгынан чыгуу жөнүндө кабыл алынган.</w:t>
      </w:r>
      <w:r>
        <w:rPr>
          <w:rFonts w:ascii="Times New Roman" w:hAnsi="Times New Roman" w:cs="Times New Roman"/>
          <w:sz w:val="28"/>
          <w:szCs w:val="28"/>
          <w:lang w:val="ky-KG"/>
        </w:rPr>
        <w:t xml:space="preserve">  </w:t>
      </w:r>
    </w:p>
    <w:p w14:paraId="2B7AE27D" w14:textId="77777777" w:rsidR="00986C97" w:rsidRPr="00631182" w:rsidRDefault="00986C97" w:rsidP="00986C97">
      <w:pPr>
        <w:pStyle w:val="Standard"/>
        <w:spacing w:after="0" w:line="312" w:lineRule="auto"/>
        <w:ind w:firstLine="708"/>
        <w:jc w:val="both"/>
        <w:rPr>
          <w:rFonts w:ascii="Times New Roman" w:hAnsi="Times New Roman" w:cs="Times New Roman"/>
          <w:sz w:val="28"/>
          <w:szCs w:val="28"/>
          <w:lang w:val="ky-KG"/>
        </w:rPr>
      </w:pPr>
      <w:r w:rsidRPr="00A54601">
        <w:rPr>
          <w:rFonts w:ascii="Times New Roman" w:hAnsi="Times New Roman" w:cs="Times New Roman"/>
          <w:sz w:val="28"/>
          <w:szCs w:val="28"/>
          <w:lang w:val="ky-KG"/>
        </w:rPr>
        <w:t>Кыргыз Республикасына чет</w:t>
      </w:r>
      <w:r>
        <w:rPr>
          <w:rFonts w:ascii="Times New Roman" w:hAnsi="Times New Roman" w:cs="Times New Roman"/>
          <w:sz w:val="28"/>
          <w:szCs w:val="28"/>
          <w:lang w:val="ky-KG"/>
        </w:rPr>
        <w:t xml:space="preserve"> </w:t>
      </w:r>
      <w:r w:rsidRPr="00A54601">
        <w:rPr>
          <w:rFonts w:ascii="Times New Roman" w:hAnsi="Times New Roman" w:cs="Times New Roman"/>
          <w:sz w:val="28"/>
          <w:szCs w:val="28"/>
          <w:lang w:val="ky-KG"/>
        </w:rPr>
        <w:t>өлкөлүк жумушчу күчүн тартууга квота</w:t>
      </w:r>
      <w:r>
        <w:rPr>
          <w:rFonts w:ascii="Times New Roman" w:hAnsi="Times New Roman" w:cs="Times New Roman"/>
          <w:sz w:val="28"/>
          <w:szCs w:val="28"/>
          <w:lang w:val="ky-KG"/>
        </w:rPr>
        <w:t xml:space="preserve"> </w:t>
      </w:r>
      <w:r w:rsidRPr="00A54601">
        <w:rPr>
          <w:rFonts w:ascii="Times New Roman" w:hAnsi="Times New Roman" w:cs="Times New Roman"/>
          <w:sz w:val="28"/>
          <w:szCs w:val="28"/>
          <w:lang w:val="ky-KG"/>
        </w:rPr>
        <w:t>-республиканын эмгек рыногунун абалына жараша Кыргыз Республикасынын аймагына эмгек ишмердигин жүзөгө ашыруу максатында келүүчү чет</w:t>
      </w:r>
      <w:r>
        <w:rPr>
          <w:rFonts w:ascii="Times New Roman" w:hAnsi="Times New Roman" w:cs="Times New Roman"/>
          <w:sz w:val="28"/>
          <w:szCs w:val="28"/>
          <w:lang w:val="ky-KG"/>
        </w:rPr>
        <w:t xml:space="preserve"> </w:t>
      </w:r>
      <w:r w:rsidRPr="00A54601">
        <w:rPr>
          <w:rFonts w:ascii="Times New Roman" w:hAnsi="Times New Roman" w:cs="Times New Roman"/>
          <w:sz w:val="28"/>
          <w:szCs w:val="28"/>
          <w:lang w:val="ky-KG"/>
        </w:rPr>
        <w:t>өлкөлүк жарандардын же жарандыгы жок адамдардын чектик саны.</w:t>
      </w:r>
      <w:r>
        <w:rPr>
          <w:rFonts w:ascii="Times New Roman" w:hAnsi="Times New Roman" w:cs="Times New Roman"/>
          <w:sz w:val="28"/>
          <w:szCs w:val="28"/>
          <w:lang w:val="ky-KG"/>
        </w:rPr>
        <w:t xml:space="preserve">  </w:t>
      </w:r>
    </w:p>
    <w:p w14:paraId="6688CDBF" w14:textId="77777777" w:rsidR="00986C97" w:rsidRPr="00621998" w:rsidRDefault="00986C97" w:rsidP="0037710C">
      <w:pPr>
        <w:pStyle w:val="Standard"/>
        <w:spacing w:after="0" w:line="312" w:lineRule="auto"/>
        <w:jc w:val="both"/>
        <w:rPr>
          <w:rFonts w:ascii="Times New Roman" w:hAnsi="Times New Roman" w:cs="Times New Roman"/>
          <w:sz w:val="28"/>
          <w:szCs w:val="28"/>
          <w:lang w:val="ky-KG"/>
        </w:rPr>
      </w:pPr>
    </w:p>
    <w:p w14:paraId="35D154AA" w14:textId="77777777" w:rsidR="0037710C" w:rsidRPr="00DC4307" w:rsidRDefault="0037710C" w:rsidP="005E3B9F">
      <w:pPr>
        <w:pStyle w:val="Standard"/>
        <w:spacing w:after="0" w:line="312" w:lineRule="auto"/>
        <w:jc w:val="both"/>
        <w:rPr>
          <w:rFonts w:ascii="Times New Roman" w:hAnsi="Times New Roman" w:cs="Times New Roman"/>
          <w:b/>
          <w:bCs/>
          <w:sz w:val="40"/>
          <w:szCs w:val="40"/>
          <w:lang w:val="ky-KG"/>
        </w:rPr>
      </w:pPr>
    </w:p>
    <w:p w14:paraId="04C065AF" w14:textId="77777777" w:rsidR="006E135C" w:rsidRDefault="005E3B9F" w:rsidP="005E3B9F">
      <w:pPr>
        <w:pStyle w:val="Standard"/>
        <w:spacing w:after="0" w:line="312" w:lineRule="auto"/>
        <w:jc w:val="center"/>
        <w:rPr>
          <w:rFonts w:ascii="Times New Roman" w:hAnsi="Times New Roman" w:cs="Times New Roman"/>
          <w:b/>
          <w:bCs/>
          <w:sz w:val="40"/>
          <w:szCs w:val="40"/>
          <w:lang w:val="ky-KG"/>
        </w:rPr>
      </w:pPr>
      <w:r w:rsidRPr="00DC4307">
        <w:rPr>
          <w:rFonts w:ascii="Times New Roman" w:hAnsi="Times New Roman" w:cs="Times New Roman"/>
          <w:b/>
          <w:bCs/>
          <w:sz w:val="40"/>
          <w:szCs w:val="40"/>
          <w:lang w:val="ky-KG"/>
        </w:rPr>
        <w:t xml:space="preserve"> </w:t>
      </w:r>
    </w:p>
    <w:p w14:paraId="338A13C3" w14:textId="3E48AA77" w:rsidR="008C408E" w:rsidRPr="00406A28" w:rsidRDefault="004F0B7A" w:rsidP="005E3B9F">
      <w:pPr>
        <w:pStyle w:val="Standard"/>
        <w:spacing w:after="0" w:line="312" w:lineRule="auto"/>
        <w:jc w:val="center"/>
        <w:rPr>
          <w:rFonts w:ascii="Times New Roman" w:hAnsi="Times New Roman" w:cs="Times New Roman"/>
          <w:b/>
          <w:bCs/>
          <w:sz w:val="40"/>
          <w:szCs w:val="40"/>
          <w:lang w:val="ky-KG"/>
        </w:rPr>
      </w:pPr>
      <w:r w:rsidRPr="00406A28">
        <w:rPr>
          <w:rFonts w:ascii="Times New Roman" w:hAnsi="Times New Roman" w:cs="Times New Roman"/>
          <w:b/>
          <w:bCs/>
          <w:sz w:val="40"/>
          <w:szCs w:val="40"/>
          <w:lang w:val="ky-KG"/>
        </w:rPr>
        <w:lastRenderedPageBreak/>
        <w:t>– Ж –</w:t>
      </w:r>
    </w:p>
    <w:p w14:paraId="5324F1D0" w14:textId="77777777" w:rsidR="008C408E" w:rsidRPr="00406A28" w:rsidRDefault="008C408E">
      <w:pPr>
        <w:pStyle w:val="Standard"/>
        <w:spacing w:after="0" w:line="312" w:lineRule="auto"/>
        <w:jc w:val="both"/>
        <w:rPr>
          <w:rFonts w:ascii="Times New Roman" w:hAnsi="Times New Roman" w:cs="Times New Roman"/>
          <w:b/>
          <w:bCs/>
          <w:sz w:val="28"/>
          <w:szCs w:val="28"/>
          <w:lang w:val="ky-KG"/>
        </w:rPr>
      </w:pPr>
    </w:p>
    <w:p w14:paraId="3D8B96D9" w14:textId="0AAC1874" w:rsidR="006E135C" w:rsidRPr="001945DB" w:rsidRDefault="006E135C" w:rsidP="006E135C">
      <w:pPr>
        <w:pStyle w:val="Standard"/>
        <w:spacing w:after="0" w:line="312" w:lineRule="auto"/>
        <w:ind w:firstLine="708"/>
        <w:jc w:val="both"/>
        <w:rPr>
          <w:rFonts w:ascii="Times New Roman" w:hAnsi="Times New Roman" w:cs="Times New Roman"/>
          <w:sz w:val="28"/>
          <w:szCs w:val="28"/>
          <w:lang w:val="ky-KG"/>
        </w:rPr>
      </w:pPr>
      <w:r w:rsidRPr="006E135C">
        <w:rPr>
          <w:rFonts w:ascii="Times New Roman" w:hAnsi="Times New Roman" w:cs="Times New Roman"/>
          <w:b/>
          <w:sz w:val="28"/>
          <w:szCs w:val="28"/>
          <w:lang w:val="ky-KG"/>
        </w:rPr>
        <w:t>Жарандык жана саясий укуктар жөнүндө 1966-жылдын 16-декабрындагы эл аралык пакт</w:t>
      </w:r>
      <w:r w:rsidRPr="006E135C">
        <w:rPr>
          <w:rFonts w:ascii="Times New Roman" w:hAnsi="Times New Roman" w:cs="Times New Roman"/>
          <w:sz w:val="28"/>
          <w:szCs w:val="28"/>
          <w:lang w:val="ky-KG"/>
        </w:rPr>
        <w:t xml:space="preserve"> - адам укуктары чөйрөсүндөгү маанилүү эл аралык-укуктук документ. Пактынын кириш сөзүндө адамдардын </w:t>
      </w:r>
      <w:r w:rsidRPr="001945DB">
        <w:rPr>
          <w:rFonts w:ascii="Times New Roman" w:hAnsi="Times New Roman" w:cs="Times New Roman"/>
          <w:sz w:val="28"/>
          <w:szCs w:val="28"/>
          <w:lang w:val="ky-KG"/>
        </w:rPr>
        <w:t>бирдей жана ажыратылгыс укуктары алардын эркиндигинин, адилеттүүлүгүнүн жана жалпы тынчтыктын негизи экендиги баса белгиленет, ал адамдын инсандык касиетине мүнөздүү кадыр-барктан келип чыгат, ал эми жарандык жана саясий эркиндиктен жана коркуудан жана муктаждыктан эркин адам инсанынын идеалы ар бир адам өзүнүн экономикалык, социалдык жана маданий укуктарынан, ошондой эле өзүнүн жарандык жана саясий укуктарынан пайдалана ала турган шарттар түзүлгөндө гана жүзөгө ашырылышы мүмкүн, БУУга мүчө мамлекеттер адам укуктарын жана эркиндиктерин жалпы урматтоого жана сактоого үндөшү керек.</w:t>
      </w:r>
      <w:r>
        <w:rPr>
          <w:rFonts w:ascii="Times New Roman" w:hAnsi="Times New Roman" w:cs="Times New Roman"/>
          <w:sz w:val="28"/>
          <w:szCs w:val="28"/>
          <w:lang w:val="ky-KG"/>
        </w:rPr>
        <w:t xml:space="preserve"> </w:t>
      </w:r>
      <w:r w:rsidRPr="001945DB">
        <w:rPr>
          <w:rFonts w:ascii="Times New Roman" w:hAnsi="Times New Roman" w:cs="Times New Roman"/>
          <w:sz w:val="28"/>
          <w:szCs w:val="28"/>
          <w:lang w:val="ky-KG"/>
        </w:rPr>
        <w:t xml:space="preserve">Ушундан улам мүчө мамлекеттер пакттын 53 </w:t>
      </w:r>
      <w:r>
        <w:rPr>
          <w:rFonts w:ascii="Times New Roman" w:hAnsi="Times New Roman" w:cs="Times New Roman"/>
          <w:sz w:val="28"/>
          <w:szCs w:val="28"/>
          <w:lang w:val="ky-KG"/>
        </w:rPr>
        <w:t xml:space="preserve">беренесинин </w:t>
      </w:r>
      <w:r w:rsidRPr="001945DB">
        <w:rPr>
          <w:rFonts w:ascii="Times New Roman" w:hAnsi="Times New Roman" w:cs="Times New Roman"/>
          <w:sz w:val="28"/>
          <w:szCs w:val="28"/>
          <w:lang w:val="ky-KG"/>
        </w:rPr>
        <w:t>мазмуну боюнча макулдашты.</w:t>
      </w:r>
    </w:p>
    <w:p w14:paraId="2F26D75A" w14:textId="77777777" w:rsidR="006E135C" w:rsidRPr="00D34DA9" w:rsidRDefault="006E135C" w:rsidP="006E135C">
      <w:pPr>
        <w:pStyle w:val="Standard"/>
        <w:spacing w:after="0" w:line="312" w:lineRule="auto"/>
        <w:ind w:firstLine="708"/>
        <w:jc w:val="both"/>
        <w:rPr>
          <w:lang w:val="ky-KG"/>
        </w:rPr>
      </w:pPr>
      <w:r w:rsidRPr="008562D7">
        <w:rPr>
          <w:rFonts w:ascii="Times New Roman" w:hAnsi="Times New Roman" w:cs="Times New Roman"/>
          <w:sz w:val="28"/>
          <w:szCs w:val="28"/>
          <w:lang w:val="ky-KG"/>
        </w:rPr>
        <w:t>Пакт</w:t>
      </w:r>
      <w:r>
        <w:rPr>
          <w:rFonts w:ascii="Times New Roman" w:hAnsi="Times New Roman" w:cs="Times New Roman"/>
          <w:sz w:val="28"/>
          <w:szCs w:val="28"/>
          <w:lang w:val="ky-KG"/>
        </w:rPr>
        <w:t>ыда</w:t>
      </w:r>
      <w:r w:rsidRPr="008562D7">
        <w:rPr>
          <w:rFonts w:ascii="Times New Roman" w:hAnsi="Times New Roman" w:cs="Times New Roman"/>
          <w:sz w:val="28"/>
          <w:szCs w:val="28"/>
          <w:lang w:val="ky-KG"/>
        </w:rPr>
        <w:t xml:space="preserve"> эң оболу элдердин өз тагдырын өзү аныктоо укугу (1-</w:t>
      </w:r>
      <w:r>
        <w:rPr>
          <w:rFonts w:ascii="Times New Roman" w:hAnsi="Times New Roman" w:cs="Times New Roman"/>
          <w:sz w:val="28"/>
          <w:szCs w:val="28"/>
          <w:lang w:val="ky-KG"/>
        </w:rPr>
        <w:t>бер.</w:t>
      </w:r>
      <w:r w:rsidRPr="008562D7">
        <w:rPr>
          <w:rFonts w:ascii="Times New Roman" w:hAnsi="Times New Roman" w:cs="Times New Roman"/>
          <w:sz w:val="28"/>
          <w:szCs w:val="28"/>
          <w:lang w:val="ky-KG"/>
        </w:rPr>
        <w:t>) жана өз ара пайда алуу принцибине негизделген эл аралык экономикалык кызматташуудан жана эл аралык укуктан келип чыгуучу кандайдыр бир милдеттенмелерге зыян келтирбестен өздөрүнүн табигый байлыктарын жана ресурстарын эркин тескөө укугу таанылат.</w:t>
      </w:r>
      <w:r>
        <w:rPr>
          <w:rFonts w:ascii="Times New Roman" w:hAnsi="Times New Roman" w:cs="Times New Roman"/>
          <w:sz w:val="28"/>
          <w:szCs w:val="28"/>
          <w:lang w:val="ky-KG"/>
        </w:rPr>
        <w:t xml:space="preserve">  </w:t>
      </w:r>
      <w:r w:rsidRPr="008562D7">
        <w:rPr>
          <w:rFonts w:ascii="Times New Roman" w:hAnsi="Times New Roman" w:cs="Times New Roman"/>
          <w:sz w:val="28"/>
          <w:szCs w:val="28"/>
          <w:lang w:val="ky-KG"/>
        </w:rPr>
        <w:t xml:space="preserve"> Эч бир эл эч качан өзүнө таандык жашоо каражатынан ажыратылышы мүмкүн эмес.</w:t>
      </w:r>
      <w:r>
        <w:rPr>
          <w:rFonts w:ascii="Times New Roman" w:hAnsi="Times New Roman" w:cs="Times New Roman"/>
          <w:sz w:val="28"/>
          <w:szCs w:val="28"/>
          <w:lang w:val="ky-KG"/>
        </w:rPr>
        <w:t xml:space="preserve"> </w:t>
      </w:r>
      <w:r w:rsidRPr="009025CC">
        <w:rPr>
          <w:rFonts w:ascii="Times New Roman" w:hAnsi="Times New Roman" w:cs="Times New Roman"/>
          <w:sz w:val="28"/>
          <w:szCs w:val="28"/>
          <w:lang w:val="ky-KG"/>
        </w:rPr>
        <w:t>Документтин 2-</w:t>
      </w:r>
      <w:r>
        <w:rPr>
          <w:rFonts w:ascii="Times New Roman" w:hAnsi="Times New Roman" w:cs="Times New Roman"/>
          <w:sz w:val="28"/>
          <w:szCs w:val="28"/>
          <w:lang w:val="ky-KG"/>
        </w:rPr>
        <w:t>беренеси</w:t>
      </w:r>
      <w:r w:rsidRPr="009025CC">
        <w:rPr>
          <w:rFonts w:ascii="Times New Roman" w:hAnsi="Times New Roman" w:cs="Times New Roman"/>
          <w:sz w:val="28"/>
          <w:szCs w:val="28"/>
          <w:lang w:val="ky-KG"/>
        </w:rPr>
        <w:t xml:space="preserve"> анын мүчө-мамлекеттерин </w:t>
      </w:r>
      <w:r w:rsidRPr="00D34DA9">
        <w:rPr>
          <w:rFonts w:ascii="Times New Roman" w:hAnsi="Times New Roman" w:cs="Times New Roman"/>
          <w:sz w:val="28"/>
          <w:szCs w:val="28"/>
          <w:lang w:val="ky-KG"/>
        </w:rPr>
        <w:t>анын аймагындагы жан</w:t>
      </w:r>
      <w:r>
        <w:rPr>
          <w:rFonts w:ascii="Times New Roman" w:hAnsi="Times New Roman" w:cs="Times New Roman"/>
          <w:sz w:val="28"/>
          <w:szCs w:val="28"/>
          <w:lang w:val="ky-KG"/>
        </w:rPr>
        <w:t xml:space="preserve">а анын юрисдикциясына баш ийген, </w:t>
      </w:r>
      <w:r w:rsidRPr="009025CC">
        <w:rPr>
          <w:rFonts w:ascii="Times New Roman" w:hAnsi="Times New Roman" w:cs="Times New Roman"/>
          <w:sz w:val="28"/>
          <w:szCs w:val="28"/>
          <w:lang w:val="ky-KG"/>
        </w:rPr>
        <w:t>ушул Пакт</w:t>
      </w:r>
      <w:r>
        <w:rPr>
          <w:rFonts w:ascii="Times New Roman" w:hAnsi="Times New Roman" w:cs="Times New Roman"/>
          <w:sz w:val="28"/>
          <w:szCs w:val="28"/>
          <w:lang w:val="ky-KG"/>
        </w:rPr>
        <w:t>ыд</w:t>
      </w:r>
      <w:r w:rsidRPr="009025CC">
        <w:rPr>
          <w:rFonts w:ascii="Times New Roman" w:hAnsi="Times New Roman" w:cs="Times New Roman"/>
          <w:sz w:val="28"/>
          <w:szCs w:val="28"/>
          <w:lang w:val="ky-KG"/>
        </w:rPr>
        <w:t xml:space="preserve">а таанылган бардык адамдарга расасына, терисинин түсүнө, жынысына, тилине, динине, саясий жана башка </w:t>
      </w:r>
      <w:r>
        <w:rPr>
          <w:rFonts w:ascii="Times New Roman" w:hAnsi="Times New Roman" w:cs="Times New Roman"/>
          <w:sz w:val="28"/>
          <w:szCs w:val="28"/>
          <w:lang w:val="ky-KG"/>
        </w:rPr>
        <w:t>ишенимдерине</w:t>
      </w:r>
      <w:r w:rsidRPr="009025CC">
        <w:rPr>
          <w:rFonts w:ascii="Times New Roman" w:hAnsi="Times New Roman" w:cs="Times New Roman"/>
          <w:sz w:val="28"/>
          <w:szCs w:val="28"/>
          <w:lang w:val="ky-KG"/>
        </w:rPr>
        <w:t>, улуттук же социалдык тегине, мүлктүк абалына, төрөлүшүнө же башка жагдайларына карата кандай гана айырмаланбасын урматтоого жана камсыз кылууга милдеттендирет.</w:t>
      </w:r>
      <w:r>
        <w:rPr>
          <w:rFonts w:ascii="Times New Roman" w:hAnsi="Times New Roman" w:cs="Times New Roman"/>
          <w:sz w:val="28"/>
          <w:szCs w:val="28"/>
          <w:lang w:val="ky-KG"/>
        </w:rPr>
        <w:t xml:space="preserve"> </w:t>
      </w:r>
      <w:r w:rsidRPr="00D34DA9">
        <w:rPr>
          <w:rFonts w:ascii="Times New Roman" w:hAnsi="Times New Roman" w:cs="Times New Roman"/>
          <w:sz w:val="28"/>
          <w:szCs w:val="28"/>
          <w:lang w:val="ky-KG"/>
        </w:rPr>
        <w:t>Мамлекеттердин башка милдеттенмелеринин катарында</w:t>
      </w:r>
      <w:r>
        <w:rPr>
          <w:rFonts w:ascii="Times New Roman" w:hAnsi="Times New Roman" w:cs="Times New Roman"/>
          <w:sz w:val="28"/>
          <w:szCs w:val="28"/>
          <w:lang w:val="ky-KG"/>
        </w:rPr>
        <w:t xml:space="preserve"> </w:t>
      </w:r>
      <w:r w:rsidRPr="00D34DA9">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D34DA9">
        <w:rPr>
          <w:rFonts w:ascii="Times New Roman" w:hAnsi="Times New Roman" w:cs="Times New Roman"/>
          <w:sz w:val="28"/>
          <w:szCs w:val="28"/>
          <w:lang w:val="ky-KG"/>
        </w:rPr>
        <w:t xml:space="preserve">ар бир адамга алардын укуктарын коргоонун натыйжалуу каражаттарын камсыз кылуу; </w:t>
      </w:r>
      <w:r>
        <w:rPr>
          <w:rFonts w:ascii="Times New Roman" w:hAnsi="Times New Roman" w:cs="Times New Roman"/>
          <w:sz w:val="28"/>
          <w:szCs w:val="28"/>
          <w:lang w:val="ky-KG"/>
        </w:rPr>
        <w:t xml:space="preserve">белгилүү бир шарттарда, айрыкча </w:t>
      </w:r>
      <w:r w:rsidRPr="00D34DA9">
        <w:rPr>
          <w:rFonts w:ascii="Times New Roman" w:hAnsi="Times New Roman" w:cs="Times New Roman"/>
          <w:sz w:val="28"/>
          <w:szCs w:val="28"/>
          <w:lang w:val="ky-KG"/>
        </w:rPr>
        <w:t xml:space="preserve">өзгөчө кырдаалдарда да бардык жарандык жана саясий укуктардан </w:t>
      </w:r>
      <w:r>
        <w:rPr>
          <w:rFonts w:ascii="Times New Roman" w:hAnsi="Times New Roman" w:cs="Times New Roman"/>
          <w:sz w:val="28"/>
          <w:szCs w:val="28"/>
          <w:lang w:val="ky-KG"/>
        </w:rPr>
        <w:t xml:space="preserve"> </w:t>
      </w:r>
      <w:r w:rsidRPr="00D34DA9">
        <w:rPr>
          <w:rFonts w:ascii="Times New Roman" w:hAnsi="Times New Roman" w:cs="Times New Roman"/>
          <w:sz w:val="28"/>
          <w:szCs w:val="28"/>
          <w:lang w:val="ky-KG"/>
        </w:rPr>
        <w:t xml:space="preserve"> эркектер менен аялдар үчүн бирдей пайдалануу укугу </w:t>
      </w:r>
      <w:r>
        <w:rPr>
          <w:rFonts w:ascii="Times New Roman" w:hAnsi="Times New Roman" w:cs="Times New Roman"/>
          <w:sz w:val="28"/>
          <w:szCs w:val="28"/>
          <w:lang w:val="ky-KG"/>
        </w:rPr>
        <w:t xml:space="preserve">бар </w:t>
      </w:r>
      <w:r w:rsidRPr="00D34DA9">
        <w:rPr>
          <w:rFonts w:ascii="Times New Roman" w:hAnsi="Times New Roman" w:cs="Times New Roman"/>
          <w:sz w:val="28"/>
          <w:szCs w:val="28"/>
          <w:lang w:val="ky-KG"/>
        </w:rPr>
        <w:t>(3-берене).</w:t>
      </w:r>
      <w:r>
        <w:rPr>
          <w:rFonts w:ascii="Times New Roman" w:hAnsi="Times New Roman" w:cs="Times New Roman"/>
          <w:sz w:val="28"/>
          <w:szCs w:val="28"/>
          <w:lang w:val="ky-KG"/>
        </w:rPr>
        <w:t xml:space="preserve">  </w:t>
      </w:r>
      <w:r w:rsidRPr="00D34DA9">
        <w:rPr>
          <w:rFonts w:ascii="Times New Roman" w:hAnsi="Times New Roman" w:cs="Times New Roman"/>
          <w:sz w:val="28"/>
          <w:szCs w:val="28"/>
          <w:lang w:val="ky-KG"/>
        </w:rPr>
        <w:t xml:space="preserve"> Пактын</w:t>
      </w:r>
      <w:r>
        <w:rPr>
          <w:rFonts w:ascii="Times New Roman" w:hAnsi="Times New Roman" w:cs="Times New Roman"/>
          <w:sz w:val="28"/>
          <w:szCs w:val="28"/>
          <w:lang w:val="ky-KG"/>
        </w:rPr>
        <w:t>ын</w:t>
      </w:r>
      <w:r w:rsidRPr="00D34DA9">
        <w:rPr>
          <w:rFonts w:ascii="Times New Roman" w:hAnsi="Times New Roman" w:cs="Times New Roman"/>
          <w:sz w:val="28"/>
          <w:szCs w:val="28"/>
          <w:lang w:val="ky-KG"/>
        </w:rPr>
        <w:t xml:space="preserve"> маанилүү жобосу болуп кайсы бир мамлекет, кайсы бир топ же кайсы бир жак ушул Пакт</w:t>
      </w:r>
      <w:r>
        <w:rPr>
          <w:rFonts w:ascii="Times New Roman" w:hAnsi="Times New Roman" w:cs="Times New Roman"/>
          <w:sz w:val="28"/>
          <w:szCs w:val="28"/>
          <w:lang w:val="ky-KG"/>
        </w:rPr>
        <w:t>ыд</w:t>
      </w:r>
      <w:r w:rsidRPr="00D34DA9">
        <w:rPr>
          <w:rFonts w:ascii="Times New Roman" w:hAnsi="Times New Roman" w:cs="Times New Roman"/>
          <w:sz w:val="28"/>
          <w:szCs w:val="28"/>
          <w:lang w:val="ky-KG"/>
        </w:rPr>
        <w:t xml:space="preserve">а таанылган ар кандай укуктарды же эркиндиктерди жок кылууга багытталган кандай гана болбосун иш жүргүзүүгө же кандай гана болбосун </w:t>
      </w:r>
      <w:r w:rsidRPr="00D34DA9">
        <w:rPr>
          <w:rFonts w:ascii="Times New Roman" w:hAnsi="Times New Roman" w:cs="Times New Roman"/>
          <w:sz w:val="28"/>
          <w:szCs w:val="28"/>
          <w:lang w:val="ky-KG"/>
        </w:rPr>
        <w:lastRenderedPageBreak/>
        <w:t>аракеттерди жасоого укуктуу боло тургандай пакт</w:t>
      </w:r>
      <w:r>
        <w:rPr>
          <w:rFonts w:ascii="Times New Roman" w:hAnsi="Times New Roman" w:cs="Times New Roman"/>
          <w:sz w:val="28"/>
          <w:szCs w:val="28"/>
          <w:lang w:val="ky-KG"/>
        </w:rPr>
        <w:t>ын</w:t>
      </w:r>
      <w:r w:rsidRPr="00D34DA9">
        <w:rPr>
          <w:rFonts w:ascii="Times New Roman" w:hAnsi="Times New Roman" w:cs="Times New Roman"/>
          <w:sz w:val="28"/>
          <w:szCs w:val="28"/>
          <w:lang w:val="ky-KG"/>
        </w:rPr>
        <w:t>ы чечмелөөгө тыюу салуу (4-5-</w:t>
      </w:r>
      <w:r>
        <w:rPr>
          <w:rFonts w:ascii="Times New Roman" w:hAnsi="Times New Roman" w:cs="Times New Roman"/>
          <w:sz w:val="28"/>
          <w:szCs w:val="28"/>
          <w:lang w:val="ky-KG"/>
        </w:rPr>
        <w:t>берене</w:t>
      </w:r>
      <w:r w:rsidRPr="00D34DA9">
        <w:rPr>
          <w:rFonts w:ascii="Times New Roman" w:hAnsi="Times New Roman" w:cs="Times New Roman"/>
          <w:sz w:val="28"/>
          <w:szCs w:val="28"/>
          <w:lang w:val="ky-KG"/>
        </w:rPr>
        <w:t>) саналат.</w:t>
      </w:r>
      <w:r>
        <w:rPr>
          <w:rFonts w:ascii="Times New Roman" w:hAnsi="Times New Roman" w:cs="Times New Roman"/>
          <w:sz w:val="28"/>
          <w:szCs w:val="28"/>
          <w:lang w:val="ky-KG"/>
        </w:rPr>
        <w:t xml:space="preserve">  </w:t>
      </w:r>
      <w:r w:rsidRPr="00D34DA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00206D58" w14:textId="77777777" w:rsidR="006E135C" w:rsidRPr="00882B3C" w:rsidRDefault="006E135C" w:rsidP="006E135C">
      <w:pPr>
        <w:pStyle w:val="Standard"/>
        <w:spacing w:after="0" w:line="312" w:lineRule="auto"/>
        <w:ind w:firstLine="708"/>
        <w:jc w:val="both"/>
        <w:rPr>
          <w:rFonts w:ascii="Times New Roman" w:hAnsi="Times New Roman" w:cs="Times New Roman"/>
          <w:sz w:val="28"/>
          <w:szCs w:val="28"/>
          <w:lang w:val="ky-KG"/>
        </w:rPr>
      </w:pPr>
      <w:r w:rsidRPr="00AE569D">
        <w:rPr>
          <w:rFonts w:ascii="Times New Roman" w:hAnsi="Times New Roman" w:cs="Times New Roman"/>
          <w:sz w:val="28"/>
          <w:szCs w:val="28"/>
          <w:lang w:val="ky-KG"/>
        </w:rPr>
        <w:t>Пактын</w:t>
      </w:r>
      <w:r>
        <w:rPr>
          <w:rFonts w:ascii="Times New Roman" w:hAnsi="Times New Roman" w:cs="Times New Roman"/>
          <w:sz w:val="28"/>
          <w:szCs w:val="28"/>
          <w:lang w:val="ky-KG"/>
        </w:rPr>
        <w:t>ын</w:t>
      </w:r>
      <w:r w:rsidRPr="00AE569D">
        <w:rPr>
          <w:rFonts w:ascii="Times New Roman" w:hAnsi="Times New Roman" w:cs="Times New Roman"/>
          <w:sz w:val="28"/>
          <w:szCs w:val="28"/>
          <w:lang w:val="ky-KG"/>
        </w:rPr>
        <w:t xml:space="preserve"> 6-беренеси жашоо укугун мыйзам менен корголгон ар бир адам үчүн ажыратылгыс укук катары тааныйт. Мындан тышкары, эч ким ээнбаштык менен өмүрүнөн ажырай албайт. Пак</w:t>
      </w:r>
      <w:r>
        <w:rPr>
          <w:rFonts w:ascii="Times New Roman" w:hAnsi="Times New Roman" w:cs="Times New Roman"/>
          <w:sz w:val="28"/>
          <w:szCs w:val="28"/>
          <w:lang w:val="ky-KG"/>
        </w:rPr>
        <w:t>тыда</w:t>
      </w:r>
      <w:r w:rsidRPr="00AE569D">
        <w:rPr>
          <w:rFonts w:ascii="Times New Roman" w:hAnsi="Times New Roman" w:cs="Times New Roman"/>
          <w:sz w:val="28"/>
          <w:szCs w:val="28"/>
          <w:lang w:val="ky-KG"/>
        </w:rPr>
        <w:t xml:space="preserve"> өмүр</w:t>
      </w:r>
      <w:r>
        <w:rPr>
          <w:rFonts w:ascii="Times New Roman" w:hAnsi="Times New Roman" w:cs="Times New Roman"/>
          <w:sz w:val="28"/>
          <w:szCs w:val="28"/>
          <w:lang w:val="ky-KG"/>
        </w:rPr>
        <w:t>дөн</w:t>
      </w:r>
      <w:r w:rsidRPr="00AE569D">
        <w:rPr>
          <w:rFonts w:ascii="Times New Roman" w:hAnsi="Times New Roman" w:cs="Times New Roman"/>
          <w:sz w:val="28"/>
          <w:szCs w:val="28"/>
          <w:lang w:val="ky-KG"/>
        </w:rPr>
        <w:t xml:space="preserve"> ажыратуунун укуктук жана башка шарттары көрсөтүлгөн. Пактын</w:t>
      </w:r>
      <w:r>
        <w:rPr>
          <w:rFonts w:ascii="Times New Roman" w:hAnsi="Times New Roman" w:cs="Times New Roman"/>
          <w:sz w:val="28"/>
          <w:szCs w:val="28"/>
          <w:lang w:val="ky-KG"/>
        </w:rPr>
        <w:t>ын</w:t>
      </w:r>
      <w:r w:rsidRPr="00AE569D">
        <w:rPr>
          <w:rFonts w:ascii="Times New Roman" w:hAnsi="Times New Roman" w:cs="Times New Roman"/>
          <w:sz w:val="28"/>
          <w:szCs w:val="28"/>
          <w:lang w:val="ky-KG"/>
        </w:rPr>
        <w:t xml:space="preserve"> кийинки </w:t>
      </w:r>
      <w:r>
        <w:rPr>
          <w:rFonts w:ascii="Times New Roman" w:hAnsi="Times New Roman" w:cs="Times New Roman"/>
          <w:sz w:val="28"/>
          <w:szCs w:val="28"/>
          <w:lang w:val="ky-KG"/>
        </w:rPr>
        <w:t>беренелеринде</w:t>
      </w:r>
      <w:r w:rsidRPr="00AE569D">
        <w:rPr>
          <w:rFonts w:ascii="Times New Roman" w:hAnsi="Times New Roman" w:cs="Times New Roman"/>
          <w:sz w:val="28"/>
          <w:szCs w:val="28"/>
          <w:lang w:val="ky-KG"/>
        </w:rPr>
        <w:t xml:space="preserve"> кыйноого же ырайымсыз, адамгерчиликсиз мамилеге; кулчулукка жана кул сатууга, ошондой эле мажбурлап же милдеттүү эмгекке тыюу салынат.</w:t>
      </w:r>
      <w:r>
        <w:rPr>
          <w:rFonts w:ascii="Times New Roman" w:hAnsi="Times New Roman" w:cs="Times New Roman"/>
          <w:sz w:val="28"/>
          <w:szCs w:val="28"/>
          <w:lang w:val="ky-KG"/>
        </w:rPr>
        <w:t xml:space="preserve">  </w:t>
      </w:r>
      <w:r w:rsidRPr="00882B3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882B3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770F6DAE" w14:textId="77777777" w:rsidR="006E135C" w:rsidRPr="00FA6B4A" w:rsidRDefault="006E135C" w:rsidP="006E135C">
      <w:pPr>
        <w:pStyle w:val="Standard"/>
        <w:spacing w:after="0" w:line="312" w:lineRule="auto"/>
        <w:jc w:val="both"/>
        <w:rPr>
          <w:rFonts w:ascii="Times New Roman" w:hAnsi="Times New Roman" w:cs="Times New Roman"/>
          <w:sz w:val="28"/>
          <w:szCs w:val="28"/>
          <w:lang w:val="ky-KG"/>
        </w:rPr>
      </w:pPr>
      <w:r w:rsidRPr="00882B3C">
        <w:rPr>
          <w:rFonts w:ascii="Times New Roman" w:hAnsi="Times New Roman" w:cs="Times New Roman"/>
          <w:sz w:val="28"/>
          <w:szCs w:val="28"/>
          <w:lang w:val="ky-KG"/>
        </w:rPr>
        <w:tab/>
      </w:r>
      <w:r w:rsidRPr="00FA6B4A">
        <w:rPr>
          <w:rFonts w:ascii="Times New Roman" w:hAnsi="Times New Roman" w:cs="Times New Roman"/>
          <w:sz w:val="28"/>
          <w:szCs w:val="28"/>
          <w:lang w:val="ky-KG"/>
        </w:rPr>
        <w:t>7-11-</w:t>
      </w:r>
      <w:r>
        <w:rPr>
          <w:rFonts w:ascii="Times New Roman" w:hAnsi="Times New Roman" w:cs="Times New Roman"/>
          <w:sz w:val="28"/>
          <w:szCs w:val="28"/>
          <w:lang w:val="ky-KG"/>
        </w:rPr>
        <w:t>беренелер</w:t>
      </w:r>
      <w:r w:rsidRPr="00FA6B4A">
        <w:rPr>
          <w:rFonts w:ascii="Times New Roman" w:hAnsi="Times New Roman" w:cs="Times New Roman"/>
          <w:sz w:val="28"/>
          <w:szCs w:val="28"/>
          <w:lang w:val="ky-KG"/>
        </w:rPr>
        <w:t xml:space="preserve"> адамдын эркиндикке жана жеке кол тийбестикке болгон укугун белгилейт, өзүм билемдик менен камакка алууга же камакта кармоого тыюу салат ж.б. Пакт кайсы бир мамлекеттин аймагында мыйзамдуу жүргөн ар бир адамдын эркин жүрүү жана жашаган жерин эркин тандоо укугун тааныйт. Мындан тышкары, ар бир адам каалаган өлкөдөн</w:t>
      </w:r>
      <w:r>
        <w:rPr>
          <w:rFonts w:ascii="Times New Roman" w:hAnsi="Times New Roman" w:cs="Times New Roman"/>
          <w:sz w:val="28"/>
          <w:szCs w:val="28"/>
          <w:lang w:val="ky-KG"/>
        </w:rPr>
        <w:t>,</w:t>
      </w:r>
      <w:r w:rsidRPr="00FA6B4A">
        <w:rPr>
          <w:rFonts w:ascii="Times New Roman" w:hAnsi="Times New Roman" w:cs="Times New Roman"/>
          <w:sz w:val="28"/>
          <w:szCs w:val="28"/>
          <w:lang w:val="ky-KG"/>
        </w:rPr>
        <w:t xml:space="preserve"> анын ичинде өзүнүн </w:t>
      </w:r>
      <w:r>
        <w:rPr>
          <w:rFonts w:ascii="Times New Roman" w:hAnsi="Times New Roman" w:cs="Times New Roman"/>
          <w:sz w:val="28"/>
          <w:szCs w:val="28"/>
          <w:lang w:val="ky-KG"/>
        </w:rPr>
        <w:t xml:space="preserve">өлкөсүнөн </w:t>
      </w:r>
      <w:r w:rsidRPr="00FA6B4A">
        <w:rPr>
          <w:rFonts w:ascii="Times New Roman" w:hAnsi="Times New Roman" w:cs="Times New Roman"/>
          <w:sz w:val="28"/>
          <w:szCs w:val="28"/>
          <w:lang w:val="ky-KG"/>
        </w:rPr>
        <w:t>чыгып кетүү укугу таанылат ж.б.</w:t>
      </w:r>
      <w:r>
        <w:rPr>
          <w:rFonts w:ascii="Times New Roman" w:hAnsi="Times New Roman" w:cs="Times New Roman"/>
          <w:sz w:val="28"/>
          <w:szCs w:val="28"/>
          <w:lang w:val="ky-KG"/>
        </w:rPr>
        <w:t xml:space="preserve">  </w:t>
      </w:r>
    </w:p>
    <w:p w14:paraId="25EFAC91" w14:textId="77777777" w:rsidR="006E135C" w:rsidRPr="002E0503" w:rsidRDefault="006E135C" w:rsidP="006E135C">
      <w:pPr>
        <w:pStyle w:val="Standard"/>
        <w:spacing w:after="0" w:line="312" w:lineRule="auto"/>
        <w:jc w:val="both"/>
        <w:rPr>
          <w:rFonts w:ascii="Times New Roman" w:hAnsi="Times New Roman" w:cs="Times New Roman"/>
          <w:sz w:val="28"/>
          <w:szCs w:val="28"/>
          <w:lang w:val="ky-KG"/>
        </w:rPr>
      </w:pPr>
      <w:r w:rsidRPr="00FA6B4A">
        <w:rPr>
          <w:rFonts w:ascii="Times New Roman" w:hAnsi="Times New Roman" w:cs="Times New Roman"/>
          <w:sz w:val="28"/>
          <w:szCs w:val="28"/>
          <w:lang w:val="ky-KG"/>
        </w:rPr>
        <w:tab/>
      </w:r>
      <w:r w:rsidRPr="0036250C">
        <w:rPr>
          <w:rFonts w:ascii="Times New Roman" w:hAnsi="Times New Roman" w:cs="Times New Roman"/>
          <w:sz w:val="28"/>
          <w:szCs w:val="28"/>
          <w:lang w:val="ky-KG"/>
        </w:rPr>
        <w:t>Пактын</w:t>
      </w:r>
      <w:r>
        <w:rPr>
          <w:rFonts w:ascii="Times New Roman" w:hAnsi="Times New Roman" w:cs="Times New Roman"/>
          <w:sz w:val="28"/>
          <w:szCs w:val="28"/>
          <w:lang w:val="ky-KG"/>
        </w:rPr>
        <w:t>ын</w:t>
      </w:r>
      <w:r w:rsidRPr="0036250C">
        <w:rPr>
          <w:rFonts w:ascii="Times New Roman" w:hAnsi="Times New Roman" w:cs="Times New Roman"/>
          <w:sz w:val="28"/>
          <w:szCs w:val="28"/>
          <w:lang w:val="ky-KG"/>
        </w:rPr>
        <w:t xml:space="preserve"> кийинки </w:t>
      </w:r>
      <w:r>
        <w:rPr>
          <w:rFonts w:ascii="Times New Roman" w:hAnsi="Times New Roman" w:cs="Times New Roman"/>
          <w:sz w:val="28"/>
          <w:szCs w:val="28"/>
          <w:lang w:val="ky-KG"/>
        </w:rPr>
        <w:t>беренелеринде</w:t>
      </w:r>
      <w:r w:rsidRPr="0036250C">
        <w:rPr>
          <w:rFonts w:ascii="Times New Roman" w:hAnsi="Times New Roman" w:cs="Times New Roman"/>
          <w:sz w:val="28"/>
          <w:szCs w:val="28"/>
          <w:lang w:val="ky-KG"/>
        </w:rPr>
        <w:t xml:space="preserve"> (13-22-</w:t>
      </w:r>
      <w:r>
        <w:rPr>
          <w:rFonts w:ascii="Times New Roman" w:hAnsi="Times New Roman" w:cs="Times New Roman"/>
          <w:sz w:val="28"/>
          <w:szCs w:val="28"/>
          <w:lang w:val="ky-KG"/>
        </w:rPr>
        <w:t>бер</w:t>
      </w:r>
      <w:r w:rsidRPr="0036250C">
        <w:rPr>
          <w:rFonts w:ascii="Times New Roman" w:hAnsi="Times New Roman" w:cs="Times New Roman"/>
          <w:sz w:val="28"/>
          <w:szCs w:val="28"/>
          <w:lang w:val="ky-KG"/>
        </w:rPr>
        <w:t xml:space="preserve">.) адамдын бир катар </w:t>
      </w:r>
      <w:r>
        <w:rPr>
          <w:rFonts w:ascii="Times New Roman" w:hAnsi="Times New Roman" w:cs="Times New Roman"/>
          <w:sz w:val="28"/>
          <w:szCs w:val="28"/>
          <w:lang w:val="ky-KG"/>
        </w:rPr>
        <w:t xml:space="preserve">төмөнкүдөй </w:t>
      </w:r>
      <w:r w:rsidRPr="0036250C">
        <w:rPr>
          <w:rFonts w:ascii="Times New Roman" w:hAnsi="Times New Roman" w:cs="Times New Roman"/>
          <w:sz w:val="28"/>
          <w:szCs w:val="28"/>
          <w:lang w:val="ky-KG"/>
        </w:rPr>
        <w:t>маанилүү укуктары</w:t>
      </w:r>
      <w:r>
        <w:rPr>
          <w:rFonts w:ascii="Times New Roman" w:hAnsi="Times New Roman" w:cs="Times New Roman"/>
          <w:sz w:val="28"/>
          <w:szCs w:val="28"/>
          <w:lang w:val="ky-KG"/>
        </w:rPr>
        <w:t xml:space="preserve"> баяндалат</w:t>
      </w:r>
      <w:r w:rsidRPr="0036250C">
        <w:rPr>
          <w:rFonts w:ascii="Times New Roman" w:hAnsi="Times New Roman" w:cs="Times New Roman"/>
          <w:sz w:val="28"/>
          <w:szCs w:val="28"/>
          <w:lang w:val="ky-KG"/>
        </w:rPr>
        <w:t xml:space="preserve">, анын ичинде чет өлкөлүктөрдүн укуктары; соттордун жана трибуналдардын алдында бардыгынын теңдиги; жалпы эреже катары, </w:t>
      </w:r>
      <w:r>
        <w:rPr>
          <w:rFonts w:ascii="Times New Roman" w:hAnsi="Times New Roman" w:cs="Times New Roman"/>
          <w:sz w:val="28"/>
          <w:szCs w:val="28"/>
          <w:lang w:val="ky-KG"/>
        </w:rPr>
        <w:t>кылмыш-</w:t>
      </w:r>
      <w:r w:rsidRPr="0036250C">
        <w:rPr>
          <w:rFonts w:ascii="Times New Roman" w:hAnsi="Times New Roman" w:cs="Times New Roman"/>
          <w:sz w:val="28"/>
          <w:szCs w:val="28"/>
          <w:lang w:val="ky-KG"/>
        </w:rPr>
        <w:t>жаз</w:t>
      </w:r>
      <w:r>
        <w:rPr>
          <w:rFonts w:ascii="Times New Roman" w:hAnsi="Times New Roman" w:cs="Times New Roman"/>
          <w:sz w:val="28"/>
          <w:szCs w:val="28"/>
          <w:lang w:val="ky-KG"/>
        </w:rPr>
        <w:t>а</w:t>
      </w:r>
      <w:r w:rsidRPr="0036250C">
        <w:rPr>
          <w:rFonts w:ascii="Times New Roman" w:hAnsi="Times New Roman" w:cs="Times New Roman"/>
          <w:sz w:val="28"/>
          <w:szCs w:val="28"/>
          <w:lang w:val="ky-KG"/>
        </w:rPr>
        <w:t xml:space="preserve"> же жарандык иш боюнча токтом; күнөөсүздүк презумпциясы; котормочунун акысыз жардамы; юридикалык жак экендигин таануу; ой жүгүртүү, абийир жана дин эркиндиги; тынч чогулуштар; ассоциация эркиндиги ж. б.</w:t>
      </w:r>
      <w:r>
        <w:rPr>
          <w:rFonts w:ascii="Times New Roman" w:hAnsi="Times New Roman" w:cs="Times New Roman"/>
          <w:sz w:val="28"/>
          <w:szCs w:val="28"/>
          <w:lang w:val="ky-KG"/>
        </w:rPr>
        <w:t xml:space="preserve">  </w:t>
      </w:r>
    </w:p>
    <w:p w14:paraId="76BBFE61" w14:textId="77777777" w:rsidR="006E135C" w:rsidRPr="00D74973" w:rsidRDefault="006E135C" w:rsidP="006E135C">
      <w:pPr>
        <w:pStyle w:val="Standard"/>
        <w:spacing w:after="0" w:line="312" w:lineRule="auto"/>
        <w:jc w:val="both"/>
        <w:rPr>
          <w:rFonts w:ascii="Times New Roman" w:hAnsi="Times New Roman" w:cs="Times New Roman"/>
          <w:sz w:val="28"/>
          <w:szCs w:val="28"/>
          <w:lang w:val="ky-KG"/>
        </w:rPr>
      </w:pPr>
      <w:r w:rsidRPr="002E0503">
        <w:rPr>
          <w:rFonts w:ascii="Times New Roman" w:hAnsi="Times New Roman" w:cs="Times New Roman"/>
          <w:sz w:val="28"/>
          <w:szCs w:val="28"/>
          <w:lang w:val="ky-KG"/>
        </w:rPr>
        <w:tab/>
      </w:r>
      <w:r w:rsidRPr="00525FD2">
        <w:rPr>
          <w:rFonts w:ascii="Times New Roman" w:hAnsi="Times New Roman" w:cs="Times New Roman"/>
          <w:sz w:val="28"/>
          <w:szCs w:val="28"/>
          <w:lang w:val="ky-KG"/>
        </w:rPr>
        <w:t>23-24-</w:t>
      </w:r>
      <w:r>
        <w:rPr>
          <w:rFonts w:ascii="Times New Roman" w:hAnsi="Times New Roman" w:cs="Times New Roman"/>
          <w:sz w:val="28"/>
          <w:szCs w:val="28"/>
          <w:lang w:val="ky-KG"/>
        </w:rPr>
        <w:t xml:space="preserve">беренелер төмөнкүлөргө арналган, </w:t>
      </w:r>
      <w:r w:rsidRPr="00525FD2">
        <w:rPr>
          <w:rFonts w:ascii="Times New Roman" w:hAnsi="Times New Roman" w:cs="Times New Roman"/>
          <w:sz w:val="28"/>
          <w:szCs w:val="28"/>
          <w:lang w:val="ky-KG"/>
        </w:rPr>
        <w:t xml:space="preserve"> үй-бүлөнүн маселелерине, анын ичинде анын коомдогу ролуна; нике курагына жеткен эркектер менен аялдардын никеге турууга жана үй-бүлө курууга карата укуктары; никеде турган мезгилде жана аны бузган учурда жубайлардын никеге турууга карата укуктарынын жана милдеттеринин теңдигин камсыз кылуу боюнча мамлекеттин милдети; баланын расасына, өңүнө, жынысына, тилине, динине, улуттук же социалдык тегине, мүлктүк абалына же туулгандыгына жараша анын үй-бүлөсү, коому жана мамлекети тарабынан жашы жете элек кезинде талап кылынуучу коргоо чараларына карата эч кандай кодулоосуз укуктары; ар бир баланын жарандыкка ээ болуу укуктары.</w:t>
      </w:r>
      <w:r>
        <w:rPr>
          <w:rFonts w:ascii="Times New Roman" w:hAnsi="Times New Roman" w:cs="Times New Roman"/>
          <w:sz w:val="28"/>
          <w:szCs w:val="28"/>
          <w:lang w:val="ky-KG"/>
        </w:rPr>
        <w:t xml:space="preserve">  </w:t>
      </w:r>
    </w:p>
    <w:p w14:paraId="251AC8EC" w14:textId="77777777" w:rsidR="006E135C" w:rsidRPr="00611866" w:rsidRDefault="006E135C" w:rsidP="006E135C">
      <w:pPr>
        <w:pStyle w:val="Standard"/>
        <w:spacing w:after="0" w:line="312" w:lineRule="auto"/>
        <w:ind w:firstLine="709"/>
        <w:jc w:val="both"/>
        <w:rPr>
          <w:rFonts w:ascii="Times New Roman" w:hAnsi="Times New Roman" w:cs="Times New Roman"/>
          <w:sz w:val="28"/>
          <w:szCs w:val="28"/>
          <w:lang w:val="ky-KG"/>
        </w:rPr>
      </w:pPr>
      <w:r w:rsidRPr="00611866">
        <w:rPr>
          <w:rFonts w:ascii="Times New Roman" w:hAnsi="Times New Roman" w:cs="Times New Roman"/>
          <w:sz w:val="28"/>
          <w:szCs w:val="28"/>
          <w:lang w:val="ky-KG"/>
        </w:rPr>
        <w:t xml:space="preserve">25-27-беренелерде </w:t>
      </w:r>
      <w:r>
        <w:rPr>
          <w:rFonts w:ascii="Times New Roman" w:hAnsi="Times New Roman" w:cs="Times New Roman"/>
          <w:sz w:val="28"/>
          <w:szCs w:val="28"/>
          <w:lang w:val="ky-KG"/>
        </w:rPr>
        <w:t xml:space="preserve">  </w:t>
      </w:r>
      <w:r w:rsidRPr="00611866">
        <w:rPr>
          <w:rFonts w:ascii="Times New Roman" w:hAnsi="Times New Roman" w:cs="Times New Roman"/>
          <w:sz w:val="28"/>
          <w:szCs w:val="28"/>
          <w:lang w:val="ky-KG"/>
        </w:rPr>
        <w:t xml:space="preserve">ар бир жарандын түздөн-түз жана эркин тандалган өкүлдөрдүн жардамы менен мамлекеттик иштерди жүргүзүүгө катышуу; жашыруун добуш берүү менен жалпы тең шайлоо укугунун негизинде жүргүзүлүүчү жана шайлоочулардын эркин </w:t>
      </w:r>
      <w:r>
        <w:rPr>
          <w:rFonts w:ascii="Times New Roman" w:hAnsi="Times New Roman" w:cs="Times New Roman"/>
          <w:sz w:val="28"/>
          <w:szCs w:val="28"/>
          <w:lang w:val="ky-KG"/>
        </w:rPr>
        <w:t xml:space="preserve"> </w:t>
      </w:r>
      <w:r w:rsidRPr="00611866">
        <w:rPr>
          <w:rFonts w:ascii="Times New Roman" w:hAnsi="Times New Roman" w:cs="Times New Roman"/>
          <w:sz w:val="28"/>
          <w:szCs w:val="28"/>
          <w:lang w:val="ky-KG"/>
        </w:rPr>
        <w:t xml:space="preserve">билдирүүсүн камсыз кылуучу </w:t>
      </w:r>
      <w:r w:rsidRPr="00611866">
        <w:rPr>
          <w:rFonts w:ascii="Times New Roman" w:hAnsi="Times New Roman" w:cs="Times New Roman"/>
          <w:sz w:val="28"/>
          <w:szCs w:val="28"/>
          <w:lang w:val="ky-KG"/>
        </w:rPr>
        <w:lastRenderedPageBreak/>
        <w:t xml:space="preserve">анык мезгилдүү шайлоолордо добуш берүү жана шайлануу; өз өлкөсүндө мамлекеттик кызматка </w:t>
      </w:r>
      <w:r>
        <w:rPr>
          <w:rFonts w:ascii="Times New Roman" w:hAnsi="Times New Roman" w:cs="Times New Roman"/>
          <w:sz w:val="28"/>
          <w:szCs w:val="28"/>
          <w:lang w:val="ky-KG"/>
        </w:rPr>
        <w:t xml:space="preserve"> </w:t>
      </w:r>
      <w:r w:rsidRPr="00611866">
        <w:rPr>
          <w:rFonts w:ascii="Times New Roman" w:hAnsi="Times New Roman" w:cs="Times New Roman"/>
          <w:sz w:val="28"/>
          <w:szCs w:val="28"/>
          <w:lang w:val="ky-KG"/>
        </w:rPr>
        <w:t xml:space="preserve">теңчиликтин жалпы шарттарында </w:t>
      </w:r>
      <w:r>
        <w:rPr>
          <w:rFonts w:ascii="Times New Roman" w:hAnsi="Times New Roman" w:cs="Times New Roman"/>
          <w:sz w:val="28"/>
          <w:szCs w:val="28"/>
          <w:lang w:val="ky-KG"/>
        </w:rPr>
        <w:t>аралашуу укуктары камтылат</w:t>
      </w:r>
      <w:r w:rsidRPr="00611866">
        <w:rPr>
          <w:rFonts w:ascii="Times New Roman" w:hAnsi="Times New Roman" w:cs="Times New Roman"/>
          <w:sz w:val="28"/>
          <w:szCs w:val="28"/>
          <w:lang w:val="ky-KG"/>
        </w:rPr>
        <w:t>.</w:t>
      </w:r>
      <w:r>
        <w:rPr>
          <w:rFonts w:ascii="Times New Roman" w:hAnsi="Times New Roman" w:cs="Times New Roman"/>
          <w:sz w:val="28"/>
          <w:szCs w:val="28"/>
          <w:lang w:val="ky-KG"/>
        </w:rPr>
        <w:t xml:space="preserve">  </w:t>
      </w:r>
    </w:p>
    <w:p w14:paraId="0F9ADEFA" w14:textId="77777777" w:rsidR="006E135C" w:rsidRPr="002634D9" w:rsidRDefault="006E135C" w:rsidP="006E135C">
      <w:pPr>
        <w:pStyle w:val="Standard"/>
        <w:spacing w:after="0" w:line="312" w:lineRule="auto"/>
        <w:jc w:val="both"/>
        <w:rPr>
          <w:lang w:val="ky-KG"/>
        </w:rPr>
      </w:pPr>
      <w:r w:rsidRPr="00611866">
        <w:rPr>
          <w:rFonts w:ascii="Times New Roman" w:hAnsi="Times New Roman" w:cs="Times New Roman"/>
          <w:sz w:val="28"/>
          <w:szCs w:val="28"/>
          <w:lang w:val="ky-KG"/>
        </w:rPr>
        <w:tab/>
      </w:r>
      <w:r w:rsidRPr="00B263CF">
        <w:rPr>
          <w:rFonts w:ascii="Times New Roman" w:hAnsi="Times New Roman" w:cs="Times New Roman"/>
          <w:sz w:val="28"/>
          <w:szCs w:val="28"/>
          <w:lang w:val="ky-KG"/>
        </w:rPr>
        <w:t>28-53-беренелер уюштуруу маселелерине арналган: Адам укуктары боюнча Комитетти түзүү, анын милдеттери, функциялары, мүчөлүгү, комитеттин иш</w:t>
      </w:r>
      <w:r>
        <w:rPr>
          <w:rFonts w:ascii="Times New Roman" w:hAnsi="Times New Roman" w:cs="Times New Roman"/>
          <w:sz w:val="28"/>
          <w:szCs w:val="28"/>
          <w:lang w:val="ky-KG"/>
        </w:rPr>
        <w:t>мердиги</w:t>
      </w:r>
      <w:r w:rsidRPr="00B263CF">
        <w:rPr>
          <w:rFonts w:ascii="Times New Roman" w:hAnsi="Times New Roman" w:cs="Times New Roman"/>
          <w:sz w:val="28"/>
          <w:szCs w:val="28"/>
          <w:lang w:val="ky-KG"/>
        </w:rPr>
        <w:t xml:space="preserve">нде БУУнун Башкы катчысынын ролу, </w:t>
      </w:r>
      <w:r>
        <w:rPr>
          <w:rFonts w:ascii="Times New Roman" w:hAnsi="Times New Roman" w:cs="Times New Roman"/>
          <w:sz w:val="28"/>
          <w:szCs w:val="28"/>
          <w:lang w:val="ky-KG"/>
        </w:rPr>
        <w:t>пактыны</w:t>
      </w:r>
      <w:r w:rsidRPr="00B263CF">
        <w:rPr>
          <w:rFonts w:ascii="Times New Roman" w:hAnsi="Times New Roman" w:cs="Times New Roman"/>
          <w:sz w:val="28"/>
          <w:szCs w:val="28"/>
          <w:lang w:val="ky-KG"/>
        </w:rPr>
        <w:t xml:space="preserve"> ратификациялоо ж. б.</w:t>
      </w:r>
      <w:r>
        <w:rPr>
          <w:rFonts w:ascii="Times New Roman" w:hAnsi="Times New Roman" w:cs="Times New Roman"/>
          <w:sz w:val="28"/>
          <w:szCs w:val="28"/>
          <w:lang w:val="ky-KG"/>
        </w:rPr>
        <w:t xml:space="preserve">  </w:t>
      </w:r>
      <w:r w:rsidRPr="002634D9">
        <w:rPr>
          <w:rFonts w:ascii="Times New Roman" w:hAnsi="Times New Roman" w:cs="Times New Roman"/>
          <w:sz w:val="28"/>
          <w:szCs w:val="28"/>
          <w:lang w:val="ky-KG"/>
        </w:rPr>
        <w:t>(</w:t>
      </w:r>
      <w:r w:rsidRPr="00E24D6A">
        <w:rPr>
          <w:rFonts w:ascii="Times New Roman" w:hAnsi="Times New Roman" w:cs="Times New Roman"/>
          <w:b/>
          <w:sz w:val="28"/>
          <w:szCs w:val="28"/>
          <w:lang w:val="ky-KG"/>
        </w:rPr>
        <w:t>Булак</w:t>
      </w:r>
      <w:r w:rsidRPr="002634D9">
        <w:rPr>
          <w:rFonts w:ascii="Times New Roman" w:hAnsi="Times New Roman" w:cs="Times New Roman"/>
          <w:b/>
          <w:bCs/>
          <w:sz w:val="28"/>
          <w:szCs w:val="28"/>
          <w:lang w:val="ky-KG"/>
        </w:rPr>
        <w:t>: United Nations Treaty Series, vol. 999, p. 225–240).</w:t>
      </w:r>
    </w:p>
    <w:p w14:paraId="4368DD1C" w14:textId="77777777" w:rsidR="006E135C" w:rsidRDefault="006E135C" w:rsidP="006E135C">
      <w:pPr>
        <w:pStyle w:val="Standard"/>
        <w:spacing w:after="0" w:line="312" w:lineRule="auto"/>
        <w:jc w:val="both"/>
        <w:rPr>
          <w:rFonts w:ascii="Times New Roman" w:hAnsi="Times New Roman" w:cs="Times New Roman"/>
          <w:sz w:val="28"/>
          <w:szCs w:val="28"/>
        </w:rPr>
      </w:pPr>
      <w:r w:rsidRPr="002634D9">
        <w:rPr>
          <w:rFonts w:ascii="Times New Roman" w:hAnsi="Times New Roman" w:cs="Times New Roman"/>
          <w:sz w:val="28"/>
          <w:szCs w:val="28"/>
          <w:lang w:val="ky-KG"/>
        </w:rPr>
        <w:tab/>
        <w:t>Ошентип, 1</w:t>
      </w:r>
      <w:r>
        <w:rPr>
          <w:rFonts w:ascii="Times New Roman" w:hAnsi="Times New Roman" w:cs="Times New Roman"/>
          <w:sz w:val="28"/>
          <w:szCs w:val="28"/>
          <w:lang w:val="ky-KG"/>
        </w:rPr>
        <w:t>96</w:t>
      </w:r>
      <w:r w:rsidRPr="002634D9">
        <w:rPr>
          <w:rFonts w:ascii="Times New Roman" w:hAnsi="Times New Roman" w:cs="Times New Roman"/>
          <w:sz w:val="28"/>
          <w:szCs w:val="28"/>
          <w:lang w:val="ky-KG"/>
        </w:rPr>
        <w:t xml:space="preserve">6-жылдын 16-декабрындагы Жарандык жана саясий укуктар жөнүндө </w:t>
      </w:r>
      <w:r>
        <w:rPr>
          <w:rFonts w:ascii="Times New Roman" w:hAnsi="Times New Roman" w:cs="Times New Roman"/>
          <w:sz w:val="28"/>
          <w:szCs w:val="28"/>
          <w:lang w:val="ky-KG"/>
        </w:rPr>
        <w:t>Э</w:t>
      </w:r>
      <w:r w:rsidRPr="002634D9">
        <w:rPr>
          <w:rFonts w:ascii="Times New Roman" w:hAnsi="Times New Roman" w:cs="Times New Roman"/>
          <w:sz w:val="28"/>
          <w:szCs w:val="28"/>
          <w:lang w:val="ky-KG"/>
        </w:rPr>
        <w:t xml:space="preserve">л аралык пакт маанилүү эл аралык документ болуп саналат, мамлекеттердин мүчөлүгү алардын адам укуктарын сактоого жана так аткарууга даяр экендигинин көрсөткүчү болуп </w:t>
      </w:r>
      <w:r>
        <w:rPr>
          <w:rFonts w:ascii="Times New Roman" w:hAnsi="Times New Roman" w:cs="Times New Roman"/>
          <w:sz w:val="28"/>
          <w:szCs w:val="28"/>
          <w:lang w:val="ky-KG"/>
        </w:rPr>
        <w:t>эсептелет. Кыргыз Республикасы П</w:t>
      </w:r>
      <w:r w:rsidRPr="002634D9">
        <w:rPr>
          <w:rFonts w:ascii="Times New Roman" w:hAnsi="Times New Roman" w:cs="Times New Roman"/>
          <w:sz w:val="28"/>
          <w:szCs w:val="28"/>
          <w:lang w:val="ky-KG"/>
        </w:rPr>
        <w:t>акт</w:t>
      </w:r>
      <w:r>
        <w:rPr>
          <w:rFonts w:ascii="Times New Roman" w:hAnsi="Times New Roman" w:cs="Times New Roman"/>
          <w:sz w:val="28"/>
          <w:szCs w:val="28"/>
          <w:lang w:val="ky-KG"/>
        </w:rPr>
        <w:t>ыг</w:t>
      </w:r>
      <w:r w:rsidRPr="002634D9">
        <w:rPr>
          <w:rFonts w:ascii="Times New Roman" w:hAnsi="Times New Roman" w:cs="Times New Roman"/>
          <w:sz w:val="28"/>
          <w:szCs w:val="28"/>
          <w:lang w:val="ky-KG"/>
        </w:rPr>
        <w:t xml:space="preserve">а КР Жогорку Кеңешинин </w:t>
      </w:r>
      <w:r>
        <w:rPr>
          <w:rFonts w:ascii="Times New Roman" w:hAnsi="Times New Roman" w:cs="Times New Roman"/>
          <w:sz w:val="28"/>
          <w:szCs w:val="28"/>
          <w:lang w:val="ky-KG"/>
        </w:rPr>
        <w:t xml:space="preserve">1994-жылдын </w:t>
      </w:r>
      <w:r w:rsidRPr="002634D9">
        <w:rPr>
          <w:rFonts w:ascii="Times New Roman" w:hAnsi="Times New Roman" w:cs="Times New Roman"/>
          <w:sz w:val="28"/>
          <w:szCs w:val="28"/>
          <w:lang w:val="ky-KG"/>
        </w:rPr>
        <w:t>12-январ</w:t>
      </w:r>
      <w:r>
        <w:rPr>
          <w:rFonts w:ascii="Times New Roman" w:hAnsi="Times New Roman" w:cs="Times New Roman"/>
          <w:sz w:val="28"/>
          <w:szCs w:val="28"/>
          <w:lang w:val="ky-KG"/>
        </w:rPr>
        <w:t>ын</w:t>
      </w:r>
      <w:r w:rsidRPr="002634D9">
        <w:rPr>
          <w:rFonts w:ascii="Times New Roman" w:hAnsi="Times New Roman" w:cs="Times New Roman"/>
          <w:sz w:val="28"/>
          <w:szCs w:val="28"/>
          <w:lang w:val="ky-KG"/>
        </w:rPr>
        <w:t xml:space="preserve">дагы </w:t>
      </w:r>
      <w:r w:rsidRPr="00C3430F">
        <w:rPr>
          <w:rFonts w:ascii="Times New Roman" w:hAnsi="Times New Roman" w:cs="Times New Roman"/>
          <w:sz w:val="28"/>
          <w:szCs w:val="28"/>
          <w:lang w:val="ky-KG"/>
        </w:rPr>
        <w:t xml:space="preserve">№ 1406-XII </w:t>
      </w:r>
      <w:r>
        <w:rPr>
          <w:rFonts w:ascii="Times New Roman" w:hAnsi="Times New Roman" w:cs="Times New Roman"/>
          <w:sz w:val="28"/>
          <w:szCs w:val="28"/>
          <w:lang w:val="ky-KG"/>
        </w:rPr>
        <w:t>токтому менен кошулган.</w:t>
      </w:r>
    </w:p>
    <w:p w14:paraId="798CAC25" w14:textId="77777777" w:rsidR="006E135C" w:rsidRDefault="006E135C" w:rsidP="00911D21">
      <w:pPr>
        <w:pStyle w:val="Standard"/>
        <w:spacing w:after="0" w:line="288" w:lineRule="auto"/>
        <w:ind w:firstLine="708"/>
        <w:jc w:val="both"/>
        <w:rPr>
          <w:rFonts w:ascii="Times New Roman" w:hAnsi="Times New Roman" w:cs="Times New Roman"/>
          <w:b/>
          <w:sz w:val="28"/>
          <w:szCs w:val="28"/>
        </w:rPr>
      </w:pPr>
    </w:p>
    <w:p w14:paraId="4B647485" w14:textId="77777777" w:rsidR="006E135C" w:rsidRDefault="006E135C" w:rsidP="00911D21">
      <w:pPr>
        <w:pStyle w:val="Standard"/>
        <w:spacing w:after="0" w:line="288" w:lineRule="auto"/>
        <w:ind w:firstLine="708"/>
        <w:jc w:val="both"/>
        <w:rPr>
          <w:rFonts w:ascii="Times New Roman" w:hAnsi="Times New Roman" w:cs="Times New Roman"/>
          <w:b/>
          <w:sz w:val="28"/>
          <w:szCs w:val="28"/>
        </w:rPr>
      </w:pPr>
    </w:p>
    <w:p w14:paraId="6B586B6C" w14:textId="3A28D447" w:rsidR="00911D21" w:rsidRDefault="00911D21" w:rsidP="00911D21">
      <w:pPr>
        <w:pStyle w:val="Standard"/>
        <w:spacing w:after="0" w:line="288" w:lineRule="auto"/>
        <w:ind w:firstLine="708"/>
        <w:jc w:val="both"/>
        <w:rPr>
          <w:rFonts w:ascii="Times New Roman" w:hAnsi="Times New Roman" w:cs="Times New Roman"/>
          <w:b/>
          <w:sz w:val="28"/>
          <w:szCs w:val="28"/>
          <w:lang w:val="ky-KG"/>
        </w:rPr>
      </w:pPr>
      <w:r>
        <w:rPr>
          <w:rFonts w:ascii="Times New Roman" w:hAnsi="Times New Roman" w:cs="Times New Roman"/>
          <w:b/>
          <w:sz w:val="28"/>
          <w:szCs w:val="28"/>
          <w:lang w:val="ky-KG"/>
        </w:rPr>
        <w:t>Жасалма (жарым-</w:t>
      </w:r>
      <w:r w:rsidRPr="007C31B9">
        <w:rPr>
          <w:rFonts w:ascii="Times New Roman" w:hAnsi="Times New Roman" w:cs="Times New Roman"/>
          <w:b/>
          <w:sz w:val="28"/>
          <w:szCs w:val="28"/>
          <w:lang w:val="ky-KG"/>
        </w:rPr>
        <w:t>жартылай же толугу менен) жол жүрүү документтери</w:t>
      </w:r>
      <w:r>
        <w:rPr>
          <w:rFonts w:ascii="Times New Roman" w:hAnsi="Times New Roman" w:cs="Times New Roman"/>
          <w:b/>
          <w:sz w:val="28"/>
          <w:szCs w:val="28"/>
          <w:lang w:val="ky-KG"/>
        </w:rPr>
        <w:t xml:space="preserve"> – </w:t>
      </w:r>
      <w:r>
        <w:rPr>
          <w:rFonts w:ascii="Times New Roman" w:hAnsi="Times New Roman" w:cs="Times New Roman"/>
          <w:sz w:val="28"/>
          <w:szCs w:val="28"/>
          <w:lang w:val="ky-KG"/>
        </w:rPr>
        <w:t xml:space="preserve">мамлекеттик чек араларды </w:t>
      </w:r>
      <w:r w:rsidRPr="007C31B9">
        <w:rPr>
          <w:rFonts w:ascii="Times New Roman" w:hAnsi="Times New Roman" w:cs="Times New Roman"/>
          <w:sz w:val="28"/>
          <w:szCs w:val="28"/>
          <w:lang w:val="ky-KG"/>
        </w:rPr>
        <w:t xml:space="preserve"> өтүү (кирүү/чыгуу, транзиттик өтүү, мамлекеттин аймагында жүрүү жана болуу) ыйгарым укуктуу мамлекеттик органдар тарабынан белгилүү мөөнөткө берилген жа</w:t>
      </w:r>
      <w:r>
        <w:rPr>
          <w:rFonts w:ascii="Times New Roman" w:hAnsi="Times New Roman" w:cs="Times New Roman"/>
          <w:sz w:val="28"/>
          <w:szCs w:val="28"/>
          <w:lang w:val="ky-KG"/>
        </w:rPr>
        <w:t>рактуу жол жүрүү документтери (д</w:t>
      </w:r>
      <w:r w:rsidRPr="007C31B9">
        <w:rPr>
          <w:rFonts w:ascii="Times New Roman" w:hAnsi="Times New Roman" w:cs="Times New Roman"/>
          <w:sz w:val="28"/>
          <w:szCs w:val="28"/>
          <w:lang w:val="ky-KG"/>
        </w:rPr>
        <w:t>ипломатиялык, кызматтык, чет өлкөлүк паспорт, моряктын паспорту, кайтып келүү</w:t>
      </w:r>
      <w:r>
        <w:rPr>
          <w:rFonts w:ascii="Times New Roman" w:hAnsi="Times New Roman" w:cs="Times New Roman"/>
          <w:sz w:val="28"/>
          <w:szCs w:val="28"/>
          <w:lang w:val="ky-KG"/>
        </w:rPr>
        <w:t>гө күбөлүк</w:t>
      </w:r>
      <w:r w:rsidRPr="007C31B9">
        <w:rPr>
          <w:rFonts w:ascii="Times New Roman" w:hAnsi="Times New Roman" w:cs="Times New Roman"/>
          <w:sz w:val="28"/>
          <w:szCs w:val="28"/>
          <w:lang w:val="ky-KG"/>
        </w:rPr>
        <w:t xml:space="preserve">, зарыл болгон учурда виза) боюнча гана </w:t>
      </w:r>
      <w:r>
        <w:rPr>
          <w:rFonts w:ascii="Times New Roman" w:hAnsi="Times New Roman" w:cs="Times New Roman"/>
          <w:sz w:val="28"/>
          <w:szCs w:val="28"/>
          <w:lang w:val="ky-KG"/>
        </w:rPr>
        <w:t>жүзөгө</w:t>
      </w:r>
      <w:r w:rsidRPr="007C31B9">
        <w:rPr>
          <w:rFonts w:ascii="Times New Roman" w:hAnsi="Times New Roman" w:cs="Times New Roman"/>
          <w:sz w:val="28"/>
          <w:szCs w:val="28"/>
          <w:lang w:val="ky-KG"/>
        </w:rPr>
        <w:t xml:space="preserve"> ашырылаары жалпыга белгилүү.</w:t>
      </w:r>
    </w:p>
    <w:p w14:paraId="3A1E017A" w14:textId="77777777" w:rsidR="00911D21" w:rsidRDefault="00911D21" w:rsidP="00911D21">
      <w:pPr>
        <w:pStyle w:val="Standard"/>
        <w:spacing w:after="0" w:line="288" w:lineRule="auto"/>
        <w:ind w:firstLine="708"/>
        <w:jc w:val="both"/>
        <w:rPr>
          <w:rFonts w:ascii="Times New Roman" w:hAnsi="Times New Roman" w:cs="Times New Roman"/>
          <w:sz w:val="28"/>
          <w:szCs w:val="28"/>
          <w:lang w:val="ky-KG"/>
        </w:rPr>
      </w:pPr>
      <w:r w:rsidRPr="00536D47">
        <w:rPr>
          <w:rFonts w:ascii="Times New Roman" w:hAnsi="Times New Roman" w:cs="Times New Roman"/>
          <w:sz w:val="28"/>
          <w:szCs w:val="28"/>
          <w:lang w:val="ky-KG"/>
        </w:rPr>
        <w:t>Ак ниеттүү эл аралык жүргүнчүгө жол жүрүү документтерин жасалмалоо менен алектенген адамдардын кызмат</w:t>
      </w:r>
      <w:r>
        <w:rPr>
          <w:rFonts w:ascii="Times New Roman" w:hAnsi="Times New Roman" w:cs="Times New Roman"/>
          <w:sz w:val="28"/>
          <w:szCs w:val="28"/>
          <w:lang w:val="ky-KG"/>
        </w:rPr>
        <w:t xml:space="preserve"> көрсөтүүсүнө кайрылуунун кажети жок. Бирок</w:t>
      </w:r>
      <w:r w:rsidRPr="00536D47">
        <w:rPr>
          <w:rFonts w:ascii="Times New Roman" w:hAnsi="Times New Roman" w:cs="Times New Roman"/>
          <w:sz w:val="28"/>
          <w:szCs w:val="28"/>
          <w:lang w:val="ky-KG"/>
        </w:rPr>
        <w:t xml:space="preserve"> ар кайсы өлкөлөрдө алардын кызмат</w:t>
      </w:r>
      <w:r>
        <w:rPr>
          <w:rFonts w:ascii="Times New Roman" w:hAnsi="Times New Roman" w:cs="Times New Roman"/>
          <w:sz w:val="28"/>
          <w:szCs w:val="28"/>
          <w:lang w:val="ky-KG"/>
        </w:rPr>
        <w:t xml:space="preserve"> көрсөтүүлөрүнө</w:t>
      </w:r>
      <w:r w:rsidRPr="00536D47">
        <w:rPr>
          <w:rFonts w:ascii="Times New Roman" w:hAnsi="Times New Roman" w:cs="Times New Roman"/>
          <w:sz w:val="28"/>
          <w:szCs w:val="28"/>
          <w:lang w:val="ky-KG"/>
        </w:rPr>
        <w:t xml:space="preserve"> суроо-талап </w:t>
      </w:r>
      <w:r>
        <w:rPr>
          <w:rFonts w:ascii="Times New Roman" w:hAnsi="Times New Roman" w:cs="Times New Roman"/>
          <w:sz w:val="28"/>
          <w:szCs w:val="28"/>
          <w:lang w:val="ky-KG"/>
        </w:rPr>
        <w:t xml:space="preserve">абдан </w:t>
      </w:r>
      <w:r w:rsidRPr="00536D47">
        <w:rPr>
          <w:rFonts w:ascii="Times New Roman" w:hAnsi="Times New Roman" w:cs="Times New Roman"/>
          <w:sz w:val="28"/>
          <w:szCs w:val="28"/>
          <w:lang w:val="ky-KG"/>
        </w:rPr>
        <w:t xml:space="preserve">жогору. Бул, </w:t>
      </w:r>
      <w:r>
        <w:rPr>
          <w:rFonts w:ascii="Times New Roman" w:hAnsi="Times New Roman" w:cs="Times New Roman"/>
          <w:sz w:val="28"/>
          <w:szCs w:val="28"/>
          <w:lang w:val="ky-KG"/>
        </w:rPr>
        <w:t>мисалы, виза алуусуна баш тартылган</w:t>
      </w:r>
      <w:r w:rsidRPr="00536D47">
        <w:rPr>
          <w:rFonts w:ascii="Times New Roman" w:hAnsi="Times New Roman" w:cs="Times New Roman"/>
          <w:sz w:val="28"/>
          <w:szCs w:val="28"/>
          <w:lang w:val="ky-KG"/>
        </w:rPr>
        <w:t xml:space="preserve">, же </w:t>
      </w:r>
      <w:r>
        <w:rPr>
          <w:rFonts w:ascii="Times New Roman" w:hAnsi="Times New Roman" w:cs="Times New Roman"/>
          <w:sz w:val="28"/>
          <w:szCs w:val="28"/>
          <w:lang w:val="ky-KG"/>
        </w:rPr>
        <w:t xml:space="preserve">болбосо </w:t>
      </w:r>
      <w:r w:rsidRPr="00536D47">
        <w:rPr>
          <w:rFonts w:ascii="Times New Roman" w:hAnsi="Times New Roman" w:cs="Times New Roman"/>
          <w:sz w:val="28"/>
          <w:szCs w:val="28"/>
          <w:lang w:val="ky-KG"/>
        </w:rPr>
        <w:t>чет өлкөгө</w:t>
      </w:r>
      <w:r>
        <w:rPr>
          <w:rFonts w:ascii="Times New Roman" w:hAnsi="Times New Roman" w:cs="Times New Roman"/>
          <w:sz w:val="28"/>
          <w:szCs w:val="28"/>
          <w:lang w:val="ky-KG"/>
        </w:rPr>
        <w:t xml:space="preserve"> чыгууга убактылуу тыюу салынган</w:t>
      </w:r>
      <w:r w:rsidRPr="00536D47">
        <w:rPr>
          <w:rFonts w:ascii="Times New Roman" w:hAnsi="Times New Roman" w:cs="Times New Roman"/>
          <w:sz w:val="28"/>
          <w:szCs w:val="28"/>
          <w:lang w:val="ky-KG"/>
        </w:rPr>
        <w:t xml:space="preserve"> же</w:t>
      </w:r>
      <w:r>
        <w:rPr>
          <w:rFonts w:ascii="Times New Roman" w:hAnsi="Times New Roman" w:cs="Times New Roman"/>
          <w:sz w:val="28"/>
          <w:szCs w:val="28"/>
          <w:lang w:val="ky-KG"/>
        </w:rPr>
        <w:t xml:space="preserve"> болбосо</w:t>
      </w:r>
      <w:r w:rsidRPr="00536D47">
        <w:rPr>
          <w:rFonts w:ascii="Times New Roman" w:hAnsi="Times New Roman" w:cs="Times New Roman"/>
          <w:sz w:val="28"/>
          <w:szCs w:val="28"/>
          <w:lang w:val="ky-KG"/>
        </w:rPr>
        <w:t xml:space="preserve"> кандайдыр бир негиздер бо</w:t>
      </w:r>
      <w:r>
        <w:rPr>
          <w:rFonts w:ascii="Times New Roman" w:hAnsi="Times New Roman" w:cs="Times New Roman"/>
          <w:sz w:val="28"/>
          <w:szCs w:val="28"/>
          <w:lang w:val="ky-KG"/>
        </w:rPr>
        <w:t>юнча өлкөгө кирүүгө тыюу салынган</w:t>
      </w:r>
      <w:r w:rsidRPr="00536D47">
        <w:rPr>
          <w:rFonts w:ascii="Times New Roman" w:hAnsi="Times New Roman" w:cs="Times New Roman"/>
          <w:sz w:val="28"/>
          <w:szCs w:val="28"/>
          <w:lang w:val="ky-KG"/>
        </w:rPr>
        <w:t xml:space="preserve"> адамдар </w:t>
      </w:r>
      <w:r>
        <w:rPr>
          <w:rFonts w:ascii="Times New Roman" w:hAnsi="Times New Roman" w:cs="Times New Roman"/>
          <w:sz w:val="28"/>
          <w:szCs w:val="28"/>
          <w:lang w:val="ky-KG"/>
        </w:rPr>
        <w:t>ж.</w:t>
      </w:r>
      <w:r w:rsidRPr="00536D47">
        <w:rPr>
          <w:rFonts w:ascii="Times New Roman" w:hAnsi="Times New Roman" w:cs="Times New Roman"/>
          <w:sz w:val="28"/>
          <w:szCs w:val="28"/>
          <w:lang w:val="ky-KG"/>
        </w:rPr>
        <w:t>б.,</w:t>
      </w:r>
      <w:r>
        <w:rPr>
          <w:rFonts w:ascii="Times New Roman" w:hAnsi="Times New Roman" w:cs="Times New Roman"/>
          <w:sz w:val="28"/>
          <w:szCs w:val="28"/>
          <w:lang w:val="ky-KG"/>
        </w:rPr>
        <w:t xml:space="preserve"> мындай</w:t>
      </w:r>
      <w:r w:rsidRPr="00695A37">
        <w:rPr>
          <w:rFonts w:ascii="Times New Roman" w:hAnsi="Times New Roman" w:cs="Times New Roman"/>
          <w:sz w:val="28"/>
          <w:szCs w:val="28"/>
          <w:lang w:val="ky-KG"/>
        </w:rPr>
        <w:t xml:space="preserve"> учурларда, </w:t>
      </w:r>
      <w:r>
        <w:rPr>
          <w:rFonts w:ascii="Times New Roman" w:hAnsi="Times New Roman" w:cs="Times New Roman"/>
          <w:sz w:val="28"/>
          <w:szCs w:val="28"/>
          <w:lang w:val="ky-KG"/>
        </w:rPr>
        <w:t>потенциалдуу легалдуу эмес</w:t>
      </w:r>
      <w:r w:rsidRPr="00695A37">
        <w:rPr>
          <w:rFonts w:ascii="Times New Roman" w:hAnsi="Times New Roman" w:cs="Times New Roman"/>
          <w:sz w:val="28"/>
          <w:szCs w:val="28"/>
          <w:lang w:val="ky-KG"/>
        </w:rPr>
        <w:t xml:space="preserve"> мигранттар мыйзамсыз жол менен жарым-жартылай же толугу менен жасалма жол жүрүү документтерин </w:t>
      </w:r>
      <w:r>
        <w:rPr>
          <w:rFonts w:ascii="Times New Roman" w:hAnsi="Times New Roman" w:cs="Times New Roman"/>
          <w:sz w:val="28"/>
          <w:szCs w:val="28"/>
          <w:lang w:val="ky-KG"/>
        </w:rPr>
        <w:t>алууга</w:t>
      </w:r>
      <w:r w:rsidRPr="00695A37">
        <w:rPr>
          <w:rFonts w:ascii="Times New Roman" w:hAnsi="Times New Roman" w:cs="Times New Roman"/>
          <w:sz w:val="28"/>
          <w:szCs w:val="28"/>
          <w:lang w:val="ky-KG"/>
        </w:rPr>
        <w:t xml:space="preserve"> </w:t>
      </w:r>
      <w:r>
        <w:rPr>
          <w:rFonts w:ascii="Times New Roman" w:hAnsi="Times New Roman" w:cs="Times New Roman"/>
          <w:sz w:val="28"/>
          <w:szCs w:val="28"/>
          <w:lang w:val="ky-KG"/>
        </w:rPr>
        <w:t>умтулушат</w:t>
      </w:r>
      <w:r w:rsidRPr="00695A37">
        <w:rPr>
          <w:rFonts w:ascii="Times New Roman" w:hAnsi="Times New Roman" w:cs="Times New Roman"/>
          <w:sz w:val="28"/>
          <w:szCs w:val="28"/>
          <w:lang w:val="ky-KG"/>
        </w:rPr>
        <w:t>,</w:t>
      </w:r>
      <w:r>
        <w:rPr>
          <w:rFonts w:ascii="Times New Roman" w:hAnsi="Times New Roman" w:cs="Times New Roman"/>
          <w:sz w:val="28"/>
          <w:szCs w:val="28"/>
          <w:lang w:val="ky-KG"/>
        </w:rPr>
        <w:t xml:space="preserve"> т</w:t>
      </w:r>
      <w:r w:rsidRPr="004B280B">
        <w:rPr>
          <w:rFonts w:ascii="Times New Roman" w:hAnsi="Times New Roman" w:cs="Times New Roman"/>
          <w:sz w:val="28"/>
          <w:szCs w:val="28"/>
          <w:lang w:val="ky-KG"/>
        </w:rPr>
        <w:t xml:space="preserve">олугу менен жасалма документ бул документтин бланкасын бүтүндөй </w:t>
      </w:r>
      <w:r>
        <w:rPr>
          <w:rFonts w:ascii="Times New Roman" w:hAnsi="Times New Roman" w:cs="Times New Roman"/>
          <w:sz w:val="28"/>
          <w:szCs w:val="28"/>
          <w:lang w:val="ky-KG"/>
        </w:rPr>
        <w:t>даярдоону жана</w:t>
      </w:r>
      <w:r w:rsidRPr="004B280B">
        <w:rPr>
          <w:rFonts w:ascii="Times New Roman" w:hAnsi="Times New Roman" w:cs="Times New Roman"/>
          <w:sz w:val="28"/>
          <w:szCs w:val="28"/>
          <w:lang w:val="ky-KG"/>
        </w:rPr>
        <w:t xml:space="preserve"> бардык </w:t>
      </w:r>
      <w:r>
        <w:rPr>
          <w:rFonts w:ascii="Times New Roman" w:hAnsi="Times New Roman" w:cs="Times New Roman"/>
          <w:sz w:val="28"/>
          <w:szCs w:val="28"/>
          <w:lang w:val="ky-KG"/>
        </w:rPr>
        <w:t>зарыл болгон</w:t>
      </w:r>
      <w:r w:rsidRPr="004B280B">
        <w:rPr>
          <w:rFonts w:ascii="Times New Roman" w:hAnsi="Times New Roman" w:cs="Times New Roman"/>
          <w:sz w:val="28"/>
          <w:szCs w:val="28"/>
          <w:lang w:val="ky-KG"/>
        </w:rPr>
        <w:t xml:space="preserve"> реквизиттерди </w:t>
      </w:r>
      <w:r>
        <w:rPr>
          <w:rFonts w:ascii="Times New Roman" w:hAnsi="Times New Roman" w:cs="Times New Roman"/>
          <w:sz w:val="28"/>
          <w:szCs w:val="28"/>
          <w:lang w:val="ky-KG"/>
        </w:rPr>
        <w:t>коюуну билдирет, жарым-жартылай жасалма бул</w:t>
      </w:r>
      <w:r w:rsidRPr="008704B0">
        <w:rPr>
          <w:rFonts w:ascii="Times New Roman" w:hAnsi="Times New Roman" w:cs="Times New Roman"/>
          <w:sz w:val="28"/>
          <w:szCs w:val="28"/>
          <w:lang w:val="ky-KG"/>
        </w:rPr>
        <w:t xml:space="preserve"> документтин ээсинин </w:t>
      </w:r>
      <w:r w:rsidRPr="008B402E">
        <w:rPr>
          <w:rFonts w:ascii="Times New Roman" w:hAnsi="Times New Roman" w:cs="Times New Roman"/>
          <w:sz w:val="28"/>
          <w:szCs w:val="28"/>
          <w:lang w:val="ky-KG"/>
        </w:rPr>
        <w:t>сүрөтүн</w:t>
      </w:r>
      <w:r w:rsidRPr="008704B0">
        <w:rPr>
          <w:rFonts w:ascii="Times New Roman" w:hAnsi="Times New Roman" w:cs="Times New Roman"/>
          <w:sz w:val="28"/>
          <w:szCs w:val="28"/>
          <w:lang w:val="ky-KG"/>
        </w:rPr>
        <w:t xml:space="preserve"> өзгөртүүнү (кайра чаптоону), анын кол тамгасын жасалма</w:t>
      </w:r>
      <w:r>
        <w:rPr>
          <w:rFonts w:ascii="Times New Roman" w:hAnsi="Times New Roman" w:cs="Times New Roman"/>
          <w:sz w:val="28"/>
          <w:szCs w:val="28"/>
          <w:lang w:val="ky-KG"/>
        </w:rPr>
        <w:t>лоону, фамилиясын өзгөртүүнү ж.б. билдирет (</w:t>
      </w:r>
      <w:r w:rsidRPr="008B402E">
        <w:rPr>
          <w:rFonts w:ascii="Times New Roman" w:hAnsi="Times New Roman" w:cs="Times New Roman"/>
          <w:sz w:val="28"/>
          <w:szCs w:val="28"/>
          <w:lang w:val="ky-KG"/>
        </w:rPr>
        <w:t>Бириккен Улуттар Уюмунун трансулутт</w:t>
      </w:r>
      <w:r>
        <w:rPr>
          <w:rFonts w:ascii="Times New Roman" w:hAnsi="Times New Roman" w:cs="Times New Roman"/>
          <w:sz w:val="28"/>
          <w:szCs w:val="28"/>
          <w:lang w:val="ky-KG"/>
        </w:rPr>
        <w:t>ук уюшкан кылмыштуулукка каршы К</w:t>
      </w:r>
      <w:r w:rsidRPr="008B402E">
        <w:rPr>
          <w:rFonts w:ascii="Times New Roman" w:hAnsi="Times New Roman" w:cs="Times New Roman"/>
          <w:sz w:val="28"/>
          <w:szCs w:val="28"/>
          <w:lang w:val="ky-KG"/>
        </w:rPr>
        <w:t xml:space="preserve">онвенциясын толуктаган </w:t>
      </w:r>
      <w:r>
        <w:rPr>
          <w:rFonts w:ascii="Times New Roman" w:hAnsi="Times New Roman" w:cs="Times New Roman"/>
          <w:sz w:val="28"/>
          <w:szCs w:val="28"/>
          <w:lang w:val="ky-KG"/>
        </w:rPr>
        <w:t>кургактык</w:t>
      </w:r>
      <w:r w:rsidRPr="008B402E">
        <w:rPr>
          <w:rFonts w:ascii="Times New Roman" w:hAnsi="Times New Roman" w:cs="Times New Roman"/>
          <w:sz w:val="28"/>
          <w:szCs w:val="28"/>
          <w:lang w:val="ky-KG"/>
        </w:rPr>
        <w:t>, деңиз жана аба аркылуу мигранттарды мыйзамсыз ташып келүүгө каршы Протоколдун 3-</w:t>
      </w:r>
      <w:r w:rsidRPr="008B402E">
        <w:rPr>
          <w:rFonts w:ascii="Times New Roman" w:hAnsi="Times New Roman" w:cs="Times New Roman"/>
          <w:sz w:val="28"/>
          <w:szCs w:val="28"/>
          <w:lang w:val="ky-KG"/>
        </w:rPr>
        <w:lastRenderedPageBreak/>
        <w:t>беренеси</w:t>
      </w:r>
      <w:r>
        <w:rPr>
          <w:rFonts w:ascii="Times New Roman" w:hAnsi="Times New Roman" w:cs="Times New Roman"/>
          <w:sz w:val="28"/>
          <w:szCs w:val="28"/>
          <w:lang w:val="ky-KG"/>
        </w:rPr>
        <w:t>,</w:t>
      </w:r>
      <w:r w:rsidRPr="008B402E">
        <w:rPr>
          <w:rFonts w:ascii="Times New Roman" w:hAnsi="Times New Roman" w:cs="Times New Roman"/>
          <w:sz w:val="28"/>
          <w:szCs w:val="28"/>
          <w:lang w:val="ky-KG"/>
        </w:rPr>
        <w:t xml:space="preserve"> 2000-жыл</w:t>
      </w:r>
      <w:r>
        <w:rPr>
          <w:rFonts w:ascii="Times New Roman" w:hAnsi="Times New Roman" w:cs="Times New Roman"/>
          <w:sz w:val="28"/>
          <w:szCs w:val="28"/>
          <w:lang w:val="ky-KG"/>
        </w:rPr>
        <w:t>дын</w:t>
      </w:r>
      <w:r w:rsidRPr="008B402E">
        <w:rPr>
          <w:rFonts w:ascii="Times New Roman" w:hAnsi="Times New Roman" w:cs="Times New Roman"/>
          <w:sz w:val="28"/>
          <w:szCs w:val="28"/>
          <w:lang w:val="ky-KG"/>
        </w:rPr>
        <w:t xml:space="preserve"> </w:t>
      </w:r>
      <w:r>
        <w:rPr>
          <w:rFonts w:ascii="Times New Roman" w:hAnsi="Times New Roman" w:cs="Times New Roman"/>
          <w:sz w:val="28"/>
          <w:szCs w:val="28"/>
          <w:lang w:val="ky-KG"/>
        </w:rPr>
        <w:t>15-ноябрындагы</w:t>
      </w:r>
      <w:r w:rsidRPr="008B402E">
        <w:rPr>
          <w:rFonts w:ascii="Times New Roman" w:hAnsi="Times New Roman" w:cs="Times New Roman"/>
          <w:sz w:val="28"/>
          <w:szCs w:val="28"/>
          <w:lang w:val="ky-KG"/>
        </w:rPr>
        <w:t xml:space="preserve"> Башкы Ассамблеянын 55/25 </w:t>
      </w:r>
      <w:r>
        <w:rPr>
          <w:rFonts w:ascii="Times New Roman" w:hAnsi="Times New Roman" w:cs="Times New Roman"/>
          <w:sz w:val="28"/>
          <w:szCs w:val="28"/>
          <w:lang w:val="ky-KG"/>
        </w:rPr>
        <w:t>резолюциясы менен кабыл алынган</w:t>
      </w:r>
      <w:r w:rsidRPr="008B402E">
        <w:rPr>
          <w:rFonts w:ascii="Times New Roman" w:hAnsi="Times New Roman" w:cs="Times New Roman"/>
          <w:sz w:val="28"/>
          <w:szCs w:val="28"/>
          <w:lang w:val="ky-KG"/>
        </w:rPr>
        <w:t>).</w:t>
      </w:r>
      <w:r w:rsidRPr="005E1017">
        <w:rPr>
          <w:lang w:val="ky-KG"/>
        </w:rPr>
        <w:t xml:space="preserve"> </w:t>
      </w:r>
      <w:r>
        <w:rPr>
          <w:rFonts w:ascii="Times New Roman" w:hAnsi="Times New Roman" w:cs="Times New Roman"/>
          <w:sz w:val="28"/>
          <w:szCs w:val="28"/>
          <w:lang w:val="ky-KG"/>
        </w:rPr>
        <w:t>П</w:t>
      </w:r>
      <w:r w:rsidRPr="005E1017">
        <w:rPr>
          <w:rFonts w:ascii="Times New Roman" w:hAnsi="Times New Roman" w:cs="Times New Roman"/>
          <w:sz w:val="28"/>
          <w:szCs w:val="28"/>
          <w:lang w:val="ky-KG"/>
        </w:rPr>
        <w:t>ротокол</w:t>
      </w:r>
      <w:r>
        <w:rPr>
          <w:rFonts w:ascii="Times New Roman" w:hAnsi="Times New Roman" w:cs="Times New Roman"/>
          <w:sz w:val="28"/>
          <w:szCs w:val="28"/>
          <w:lang w:val="ky-KG"/>
        </w:rPr>
        <w:t>дун</w:t>
      </w:r>
      <w:r w:rsidRPr="005E1017">
        <w:rPr>
          <w:rFonts w:ascii="Times New Roman" w:hAnsi="Times New Roman" w:cs="Times New Roman"/>
          <w:sz w:val="28"/>
          <w:szCs w:val="28"/>
          <w:lang w:val="ky-KG"/>
        </w:rPr>
        <w:t xml:space="preserve"> </w:t>
      </w:r>
      <w:r>
        <w:rPr>
          <w:rFonts w:ascii="Times New Roman" w:hAnsi="Times New Roman" w:cs="Times New Roman"/>
          <w:sz w:val="28"/>
          <w:szCs w:val="28"/>
          <w:lang w:val="ky-KG"/>
        </w:rPr>
        <w:t>6-беренеси легалдуу эмес</w:t>
      </w:r>
      <w:r w:rsidRPr="005E1017">
        <w:rPr>
          <w:rFonts w:ascii="Times New Roman" w:hAnsi="Times New Roman" w:cs="Times New Roman"/>
          <w:sz w:val="28"/>
          <w:szCs w:val="28"/>
          <w:lang w:val="ky-KG"/>
        </w:rPr>
        <w:t xml:space="preserve"> миграцияны жана жасалма документтерди даярдоону криминалдаштырууну киргизген).</w:t>
      </w:r>
    </w:p>
    <w:p w14:paraId="2C2B66E2" w14:textId="77777777" w:rsidR="00911D21" w:rsidRDefault="00911D21" w:rsidP="00911D21">
      <w:pPr>
        <w:pStyle w:val="Standard"/>
        <w:spacing w:after="0" w:line="288" w:lineRule="auto"/>
        <w:jc w:val="both"/>
        <w:rPr>
          <w:rFonts w:ascii="Times New Roman" w:hAnsi="Times New Roman" w:cs="Times New Roman"/>
          <w:sz w:val="28"/>
          <w:szCs w:val="28"/>
          <w:lang w:val="ky-KG"/>
        </w:rPr>
      </w:pPr>
      <w:r>
        <w:rPr>
          <w:rFonts w:ascii="Times New Roman" w:hAnsi="Times New Roman" w:cs="Times New Roman"/>
          <w:sz w:val="28"/>
          <w:szCs w:val="28"/>
        </w:rPr>
        <w:tab/>
      </w:r>
      <w:r w:rsidRPr="005E1017">
        <w:rPr>
          <w:rFonts w:ascii="Times New Roman" w:hAnsi="Times New Roman" w:cs="Times New Roman"/>
          <w:sz w:val="28"/>
          <w:szCs w:val="28"/>
        </w:rPr>
        <w:t>Кыргыз Республика</w:t>
      </w:r>
      <w:r>
        <w:rPr>
          <w:rFonts w:ascii="Times New Roman" w:hAnsi="Times New Roman" w:cs="Times New Roman"/>
          <w:sz w:val="28"/>
          <w:szCs w:val="28"/>
        </w:rPr>
        <w:t xml:space="preserve">сы </w:t>
      </w:r>
      <w:r>
        <w:rPr>
          <w:rFonts w:ascii="Times New Roman" w:hAnsi="Times New Roman" w:cs="Times New Roman"/>
          <w:sz w:val="28"/>
          <w:szCs w:val="28"/>
          <w:lang w:val="ky-KG"/>
        </w:rPr>
        <w:t xml:space="preserve">да </w:t>
      </w:r>
      <w:r>
        <w:rPr>
          <w:rFonts w:ascii="Times New Roman" w:hAnsi="Times New Roman" w:cs="Times New Roman"/>
          <w:sz w:val="28"/>
          <w:szCs w:val="28"/>
        </w:rPr>
        <w:t xml:space="preserve">эл аралык укуктун </w:t>
      </w:r>
      <w:r>
        <w:rPr>
          <w:rFonts w:ascii="Times New Roman" w:hAnsi="Times New Roman" w:cs="Times New Roman"/>
          <w:sz w:val="28"/>
          <w:szCs w:val="28"/>
          <w:lang w:val="ky-KG"/>
        </w:rPr>
        <w:t>ченемдерин</w:t>
      </w:r>
      <w:r w:rsidRPr="005E1017">
        <w:rPr>
          <w:rFonts w:ascii="Times New Roman" w:hAnsi="Times New Roman" w:cs="Times New Roman"/>
          <w:sz w:val="28"/>
          <w:szCs w:val="28"/>
        </w:rPr>
        <w:t xml:space="preserve"> </w:t>
      </w:r>
      <w:r>
        <w:rPr>
          <w:rFonts w:ascii="Times New Roman" w:hAnsi="Times New Roman" w:cs="Times New Roman"/>
          <w:sz w:val="28"/>
          <w:szCs w:val="28"/>
          <w:lang w:val="ky-KG"/>
        </w:rPr>
        <w:t>колдонуу менен</w:t>
      </w:r>
      <w:r w:rsidRPr="005E1017">
        <w:rPr>
          <w:rFonts w:ascii="Times New Roman" w:hAnsi="Times New Roman" w:cs="Times New Roman"/>
          <w:sz w:val="28"/>
          <w:szCs w:val="28"/>
        </w:rPr>
        <w:t xml:space="preserve"> жол жүрүү документтерин жасалмалоо</w:t>
      </w:r>
      <w:r>
        <w:rPr>
          <w:rFonts w:ascii="Times New Roman" w:hAnsi="Times New Roman" w:cs="Times New Roman"/>
          <w:sz w:val="28"/>
          <w:szCs w:val="28"/>
          <w:lang w:val="ky-KG"/>
        </w:rPr>
        <w:t xml:space="preserve">го </w:t>
      </w:r>
      <w:r w:rsidRPr="005E1017">
        <w:rPr>
          <w:rFonts w:ascii="Times New Roman" w:hAnsi="Times New Roman" w:cs="Times New Roman"/>
          <w:sz w:val="28"/>
          <w:szCs w:val="28"/>
        </w:rPr>
        <w:t>кылмыш</w:t>
      </w:r>
      <w:r>
        <w:rPr>
          <w:rFonts w:ascii="Times New Roman" w:hAnsi="Times New Roman" w:cs="Times New Roman"/>
          <w:sz w:val="28"/>
          <w:szCs w:val="28"/>
          <w:lang w:val="ky-KG"/>
        </w:rPr>
        <w:t>туу</w:t>
      </w:r>
      <w:r>
        <w:rPr>
          <w:rFonts w:ascii="Times New Roman" w:hAnsi="Times New Roman" w:cs="Times New Roman"/>
          <w:sz w:val="28"/>
          <w:szCs w:val="28"/>
        </w:rPr>
        <w:t xml:space="preserve"> жаза</w:t>
      </w:r>
      <w:r>
        <w:rPr>
          <w:rFonts w:ascii="Times New Roman" w:hAnsi="Times New Roman" w:cs="Times New Roman"/>
          <w:sz w:val="28"/>
          <w:szCs w:val="28"/>
          <w:lang w:val="ky-KG"/>
        </w:rPr>
        <w:t>ны</w:t>
      </w:r>
      <w:r w:rsidRPr="005E1017">
        <w:rPr>
          <w:rFonts w:ascii="Times New Roman" w:hAnsi="Times New Roman" w:cs="Times New Roman"/>
          <w:sz w:val="28"/>
          <w:szCs w:val="28"/>
        </w:rPr>
        <w:t xml:space="preserve"> кара</w:t>
      </w:r>
      <w:r>
        <w:rPr>
          <w:rFonts w:ascii="Times New Roman" w:hAnsi="Times New Roman" w:cs="Times New Roman"/>
          <w:sz w:val="28"/>
          <w:szCs w:val="28"/>
          <w:lang w:val="ky-KG"/>
        </w:rPr>
        <w:t>йт</w:t>
      </w:r>
      <w:r w:rsidRPr="005E1017">
        <w:rPr>
          <w:rFonts w:ascii="Times New Roman" w:hAnsi="Times New Roman" w:cs="Times New Roman"/>
          <w:sz w:val="28"/>
          <w:szCs w:val="28"/>
        </w:rPr>
        <w:t xml:space="preserve"> </w:t>
      </w:r>
      <w:r w:rsidRPr="00636A07">
        <w:rPr>
          <w:rFonts w:ascii="Times New Roman" w:hAnsi="Times New Roman" w:cs="Times New Roman"/>
          <w:b/>
          <w:sz w:val="28"/>
          <w:szCs w:val="28"/>
        </w:rPr>
        <w:t xml:space="preserve">(КР </w:t>
      </w:r>
      <w:r w:rsidRPr="00636A07">
        <w:rPr>
          <w:rFonts w:ascii="Times New Roman" w:hAnsi="Times New Roman" w:cs="Times New Roman"/>
          <w:b/>
          <w:sz w:val="28"/>
          <w:szCs w:val="28"/>
          <w:lang w:val="ky-KG"/>
        </w:rPr>
        <w:t>КЖК</w:t>
      </w:r>
      <w:r>
        <w:rPr>
          <w:rFonts w:ascii="Times New Roman" w:hAnsi="Times New Roman" w:cs="Times New Roman"/>
          <w:b/>
          <w:sz w:val="28"/>
          <w:szCs w:val="28"/>
          <w:lang w:val="ky-KG"/>
        </w:rPr>
        <w:t>нын</w:t>
      </w:r>
      <w:r w:rsidRPr="00636A07">
        <w:rPr>
          <w:rFonts w:ascii="Times New Roman" w:hAnsi="Times New Roman" w:cs="Times New Roman"/>
          <w:b/>
          <w:sz w:val="28"/>
          <w:szCs w:val="28"/>
        </w:rPr>
        <w:t xml:space="preserve"> 345-347-беренелери).</w:t>
      </w:r>
    </w:p>
    <w:p w14:paraId="4BFF5D9C" w14:textId="77777777" w:rsidR="00911D21" w:rsidRDefault="00911D21" w:rsidP="00EB00ED">
      <w:pPr>
        <w:pStyle w:val="Standard"/>
        <w:spacing w:after="0" w:line="312" w:lineRule="auto"/>
        <w:ind w:firstLine="708"/>
        <w:jc w:val="both"/>
        <w:rPr>
          <w:rFonts w:ascii="Times New Roman" w:hAnsi="Times New Roman" w:cs="Times New Roman"/>
          <w:b/>
          <w:bCs/>
          <w:sz w:val="28"/>
          <w:szCs w:val="28"/>
          <w:lang w:val="ky-KG"/>
        </w:rPr>
      </w:pPr>
    </w:p>
    <w:p w14:paraId="3B5C08C0" w14:textId="64592C24" w:rsidR="00EB00ED" w:rsidRPr="00956A1D" w:rsidRDefault="004F0B7A" w:rsidP="00EB00ED">
      <w:pPr>
        <w:pStyle w:val="Standard"/>
        <w:spacing w:after="0" w:line="312" w:lineRule="auto"/>
        <w:ind w:firstLine="708"/>
        <w:jc w:val="both"/>
        <w:rPr>
          <w:rFonts w:ascii="Times New Roman" w:hAnsi="Times New Roman" w:cs="Times New Roman"/>
          <w:sz w:val="28"/>
          <w:szCs w:val="28"/>
          <w:lang w:val="ky-KG"/>
        </w:rPr>
      </w:pPr>
      <w:r w:rsidRPr="00406A28">
        <w:rPr>
          <w:rFonts w:ascii="Times New Roman" w:hAnsi="Times New Roman" w:cs="Times New Roman"/>
          <w:b/>
          <w:bCs/>
          <w:sz w:val="28"/>
          <w:szCs w:val="28"/>
          <w:lang w:val="ky-KG"/>
        </w:rPr>
        <w:tab/>
      </w:r>
      <w:r w:rsidR="00EB00ED" w:rsidRPr="00956A1D">
        <w:rPr>
          <w:rFonts w:ascii="Times New Roman" w:hAnsi="Times New Roman" w:cs="Times New Roman"/>
          <w:b/>
          <w:sz w:val="28"/>
          <w:szCs w:val="28"/>
          <w:lang w:val="ky-KG"/>
        </w:rPr>
        <w:t>Жаш балдар</w:t>
      </w:r>
      <w:r w:rsidR="00EB00ED">
        <w:rPr>
          <w:rFonts w:ascii="Times New Roman" w:hAnsi="Times New Roman" w:cs="Times New Roman"/>
          <w:b/>
          <w:sz w:val="28"/>
          <w:szCs w:val="28"/>
          <w:lang w:val="ky-KG"/>
        </w:rPr>
        <w:t>га камкорчулук</w:t>
      </w:r>
      <w:r w:rsidR="00EB00ED" w:rsidRPr="00956A1D">
        <w:rPr>
          <w:rFonts w:ascii="Times New Roman" w:hAnsi="Times New Roman" w:cs="Times New Roman"/>
          <w:b/>
          <w:sz w:val="28"/>
          <w:szCs w:val="28"/>
          <w:lang w:val="ky-KG"/>
        </w:rPr>
        <w:t xml:space="preserve"> жана</w:t>
      </w:r>
      <w:r w:rsidR="00EB00ED">
        <w:rPr>
          <w:rFonts w:ascii="Times New Roman" w:hAnsi="Times New Roman" w:cs="Times New Roman"/>
          <w:b/>
          <w:sz w:val="28"/>
          <w:szCs w:val="28"/>
          <w:lang w:val="ky-KG"/>
        </w:rPr>
        <w:t xml:space="preserve"> </w:t>
      </w:r>
      <w:r w:rsidR="00EB00ED" w:rsidRPr="00956A1D">
        <w:rPr>
          <w:rFonts w:ascii="Times New Roman" w:hAnsi="Times New Roman" w:cs="Times New Roman"/>
          <w:b/>
          <w:sz w:val="28"/>
          <w:szCs w:val="28"/>
          <w:lang w:val="ky-KG"/>
        </w:rPr>
        <w:t>көзөмөлчүлү</w:t>
      </w:r>
      <w:r w:rsidR="00EB00ED">
        <w:rPr>
          <w:rFonts w:ascii="Times New Roman" w:hAnsi="Times New Roman" w:cs="Times New Roman"/>
          <w:b/>
          <w:sz w:val="28"/>
          <w:szCs w:val="28"/>
          <w:lang w:val="ky-KG"/>
        </w:rPr>
        <w:t>к</w:t>
      </w:r>
      <w:r w:rsidR="00EB00ED" w:rsidRPr="00956A1D">
        <w:rPr>
          <w:rFonts w:ascii="Times New Roman" w:hAnsi="Times New Roman" w:cs="Times New Roman"/>
          <w:sz w:val="28"/>
          <w:szCs w:val="28"/>
          <w:lang w:val="ky-KG"/>
        </w:rPr>
        <w:t xml:space="preserve"> - камкорчулукту жана көзөмөлчүлүктү белгилөөгө, жүзөгө ашырууга жана токтотууга байланыштуу келип чыгуучу мамилелер Кыргыз Республикасынын </w:t>
      </w:r>
      <w:r w:rsidR="00EB00ED">
        <w:rPr>
          <w:rFonts w:ascii="Times New Roman" w:hAnsi="Times New Roman" w:cs="Times New Roman"/>
          <w:sz w:val="28"/>
          <w:szCs w:val="28"/>
          <w:lang w:val="ky-KG"/>
        </w:rPr>
        <w:t>Ү</w:t>
      </w:r>
      <w:r w:rsidR="00EB00ED" w:rsidRPr="00956A1D">
        <w:rPr>
          <w:rFonts w:ascii="Times New Roman" w:hAnsi="Times New Roman" w:cs="Times New Roman"/>
          <w:sz w:val="28"/>
          <w:szCs w:val="28"/>
          <w:lang w:val="ky-KG"/>
        </w:rPr>
        <w:t xml:space="preserve">й-бүлө кодекси, Кыргыз Республикасынын Балдар жөнүндө кодекси, Кыргыз Республикасынын </w:t>
      </w:r>
      <w:r w:rsidR="00EB00ED">
        <w:rPr>
          <w:rFonts w:ascii="Times New Roman" w:hAnsi="Times New Roman" w:cs="Times New Roman"/>
          <w:sz w:val="28"/>
          <w:szCs w:val="28"/>
          <w:lang w:val="ky-KG"/>
        </w:rPr>
        <w:t>Жар</w:t>
      </w:r>
      <w:r w:rsidR="00EB00ED" w:rsidRPr="00956A1D">
        <w:rPr>
          <w:rFonts w:ascii="Times New Roman" w:hAnsi="Times New Roman" w:cs="Times New Roman"/>
          <w:sz w:val="28"/>
          <w:szCs w:val="28"/>
          <w:lang w:val="ky-KG"/>
        </w:rPr>
        <w:t xml:space="preserve">андык кодекси жана аларга ылайык кабыл алынуучу Кыргыз Республикасынын ченемдик-укуктук актылары менен жөнгө салынат. </w:t>
      </w:r>
    </w:p>
    <w:p w14:paraId="54C87CCC" w14:textId="77777777" w:rsidR="00EB00ED" w:rsidRPr="00A313A0" w:rsidRDefault="00EB00ED" w:rsidP="00EB00ED">
      <w:pPr>
        <w:spacing w:line="288" w:lineRule="auto"/>
        <w:ind w:firstLine="397"/>
        <w:jc w:val="both"/>
        <w:rPr>
          <w:rFonts w:ascii="Times New Roman" w:eastAsia="Times New Roman" w:hAnsi="Times New Roman" w:cs="Times New Roman"/>
          <w:color w:val="000000"/>
          <w:kern w:val="0"/>
          <w:sz w:val="28"/>
          <w:szCs w:val="28"/>
          <w:lang w:val="ky-KG" w:eastAsia="ru-RU"/>
        </w:rPr>
      </w:pPr>
      <w:r>
        <w:rPr>
          <w:rFonts w:ascii="Times New Roman" w:hAnsi="Times New Roman" w:cs="Times New Roman"/>
          <w:sz w:val="28"/>
          <w:szCs w:val="28"/>
          <w:lang w:val="ky-KG"/>
        </w:rPr>
        <w:t xml:space="preserve"> </w:t>
      </w:r>
      <w:r w:rsidRPr="00DC1215">
        <w:rPr>
          <w:rFonts w:ascii="Times New Roman" w:hAnsi="Times New Roman" w:cs="Times New Roman"/>
          <w:sz w:val="28"/>
          <w:szCs w:val="28"/>
          <w:lang w:val="ky-KG"/>
        </w:rPr>
        <w:t xml:space="preserve"> </w:t>
      </w:r>
      <w:r w:rsidRPr="00DC1215">
        <w:rPr>
          <w:rFonts w:ascii="Times New Roman" w:hAnsi="Times New Roman" w:cs="Times New Roman"/>
          <w:color w:val="000000"/>
          <w:sz w:val="28"/>
          <w:szCs w:val="28"/>
          <w:lang w:val="ky-KG"/>
        </w:rPr>
        <w:t>Жашы жеткен аракетке жөндөмдүү адамдар гана камкорчу жана көзөмөлчү болуп дайындалышы мүмкүн.</w:t>
      </w:r>
      <w:r w:rsidRPr="00A313A0">
        <w:rPr>
          <w:rFonts w:ascii="Times New Roman" w:hAnsi="Times New Roman" w:cs="Times New Roman"/>
          <w:color w:val="000000"/>
          <w:sz w:val="28"/>
          <w:szCs w:val="28"/>
          <w:lang w:val="ky-KG"/>
        </w:rPr>
        <w:t xml:space="preserve"> </w:t>
      </w:r>
      <w:r w:rsidRPr="00A313A0">
        <w:rPr>
          <w:rFonts w:ascii="Times New Roman" w:hAnsi="Times New Roman" w:cs="Times New Roman"/>
          <w:sz w:val="28"/>
          <w:szCs w:val="28"/>
          <w:lang w:val="ky-KG"/>
        </w:rPr>
        <w:t xml:space="preserve"> </w:t>
      </w:r>
      <w:r w:rsidRPr="00A313A0">
        <w:rPr>
          <w:rFonts w:ascii="Times New Roman" w:eastAsia="Times New Roman" w:hAnsi="Times New Roman" w:cs="Times New Roman"/>
          <w:color w:val="000000"/>
          <w:kern w:val="0"/>
          <w:sz w:val="28"/>
          <w:szCs w:val="28"/>
          <w:lang w:val="ky-KG" w:eastAsia="ru-RU"/>
        </w:rPr>
        <w:t>Камкорчулукту жана көзөмөлчүлүктү белгилөөгө муктаж адамдарга төмөнкүлөр камкорчу жана көзөмөлчү боло алышпайт:</w:t>
      </w:r>
    </w:p>
    <w:p w14:paraId="2A689027" w14:textId="77777777" w:rsidR="00EB00ED" w:rsidRPr="00001191" w:rsidRDefault="00EB00ED" w:rsidP="00EB00ED">
      <w:pPr>
        <w:widowControl/>
        <w:suppressAutoHyphens w:val="0"/>
        <w:autoSpaceDN/>
        <w:spacing w:line="288" w:lineRule="auto"/>
        <w:ind w:firstLine="397"/>
        <w:jc w:val="both"/>
        <w:textAlignment w:val="auto"/>
        <w:rPr>
          <w:rFonts w:ascii="Times New Roman" w:eastAsia="Times New Roman" w:hAnsi="Times New Roman" w:cs="Times New Roman"/>
          <w:color w:val="000000"/>
          <w:kern w:val="0"/>
          <w:sz w:val="28"/>
          <w:szCs w:val="28"/>
          <w:lang w:val="ky-KG" w:eastAsia="ru-RU"/>
        </w:rPr>
      </w:pPr>
      <w:r w:rsidRPr="00001191">
        <w:rPr>
          <w:rFonts w:ascii="Times New Roman" w:eastAsia="Times New Roman" w:hAnsi="Times New Roman" w:cs="Times New Roman"/>
          <w:color w:val="000000"/>
          <w:kern w:val="0"/>
          <w:sz w:val="28"/>
          <w:szCs w:val="28"/>
          <w:lang w:val="ky-KG" w:eastAsia="ru-RU"/>
        </w:rPr>
        <w:t>- "оюн азгырыгы" менен жабыркаган же кумар оюндарына көз каранды, сот тарабынан аракетке жөндөмдүүлүгү чектелгендер;</w:t>
      </w:r>
    </w:p>
    <w:p w14:paraId="086EED2E" w14:textId="77777777" w:rsidR="00EB00ED" w:rsidRPr="00001191" w:rsidRDefault="00EB00ED" w:rsidP="00EB00ED">
      <w:pPr>
        <w:widowControl/>
        <w:suppressAutoHyphens w:val="0"/>
        <w:autoSpaceDN/>
        <w:spacing w:line="288" w:lineRule="auto"/>
        <w:ind w:firstLine="397"/>
        <w:jc w:val="both"/>
        <w:textAlignment w:val="auto"/>
        <w:rPr>
          <w:rFonts w:ascii="Times New Roman" w:eastAsia="Times New Roman" w:hAnsi="Times New Roman" w:cs="Times New Roman"/>
          <w:color w:val="000000"/>
          <w:kern w:val="0"/>
          <w:sz w:val="28"/>
          <w:szCs w:val="28"/>
          <w:lang w:val="ky-KG" w:eastAsia="ru-RU"/>
        </w:rPr>
      </w:pPr>
      <w:r w:rsidRPr="00001191">
        <w:rPr>
          <w:rFonts w:ascii="Times New Roman" w:eastAsia="Times New Roman" w:hAnsi="Times New Roman" w:cs="Times New Roman"/>
          <w:color w:val="000000"/>
          <w:kern w:val="0"/>
          <w:sz w:val="28"/>
          <w:szCs w:val="28"/>
          <w:lang w:val="ky-KG" w:eastAsia="ru-RU"/>
        </w:rPr>
        <w:t>- камкорчулардын жана көзөмөлчүлөрдүн милдеттерин аткаруудан четтетилгендер;</w:t>
      </w:r>
    </w:p>
    <w:p w14:paraId="228DBC5A" w14:textId="77777777" w:rsidR="00EB00ED" w:rsidRPr="00DC1215" w:rsidRDefault="00EB00ED" w:rsidP="00EB00ED">
      <w:pPr>
        <w:widowControl/>
        <w:suppressAutoHyphens w:val="0"/>
        <w:autoSpaceDN/>
        <w:spacing w:line="288" w:lineRule="auto"/>
        <w:ind w:firstLine="397"/>
        <w:jc w:val="both"/>
        <w:textAlignment w:val="auto"/>
        <w:rPr>
          <w:rFonts w:ascii="Times New Roman" w:eastAsia="Times New Roman" w:hAnsi="Times New Roman" w:cs="Times New Roman"/>
          <w:color w:val="000000"/>
          <w:kern w:val="0"/>
          <w:sz w:val="28"/>
          <w:szCs w:val="28"/>
          <w:lang w:val="ky-KG" w:eastAsia="ru-RU"/>
        </w:rPr>
      </w:pPr>
      <w:r w:rsidRPr="00DC1215">
        <w:rPr>
          <w:rFonts w:ascii="Times New Roman" w:eastAsia="Times New Roman" w:hAnsi="Times New Roman" w:cs="Times New Roman"/>
          <w:color w:val="000000"/>
          <w:kern w:val="0"/>
          <w:sz w:val="28"/>
          <w:szCs w:val="28"/>
          <w:lang w:val="ky-KG" w:eastAsia="ru-RU"/>
        </w:rPr>
        <w:t>- ата-энелик укуктары чектелгендер, ата-энелик укуктарынан ажыратылгандар, мурда асыроого бала алып, өздөрүнүн күнөөсү менен бул укук жокко чыгарылгандар;</w:t>
      </w:r>
    </w:p>
    <w:p w14:paraId="327F9CD7" w14:textId="77777777" w:rsidR="00EB00ED" w:rsidRPr="00DC1215" w:rsidRDefault="00EB00ED" w:rsidP="00EB00ED">
      <w:pPr>
        <w:widowControl/>
        <w:suppressAutoHyphens w:val="0"/>
        <w:autoSpaceDN/>
        <w:spacing w:line="288" w:lineRule="auto"/>
        <w:ind w:firstLine="397"/>
        <w:jc w:val="both"/>
        <w:textAlignment w:val="auto"/>
        <w:rPr>
          <w:rFonts w:ascii="Times New Roman" w:eastAsia="Times New Roman" w:hAnsi="Times New Roman" w:cs="Times New Roman"/>
          <w:color w:val="000000"/>
          <w:kern w:val="0"/>
          <w:sz w:val="28"/>
          <w:szCs w:val="28"/>
          <w:lang w:val="ky-KG" w:eastAsia="ru-RU"/>
        </w:rPr>
      </w:pPr>
      <w:r w:rsidRPr="00DC1215">
        <w:rPr>
          <w:rFonts w:ascii="Times New Roman" w:eastAsia="Times New Roman" w:hAnsi="Times New Roman" w:cs="Times New Roman"/>
          <w:color w:val="000000"/>
          <w:kern w:val="0"/>
          <w:sz w:val="28"/>
          <w:szCs w:val="28"/>
          <w:lang w:val="ky-KG" w:eastAsia="ru-RU"/>
        </w:rPr>
        <w:t xml:space="preserve">- Кыргыз Республикасынын </w:t>
      </w:r>
      <w:r w:rsidRPr="00A313A0">
        <w:rPr>
          <w:rFonts w:ascii="Times New Roman" w:eastAsia="Times New Roman" w:hAnsi="Times New Roman" w:cs="Times New Roman"/>
          <w:color w:val="000000"/>
          <w:kern w:val="0"/>
          <w:sz w:val="28"/>
          <w:szCs w:val="28"/>
          <w:lang w:val="ky-KG" w:eastAsia="ru-RU"/>
        </w:rPr>
        <w:t>Министрлер Кабинети</w:t>
      </w:r>
      <w:r w:rsidRPr="00DC1215">
        <w:rPr>
          <w:rFonts w:ascii="Times New Roman" w:eastAsia="Times New Roman" w:hAnsi="Times New Roman" w:cs="Times New Roman"/>
          <w:color w:val="000000"/>
          <w:kern w:val="0"/>
          <w:sz w:val="28"/>
          <w:szCs w:val="28"/>
          <w:lang w:val="ky-KG" w:eastAsia="ru-RU"/>
        </w:rPr>
        <w:t xml:space="preserve"> тарабынан бекитилген оорулардын тизмегине ылайык ден соолугунун абалы боюнча жашы жете электи тарбиялоо боюнча милдеттерди жүзөгө ашыра албаган адамдар;</w:t>
      </w:r>
    </w:p>
    <w:p w14:paraId="64B0BD45" w14:textId="77777777" w:rsidR="00EB00ED" w:rsidRPr="00DC1215" w:rsidRDefault="00EB00ED" w:rsidP="00EB00ED">
      <w:pPr>
        <w:widowControl/>
        <w:suppressAutoHyphens w:val="0"/>
        <w:autoSpaceDN/>
        <w:spacing w:line="288" w:lineRule="auto"/>
        <w:ind w:firstLine="397"/>
        <w:jc w:val="both"/>
        <w:textAlignment w:val="auto"/>
        <w:rPr>
          <w:rFonts w:ascii="Times New Roman" w:eastAsia="Times New Roman" w:hAnsi="Times New Roman" w:cs="Times New Roman"/>
          <w:color w:val="000000"/>
          <w:kern w:val="0"/>
          <w:sz w:val="28"/>
          <w:szCs w:val="28"/>
          <w:lang w:val="ky-KG" w:eastAsia="ru-RU"/>
        </w:rPr>
      </w:pPr>
      <w:r w:rsidRPr="00DC1215">
        <w:rPr>
          <w:rFonts w:ascii="Times New Roman" w:eastAsia="Times New Roman" w:hAnsi="Times New Roman" w:cs="Times New Roman"/>
          <w:color w:val="000000"/>
          <w:kern w:val="0"/>
          <w:sz w:val="28"/>
          <w:szCs w:val="28"/>
          <w:lang w:val="ky-KG" w:eastAsia="ru-RU"/>
        </w:rPr>
        <w:t>- мыйзамдарда белгиленген тартипте алып салынбаган же жоюлбаган соттуулугу барлар.</w:t>
      </w:r>
    </w:p>
    <w:p w14:paraId="6B59DFBF" w14:textId="77777777" w:rsidR="00EB00ED" w:rsidRPr="00A313A0" w:rsidRDefault="00EB00ED" w:rsidP="00EB00ED">
      <w:pPr>
        <w:spacing w:line="288" w:lineRule="auto"/>
        <w:ind w:firstLine="397"/>
        <w:jc w:val="both"/>
        <w:rPr>
          <w:rFonts w:ascii="Times New Roman" w:eastAsia="Times New Roman" w:hAnsi="Times New Roman" w:cs="Times New Roman"/>
          <w:color w:val="000000"/>
          <w:kern w:val="0"/>
          <w:sz w:val="28"/>
          <w:szCs w:val="28"/>
          <w:lang w:eastAsia="ru-RU"/>
        </w:rPr>
      </w:pPr>
      <w:r w:rsidRPr="00DC1215">
        <w:rPr>
          <w:rFonts w:ascii="Times New Roman" w:hAnsi="Times New Roman" w:cs="Times New Roman"/>
          <w:sz w:val="28"/>
          <w:szCs w:val="28"/>
          <w:lang w:val="ky-KG"/>
        </w:rPr>
        <w:t xml:space="preserve"> </w:t>
      </w:r>
      <w:r w:rsidRPr="00A313A0">
        <w:rPr>
          <w:rFonts w:ascii="Times New Roman" w:hAnsi="Times New Roman" w:cs="Times New Roman"/>
          <w:sz w:val="28"/>
          <w:szCs w:val="28"/>
          <w:lang w:val="ky-KG"/>
        </w:rPr>
        <w:t xml:space="preserve"> </w:t>
      </w:r>
      <w:r w:rsidRPr="00DC1215">
        <w:rPr>
          <w:rFonts w:ascii="Times New Roman" w:eastAsia="Times New Roman" w:hAnsi="Times New Roman" w:cs="Times New Roman"/>
          <w:color w:val="000000"/>
          <w:kern w:val="0"/>
          <w:sz w:val="28"/>
          <w:szCs w:val="28"/>
          <w:lang w:val="ky-KG" w:eastAsia="ru-RU"/>
        </w:rPr>
        <w:t xml:space="preserve">Камкорчулук жана көзөмөлчүлүк аракетке жөндөмсүз же аракетке жөндөмдүүлүгү чектелген жарандардын укуктарын жана кызыкчылыктарын коргоо үчүн белгиленет. </w:t>
      </w:r>
      <w:r w:rsidRPr="00A313A0">
        <w:rPr>
          <w:rFonts w:ascii="Times New Roman" w:eastAsia="Times New Roman" w:hAnsi="Times New Roman" w:cs="Times New Roman"/>
          <w:color w:val="000000"/>
          <w:kern w:val="0"/>
          <w:sz w:val="28"/>
          <w:szCs w:val="28"/>
          <w:lang w:eastAsia="ru-RU"/>
        </w:rPr>
        <w:t>Жашы жете электерге камкорчулук жана көзөмөлчүлүк аларды тарбиялоо максатында да белгиленет.</w:t>
      </w:r>
    </w:p>
    <w:p w14:paraId="71E9A0DD" w14:textId="77777777" w:rsidR="00EB00ED" w:rsidRPr="00001191" w:rsidRDefault="00EB00ED" w:rsidP="00EB00ED">
      <w:pPr>
        <w:widowControl/>
        <w:suppressAutoHyphens w:val="0"/>
        <w:autoSpaceDN/>
        <w:spacing w:line="288" w:lineRule="auto"/>
        <w:ind w:firstLine="397"/>
        <w:jc w:val="both"/>
        <w:textAlignment w:val="auto"/>
        <w:rPr>
          <w:rFonts w:ascii="Times New Roman" w:eastAsia="Times New Roman" w:hAnsi="Times New Roman" w:cs="Times New Roman"/>
          <w:color w:val="000000"/>
          <w:kern w:val="0"/>
          <w:sz w:val="28"/>
          <w:szCs w:val="28"/>
          <w:lang w:eastAsia="ru-RU"/>
        </w:rPr>
      </w:pPr>
      <w:r w:rsidRPr="00001191">
        <w:rPr>
          <w:rFonts w:ascii="Times New Roman" w:eastAsia="Times New Roman" w:hAnsi="Times New Roman" w:cs="Times New Roman"/>
          <w:color w:val="000000"/>
          <w:kern w:val="0"/>
          <w:sz w:val="28"/>
          <w:szCs w:val="28"/>
          <w:lang w:eastAsia="ru-RU"/>
        </w:rPr>
        <w:t>Камкорчу (көзөмөлчү) менен жашы жете электин ортосундагы курактын айырмасы 16 жаштан кем болбошу керек.</w:t>
      </w:r>
    </w:p>
    <w:p w14:paraId="2ACD2F81" w14:textId="77777777" w:rsidR="00EB00ED" w:rsidRPr="00A313A0" w:rsidRDefault="00EB00ED" w:rsidP="00EB00ED">
      <w:pPr>
        <w:pStyle w:val="Standard"/>
        <w:spacing w:after="0" w:line="288" w:lineRule="auto"/>
        <w:ind w:firstLine="708"/>
        <w:jc w:val="both"/>
        <w:rPr>
          <w:rFonts w:ascii="Times New Roman" w:hAnsi="Times New Roman" w:cs="Times New Roman"/>
          <w:sz w:val="28"/>
          <w:szCs w:val="28"/>
          <w:lang w:val="ky-KG"/>
        </w:rPr>
      </w:pPr>
      <w:r w:rsidRPr="00A313A0">
        <w:rPr>
          <w:rFonts w:ascii="Times New Roman" w:hAnsi="Times New Roman" w:cs="Times New Roman"/>
          <w:sz w:val="28"/>
          <w:szCs w:val="28"/>
          <w:lang w:val="ky-KG"/>
        </w:rPr>
        <w:t xml:space="preserve"> </w:t>
      </w:r>
      <w:r w:rsidRPr="00DC1215">
        <w:rPr>
          <w:rFonts w:ascii="Times New Roman" w:hAnsi="Times New Roman" w:cs="Times New Roman"/>
          <w:color w:val="000000"/>
          <w:sz w:val="28"/>
          <w:szCs w:val="28"/>
          <w:lang w:val="ky-KG"/>
        </w:rPr>
        <w:t xml:space="preserve">Жашы жете элекке камкорчуну жана көзөмөлчүнү дайындоодо камкорчунун жан көзөмөлчүнүн адеп-ахлактык жана башка жеке сапаттары, </w:t>
      </w:r>
      <w:r w:rsidRPr="00DC1215">
        <w:rPr>
          <w:rFonts w:ascii="Times New Roman" w:hAnsi="Times New Roman" w:cs="Times New Roman"/>
          <w:color w:val="000000"/>
          <w:sz w:val="28"/>
          <w:szCs w:val="28"/>
          <w:lang w:val="ky-KG"/>
        </w:rPr>
        <w:lastRenderedPageBreak/>
        <w:t>анын камкорчунун жана көзөмөлчүнүн милдетин аткарууга жөндөмдүүлүгү, камкорчу, көзөмөлчү менен баланын ортосундагы мамилелер, камкорчунун жана көзөмөлчүнүн үй-бүлө мүчөлөрүнүн жашы жете элекке болгон мамилеси, ошондой эле эгерде бул мүмкүн болсо, жашы жете электин өзүнүн каалоосу эске алынат.</w:t>
      </w:r>
    </w:p>
    <w:p w14:paraId="1CA42D06" w14:textId="77777777" w:rsidR="00EB00ED" w:rsidRDefault="00EB00ED" w:rsidP="00EB00ED">
      <w:pPr>
        <w:pStyle w:val="Standard"/>
        <w:spacing w:after="0" w:line="312" w:lineRule="auto"/>
        <w:ind w:firstLine="708"/>
        <w:jc w:val="both"/>
        <w:rPr>
          <w:rFonts w:ascii="Times New Roman" w:hAnsi="Times New Roman" w:cs="Times New Roman"/>
          <w:b/>
          <w:bCs/>
          <w:sz w:val="28"/>
          <w:szCs w:val="28"/>
          <w:lang w:val="ky-KG"/>
        </w:rPr>
      </w:pPr>
      <w:r>
        <w:rPr>
          <w:rFonts w:ascii="Times New Roman" w:hAnsi="Times New Roman" w:cs="Times New Roman"/>
          <w:sz w:val="28"/>
          <w:szCs w:val="28"/>
          <w:lang w:val="ky-KG"/>
        </w:rPr>
        <w:t xml:space="preserve"> </w:t>
      </w:r>
      <w:r w:rsidRPr="00A313A0">
        <w:rPr>
          <w:rFonts w:ascii="Times New Roman" w:hAnsi="Times New Roman" w:cs="Times New Roman"/>
          <w:sz w:val="28"/>
          <w:szCs w:val="28"/>
          <w:lang w:val="ky-KG"/>
        </w:rPr>
        <w:t xml:space="preserve"> </w:t>
      </w:r>
      <w:r w:rsidRPr="00A313A0">
        <w:rPr>
          <w:rFonts w:ascii="Times New Roman" w:hAnsi="Times New Roman" w:cs="Times New Roman"/>
          <w:b/>
          <w:bCs/>
          <w:sz w:val="28"/>
          <w:szCs w:val="28"/>
          <w:lang w:val="ky-KG"/>
        </w:rPr>
        <w:t>(</w:t>
      </w:r>
      <w:r>
        <w:rPr>
          <w:rFonts w:ascii="Times New Roman" w:hAnsi="Times New Roman" w:cs="Times New Roman"/>
          <w:b/>
          <w:bCs/>
          <w:sz w:val="28"/>
          <w:szCs w:val="28"/>
          <w:lang w:val="ky-KG"/>
        </w:rPr>
        <w:t>Камкорчулук жана көзөмөлчүлүк жөнүндө Жобо. КР Өкмөтүнүн 2014-жылдын 22-майындагы №270 токтому</w:t>
      </w:r>
      <w:r w:rsidRPr="00A313A0">
        <w:rPr>
          <w:rFonts w:ascii="Times New Roman" w:hAnsi="Times New Roman" w:cs="Times New Roman"/>
          <w:b/>
          <w:bCs/>
          <w:sz w:val="28"/>
          <w:szCs w:val="28"/>
          <w:lang w:val="ky-KG"/>
        </w:rPr>
        <w:t>).</w:t>
      </w:r>
    </w:p>
    <w:p w14:paraId="36FECED1" w14:textId="77777777" w:rsidR="00EB00ED" w:rsidRDefault="00EB00ED" w:rsidP="00DB72F4">
      <w:pPr>
        <w:pStyle w:val="Standard"/>
        <w:spacing w:after="0" w:line="312" w:lineRule="auto"/>
        <w:jc w:val="both"/>
        <w:rPr>
          <w:rFonts w:ascii="Times New Roman" w:hAnsi="Times New Roman" w:cs="Times New Roman"/>
          <w:b/>
          <w:sz w:val="28"/>
          <w:szCs w:val="28"/>
          <w:lang w:val="ky-KG"/>
        </w:rPr>
      </w:pPr>
    </w:p>
    <w:p w14:paraId="57AEF987" w14:textId="51334585" w:rsidR="00DB72F4" w:rsidRPr="00553375" w:rsidRDefault="00DB72F4" w:rsidP="00EB00ED">
      <w:pPr>
        <w:pStyle w:val="Standard"/>
        <w:spacing w:after="0" w:line="312" w:lineRule="auto"/>
        <w:ind w:firstLine="708"/>
        <w:jc w:val="both"/>
        <w:rPr>
          <w:lang w:val="ky-KG"/>
        </w:rPr>
      </w:pPr>
      <w:r w:rsidRPr="00DB72F4">
        <w:rPr>
          <w:rFonts w:ascii="Times New Roman" w:hAnsi="Times New Roman" w:cs="Times New Roman"/>
          <w:b/>
          <w:sz w:val="28"/>
          <w:szCs w:val="28"/>
          <w:lang w:val="ky-KG"/>
        </w:rPr>
        <w:t>Жашап туруу</w:t>
      </w:r>
      <w:r w:rsidRPr="006D3033">
        <w:rPr>
          <w:rFonts w:ascii="Times New Roman" w:hAnsi="Times New Roman" w:cs="Times New Roman"/>
          <w:b/>
          <w:sz w:val="28"/>
          <w:szCs w:val="28"/>
          <w:lang w:val="ky-KG"/>
        </w:rPr>
        <w:t xml:space="preserve"> мүмкүнчүлүгү</w:t>
      </w:r>
      <w:r>
        <w:rPr>
          <w:rFonts w:ascii="Times New Roman" w:hAnsi="Times New Roman" w:cs="Times New Roman"/>
          <w:sz w:val="28"/>
          <w:szCs w:val="28"/>
          <w:lang w:val="ky-KG"/>
        </w:rPr>
        <w:t xml:space="preserve"> </w:t>
      </w:r>
      <w:r w:rsidRPr="00DB72F4">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DB72F4">
        <w:rPr>
          <w:rFonts w:ascii="Times New Roman" w:hAnsi="Times New Roman" w:cs="Times New Roman"/>
          <w:sz w:val="28"/>
          <w:szCs w:val="28"/>
          <w:lang w:val="ky-KG"/>
        </w:rPr>
        <w:t>чет өлкөлүк жарандын же жарандыгы жок адамдын ким экендигин ырастоочу жана келген мамлекетте туруктуу жашоого уруксат алгандыгын ырастоочу документ.</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r w:rsidRPr="00553375">
        <w:rPr>
          <w:rFonts w:ascii="Times New Roman" w:hAnsi="Times New Roman" w:cs="Times New Roman"/>
          <w:sz w:val="28"/>
          <w:szCs w:val="28"/>
          <w:lang w:val="ky-KG"/>
        </w:rPr>
        <w:t xml:space="preserve">Кээ бир өлкөлөрдө жана кээ бир учурларда, ал ошондой эле ээсинин өздүгүн тастыктаган документ болушу мүмкүн. Атап айтканда, Россия Федерациясында  жарандыгы жок адамга берилген жашап туруу мүмкүнчүлүгү анын ким экендигин тастыктайт. Россияда жашап туруу мүмкүнчүлүгү  анын ээсине уруксат берүүчү документтерди тариздебестен ишке орношууга, Россия Федерациясынын жарандары менен бирдей социалдык укуктарды пайдаланууга, бизнес жүргүзүүгө, ошондой эле РФ жарандыгын алууга укук берет.   </w:t>
      </w:r>
    </w:p>
    <w:p w14:paraId="6EA79B56" w14:textId="77777777" w:rsidR="00DB72F4" w:rsidRPr="006935B3" w:rsidRDefault="00DB72F4" w:rsidP="00DB72F4">
      <w:pPr>
        <w:pStyle w:val="Standard"/>
        <w:spacing w:after="0" w:line="312" w:lineRule="auto"/>
        <w:ind w:firstLine="708"/>
        <w:jc w:val="both"/>
        <w:rPr>
          <w:rFonts w:ascii="Times New Roman" w:hAnsi="Times New Roman" w:cs="Times New Roman"/>
          <w:sz w:val="28"/>
          <w:szCs w:val="28"/>
          <w:lang w:val="ky-KG"/>
        </w:rPr>
      </w:pPr>
      <w:r w:rsidRPr="004727F1">
        <w:rPr>
          <w:rFonts w:ascii="Times New Roman" w:hAnsi="Times New Roman" w:cs="Times New Roman"/>
          <w:sz w:val="28"/>
          <w:szCs w:val="28"/>
          <w:lang w:val="ky-KG"/>
        </w:rPr>
        <w:t xml:space="preserve">Кыргызстанда бул документ чет өлкөлүк жарандарга же жарандыгы жок адамдарга биздин республикада туруктуу же убактылуу жашоого укук берет жана өздүгүн тастыктоочу документ катары </w:t>
      </w:r>
      <w:r>
        <w:rPr>
          <w:rFonts w:ascii="Times New Roman" w:hAnsi="Times New Roman" w:cs="Times New Roman"/>
          <w:sz w:val="28"/>
          <w:szCs w:val="28"/>
          <w:lang w:val="ky-KG"/>
        </w:rPr>
        <w:t>каралат</w:t>
      </w:r>
      <w:r w:rsidRPr="004727F1">
        <w:rPr>
          <w:rFonts w:ascii="Times New Roman" w:hAnsi="Times New Roman" w:cs="Times New Roman"/>
          <w:sz w:val="28"/>
          <w:szCs w:val="28"/>
          <w:lang w:val="ky-KG"/>
        </w:rPr>
        <w:t>. КРда туруктуу жашоо</w:t>
      </w:r>
      <w:r>
        <w:rPr>
          <w:rFonts w:ascii="Times New Roman" w:hAnsi="Times New Roman" w:cs="Times New Roman"/>
          <w:sz w:val="28"/>
          <w:szCs w:val="28"/>
          <w:lang w:val="ky-KG"/>
        </w:rPr>
        <w:t xml:space="preserve"> мүмкүнчүлүгү</w:t>
      </w:r>
      <w:r w:rsidRPr="004727F1">
        <w:rPr>
          <w:rFonts w:ascii="Times New Roman" w:hAnsi="Times New Roman" w:cs="Times New Roman"/>
          <w:sz w:val="28"/>
          <w:szCs w:val="28"/>
          <w:lang w:val="ky-KG"/>
        </w:rPr>
        <w:t xml:space="preserve"> 5 жылга, убактылуу – 1 жылга узартуу мүмкүнчүлүгү менен берилет. Жаш</w:t>
      </w:r>
      <w:r>
        <w:rPr>
          <w:rFonts w:ascii="Times New Roman" w:hAnsi="Times New Roman" w:cs="Times New Roman"/>
          <w:sz w:val="28"/>
          <w:szCs w:val="28"/>
          <w:lang w:val="ky-KG"/>
        </w:rPr>
        <w:t xml:space="preserve">ап туруу мүмкүнчүлүгүн </w:t>
      </w:r>
      <w:r w:rsidRPr="004727F1">
        <w:rPr>
          <w:rFonts w:ascii="Times New Roman" w:hAnsi="Times New Roman" w:cs="Times New Roman"/>
          <w:sz w:val="28"/>
          <w:szCs w:val="28"/>
          <w:lang w:val="ky-KG"/>
        </w:rPr>
        <w:t>алуу үчүн бул адамдар Кыргыз Республикасынын аймагында 6 айдан кем эмес жашашы керек.</w:t>
      </w:r>
      <w:r>
        <w:rPr>
          <w:rFonts w:ascii="Times New Roman" w:hAnsi="Times New Roman" w:cs="Times New Roman"/>
          <w:sz w:val="28"/>
          <w:szCs w:val="28"/>
          <w:lang w:val="ky-KG"/>
        </w:rPr>
        <w:t xml:space="preserve">  </w:t>
      </w:r>
    </w:p>
    <w:p w14:paraId="2EFF36A4" w14:textId="59253D8F" w:rsidR="00DB72F4" w:rsidRDefault="00DB72F4" w:rsidP="00DB72F4">
      <w:pPr>
        <w:pStyle w:val="HTML"/>
        <w:spacing w:line="360" w:lineRule="auto"/>
        <w:jc w:val="both"/>
        <w:rPr>
          <w:rFonts w:ascii="Times New Roman" w:hAnsi="Times New Roman" w:cs="Times New Roman"/>
          <w:b/>
          <w:bCs/>
          <w:sz w:val="28"/>
          <w:szCs w:val="28"/>
        </w:rPr>
      </w:pPr>
      <w:r w:rsidRPr="006935B3">
        <w:rPr>
          <w:rFonts w:ascii="Times New Roman" w:hAnsi="Times New Roman" w:cs="Times New Roman"/>
          <w:sz w:val="28"/>
          <w:szCs w:val="28"/>
          <w:lang w:val="ky-KG"/>
        </w:rPr>
        <w:t>(</w:t>
      </w:r>
      <w:r>
        <w:rPr>
          <w:rFonts w:ascii="Times New Roman" w:hAnsi="Times New Roman" w:cs="Times New Roman"/>
          <w:sz w:val="28"/>
          <w:szCs w:val="28"/>
          <w:lang w:val="ky-KG"/>
        </w:rPr>
        <w:t xml:space="preserve">Кыргыз Республикасынын Юстиция министрлигинин расмий сайты, Ченемдик укуктук актылар бөлүгү,  </w:t>
      </w:r>
      <w:r w:rsidRPr="006935B3">
        <w:rPr>
          <w:rFonts w:ascii="Times New Roman" w:hAnsi="Times New Roman" w:cs="Times New Roman"/>
          <w:sz w:val="28"/>
          <w:szCs w:val="28"/>
          <w:lang w:val="ky-KG"/>
        </w:rPr>
        <w:t>«</w:t>
      </w:r>
      <w:r w:rsidRPr="006935B3">
        <w:rPr>
          <w:rFonts w:ascii="Times New Roman" w:hAnsi="Times New Roman" w:cs="Times New Roman"/>
          <w:color w:val="000000"/>
          <w:sz w:val="28"/>
          <w:lang w:val="ky-KG"/>
        </w:rPr>
        <w:t>Кыргыз Республикасынын аймагында чет өлкөлүк жарандарга жана жарандыгы жок адамдарга жашап турууга убактылуу жана туруктуу уруксаттарды тариздөөнүн жана берүүнүн тартиби жөнүндө жобо</w:t>
      </w:r>
      <w:r w:rsidRPr="006935B3">
        <w:rPr>
          <w:rFonts w:ascii="Times New Roman" w:hAnsi="Times New Roman" w:cs="Times New Roman"/>
          <w:sz w:val="28"/>
          <w:szCs w:val="28"/>
          <w:lang w:val="ky-KG"/>
        </w:rPr>
        <w:t>» (</w:t>
      </w:r>
      <w:r>
        <w:rPr>
          <w:rFonts w:ascii="Times New Roman" w:hAnsi="Times New Roman" w:cs="Times New Roman"/>
          <w:sz w:val="28"/>
          <w:szCs w:val="28"/>
          <w:lang w:val="ky-KG"/>
        </w:rPr>
        <w:t>Кыргыз Республикасынын Өкмөтүнүн 2008-жылдын 13-ноябрындагы №626 Токтому менен бекитилген</w:t>
      </w:r>
      <w:r w:rsidRPr="006935B3">
        <w:rPr>
          <w:rFonts w:ascii="Times New Roman" w:hAnsi="Times New Roman" w:cs="Times New Roman"/>
          <w:sz w:val="28"/>
          <w:szCs w:val="28"/>
          <w:lang w:val="ky-KG"/>
        </w:rPr>
        <w:t xml:space="preserve">). </w:t>
      </w:r>
      <w:r>
        <w:rPr>
          <w:rFonts w:ascii="Times New Roman" w:hAnsi="Times New Roman" w:cs="Times New Roman"/>
          <w:sz w:val="28"/>
          <w:szCs w:val="28"/>
          <w:lang w:val="ky-KG"/>
        </w:rPr>
        <w:t>Кирүү р</w:t>
      </w:r>
      <w:r>
        <w:rPr>
          <w:rFonts w:ascii="Times New Roman" w:hAnsi="Times New Roman" w:cs="Times New Roman"/>
          <w:sz w:val="28"/>
          <w:szCs w:val="28"/>
        </w:rPr>
        <w:t>ежим</w:t>
      </w:r>
      <w:r>
        <w:rPr>
          <w:rFonts w:ascii="Times New Roman" w:hAnsi="Times New Roman" w:cs="Times New Roman"/>
          <w:sz w:val="28"/>
          <w:szCs w:val="28"/>
          <w:lang w:val="ky-KG"/>
        </w:rPr>
        <w:t>и</w:t>
      </w:r>
      <w:r>
        <w:rPr>
          <w:rFonts w:ascii="Times New Roman" w:hAnsi="Times New Roman" w:cs="Times New Roman"/>
          <w:sz w:val="28"/>
          <w:szCs w:val="28"/>
        </w:rPr>
        <w:t xml:space="preserve">: </w:t>
      </w:r>
      <w:hyperlink r:id="rId36" w:history="1">
        <w:r>
          <w:rPr>
            <w:rFonts w:ascii="Times New Roman" w:hAnsi="Times New Roman" w:cs="Times New Roman"/>
            <w:b/>
            <w:bCs/>
            <w:color w:val="00000A"/>
            <w:sz w:val="28"/>
            <w:szCs w:val="28"/>
          </w:rPr>
          <w:t>http://cbd.minjust.gov.kg/act/view/ru-ru/59556?сl=ru-ru</w:t>
        </w:r>
      </w:hyperlink>
      <w:r>
        <w:rPr>
          <w:rFonts w:ascii="Times New Roman" w:hAnsi="Times New Roman" w:cs="Times New Roman"/>
          <w:b/>
          <w:bCs/>
          <w:sz w:val="28"/>
          <w:szCs w:val="28"/>
        </w:rPr>
        <w:t>).</w:t>
      </w:r>
    </w:p>
    <w:p w14:paraId="04B775AA" w14:textId="61AEC8A8" w:rsidR="0046666B" w:rsidRDefault="0046666B" w:rsidP="00DB72F4">
      <w:pPr>
        <w:pStyle w:val="HTML"/>
        <w:spacing w:line="360" w:lineRule="auto"/>
        <w:jc w:val="both"/>
        <w:rPr>
          <w:rFonts w:ascii="Times New Roman" w:hAnsi="Times New Roman" w:cs="Times New Roman"/>
          <w:b/>
          <w:bCs/>
          <w:sz w:val="28"/>
          <w:szCs w:val="28"/>
        </w:rPr>
      </w:pPr>
    </w:p>
    <w:p w14:paraId="2A1DA464" w14:textId="77777777" w:rsidR="00784DA4" w:rsidRPr="00E21582" w:rsidRDefault="00784DA4" w:rsidP="00784DA4">
      <w:pPr>
        <w:pStyle w:val="Standard"/>
        <w:spacing w:after="0" w:line="312" w:lineRule="auto"/>
        <w:ind w:firstLine="708"/>
        <w:jc w:val="both"/>
        <w:rPr>
          <w:lang w:val="ky-KG"/>
        </w:rPr>
      </w:pPr>
      <w:r w:rsidRPr="008C4E90">
        <w:rPr>
          <w:rFonts w:ascii="Times New Roman" w:hAnsi="Times New Roman" w:cs="Times New Roman"/>
          <w:b/>
          <w:sz w:val="28"/>
          <w:szCs w:val="28"/>
        </w:rPr>
        <w:t>Жашы жете электер</w:t>
      </w:r>
      <w:r>
        <w:rPr>
          <w:rFonts w:ascii="Times New Roman" w:hAnsi="Times New Roman" w:cs="Times New Roman"/>
          <w:b/>
          <w:sz w:val="28"/>
          <w:szCs w:val="28"/>
          <w:lang w:val="ky-KG"/>
        </w:rPr>
        <w:t xml:space="preserve"> </w:t>
      </w:r>
      <w:r w:rsidRPr="008C4E90">
        <w:rPr>
          <w:rFonts w:ascii="Times New Roman" w:hAnsi="Times New Roman" w:cs="Times New Roman"/>
          <w:b/>
          <w:sz w:val="28"/>
          <w:szCs w:val="28"/>
        </w:rPr>
        <w:t>-</w:t>
      </w:r>
      <w:r>
        <w:rPr>
          <w:rFonts w:ascii="Times New Roman" w:hAnsi="Times New Roman" w:cs="Times New Roman"/>
          <w:b/>
          <w:sz w:val="28"/>
          <w:szCs w:val="28"/>
          <w:lang w:val="ky-KG"/>
        </w:rPr>
        <w:t xml:space="preserve"> </w:t>
      </w:r>
      <w:r w:rsidRPr="008C4E90">
        <w:rPr>
          <w:rFonts w:ascii="Times New Roman" w:hAnsi="Times New Roman" w:cs="Times New Roman"/>
          <w:sz w:val="28"/>
          <w:szCs w:val="28"/>
        </w:rPr>
        <w:t xml:space="preserve">18 жашка чыга элек </w:t>
      </w:r>
      <w:r>
        <w:rPr>
          <w:rFonts w:ascii="Times New Roman" w:hAnsi="Times New Roman" w:cs="Times New Roman"/>
          <w:sz w:val="28"/>
          <w:szCs w:val="28"/>
          <w:lang w:val="ky-KG"/>
        </w:rPr>
        <w:t xml:space="preserve">курактагы </w:t>
      </w:r>
      <w:r w:rsidRPr="008C4E90">
        <w:rPr>
          <w:rFonts w:ascii="Times New Roman" w:hAnsi="Times New Roman" w:cs="Times New Roman"/>
          <w:sz w:val="28"/>
          <w:szCs w:val="28"/>
        </w:rPr>
        <w:t xml:space="preserve">адамдар. Бул адамдар өз укуктарынын </w:t>
      </w:r>
      <w:r>
        <w:rPr>
          <w:rFonts w:ascii="Times New Roman" w:hAnsi="Times New Roman" w:cs="Times New Roman"/>
          <w:sz w:val="28"/>
          <w:szCs w:val="28"/>
          <w:lang w:val="ky-KG"/>
        </w:rPr>
        <w:t>маанилүү</w:t>
      </w:r>
      <w:r w:rsidRPr="008C4E90">
        <w:rPr>
          <w:rFonts w:ascii="Times New Roman" w:hAnsi="Times New Roman" w:cs="Times New Roman"/>
          <w:sz w:val="28"/>
          <w:szCs w:val="28"/>
        </w:rPr>
        <w:t xml:space="preserve"> бөлүгү менен чектелген. Алар көптөгөн юридикалык </w:t>
      </w:r>
      <w:r>
        <w:rPr>
          <w:rFonts w:ascii="Times New Roman" w:hAnsi="Times New Roman" w:cs="Times New Roman"/>
          <w:sz w:val="28"/>
          <w:szCs w:val="28"/>
          <w:lang w:val="ky-KG"/>
        </w:rPr>
        <w:t>иш-</w:t>
      </w:r>
      <w:r w:rsidRPr="008C4E90">
        <w:rPr>
          <w:rFonts w:ascii="Times New Roman" w:hAnsi="Times New Roman" w:cs="Times New Roman"/>
          <w:sz w:val="28"/>
          <w:szCs w:val="28"/>
        </w:rPr>
        <w:t>аракеттерди жасоого укугу жок.</w:t>
      </w:r>
      <w:r>
        <w:rPr>
          <w:rFonts w:ascii="Times New Roman" w:hAnsi="Times New Roman" w:cs="Times New Roman"/>
          <w:b/>
          <w:sz w:val="28"/>
          <w:szCs w:val="28"/>
          <w:lang w:val="ky-KG"/>
        </w:rPr>
        <w:t xml:space="preserve">  Мисалга алсак, ири </w:t>
      </w:r>
      <w:r>
        <w:rPr>
          <w:rFonts w:ascii="Times New Roman" w:hAnsi="Times New Roman" w:cs="Times New Roman"/>
          <w:b/>
          <w:sz w:val="28"/>
          <w:szCs w:val="28"/>
          <w:lang w:val="ky-KG"/>
        </w:rPr>
        <w:lastRenderedPageBreak/>
        <w:t xml:space="preserve">объектилер (турак-жай, автомобиль, мотоцикл ж.б.) боюнча сатып алуу-сатуу иштерин жүргүзүүгө укугу жок. </w:t>
      </w:r>
      <w:r w:rsidRPr="006B7172">
        <w:rPr>
          <w:rFonts w:ascii="Times New Roman" w:hAnsi="Times New Roman" w:cs="Times New Roman"/>
          <w:b/>
          <w:sz w:val="28"/>
          <w:szCs w:val="28"/>
          <w:lang w:val="ky-KG"/>
        </w:rPr>
        <w:t>Бирок жашы жете электер өз оюн эркин билдирүүгө, чек арага карабастан</w:t>
      </w:r>
      <w:r>
        <w:rPr>
          <w:rFonts w:ascii="Times New Roman" w:hAnsi="Times New Roman" w:cs="Times New Roman"/>
          <w:b/>
          <w:sz w:val="28"/>
          <w:szCs w:val="28"/>
          <w:lang w:val="ky-KG"/>
        </w:rPr>
        <w:t>,</w:t>
      </w:r>
      <w:r w:rsidRPr="006B7172">
        <w:rPr>
          <w:rFonts w:ascii="Times New Roman" w:hAnsi="Times New Roman" w:cs="Times New Roman"/>
          <w:b/>
          <w:sz w:val="28"/>
          <w:szCs w:val="28"/>
          <w:lang w:val="ky-KG"/>
        </w:rPr>
        <w:t xml:space="preserve"> оозеки, жазуу жүзүндө же басма түрүндө ар кандай түрдөгү маалыматт</w:t>
      </w:r>
      <w:r>
        <w:rPr>
          <w:rFonts w:ascii="Times New Roman" w:hAnsi="Times New Roman" w:cs="Times New Roman"/>
          <w:b/>
          <w:sz w:val="28"/>
          <w:szCs w:val="28"/>
          <w:lang w:val="ky-KG"/>
        </w:rPr>
        <w:t>ард</w:t>
      </w:r>
      <w:r w:rsidRPr="006B7172">
        <w:rPr>
          <w:rFonts w:ascii="Times New Roman" w:hAnsi="Times New Roman" w:cs="Times New Roman"/>
          <w:b/>
          <w:sz w:val="28"/>
          <w:szCs w:val="28"/>
          <w:lang w:val="ky-KG"/>
        </w:rPr>
        <w:t>ы жана идеяларды издөөгө, алууга жана берүүгө ж. б. у. с.  укуктуу.</w:t>
      </w:r>
      <w:r w:rsidRPr="006B7172">
        <w:rPr>
          <w:rFonts w:ascii="Times New Roman" w:hAnsi="Times New Roman" w:cs="Times New Roman"/>
          <w:sz w:val="28"/>
          <w:szCs w:val="28"/>
          <w:lang w:val="ky-KG"/>
        </w:rPr>
        <w:t xml:space="preserve"> </w:t>
      </w:r>
      <w:r w:rsidRPr="00E21582">
        <w:rPr>
          <w:rFonts w:ascii="Times New Roman" w:hAnsi="Times New Roman" w:cs="Times New Roman"/>
          <w:sz w:val="28"/>
          <w:szCs w:val="28"/>
          <w:lang w:val="ky-KG"/>
        </w:rPr>
        <w:t>Жашы жет</w:t>
      </w:r>
      <w:r>
        <w:rPr>
          <w:rFonts w:ascii="Times New Roman" w:hAnsi="Times New Roman" w:cs="Times New Roman"/>
          <w:sz w:val="28"/>
          <w:szCs w:val="28"/>
          <w:lang w:val="ky-KG"/>
        </w:rPr>
        <w:t>е электерге</w:t>
      </w:r>
      <w:r w:rsidRPr="00E21582">
        <w:rPr>
          <w:rFonts w:ascii="Times New Roman" w:hAnsi="Times New Roman" w:cs="Times New Roman"/>
          <w:sz w:val="28"/>
          <w:szCs w:val="28"/>
          <w:lang w:val="ky-KG"/>
        </w:rPr>
        <w:t xml:space="preserve"> улуттук мыйзамдардын процесстик ченемдеринде каралган тартипте балага түздөн-түз же өкүл же тиешелүү орган аркылуу тиешелүү соттук же административдик териштирүүнүн жүрүшүндө угулууга мүмкүнчүлүк берилет. Кыргызстанда жашы жете электердин укуктары бир нече документтерде жазылган: БУУнун Конвенциясында, КР Конституциясында, </w:t>
      </w:r>
      <w:r>
        <w:rPr>
          <w:rFonts w:ascii="Times New Roman" w:hAnsi="Times New Roman" w:cs="Times New Roman"/>
          <w:sz w:val="28"/>
          <w:szCs w:val="28"/>
          <w:lang w:val="ky-KG"/>
        </w:rPr>
        <w:t>Балдар жөнүндө к</w:t>
      </w:r>
      <w:r w:rsidRPr="00E21582">
        <w:rPr>
          <w:rFonts w:ascii="Times New Roman" w:hAnsi="Times New Roman" w:cs="Times New Roman"/>
          <w:sz w:val="28"/>
          <w:szCs w:val="28"/>
          <w:lang w:val="ky-KG"/>
        </w:rPr>
        <w:t xml:space="preserve">одексте жана </w:t>
      </w:r>
      <w:r>
        <w:rPr>
          <w:rFonts w:ascii="Times New Roman" w:hAnsi="Times New Roman" w:cs="Times New Roman"/>
          <w:sz w:val="28"/>
          <w:szCs w:val="28"/>
          <w:lang w:val="ky-KG"/>
        </w:rPr>
        <w:t>Үй-бүлө кодексинде (</w:t>
      </w:r>
      <w:r>
        <w:rPr>
          <w:rFonts w:ascii="Times New Roman" w:hAnsi="Times New Roman" w:cs="Times New Roman"/>
          <w:b/>
          <w:bCs/>
          <w:sz w:val="28"/>
          <w:szCs w:val="28"/>
          <w:lang w:val="ky-KG"/>
        </w:rPr>
        <w:t>караңыз</w:t>
      </w:r>
      <w:r w:rsidRPr="00E21582">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мисалы</w:t>
      </w:r>
      <w:r w:rsidRPr="00E21582">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 xml:space="preserve">Балдардын укуктары жөнүндө </w:t>
      </w:r>
      <w:r w:rsidRPr="00E21582">
        <w:rPr>
          <w:rFonts w:ascii="Times New Roman" w:hAnsi="Times New Roman" w:cs="Times New Roman"/>
          <w:b/>
          <w:bCs/>
          <w:sz w:val="28"/>
          <w:szCs w:val="28"/>
          <w:lang w:val="ky-KG"/>
        </w:rPr>
        <w:t>Конвенция</w:t>
      </w:r>
      <w:r>
        <w:rPr>
          <w:rFonts w:ascii="Times New Roman" w:hAnsi="Times New Roman" w:cs="Times New Roman"/>
          <w:b/>
          <w:bCs/>
          <w:sz w:val="28"/>
          <w:szCs w:val="28"/>
          <w:lang w:val="ky-KG"/>
        </w:rPr>
        <w:t>.</w:t>
      </w:r>
      <w:r w:rsidRPr="00E21582">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Башкы Ассамблеянын 1989-жылдын 20-ноябрындагы 44/25 резолюциясы менен кабыл алынган)</w:t>
      </w:r>
      <w:r w:rsidRPr="00E21582">
        <w:rPr>
          <w:rFonts w:ascii="Times New Roman" w:hAnsi="Times New Roman" w:cs="Times New Roman"/>
          <w:b/>
          <w:bCs/>
          <w:sz w:val="28"/>
          <w:szCs w:val="28"/>
          <w:lang w:val="ky-KG"/>
        </w:rPr>
        <w:t>.</w:t>
      </w:r>
    </w:p>
    <w:p w14:paraId="43C46067" w14:textId="77777777" w:rsidR="00784DA4" w:rsidRDefault="00784DA4" w:rsidP="0046666B">
      <w:pPr>
        <w:pStyle w:val="Standard"/>
        <w:spacing w:after="0" w:line="312" w:lineRule="auto"/>
        <w:ind w:firstLine="708"/>
        <w:jc w:val="both"/>
        <w:rPr>
          <w:rFonts w:ascii="Times New Roman" w:hAnsi="Times New Roman" w:cs="Times New Roman"/>
          <w:b/>
          <w:sz w:val="28"/>
          <w:szCs w:val="28"/>
          <w:lang w:val="ky-KG"/>
        </w:rPr>
      </w:pPr>
    </w:p>
    <w:p w14:paraId="10E466BC" w14:textId="29EB5263" w:rsidR="0046666B" w:rsidRPr="006A336A" w:rsidRDefault="0046666B" w:rsidP="0046666B">
      <w:pPr>
        <w:pStyle w:val="Standard"/>
        <w:spacing w:after="0" w:line="312" w:lineRule="auto"/>
        <w:ind w:firstLine="708"/>
        <w:jc w:val="both"/>
        <w:rPr>
          <w:rFonts w:ascii="Times New Roman" w:hAnsi="Times New Roman" w:cs="Times New Roman"/>
          <w:bCs/>
          <w:sz w:val="28"/>
          <w:szCs w:val="28"/>
          <w:lang w:val="ky-KG"/>
        </w:rPr>
      </w:pPr>
      <w:r w:rsidRPr="00784DA4">
        <w:rPr>
          <w:rFonts w:ascii="Times New Roman" w:hAnsi="Times New Roman" w:cs="Times New Roman"/>
          <w:b/>
          <w:sz w:val="28"/>
          <w:szCs w:val="28"/>
          <w:lang w:val="ky-KG"/>
        </w:rPr>
        <w:t>Жеке жак</w:t>
      </w:r>
      <w:r>
        <w:rPr>
          <w:rFonts w:ascii="Times New Roman" w:hAnsi="Times New Roman" w:cs="Times New Roman"/>
          <w:b/>
          <w:sz w:val="28"/>
          <w:szCs w:val="28"/>
          <w:lang w:val="ky-KG"/>
        </w:rPr>
        <w:t xml:space="preserve"> </w:t>
      </w:r>
      <w:r w:rsidRPr="00784DA4">
        <w:rPr>
          <w:rFonts w:ascii="Times New Roman" w:hAnsi="Times New Roman" w:cs="Times New Roman"/>
          <w:b/>
          <w:sz w:val="28"/>
          <w:szCs w:val="28"/>
          <w:lang w:val="ky-KG"/>
        </w:rPr>
        <w:t>–</w:t>
      </w:r>
      <w:r>
        <w:rPr>
          <w:rFonts w:ascii="Times New Roman" w:hAnsi="Times New Roman" w:cs="Times New Roman"/>
          <w:b/>
          <w:sz w:val="28"/>
          <w:szCs w:val="28"/>
          <w:lang w:val="ky-KG"/>
        </w:rPr>
        <w:t xml:space="preserve"> </w:t>
      </w:r>
      <w:r>
        <w:rPr>
          <w:rFonts w:ascii="Times New Roman" w:hAnsi="Times New Roman" w:cs="Times New Roman"/>
          <w:bCs/>
          <w:sz w:val="28"/>
          <w:szCs w:val="28"/>
          <w:lang w:val="ky-KG"/>
        </w:rPr>
        <w:t>касы болбосун</w:t>
      </w:r>
      <w:r w:rsidRPr="00784DA4">
        <w:rPr>
          <w:rFonts w:ascii="Times New Roman" w:hAnsi="Times New Roman" w:cs="Times New Roman"/>
          <w:bCs/>
          <w:sz w:val="28"/>
          <w:szCs w:val="28"/>
          <w:lang w:val="ky-KG"/>
        </w:rPr>
        <w:t xml:space="preserve"> өлкөнүн укукка жөндөмдүү жана аракетке жөндөмдүү ар бир жараны. </w:t>
      </w:r>
      <w:r w:rsidRPr="006A336A">
        <w:rPr>
          <w:rFonts w:ascii="Times New Roman" w:hAnsi="Times New Roman" w:cs="Times New Roman"/>
          <w:bCs/>
          <w:sz w:val="28"/>
          <w:szCs w:val="28"/>
          <w:lang w:val="ky-KG"/>
        </w:rPr>
        <w:t xml:space="preserve">Адам өзүнүн туулгандыгынан улам мамлекеттин жана коомдун жашоосунун бардык чөйрөлөрүндө белгилүү бир милдеттерге жана укуктарга ээ болот. Бул </w:t>
      </w:r>
      <w:r>
        <w:rPr>
          <w:rFonts w:ascii="Times New Roman" w:hAnsi="Times New Roman" w:cs="Times New Roman"/>
          <w:bCs/>
          <w:sz w:val="28"/>
          <w:szCs w:val="28"/>
          <w:lang w:val="ky-KG"/>
        </w:rPr>
        <w:t>“</w:t>
      </w:r>
      <w:r w:rsidRPr="006A336A">
        <w:rPr>
          <w:rFonts w:ascii="Times New Roman" w:hAnsi="Times New Roman" w:cs="Times New Roman"/>
          <w:bCs/>
          <w:sz w:val="28"/>
          <w:szCs w:val="28"/>
          <w:lang w:val="ky-KG"/>
        </w:rPr>
        <w:t>адам</w:t>
      </w:r>
      <w:r>
        <w:rPr>
          <w:rFonts w:ascii="Times New Roman" w:hAnsi="Times New Roman" w:cs="Times New Roman"/>
          <w:bCs/>
          <w:sz w:val="28"/>
          <w:szCs w:val="28"/>
          <w:lang w:val="ky-KG"/>
        </w:rPr>
        <w:t>”</w:t>
      </w:r>
      <w:r w:rsidRPr="006A336A">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w:t>
      </w:r>
      <w:r w:rsidRPr="006A336A">
        <w:rPr>
          <w:rFonts w:ascii="Times New Roman" w:hAnsi="Times New Roman" w:cs="Times New Roman"/>
          <w:bCs/>
          <w:sz w:val="28"/>
          <w:szCs w:val="28"/>
          <w:lang w:val="ky-KG"/>
        </w:rPr>
        <w:t>жеке адам</w:t>
      </w:r>
      <w:r>
        <w:rPr>
          <w:rFonts w:ascii="Times New Roman" w:hAnsi="Times New Roman" w:cs="Times New Roman"/>
          <w:bCs/>
          <w:sz w:val="28"/>
          <w:szCs w:val="28"/>
          <w:lang w:val="ky-KG"/>
        </w:rPr>
        <w:t xml:space="preserve">” </w:t>
      </w:r>
      <w:r w:rsidRPr="006A336A">
        <w:rPr>
          <w:rFonts w:ascii="Times New Roman" w:hAnsi="Times New Roman" w:cs="Times New Roman"/>
          <w:bCs/>
          <w:sz w:val="28"/>
          <w:szCs w:val="28"/>
          <w:lang w:val="ky-KG"/>
        </w:rPr>
        <w:t>түшүнүгү</w:t>
      </w:r>
      <w:r>
        <w:rPr>
          <w:rFonts w:ascii="Times New Roman" w:hAnsi="Times New Roman" w:cs="Times New Roman"/>
          <w:bCs/>
          <w:sz w:val="28"/>
          <w:szCs w:val="28"/>
          <w:lang w:val="ky-KG"/>
        </w:rPr>
        <w:t xml:space="preserve"> менен</w:t>
      </w:r>
      <w:r w:rsidRPr="006A336A">
        <w:rPr>
          <w:rFonts w:ascii="Times New Roman" w:hAnsi="Times New Roman" w:cs="Times New Roman"/>
          <w:bCs/>
          <w:sz w:val="28"/>
          <w:szCs w:val="28"/>
          <w:lang w:val="ky-KG"/>
        </w:rPr>
        <w:t xml:space="preserve"> бирдей экендигин билдирет. Жеке адам – бул кайсы бир өлкөнүн жараны гана эмес, өзүнүн бар экендигине байланыштуу укуктарга жана милдеттерге ээ </w:t>
      </w:r>
      <w:r>
        <w:rPr>
          <w:rFonts w:ascii="Times New Roman" w:hAnsi="Times New Roman" w:cs="Times New Roman"/>
          <w:bCs/>
          <w:sz w:val="28"/>
          <w:szCs w:val="28"/>
          <w:lang w:val="ky-KG"/>
        </w:rPr>
        <w:t xml:space="preserve">болгон </w:t>
      </w:r>
      <w:r w:rsidRPr="006A336A">
        <w:rPr>
          <w:rFonts w:ascii="Times New Roman" w:hAnsi="Times New Roman" w:cs="Times New Roman"/>
          <w:bCs/>
          <w:sz w:val="28"/>
          <w:szCs w:val="28"/>
          <w:lang w:val="ky-KG"/>
        </w:rPr>
        <w:t>үчүнчү мамлекеттин жараны же жарандыгы жок адам экендигин моюнга алуу керек.</w:t>
      </w:r>
    </w:p>
    <w:p w14:paraId="2545F963" w14:textId="77777777" w:rsidR="0046666B" w:rsidRPr="006A336A" w:rsidRDefault="0046666B" w:rsidP="0046666B">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“Жаран”</w:t>
      </w:r>
      <w:r w:rsidRPr="006A336A">
        <w:rPr>
          <w:rFonts w:ascii="Times New Roman" w:hAnsi="Times New Roman" w:cs="Times New Roman"/>
          <w:sz w:val="28"/>
          <w:szCs w:val="28"/>
          <w:lang w:val="ky-KG"/>
        </w:rPr>
        <w:t xml:space="preserve"> түшүнүгү Кыргызстанда ар кандай </w:t>
      </w:r>
      <w:r>
        <w:rPr>
          <w:rFonts w:ascii="Times New Roman" w:hAnsi="Times New Roman" w:cs="Times New Roman"/>
          <w:sz w:val="28"/>
          <w:szCs w:val="28"/>
          <w:lang w:val="ky-KG"/>
        </w:rPr>
        <w:t xml:space="preserve">ченемдик </w:t>
      </w:r>
      <w:r w:rsidRPr="006A336A">
        <w:rPr>
          <w:rFonts w:ascii="Times New Roman" w:hAnsi="Times New Roman" w:cs="Times New Roman"/>
          <w:sz w:val="28"/>
          <w:szCs w:val="28"/>
          <w:lang w:val="ky-KG"/>
        </w:rPr>
        <w:t xml:space="preserve">укуктук актыларда (мисалы, КР Конституциясында), расмий жана тиричилик байланыштарда ж.б. кеңири колдонулат </w:t>
      </w:r>
      <w:r>
        <w:rPr>
          <w:rFonts w:ascii="Times New Roman" w:hAnsi="Times New Roman" w:cs="Times New Roman"/>
          <w:sz w:val="28"/>
          <w:szCs w:val="28"/>
          <w:lang w:val="ky-KG"/>
        </w:rPr>
        <w:t>“жаран”</w:t>
      </w:r>
      <w:r w:rsidRPr="006A336A">
        <w:rPr>
          <w:rFonts w:ascii="Times New Roman" w:hAnsi="Times New Roman" w:cs="Times New Roman"/>
          <w:sz w:val="28"/>
          <w:szCs w:val="28"/>
          <w:lang w:val="ky-KG"/>
        </w:rPr>
        <w:t xml:space="preserve"> түшүнүгү КР Конституциясында бир нече жолу колдонулат. Кыргыз Республикасынын 2021-жылдын 5-майында</w:t>
      </w:r>
      <w:r>
        <w:rPr>
          <w:rFonts w:ascii="Times New Roman" w:hAnsi="Times New Roman" w:cs="Times New Roman"/>
          <w:sz w:val="28"/>
          <w:szCs w:val="28"/>
          <w:lang w:val="ky-KG"/>
        </w:rPr>
        <w:t>гы</w:t>
      </w:r>
      <w:r w:rsidRPr="006A336A">
        <w:rPr>
          <w:rFonts w:ascii="Times New Roman" w:hAnsi="Times New Roman" w:cs="Times New Roman"/>
          <w:sz w:val="28"/>
          <w:szCs w:val="28"/>
          <w:lang w:val="ky-KG"/>
        </w:rPr>
        <w:t xml:space="preserve"> Мыйзамы менен колдонууга киргизилген).</w:t>
      </w:r>
    </w:p>
    <w:p w14:paraId="087D228F" w14:textId="77777777" w:rsidR="0046666B" w:rsidRPr="009D2068" w:rsidRDefault="0046666B" w:rsidP="0046666B">
      <w:pPr>
        <w:pStyle w:val="Standard"/>
        <w:spacing w:after="0" w:line="312" w:lineRule="auto"/>
        <w:ind w:firstLine="708"/>
        <w:jc w:val="both"/>
        <w:rPr>
          <w:rFonts w:ascii="Times New Roman" w:hAnsi="Times New Roman" w:cs="Times New Roman"/>
          <w:b/>
          <w:bCs/>
          <w:sz w:val="28"/>
          <w:szCs w:val="28"/>
          <w:lang w:val="ky-KG"/>
        </w:rPr>
      </w:pPr>
      <w:r>
        <w:rPr>
          <w:rFonts w:ascii="Times New Roman" w:hAnsi="Times New Roman" w:cs="Times New Roman"/>
          <w:sz w:val="28"/>
          <w:szCs w:val="28"/>
          <w:lang w:val="ky-KG"/>
        </w:rPr>
        <w:t>“</w:t>
      </w:r>
      <w:r w:rsidRPr="006A336A">
        <w:rPr>
          <w:rFonts w:ascii="Times New Roman" w:hAnsi="Times New Roman" w:cs="Times New Roman"/>
          <w:sz w:val="28"/>
          <w:szCs w:val="28"/>
          <w:lang w:val="ky-KG"/>
        </w:rPr>
        <w:t>Россиянын паспорттук-визалык сервисинин</w:t>
      </w:r>
      <w:r>
        <w:rPr>
          <w:rFonts w:ascii="Times New Roman" w:hAnsi="Times New Roman" w:cs="Times New Roman"/>
          <w:sz w:val="28"/>
          <w:szCs w:val="28"/>
          <w:lang w:val="ky-KG"/>
        </w:rPr>
        <w:t>”</w:t>
      </w:r>
      <w:r w:rsidRPr="006A336A">
        <w:rPr>
          <w:rFonts w:ascii="Times New Roman" w:hAnsi="Times New Roman" w:cs="Times New Roman"/>
          <w:sz w:val="28"/>
          <w:szCs w:val="28"/>
          <w:lang w:val="ky-KG"/>
        </w:rPr>
        <w:t xml:space="preserve"> Кыргызстандагы филиалдары - миграциялык процесстерди, анын ичинде тышкы эмгек миграциясын жөнгө салуунун маанилүү милдети Россия Федерациясында чет өлкөлүк жарандардын бул категориясын тейлөөнү ар тараптан жакшыртуу, алардын укуктук статусун жогорулатуу, кабыл алуучу өлкөдө </w:t>
      </w:r>
      <w:r>
        <w:rPr>
          <w:rFonts w:ascii="Times New Roman" w:hAnsi="Times New Roman" w:cs="Times New Roman"/>
          <w:sz w:val="28"/>
          <w:szCs w:val="28"/>
          <w:lang w:val="ky-KG"/>
        </w:rPr>
        <w:t>жүрүү</w:t>
      </w:r>
      <w:r w:rsidRPr="006A336A">
        <w:rPr>
          <w:rFonts w:ascii="Times New Roman" w:hAnsi="Times New Roman" w:cs="Times New Roman"/>
          <w:sz w:val="28"/>
          <w:szCs w:val="28"/>
          <w:lang w:val="ky-KG"/>
        </w:rPr>
        <w:t xml:space="preserve"> жана жумушка орношуу шарттарын жеңилдетүү болуп саналат.</w:t>
      </w:r>
      <w:r w:rsidRPr="006A336A">
        <w:rPr>
          <w:lang w:val="ky-KG"/>
        </w:rPr>
        <w:t xml:space="preserve"> </w:t>
      </w:r>
      <w:r w:rsidRPr="006A336A">
        <w:rPr>
          <w:rFonts w:ascii="Times New Roman" w:hAnsi="Times New Roman" w:cs="Times New Roman"/>
          <w:sz w:val="28"/>
          <w:szCs w:val="28"/>
          <w:lang w:val="ky-KG"/>
        </w:rPr>
        <w:t>Бул жагынан алганда чоң жоопкерчилик Р</w:t>
      </w:r>
      <w:r>
        <w:rPr>
          <w:rFonts w:ascii="Times New Roman" w:hAnsi="Times New Roman" w:cs="Times New Roman"/>
          <w:sz w:val="28"/>
          <w:szCs w:val="28"/>
          <w:lang w:val="ky-KG"/>
        </w:rPr>
        <w:t>Фнын</w:t>
      </w:r>
      <w:r w:rsidRPr="006A336A">
        <w:rPr>
          <w:rFonts w:ascii="Times New Roman" w:hAnsi="Times New Roman" w:cs="Times New Roman"/>
          <w:sz w:val="28"/>
          <w:szCs w:val="28"/>
          <w:lang w:val="ky-KG"/>
        </w:rPr>
        <w:t xml:space="preserve"> мамлекеттик түзүмдөрүнө жүктөл</w:t>
      </w:r>
      <w:r>
        <w:rPr>
          <w:rFonts w:ascii="Times New Roman" w:hAnsi="Times New Roman" w:cs="Times New Roman"/>
          <w:sz w:val="28"/>
          <w:szCs w:val="28"/>
          <w:lang w:val="ky-KG"/>
        </w:rPr>
        <w:t>өт</w:t>
      </w:r>
      <w:r w:rsidRPr="006A336A">
        <w:rPr>
          <w:rFonts w:ascii="Times New Roman" w:hAnsi="Times New Roman" w:cs="Times New Roman"/>
          <w:sz w:val="28"/>
          <w:szCs w:val="28"/>
          <w:lang w:val="ky-KG"/>
        </w:rPr>
        <w:t xml:space="preserve">. Бул максатта </w:t>
      </w:r>
      <w:r>
        <w:rPr>
          <w:rFonts w:ascii="Times New Roman" w:hAnsi="Times New Roman" w:cs="Times New Roman"/>
          <w:sz w:val="28"/>
          <w:szCs w:val="28"/>
          <w:lang w:val="ky-KG"/>
        </w:rPr>
        <w:t>Рос</w:t>
      </w:r>
      <w:r w:rsidRPr="006A336A">
        <w:rPr>
          <w:rFonts w:ascii="Times New Roman" w:hAnsi="Times New Roman" w:cs="Times New Roman"/>
          <w:sz w:val="28"/>
          <w:szCs w:val="28"/>
          <w:lang w:val="ky-KG"/>
        </w:rPr>
        <w:t xml:space="preserve">сия Кыргызстандын аймагында </w:t>
      </w:r>
      <w:r>
        <w:rPr>
          <w:rFonts w:ascii="Times New Roman" w:hAnsi="Times New Roman" w:cs="Times New Roman"/>
          <w:sz w:val="28"/>
          <w:szCs w:val="28"/>
          <w:lang w:val="ky-KG"/>
        </w:rPr>
        <w:t>“</w:t>
      </w:r>
      <w:r w:rsidRPr="006A336A">
        <w:rPr>
          <w:rFonts w:ascii="Times New Roman" w:hAnsi="Times New Roman" w:cs="Times New Roman"/>
          <w:sz w:val="28"/>
          <w:szCs w:val="28"/>
          <w:lang w:val="ky-KG"/>
        </w:rPr>
        <w:t>паспорт</w:t>
      </w:r>
      <w:r>
        <w:rPr>
          <w:rFonts w:ascii="Times New Roman" w:hAnsi="Times New Roman" w:cs="Times New Roman"/>
          <w:sz w:val="28"/>
          <w:szCs w:val="28"/>
          <w:lang w:val="ky-KG"/>
        </w:rPr>
        <w:t>тук</w:t>
      </w:r>
      <w:r w:rsidRPr="006A336A">
        <w:rPr>
          <w:rFonts w:ascii="Times New Roman" w:hAnsi="Times New Roman" w:cs="Times New Roman"/>
          <w:sz w:val="28"/>
          <w:szCs w:val="28"/>
          <w:lang w:val="ky-KG"/>
        </w:rPr>
        <w:t>-виза</w:t>
      </w:r>
      <w:r>
        <w:rPr>
          <w:rFonts w:ascii="Times New Roman" w:hAnsi="Times New Roman" w:cs="Times New Roman"/>
          <w:sz w:val="28"/>
          <w:szCs w:val="28"/>
          <w:lang w:val="ky-KG"/>
        </w:rPr>
        <w:t>лык</w:t>
      </w:r>
      <w:r w:rsidRPr="006A336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сервис” </w:t>
      </w:r>
      <w:r w:rsidRPr="006A336A">
        <w:rPr>
          <w:rFonts w:ascii="Times New Roman" w:hAnsi="Times New Roman" w:cs="Times New Roman"/>
          <w:sz w:val="28"/>
          <w:szCs w:val="28"/>
          <w:lang w:val="ky-KG"/>
        </w:rPr>
        <w:t xml:space="preserve">ачууну көздөп жатат. Кыргыз Республикасынын Эмгек жана социалдык </w:t>
      </w:r>
      <w:r w:rsidRPr="006A336A">
        <w:rPr>
          <w:rFonts w:ascii="Times New Roman" w:hAnsi="Times New Roman" w:cs="Times New Roman"/>
          <w:sz w:val="28"/>
          <w:szCs w:val="28"/>
          <w:lang w:val="ky-KG"/>
        </w:rPr>
        <w:lastRenderedPageBreak/>
        <w:t xml:space="preserve">өнүктүрүү министрлигинин маалыматы боюнча </w:t>
      </w:r>
      <w:r>
        <w:rPr>
          <w:rFonts w:ascii="Times New Roman" w:hAnsi="Times New Roman" w:cs="Times New Roman"/>
          <w:sz w:val="28"/>
          <w:szCs w:val="28"/>
          <w:lang w:val="ky-KG"/>
        </w:rPr>
        <w:t>р</w:t>
      </w:r>
      <w:r w:rsidRPr="006A336A">
        <w:rPr>
          <w:rFonts w:ascii="Times New Roman" w:hAnsi="Times New Roman" w:cs="Times New Roman"/>
          <w:sz w:val="28"/>
          <w:szCs w:val="28"/>
          <w:lang w:val="ky-KG"/>
        </w:rPr>
        <w:t>оссия</w:t>
      </w:r>
      <w:r>
        <w:rPr>
          <w:rFonts w:ascii="Times New Roman" w:hAnsi="Times New Roman" w:cs="Times New Roman"/>
          <w:sz w:val="28"/>
          <w:szCs w:val="28"/>
          <w:lang w:val="ky-KG"/>
        </w:rPr>
        <w:t>нын</w:t>
      </w:r>
      <w:r w:rsidRPr="006A336A">
        <w:rPr>
          <w:rFonts w:ascii="Times New Roman" w:hAnsi="Times New Roman" w:cs="Times New Roman"/>
          <w:sz w:val="28"/>
          <w:szCs w:val="28"/>
          <w:lang w:val="ky-KG"/>
        </w:rPr>
        <w:t xml:space="preserve"> бийлиги менен мындай макулдашуу эмгек министринин </w:t>
      </w:r>
      <w:r>
        <w:rPr>
          <w:rFonts w:ascii="Times New Roman" w:hAnsi="Times New Roman" w:cs="Times New Roman"/>
          <w:sz w:val="28"/>
          <w:szCs w:val="28"/>
          <w:lang w:val="ky-KG"/>
        </w:rPr>
        <w:t>жумушчу</w:t>
      </w:r>
      <w:r w:rsidRPr="006A336A">
        <w:rPr>
          <w:rFonts w:ascii="Times New Roman" w:hAnsi="Times New Roman" w:cs="Times New Roman"/>
          <w:sz w:val="28"/>
          <w:szCs w:val="28"/>
          <w:lang w:val="ky-KG"/>
        </w:rPr>
        <w:t xml:space="preserve"> сапарынын жүрүшүндө жетишилген.</w:t>
      </w:r>
      <w:r w:rsidRPr="006A336A">
        <w:rPr>
          <w:lang w:val="ky-KG"/>
        </w:rPr>
        <w:t xml:space="preserve"> </w:t>
      </w:r>
      <w:r w:rsidRPr="006A336A">
        <w:rPr>
          <w:rFonts w:ascii="Times New Roman" w:hAnsi="Times New Roman" w:cs="Times New Roman"/>
          <w:sz w:val="28"/>
          <w:szCs w:val="28"/>
          <w:lang w:val="ky-KG"/>
        </w:rPr>
        <w:t xml:space="preserve">Сервистин ачылышы кыргызстандыктарга эмгек миграциясына кеткенге чейин Кыргызстанда медициналык текшерүүдөн жана башка </w:t>
      </w:r>
      <w:r>
        <w:rPr>
          <w:rFonts w:ascii="Times New Roman" w:hAnsi="Times New Roman" w:cs="Times New Roman"/>
          <w:sz w:val="28"/>
          <w:szCs w:val="28"/>
          <w:lang w:val="ky-KG"/>
        </w:rPr>
        <w:t>жол-жоболордон</w:t>
      </w:r>
      <w:r w:rsidRPr="006A336A">
        <w:rPr>
          <w:rFonts w:ascii="Times New Roman" w:hAnsi="Times New Roman" w:cs="Times New Roman"/>
          <w:sz w:val="28"/>
          <w:szCs w:val="28"/>
          <w:lang w:val="ky-KG"/>
        </w:rPr>
        <w:t xml:space="preserve"> өтүүгө мүмкүндүк берет </w:t>
      </w:r>
      <w:r w:rsidRPr="009D2068">
        <w:rPr>
          <w:rFonts w:ascii="Times New Roman" w:hAnsi="Times New Roman" w:cs="Times New Roman"/>
          <w:b/>
          <w:bCs/>
          <w:sz w:val="28"/>
          <w:szCs w:val="28"/>
          <w:lang w:val="ky-KG"/>
        </w:rPr>
        <w:t>(КР Эмгек, социалдык камсыздоо жана миграция министрлигинин сайты).</w:t>
      </w:r>
    </w:p>
    <w:p w14:paraId="60C725DA" w14:textId="77777777" w:rsidR="00BD2D1B" w:rsidRDefault="00BD2D1B" w:rsidP="00BD2D1B">
      <w:pPr>
        <w:pStyle w:val="Standard"/>
        <w:spacing w:after="0" w:line="312" w:lineRule="auto"/>
        <w:ind w:firstLine="708"/>
        <w:jc w:val="both"/>
        <w:rPr>
          <w:rFonts w:ascii="Times New Roman" w:hAnsi="Times New Roman" w:cs="Times New Roman"/>
          <w:b/>
          <w:bCs/>
          <w:sz w:val="28"/>
          <w:szCs w:val="28"/>
          <w:lang w:val="ky-KG"/>
        </w:rPr>
      </w:pPr>
    </w:p>
    <w:p w14:paraId="5B352A7B" w14:textId="00ABFAF4" w:rsidR="00BD2D1B" w:rsidRDefault="00BD2D1B" w:rsidP="00BD2D1B">
      <w:pPr>
        <w:pStyle w:val="Standard"/>
        <w:spacing w:after="0" w:line="312" w:lineRule="auto"/>
        <w:ind w:firstLine="708"/>
        <w:jc w:val="both"/>
      </w:pPr>
      <w:r w:rsidRPr="008E1C75">
        <w:rPr>
          <w:rFonts w:ascii="Times New Roman" w:hAnsi="Times New Roman" w:cs="Times New Roman"/>
          <w:b/>
          <w:bCs/>
          <w:sz w:val="28"/>
          <w:szCs w:val="28"/>
          <w:lang w:val="ky-KG"/>
        </w:rPr>
        <w:t>Жол жүрүү документтерин (биометрия) коргоо</w:t>
      </w:r>
      <w:r w:rsidRPr="008E1C75">
        <w:rPr>
          <w:rFonts w:ascii="Times New Roman" w:hAnsi="Times New Roman" w:cs="Times New Roman"/>
          <w:bCs/>
          <w:sz w:val="28"/>
          <w:szCs w:val="28"/>
          <w:lang w:val="ky-KG"/>
        </w:rPr>
        <w:t xml:space="preserve"> - Нансен паспортунун салтын улантуу болуп саналган качкындар жана жарандыгы жок адамдар үчүн Женева конвенцияларында </w:t>
      </w:r>
      <w:r>
        <w:rPr>
          <w:rFonts w:ascii="Times New Roman" w:hAnsi="Times New Roman" w:cs="Times New Roman"/>
          <w:bCs/>
          <w:sz w:val="28"/>
          <w:szCs w:val="28"/>
          <w:lang w:val="ky-KG"/>
        </w:rPr>
        <w:t xml:space="preserve"> </w:t>
      </w:r>
      <w:r w:rsidRPr="008E1C75">
        <w:rPr>
          <w:rFonts w:ascii="Times New Roman" w:hAnsi="Times New Roman" w:cs="Times New Roman"/>
          <w:bCs/>
          <w:sz w:val="28"/>
          <w:szCs w:val="28"/>
          <w:lang w:val="ky-KG"/>
        </w:rPr>
        <w:t xml:space="preserve"> каралган жол жүрүү документтери</w:t>
      </w:r>
      <w:r>
        <w:rPr>
          <w:rFonts w:ascii="Times New Roman" w:hAnsi="Times New Roman" w:cs="Times New Roman"/>
          <w:bCs/>
          <w:sz w:val="28"/>
          <w:szCs w:val="28"/>
          <w:lang w:val="ky-KG"/>
        </w:rPr>
        <w:t xml:space="preserve">, </w:t>
      </w:r>
      <w:r w:rsidRPr="008E1C75">
        <w:rPr>
          <w:rFonts w:ascii="Times New Roman" w:hAnsi="Times New Roman" w:cs="Times New Roman"/>
          <w:bCs/>
          <w:sz w:val="28"/>
          <w:szCs w:val="28"/>
          <w:lang w:val="ky-KG"/>
        </w:rPr>
        <w:t xml:space="preserve"> бул чөйрөдөгү эки негизги эл аралык документтер: качкындардын статусу жөнүндө 1951 – жылдагы </w:t>
      </w:r>
      <w:r>
        <w:rPr>
          <w:rFonts w:ascii="Times New Roman" w:hAnsi="Times New Roman" w:cs="Times New Roman"/>
          <w:bCs/>
          <w:sz w:val="28"/>
          <w:szCs w:val="28"/>
          <w:lang w:val="ky-KG"/>
        </w:rPr>
        <w:t>К</w:t>
      </w:r>
      <w:r w:rsidRPr="008E1C75">
        <w:rPr>
          <w:rFonts w:ascii="Times New Roman" w:hAnsi="Times New Roman" w:cs="Times New Roman"/>
          <w:bCs/>
          <w:sz w:val="28"/>
          <w:szCs w:val="28"/>
          <w:lang w:val="ky-KG"/>
        </w:rPr>
        <w:t xml:space="preserve">онвенция (мындан ары – 1951-жылдагы Конвенция) жана апатриддердин статусу жөнүндө 1954-жылдагы </w:t>
      </w:r>
      <w:r>
        <w:rPr>
          <w:rFonts w:ascii="Times New Roman" w:hAnsi="Times New Roman" w:cs="Times New Roman"/>
          <w:bCs/>
          <w:sz w:val="28"/>
          <w:szCs w:val="28"/>
          <w:lang w:val="ky-KG"/>
        </w:rPr>
        <w:t>К</w:t>
      </w:r>
      <w:r w:rsidRPr="008E1C75">
        <w:rPr>
          <w:rFonts w:ascii="Times New Roman" w:hAnsi="Times New Roman" w:cs="Times New Roman"/>
          <w:bCs/>
          <w:sz w:val="28"/>
          <w:szCs w:val="28"/>
          <w:lang w:val="ky-KG"/>
        </w:rPr>
        <w:t>онвенция (мындан ары-1954-жылдагы Конвенция) менен киргизилген.</w:t>
      </w:r>
      <w:r>
        <w:rPr>
          <w:rFonts w:ascii="Times New Roman" w:hAnsi="Times New Roman" w:cs="Times New Roman"/>
          <w:b/>
          <w:bCs/>
          <w:sz w:val="28"/>
          <w:szCs w:val="28"/>
          <w:lang w:val="ky-KG"/>
        </w:rPr>
        <w:t xml:space="preserve"> </w:t>
      </w:r>
      <w:r w:rsidRPr="009D5BDD">
        <w:rPr>
          <w:rFonts w:ascii="Times New Roman" w:hAnsi="Times New Roman" w:cs="Times New Roman"/>
          <w:bCs/>
          <w:sz w:val="28"/>
          <w:szCs w:val="28"/>
          <w:lang w:val="ky-KG"/>
        </w:rPr>
        <w:t>Бул Конвенциялар макулдашуучу мамлекеттердин бул документтерди өз ара таануусунун негизинде качкындар жана жарандыгы жок адамдар үчүн жол жүрүү документтеринин бирдиктүү системасын түздү.</w:t>
      </w:r>
      <w:r w:rsidRPr="00844F87">
        <w:rPr>
          <w:rFonts w:ascii="Times New Roman" w:hAnsi="Times New Roman" w:cs="Times New Roman"/>
          <w:b/>
          <w:bCs/>
          <w:sz w:val="28"/>
          <w:szCs w:val="28"/>
          <w:lang w:val="ky-KG"/>
        </w:rPr>
        <w:t xml:space="preserve"> </w:t>
      </w:r>
      <w:r w:rsidRPr="009D5BDD">
        <w:rPr>
          <w:rFonts w:ascii="Times New Roman" w:hAnsi="Times New Roman" w:cs="Times New Roman"/>
          <w:bCs/>
          <w:sz w:val="28"/>
          <w:szCs w:val="28"/>
          <w:lang w:val="ky-KG"/>
        </w:rPr>
        <w:t xml:space="preserve">1951-ж. жана 1954-ж. Конвенциялардын тиркемесинде </w:t>
      </w:r>
      <w:r w:rsidRPr="005C360A">
        <w:rPr>
          <w:rFonts w:ascii="Times New Roman" w:hAnsi="Times New Roman" w:cs="Times New Roman"/>
          <w:bCs/>
          <w:sz w:val="28"/>
          <w:szCs w:val="28"/>
          <w:lang w:val="ky-KG"/>
        </w:rPr>
        <w:t>«</w:t>
      </w:r>
      <w:r w:rsidRPr="009D5BDD">
        <w:rPr>
          <w:rFonts w:ascii="Times New Roman" w:hAnsi="Times New Roman" w:cs="Times New Roman"/>
          <w:bCs/>
          <w:sz w:val="28"/>
          <w:szCs w:val="28"/>
          <w:lang w:val="ky-KG"/>
        </w:rPr>
        <w:t>ал (документ) химиялык же башка каражаттар менен сүртүүлөр же өзгөртүүлөр кыйынчылыксыз табыла тургандай кылып басылып чыгарылышы</w:t>
      </w:r>
      <w:r w:rsidRPr="005C360A">
        <w:rPr>
          <w:rFonts w:ascii="Times New Roman" w:hAnsi="Times New Roman" w:cs="Times New Roman"/>
          <w:bCs/>
          <w:sz w:val="28"/>
          <w:szCs w:val="28"/>
          <w:lang w:val="ky-KG"/>
        </w:rPr>
        <w:t>»</w:t>
      </w:r>
      <w:r>
        <w:rPr>
          <w:rFonts w:ascii="Times New Roman" w:hAnsi="Times New Roman" w:cs="Times New Roman"/>
          <w:bCs/>
          <w:sz w:val="28"/>
          <w:szCs w:val="28"/>
          <w:lang w:val="ky-KG"/>
        </w:rPr>
        <w:t xml:space="preserve"> </w:t>
      </w:r>
      <w:r w:rsidRPr="009D5BDD">
        <w:rPr>
          <w:rFonts w:ascii="Times New Roman" w:hAnsi="Times New Roman" w:cs="Times New Roman"/>
          <w:bCs/>
          <w:sz w:val="28"/>
          <w:szCs w:val="28"/>
          <w:lang w:val="ky-KG"/>
        </w:rPr>
        <w:t>сунуш кылынат.</w:t>
      </w:r>
      <w:r>
        <w:rPr>
          <w:rFonts w:ascii="Times New Roman" w:hAnsi="Times New Roman" w:cs="Times New Roman"/>
          <w:b/>
          <w:bCs/>
          <w:sz w:val="28"/>
          <w:szCs w:val="28"/>
          <w:lang w:val="ky-KG"/>
        </w:rPr>
        <w:t xml:space="preserve"> </w:t>
      </w:r>
      <w:r w:rsidRPr="005C360A">
        <w:rPr>
          <w:rFonts w:ascii="Times New Roman" w:hAnsi="Times New Roman" w:cs="Times New Roman"/>
          <w:sz w:val="28"/>
          <w:szCs w:val="28"/>
          <w:lang w:val="ky-KG"/>
        </w:rPr>
        <w:t>(1951-жылдагы Женева Конвенциясында каралган Качкындарга жана жарандыгы жок адамдарга машина аркылуу окулуучу жол жүрүү документтерин берүү боюнча колдонмо.</w:t>
      </w:r>
      <w:r>
        <w:rPr>
          <w:rFonts w:ascii="Times New Roman" w:hAnsi="Times New Roman" w:cs="Times New Roman"/>
          <w:sz w:val="28"/>
          <w:szCs w:val="28"/>
          <w:lang w:val="ky-KG"/>
        </w:rPr>
        <w:t xml:space="preserve">  Булак</w:t>
      </w:r>
      <w:r>
        <w:rPr>
          <w:rFonts w:ascii="Times New Roman" w:hAnsi="Times New Roman" w:cs="Times New Roman"/>
          <w:sz w:val="28"/>
          <w:szCs w:val="28"/>
        </w:rPr>
        <w:t>:</w:t>
      </w:r>
      <w:r>
        <w:rPr>
          <w:rFonts w:ascii="Times New Roman" w:hAnsi="Times New Roman" w:cs="Times New Roman"/>
          <w:b/>
          <w:bCs/>
          <w:sz w:val="28"/>
          <w:szCs w:val="28"/>
        </w:rPr>
        <w:t xml:space="preserve"> https://www.refworld.org/cgi-bin/texis/vtx/rwmain/opendocpdf.pdf?reldoc=y&amp;docid=534f8cb34 ).</w:t>
      </w:r>
    </w:p>
    <w:p w14:paraId="4DB73F4C" w14:textId="75518F04" w:rsidR="00BD2D1B" w:rsidRPr="00EC5824" w:rsidRDefault="00BD2D1B" w:rsidP="009D2068">
      <w:pPr>
        <w:widowControl/>
        <w:suppressAutoHyphens w:val="0"/>
        <w:autoSpaceDN/>
        <w:ind w:firstLine="567"/>
        <w:textAlignment w:val="auto"/>
        <w:rPr>
          <w:rFonts w:ascii="Times New Roman" w:hAnsi="Times New Roman" w:cs="Times New Roman"/>
          <w:sz w:val="28"/>
          <w:szCs w:val="28"/>
          <w:lang w:val="ky-KG"/>
        </w:rPr>
      </w:pPr>
      <w:r>
        <w:rPr>
          <w:rFonts w:ascii="Times New Roman" w:hAnsi="Times New Roman" w:cs="Times New Roman"/>
          <w:sz w:val="28"/>
          <w:szCs w:val="28"/>
          <w:lang w:val="ky-KG"/>
        </w:rPr>
        <w:t xml:space="preserve">Мыйзамдарга ылайык Кыргыз Республикасынын ар бир жараны биометрикалык каттоодон өтүүгө милдеттүү. Биометрикалык каттоонун тартиби Кыргыз Республикасынын Министрлер Кабинети тарабынан аныкталат.  </w:t>
      </w:r>
      <w:r w:rsidRPr="00852F3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Алсак, төмөнкү биометрикалык маалыматтар милдеттүү түрдө чогултууга, иштеп чыгууга, сактоого жана пайдаланууга жатат:  </w:t>
      </w:r>
    </w:p>
    <w:p w14:paraId="0A04326F" w14:textId="77777777" w:rsidR="00BD2D1B" w:rsidRPr="00EC5824" w:rsidRDefault="00BD2D1B" w:rsidP="00BD2D1B">
      <w:pPr>
        <w:pStyle w:val="Standard"/>
        <w:spacing w:after="0" w:line="312" w:lineRule="auto"/>
        <w:jc w:val="both"/>
        <w:rPr>
          <w:rFonts w:ascii="Times New Roman" w:hAnsi="Times New Roman" w:cs="Times New Roman"/>
          <w:sz w:val="28"/>
          <w:szCs w:val="28"/>
          <w:lang w:val="ky-KG"/>
        </w:rPr>
      </w:pPr>
      <w:r w:rsidRPr="00852F38">
        <w:rPr>
          <w:rFonts w:ascii="Times New Roman" w:hAnsi="Times New Roman" w:cs="Times New Roman"/>
          <w:sz w:val="28"/>
          <w:szCs w:val="28"/>
          <w:lang w:val="ky-KG"/>
        </w:rPr>
        <w:tab/>
        <w:t xml:space="preserve">- </w:t>
      </w:r>
      <w:r>
        <w:rPr>
          <w:rFonts w:ascii="Times New Roman" w:hAnsi="Times New Roman" w:cs="Times New Roman"/>
          <w:sz w:val="28"/>
          <w:szCs w:val="28"/>
          <w:lang w:val="ky-KG"/>
        </w:rPr>
        <w:t xml:space="preserve">беттин санариптик графикалык сүрөтү;  </w:t>
      </w:r>
    </w:p>
    <w:p w14:paraId="5E0F8E69" w14:textId="77777777" w:rsidR="00BD2D1B" w:rsidRPr="00EC5824" w:rsidRDefault="00BD2D1B" w:rsidP="00BD2D1B">
      <w:pPr>
        <w:pStyle w:val="Standard"/>
        <w:spacing w:after="0" w:line="312" w:lineRule="auto"/>
        <w:jc w:val="both"/>
        <w:rPr>
          <w:rFonts w:ascii="Times New Roman" w:hAnsi="Times New Roman" w:cs="Times New Roman"/>
          <w:sz w:val="28"/>
          <w:szCs w:val="28"/>
          <w:lang w:val="ky-KG"/>
        </w:rPr>
      </w:pPr>
      <w:r w:rsidRPr="00852F38">
        <w:rPr>
          <w:rFonts w:ascii="Times New Roman" w:hAnsi="Times New Roman" w:cs="Times New Roman"/>
          <w:sz w:val="28"/>
          <w:szCs w:val="28"/>
          <w:lang w:val="ky-KG"/>
        </w:rPr>
        <w:tab/>
        <w:t xml:space="preserve">- </w:t>
      </w:r>
      <w:r>
        <w:rPr>
          <w:rFonts w:ascii="Times New Roman" w:hAnsi="Times New Roman" w:cs="Times New Roman"/>
          <w:sz w:val="28"/>
          <w:szCs w:val="28"/>
          <w:lang w:val="ky-KG"/>
        </w:rPr>
        <w:t xml:space="preserve">эки колдун манжаларынын папиллярдык чиймелеринин графикалык түзүлүшү;  </w:t>
      </w:r>
    </w:p>
    <w:p w14:paraId="15D733EE" w14:textId="77777777" w:rsidR="00BD2D1B" w:rsidRPr="00852F38" w:rsidRDefault="00BD2D1B" w:rsidP="00BD2D1B">
      <w:pPr>
        <w:pStyle w:val="Standard"/>
        <w:spacing w:after="0" w:line="312" w:lineRule="auto"/>
        <w:jc w:val="both"/>
        <w:rPr>
          <w:rFonts w:ascii="Times New Roman" w:hAnsi="Times New Roman" w:cs="Times New Roman"/>
          <w:sz w:val="28"/>
          <w:szCs w:val="28"/>
          <w:lang w:val="ky-KG"/>
        </w:rPr>
      </w:pPr>
      <w:r w:rsidRPr="00852F38">
        <w:rPr>
          <w:rFonts w:ascii="Times New Roman" w:hAnsi="Times New Roman" w:cs="Times New Roman"/>
          <w:sz w:val="28"/>
          <w:szCs w:val="28"/>
          <w:lang w:val="ky-KG"/>
        </w:rPr>
        <w:tab/>
        <w:t xml:space="preserve">- </w:t>
      </w:r>
      <w:r>
        <w:rPr>
          <w:rFonts w:ascii="Times New Roman" w:hAnsi="Times New Roman" w:cs="Times New Roman"/>
          <w:sz w:val="28"/>
          <w:szCs w:val="28"/>
          <w:lang w:val="ky-KG"/>
        </w:rPr>
        <w:t>өздүк кол тамга</w:t>
      </w:r>
      <w:r w:rsidRPr="00852F38">
        <w:rPr>
          <w:rFonts w:ascii="Times New Roman" w:hAnsi="Times New Roman" w:cs="Times New Roman"/>
          <w:sz w:val="28"/>
          <w:szCs w:val="28"/>
          <w:lang w:val="ky-KG"/>
        </w:rPr>
        <w:t>.</w:t>
      </w:r>
    </w:p>
    <w:p w14:paraId="7BEFE682" w14:textId="77777777" w:rsidR="00BD2D1B" w:rsidRPr="00852F38" w:rsidRDefault="00BD2D1B" w:rsidP="00BD2D1B">
      <w:pPr>
        <w:widowControl/>
        <w:suppressAutoHyphens w:val="0"/>
        <w:autoSpaceDN/>
        <w:spacing w:line="288" w:lineRule="auto"/>
        <w:ind w:firstLine="567"/>
        <w:textAlignment w:val="auto"/>
        <w:rPr>
          <w:rFonts w:ascii="Times New Roman" w:eastAsia="Times New Roman" w:hAnsi="Times New Roman" w:cs="Times New Roman"/>
          <w:color w:val="000000"/>
          <w:kern w:val="0"/>
          <w:sz w:val="28"/>
          <w:szCs w:val="27"/>
          <w:lang w:val="ky-KG" w:eastAsia="ru-RU"/>
        </w:rPr>
      </w:pPr>
      <w:r w:rsidRPr="00852F38">
        <w:rPr>
          <w:rFonts w:ascii="Times New Roman" w:eastAsia="Times New Roman" w:hAnsi="Times New Roman" w:cs="Times New Roman"/>
          <w:color w:val="000000"/>
          <w:kern w:val="0"/>
          <w:sz w:val="28"/>
          <w:szCs w:val="27"/>
          <w:lang w:val="ky-KG" w:eastAsia="ru-RU"/>
        </w:rPr>
        <w:t>Биометрикалык маалыматтардан тышкары, милдеттүү түрдө чогултууга, иштеп чыгууга, сактоого жана пайдаланууга төмөнкү жеке маалыматтар жатат:</w:t>
      </w:r>
    </w:p>
    <w:p w14:paraId="3D6AFA25" w14:textId="77777777" w:rsidR="00BD2D1B" w:rsidRPr="00EC5824" w:rsidRDefault="00BD2D1B" w:rsidP="00BD2D1B">
      <w:pPr>
        <w:widowControl/>
        <w:suppressAutoHyphens w:val="0"/>
        <w:autoSpaceDN/>
        <w:spacing w:line="288" w:lineRule="auto"/>
        <w:ind w:firstLine="567"/>
        <w:textAlignment w:val="auto"/>
        <w:rPr>
          <w:rFonts w:ascii="Times New Roman" w:eastAsia="Times New Roman" w:hAnsi="Times New Roman" w:cs="Times New Roman"/>
          <w:color w:val="000000"/>
          <w:kern w:val="0"/>
          <w:sz w:val="28"/>
          <w:szCs w:val="27"/>
          <w:lang w:eastAsia="ru-RU"/>
        </w:rPr>
      </w:pPr>
      <w:r w:rsidRPr="00EC5824">
        <w:rPr>
          <w:rFonts w:ascii="Times New Roman" w:eastAsia="Times New Roman" w:hAnsi="Times New Roman" w:cs="Times New Roman"/>
          <w:color w:val="000000"/>
          <w:kern w:val="0"/>
          <w:sz w:val="28"/>
          <w:szCs w:val="27"/>
          <w:lang w:eastAsia="ru-RU"/>
        </w:rPr>
        <w:t>1) жеке идентификациялык номери;</w:t>
      </w:r>
    </w:p>
    <w:p w14:paraId="4C0B2D17" w14:textId="77777777" w:rsidR="00BD2D1B" w:rsidRPr="00EC5824" w:rsidRDefault="00BD2D1B" w:rsidP="00BD2D1B">
      <w:pPr>
        <w:widowControl/>
        <w:suppressAutoHyphens w:val="0"/>
        <w:autoSpaceDN/>
        <w:spacing w:line="288" w:lineRule="auto"/>
        <w:ind w:firstLine="567"/>
        <w:textAlignment w:val="auto"/>
        <w:rPr>
          <w:rFonts w:ascii="Times New Roman" w:eastAsia="Times New Roman" w:hAnsi="Times New Roman" w:cs="Times New Roman"/>
          <w:color w:val="000000"/>
          <w:kern w:val="0"/>
          <w:sz w:val="28"/>
          <w:szCs w:val="27"/>
          <w:lang w:eastAsia="ru-RU"/>
        </w:rPr>
      </w:pPr>
      <w:r w:rsidRPr="00EC5824">
        <w:rPr>
          <w:rFonts w:ascii="Times New Roman" w:eastAsia="Times New Roman" w:hAnsi="Times New Roman" w:cs="Times New Roman"/>
          <w:color w:val="000000"/>
          <w:kern w:val="0"/>
          <w:sz w:val="28"/>
          <w:szCs w:val="27"/>
          <w:lang w:eastAsia="ru-RU"/>
        </w:rPr>
        <w:t>2) фамилиясы, аты, атасынын аты;</w:t>
      </w:r>
    </w:p>
    <w:p w14:paraId="63CDA86A" w14:textId="77777777" w:rsidR="00BD2D1B" w:rsidRPr="00EC5824" w:rsidRDefault="00BD2D1B" w:rsidP="00BD2D1B">
      <w:pPr>
        <w:widowControl/>
        <w:suppressAutoHyphens w:val="0"/>
        <w:autoSpaceDN/>
        <w:spacing w:line="288" w:lineRule="auto"/>
        <w:ind w:firstLine="567"/>
        <w:textAlignment w:val="auto"/>
        <w:rPr>
          <w:rFonts w:ascii="Times New Roman" w:eastAsia="Times New Roman" w:hAnsi="Times New Roman" w:cs="Times New Roman"/>
          <w:color w:val="000000"/>
          <w:kern w:val="0"/>
          <w:sz w:val="28"/>
          <w:szCs w:val="27"/>
          <w:lang w:eastAsia="ru-RU"/>
        </w:rPr>
      </w:pPr>
      <w:r w:rsidRPr="00EC5824">
        <w:rPr>
          <w:rFonts w:ascii="Times New Roman" w:eastAsia="Times New Roman" w:hAnsi="Times New Roman" w:cs="Times New Roman"/>
          <w:color w:val="000000"/>
          <w:kern w:val="0"/>
          <w:sz w:val="28"/>
          <w:szCs w:val="27"/>
          <w:lang w:eastAsia="ru-RU"/>
        </w:rPr>
        <w:lastRenderedPageBreak/>
        <w:t>3) улуту;</w:t>
      </w:r>
    </w:p>
    <w:p w14:paraId="63C2DB46" w14:textId="77777777" w:rsidR="00BD2D1B" w:rsidRPr="00EC5824" w:rsidRDefault="00BD2D1B" w:rsidP="00BD2D1B">
      <w:pPr>
        <w:widowControl/>
        <w:suppressAutoHyphens w:val="0"/>
        <w:autoSpaceDN/>
        <w:spacing w:line="288" w:lineRule="auto"/>
        <w:ind w:firstLine="567"/>
        <w:textAlignment w:val="auto"/>
        <w:rPr>
          <w:rFonts w:ascii="Times New Roman" w:eastAsia="Times New Roman" w:hAnsi="Times New Roman" w:cs="Times New Roman"/>
          <w:color w:val="000000"/>
          <w:kern w:val="0"/>
          <w:sz w:val="28"/>
          <w:szCs w:val="27"/>
          <w:lang w:eastAsia="ru-RU"/>
        </w:rPr>
      </w:pPr>
      <w:r w:rsidRPr="00EC5824">
        <w:rPr>
          <w:rFonts w:ascii="Times New Roman" w:eastAsia="Times New Roman" w:hAnsi="Times New Roman" w:cs="Times New Roman"/>
          <w:color w:val="000000"/>
          <w:kern w:val="0"/>
          <w:sz w:val="28"/>
          <w:szCs w:val="27"/>
          <w:lang w:eastAsia="ru-RU"/>
        </w:rPr>
        <w:t>4) паспорттун сериясы жана номери;</w:t>
      </w:r>
    </w:p>
    <w:p w14:paraId="4562F46E" w14:textId="77777777" w:rsidR="00BD2D1B" w:rsidRPr="00EC5824" w:rsidRDefault="00BD2D1B" w:rsidP="00BD2D1B">
      <w:pPr>
        <w:widowControl/>
        <w:suppressAutoHyphens w:val="0"/>
        <w:autoSpaceDN/>
        <w:spacing w:line="288" w:lineRule="auto"/>
        <w:ind w:firstLine="567"/>
        <w:textAlignment w:val="auto"/>
        <w:rPr>
          <w:rFonts w:ascii="Times New Roman" w:eastAsia="Times New Roman" w:hAnsi="Times New Roman" w:cs="Times New Roman"/>
          <w:color w:val="000000"/>
          <w:kern w:val="0"/>
          <w:sz w:val="28"/>
          <w:szCs w:val="27"/>
          <w:lang w:eastAsia="ru-RU"/>
        </w:rPr>
      </w:pPr>
      <w:r w:rsidRPr="00EC5824">
        <w:rPr>
          <w:rFonts w:ascii="Times New Roman" w:eastAsia="Times New Roman" w:hAnsi="Times New Roman" w:cs="Times New Roman"/>
          <w:color w:val="000000"/>
          <w:kern w:val="0"/>
          <w:sz w:val="28"/>
          <w:szCs w:val="27"/>
          <w:lang w:eastAsia="ru-RU"/>
        </w:rPr>
        <w:t>5) туулгандыгы жөнүндө күбөлүк (Кыргыз Республикасынын жаранынын паспортун мурда албаган адамдар үчүн);</w:t>
      </w:r>
    </w:p>
    <w:p w14:paraId="0047FE4D" w14:textId="77777777" w:rsidR="00BD2D1B" w:rsidRPr="00EC5824" w:rsidRDefault="00BD2D1B" w:rsidP="00BD2D1B">
      <w:pPr>
        <w:widowControl/>
        <w:suppressAutoHyphens w:val="0"/>
        <w:autoSpaceDN/>
        <w:spacing w:line="288" w:lineRule="auto"/>
        <w:ind w:firstLine="567"/>
        <w:textAlignment w:val="auto"/>
        <w:rPr>
          <w:rFonts w:ascii="Times New Roman" w:eastAsia="Times New Roman" w:hAnsi="Times New Roman" w:cs="Times New Roman"/>
          <w:color w:val="000000"/>
          <w:kern w:val="0"/>
          <w:sz w:val="28"/>
          <w:szCs w:val="27"/>
          <w:lang w:eastAsia="ru-RU"/>
        </w:rPr>
      </w:pPr>
      <w:r w:rsidRPr="00EC5824">
        <w:rPr>
          <w:rFonts w:ascii="Times New Roman" w:eastAsia="Times New Roman" w:hAnsi="Times New Roman" w:cs="Times New Roman"/>
          <w:color w:val="000000"/>
          <w:kern w:val="0"/>
          <w:sz w:val="28"/>
          <w:szCs w:val="27"/>
          <w:lang w:eastAsia="ru-RU"/>
        </w:rPr>
        <w:t>6) жынысы;</w:t>
      </w:r>
    </w:p>
    <w:p w14:paraId="64F37762" w14:textId="77777777" w:rsidR="00BD2D1B" w:rsidRPr="00EC5824" w:rsidRDefault="00BD2D1B" w:rsidP="00BD2D1B">
      <w:pPr>
        <w:widowControl/>
        <w:suppressAutoHyphens w:val="0"/>
        <w:autoSpaceDN/>
        <w:spacing w:line="288" w:lineRule="auto"/>
        <w:ind w:firstLine="567"/>
        <w:textAlignment w:val="auto"/>
        <w:rPr>
          <w:rFonts w:ascii="Times New Roman" w:eastAsia="Times New Roman" w:hAnsi="Times New Roman" w:cs="Times New Roman"/>
          <w:color w:val="000000"/>
          <w:kern w:val="0"/>
          <w:sz w:val="28"/>
          <w:szCs w:val="27"/>
          <w:lang w:eastAsia="ru-RU"/>
        </w:rPr>
      </w:pPr>
      <w:r w:rsidRPr="00EC5824">
        <w:rPr>
          <w:rFonts w:ascii="Times New Roman" w:eastAsia="Times New Roman" w:hAnsi="Times New Roman" w:cs="Times New Roman"/>
          <w:color w:val="000000"/>
          <w:kern w:val="0"/>
          <w:sz w:val="28"/>
          <w:szCs w:val="27"/>
          <w:lang w:eastAsia="ru-RU"/>
        </w:rPr>
        <w:t>7) туулган күнү, айы, жылы;</w:t>
      </w:r>
    </w:p>
    <w:p w14:paraId="6B37D945" w14:textId="77777777" w:rsidR="00BD2D1B" w:rsidRPr="00EC5824" w:rsidRDefault="00BD2D1B" w:rsidP="00BD2D1B">
      <w:pPr>
        <w:widowControl/>
        <w:suppressAutoHyphens w:val="0"/>
        <w:autoSpaceDN/>
        <w:spacing w:line="288" w:lineRule="auto"/>
        <w:ind w:firstLine="567"/>
        <w:textAlignment w:val="auto"/>
        <w:rPr>
          <w:rFonts w:ascii="Times New Roman" w:eastAsia="Times New Roman" w:hAnsi="Times New Roman" w:cs="Times New Roman"/>
          <w:color w:val="000000"/>
          <w:kern w:val="0"/>
          <w:sz w:val="28"/>
          <w:szCs w:val="27"/>
          <w:lang w:eastAsia="ru-RU"/>
        </w:rPr>
      </w:pPr>
      <w:r w:rsidRPr="00EC5824">
        <w:rPr>
          <w:rFonts w:ascii="Times New Roman" w:eastAsia="Times New Roman" w:hAnsi="Times New Roman" w:cs="Times New Roman"/>
          <w:color w:val="000000"/>
          <w:kern w:val="0"/>
          <w:sz w:val="28"/>
          <w:szCs w:val="27"/>
          <w:lang w:eastAsia="ru-RU"/>
        </w:rPr>
        <w:t>8) жашаган жери.</w:t>
      </w:r>
    </w:p>
    <w:p w14:paraId="58971F28" w14:textId="6B675811" w:rsidR="00BD2D1B" w:rsidRDefault="00BD2D1B" w:rsidP="00BD2D1B">
      <w:pPr>
        <w:pStyle w:val="Standard"/>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(Кыргыз</w:t>
      </w:r>
      <w:r>
        <w:rPr>
          <w:rFonts w:ascii="Times New Roman" w:hAnsi="Times New Roman" w:cs="Times New Roman"/>
          <w:b/>
          <w:bCs/>
          <w:sz w:val="28"/>
          <w:szCs w:val="28"/>
          <w:lang w:val="ky-KG"/>
        </w:rPr>
        <w:t xml:space="preserve"> </w:t>
      </w:r>
      <w:r>
        <w:rPr>
          <w:rFonts w:ascii="Times New Roman" w:hAnsi="Times New Roman" w:cs="Times New Roman"/>
          <w:b/>
          <w:bCs/>
          <w:sz w:val="28"/>
          <w:szCs w:val="28"/>
        </w:rPr>
        <w:t>Республик</w:t>
      </w:r>
      <w:r>
        <w:rPr>
          <w:rFonts w:ascii="Times New Roman" w:hAnsi="Times New Roman" w:cs="Times New Roman"/>
          <w:b/>
          <w:bCs/>
          <w:sz w:val="28"/>
          <w:szCs w:val="28"/>
          <w:lang w:val="ky-KG"/>
        </w:rPr>
        <w:t xml:space="preserve">асынын 2014-жылдын 14-июлундагы №136 </w:t>
      </w:r>
      <w:r>
        <w:rPr>
          <w:rFonts w:ascii="Times New Roman" w:hAnsi="Times New Roman" w:cs="Times New Roman"/>
          <w:b/>
          <w:bCs/>
          <w:sz w:val="28"/>
          <w:szCs w:val="28"/>
        </w:rPr>
        <w:t>«</w:t>
      </w:r>
      <w:r w:rsidRPr="00EC5824">
        <w:rPr>
          <w:rFonts w:ascii="Times New Roman" w:hAnsi="Times New Roman" w:cs="Times New Roman"/>
          <w:b/>
          <w:bCs/>
          <w:color w:val="000000"/>
          <w:spacing w:val="5"/>
          <w:sz w:val="28"/>
          <w:szCs w:val="28"/>
        </w:rPr>
        <w:t>Кыргыз Республикасынын жарандарын биометрикалык каттоо жөнүндө</w:t>
      </w:r>
      <w:r>
        <w:rPr>
          <w:rFonts w:ascii="Times New Roman" w:hAnsi="Times New Roman" w:cs="Times New Roman"/>
          <w:b/>
          <w:bCs/>
          <w:sz w:val="28"/>
          <w:szCs w:val="28"/>
        </w:rPr>
        <w:t>»</w:t>
      </w:r>
      <w:r>
        <w:rPr>
          <w:rFonts w:ascii="Times New Roman" w:hAnsi="Times New Roman" w:cs="Times New Roman"/>
          <w:b/>
          <w:bCs/>
          <w:sz w:val="28"/>
          <w:szCs w:val="28"/>
          <w:lang w:val="ky-KG"/>
        </w:rPr>
        <w:t xml:space="preserve"> Мыйзамы</w:t>
      </w:r>
      <w:r>
        <w:rPr>
          <w:rFonts w:ascii="Times New Roman" w:hAnsi="Times New Roman" w:cs="Times New Roman"/>
          <w:b/>
          <w:bCs/>
          <w:sz w:val="28"/>
          <w:szCs w:val="28"/>
        </w:rPr>
        <w:t>).</w:t>
      </w:r>
    </w:p>
    <w:p w14:paraId="76AA65F4" w14:textId="24DDDBCD" w:rsidR="00176AB8" w:rsidRDefault="00176AB8" w:rsidP="00BD2D1B">
      <w:pPr>
        <w:pStyle w:val="Standard"/>
        <w:spacing w:after="0" w:line="312" w:lineRule="auto"/>
        <w:jc w:val="both"/>
        <w:rPr>
          <w:rFonts w:ascii="Times New Roman" w:hAnsi="Times New Roman" w:cs="Times New Roman"/>
          <w:b/>
          <w:bCs/>
          <w:sz w:val="28"/>
          <w:szCs w:val="28"/>
        </w:rPr>
      </w:pPr>
    </w:p>
    <w:p w14:paraId="25E72C87" w14:textId="77777777" w:rsidR="00176AB8" w:rsidRPr="004E7B3B" w:rsidRDefault="00176AB8" w:rsidP="00176AB8">
      <w:pPr>
        <w:pStyle w:val="Standard"/>
        <w:spacing w:after="0" w:line="312" w:lineRule="auto"/>
        <w:ind w:firstLine="708"/>
        <w:jc w:val="both"/>
        <w:rPr>
          <w:rFonts w:ascii="Times New Roman" w:hAnsi="Times New Roman" w:cs="Times New Roman"/>
          <w:sz w:val="28"/>
          <w:szCs w:val="28"/>
        </w:rPr>
      </w:pPr>
      <w:bookmarkStart w:id="5" w:name="_Hlk162709599"/>
      <w:r>
        <w:rPr>
          <w:rFonts w:ascii="Times New Roman" w:hAnsi="Times New Roman" w:cs="Times New Roman"/>
          <w:b/>
          <w:bCs/>
          <w:sz w:val="28"/>
          <w:szCs w:val="28"/>
          <w:lang w:val="ky-KG"/>
        </w:rPr>
        <w:t>ЖӨЭКН</w:t>
      </w:r>
      <w:bookmarkEnd w:id="5"/>
      <w:r w:rsidRPr="004E7B3B">
        <w:rPr>
          <w:rFonts w:ascii="Times New Roman" w:hAnsi="Times New Roman" w:cs="Times New Roman"/>
          <w:b/>
          <w:bCs/>
          <w:sz w:val="28"/>
          <w:szCs w:val="28"/>
        </w:rPr>
        <w:t xml:space="preserve"> </w:t>
      </w:r>
      <w:r w:rsidRPr="004E7B3B">
        <w:rPr>
          <w:rFonts w:ascii="Times New Roman" w:hAnsi="Times New Roman" w:cs="Times New Roman"/>
          <w:sz w:val="28"/>
          <w:szCs w:val="28"/>
        </w:rPr>
        <w:t xml:space="preserve">(жеке </w:t>
      </w:r>
      <w:r>
        <w:rPr>
          <w:rFonts w:ascii="Times New Roman" w:hAnsi="Times New Roman" w:cs="Times New Roman"/>
          <w:sz w:val="28"/>
          <w:szCs w:val="28"/>
          <w:lang w:val="ky-KG"/>
        </w:rPr>
        <w:t>өздүк</w:t>
      </w:r>
      <w:r w:rsidRPr="004E7B3B">
        <w:rPr>
          <w:rFonts w:ascii="Times New Roman" w:hAnsi="Times New Roman" w:cs="Times New Roman"/>
          <w:sz w:val="28"/>
          <w:szCs w:val="28"/>
        </w:rPr>
        <w:t xml:space="preserve"> эсе</w:t>
      </w:r>
      <w:r>
        <w:rPr>
          <w:rFonts w:ascii="Times New Roman" w:hAnsi="Times New Roman" w:cs="Times New Roman"/>
          <w:sz w:val="28"/>
          <w:szCs w:val="28"/>
          <w:lang w:val="ky-KG"/>
        </w:rPr>
        <w:t>птин</w:t>
      </w:r>
      <w:r w:rsidRPr="004E7B3B">
        <w:rPr>
          <w:rFonts w:ascii="Times New Roman" w:hAnsi="Times New Roman" w:cs="Times New Roman"/>
          <w:sz w:val="28"/>
          <w:szCs w:val="28"/>
        </w:rPr>
        <w:t xml:space="preserve"> камсыздандыруу ном</w:t>
      </w:r>
      <w:r>
        <w:rPr>
          <w:rFonts w:ascii="Times New Roman" w:hAnsi="Times New Roman" w:cs="Times New Roman"/>
          <w:sz w:val="28"/>
          <w:szCs w:val="28"/>
        </w:rPr>
        <w:t>ери</w:t>
      </w:r>
      <w:r w:rsidRPr="004E7B3B">
        <w:rPr>
          <w:rFonts w:ascii="Times New Roman" w:hAnsi="Times New Roman" w:cs="Times New Roman"/>
          <w:sz w:val="28"/>
          <w:szCs w:val="28"/>
        </w:rPr>
        <w:t xml:space="preserve">) – </w:t>
      </w:r>
      <w:r>
        <w:rPr>
          <w:rFonts w:ascii="Times New Roman" w:hAnsi="Times New Roman" w:cs="Times New Roman"/>
          <w:sz w:val="28"/>
          <w:szCs w:val="28"/>
          <w:lang w:val="ky-KG"/>
        </w:rPr>
        <w:t>бул милдеттүү</w:t>
      </w:r>
      <w:r w:rsidRPr="004E7B3B">
        <w:rPr>
          <w:rFonts w:ascii="Times New Roman" w:hAnsi="Times New Roman" w:cs="Times New Roman"/>
          <w:sz w:val="28"/>
          <w:szCs w:val="28"/>
        </w:rPr>
        <w:t xml:space="preserve"> пенсиялык камсыздандыруу тутумундагы </w:t>
      </w:r>
      <w:r>
        <w:rPr>
          <w:rFonts w:ascii="Times New Roman" w:hAnsi="Times New Roman" w:cs="Times New Roman"/>
          <w:sz w:val="28"/>
          <w:szCs w:val="28"/>
          <w:lang w:val="ky-KG"/>
        </w:rPr>
        <w:t>сиздин өздүк</w:t>
      </w:r>
      <w:r w:rsidRPr="004E7B3B">
        <w:rPr>
          <w:rFonts w:ascii="Times New Roman" w:hAnsi="Times New Roman" w:cs="Times New Roman"/>
          <w:sz w:val="28"/>
          <w:szCs w:val="28"/>
        </w:rPr>
        <w:t xml:space="preserve"> эсебиңиздин ном</w:t>
      </w:r>
      <w:r>
        <w:rPr>
          <w:rFonts w:ascii="Times New Roman" w:hAnsi="Times New Roman" w:cs="Times New Roman"/>
          <w:sz w:val="28"/>
          <w:szCs w:val="28"/>
          <w:lang w:val="ky-KG"/>
        </w:rPr>
        <w:t>уру</w:t>
      </w:r>
      <w:r w:rsidRPr="004E7B3B">
        <w:rPr>
          <w:rFonts w:ascii="Times New Roman" w:hAnsi="Times New Roman" w:cs="Times New Roman"/>
          <w:sz w:val="28"/>
          <w:szCs w:val="28"/>
        </w:rPr>
        <w:t xml:space="preserve">. Жумуш берүүчү эмгек акыдан пенсиялык төгүмдөрдү төлөп берүү жөнүндө маалымат бергенде, </w:t>
      </w:r>
      <w:r w:rsidRPr="00191CE7">
        <w:rPr>
          <w:rFonts w:ascii="Times New Roman" w:hAnsi="Times New Roman" w:cs="Times New Roman"/>
          <w:sz w:val="28"/>
          <w:szCs w:val="28"/>
        </w:rPr>
        <w:t>ЖӨЭКН</w:t>
      </w:r>
      <w:r w:rsidRPr="004E7B3B">
        <w:rPr>
          <w:rFonts w:ascii="Times New Roman" w:hAnsi="Times New Roman" w:cs="Times New Roman"/>
          <w:sz w:val="28"/>
          <w:szCs w:val="28"/>
        </w:rPr>
        <w:t xml:space="preserve"> бардык тараптарга эмгек стажын жана </w:t>
      </w:r>
      <w:r>
        <w:rPr>
          <w:rFonts w:ascii="Times New Roman" w:hAnsi="Times New Roman" w:cs="Times New Roman"/>
          <w:sz w:val="28"/>
          <w:szCs w:val="28"/>
          <w:lang w:val="ky-KG"/>
        </w:rPr>
        <w:t>төгүмдөрдү</w:t>
      </w:r>
      <w:r w:rsidRPr="004E7B3B">
        <w:rPr>
          <w:rFonts w:ascii="Times New Roman" w:hAnsi="Times New Roman" w:cs="Times New Roman"/>
          <w:sz w:val="28"/>
          <w:szCs w:val="28"/>
        </w:rPr>
        <w:t xml:space="preserve"> кимдин пайдасына эсептей тургандыгын түшүнүү үчүн керек.</w:t>
      </w:r>
    </w:p>
    <w:p w14:paraId="30A3F89B" w14:textId="77777777" w:rsidR="00176AB8" w:rsidRDefault="00176AB8" w:rsidP="00176AB8">
      <w:pPr>
        <w:pStyle w:val="Standard"/>
        <w:spacing w:after="0" w:line="312" w:lineRule="auto"/>
        <w:ind w:firstLine="708"/>
        <w:jc w:val="both"/>
        <w:rPr>
          <w:rFonts w:ascii="Times New Roman" w:hAnsi="Times New Roman" w:cs="Times New Roman"/>
          <w:sz w:val="28"/>
          <w:szCs w:val="28"/>
        </w:rPr>
      </w:pPr>
      <w:r w:rsidRPr="00191CE7">
        <w:rPr>
          <w:rFonts w:ascii="Times New Roman" w:hAnsi="Times New Roman" w:cs="Times New Roman"/>
          <w:sz w:val="28"/>
          <w:szCs w:val="28"/>
        </w:rPr>
        <w:t xml:space="preserve">ЖӨЭКН боюнча Пенсиялык фонд камсыздандырылуучунун аты-жөнүн, анын жарандыгын, туулган күнүн жана жерин, паспортунун реквизиттерин, ИННди билет. Чет өлкөлүктөр да жумуш берүүчүдөн пенсиялык эсепке чегерүүлөрдү алуу, акысыз медицинаны жана башка жеңилдиктерди </w:t>
      </w:r>
      <w:r>
        <w:rPr>
          <w:rFonts w:ascii="Times New Roman" w:hAnsi="Times New Roman" w:cs="Times New Roman"/>
          <w:sz w:val="28"/>
          <w:szCs w:val="28"/>
          <w:lang w:val="ky-KG"/>
        </w:rPr>
        <w:t>колдонуу</w:t>
      </w:r>
      <w:r w:rsidRPr="00191CE7">
        <w:rPr>
          <w:rFonts w:ascii="Times New Roman" w:hAnsi="Times New Roman" w:cs="Times New Roman"/>
          <w:sz w:val="28"/>
          <w:szCs w:val="28"/>
        </w:rPr>
        <w:t xml:space="preserve"> үчүн ЖӨЭКН</w:t>
      </w:r>
      <w:r>
        <w:rPr>
          <w:rFonts w:ascii="Times New Roman" w:hAnsi="Times New Roman" w:cs="Times New Roman"/>
          <w:sz w:val="28"/>
          <w:szCs w:val="28"/>
          <w:lang w:val="ky-KG"/>
        </w:rPr>
        <w:t>ди</w:t>
      </w:r>
      <w:r w:rsidRPr="00191CE7">
        <w:rPr>
          <w:rFonts w:ascii="Times New Roman" w:hAnsi="Times New Roman" w:cs="Times New Roman"/>
          <w:sz w:val="28"/>
          <w:szCs w:val="28"/>
        </w:rPr>
        <w:t xml:space="preserve"> тариздеши керек.</w:t>
      </w:r>
      <w:r w:rsidRPr="00191CE7">
        <w:t xml:space="preserve"> </w:t>
      </w:r>
      <w:r w:rsidRPr="00191CE7">
        <w:rPr>
          <w:rFonts w:ascii="Times New Roman" w:hAnsi="Times New Roman" w:cs="Times New Roman"/>
          <w:sz w:val="28"/>
          <w:szCs w:val="28"/>
        </w:rPr>
        <w:t>ЖӨЭКН</w:t>
      </w:r>
      <w:r>
        <w:rPr>
          <w:rFonts w:ascii="Times New Roman" w:hAnsi="Times New Roman" w:cs="Times New Roman"/>
          <w:sz w:val="28"/>
          <w:szCs w:val="28"/>
          <w:lang w:val="ky-KG"/>
        </w:rPr>
        <w:t>ди</w:t>
      </w:r>
      <w:r w:rsidRPr="00191CE7">
        <w:rPr>
          <w:rFonts w:ascii="Times New Roman" w:hAnsi="Times New Roman" w:cs="Times New Roman"/>
          <w:sz w:val="28"/>
          <w:szCs w:val="28"/>
        </w:rPr>
        <w:t xml:space="preserve"> алуу үчүн чет өлкөлүк</w:t>
      </w:r>
      <w:r>
        <w:rPr>
          <w:rFonts w:ascii="Times New Roman" w:hAnsi="Times New Roman" w:cs="Times New Roman"/>
          <w:sz w:val="28"/>
          <w:szCs w:val="28"/>
          <w:lang w:val="ky-KG"/>
        </w:rPr>
        <w:t>кө төмөндөгүлөр</w:t>
      </w:r>
      <w:r w:rsidRPr="00191CE7">
        <w:rPr>
          <w:rFonts w:ascii="Times New Roman" w:hAnsi="Times New Roman" w:cs="Times New Roman"/>
          <w:sz w:val="28"/>
          <w:szCs w:val="28"/>
        </w:rPr>
        <w:t xml:space="preserve"> талап кылынат: Россияда убактылуу </w:t>
      </w:r>
      <w:r>
        <w:rPr>
          <w:rFonts w:ascii="Times New Roman" w:hAnsi="Times New Roman" w:cs="Times New Roman"/>
          <w:sz w:val="28"/>
          <w:szCs w:val="28"/>
          <w:lang w:val="ky-KG"/>
        </w:rPr>
        <w:t>жүрүүгө</w:t>
      </w:r>
      <w:r w:rsidRPr="00191CE7">
        <w:rPr>
          <w:rFonts w:ascii="Times New Roman" w:hAnsi="Times New Roman" w:cs="Times New Roman"/>
          <w:sz w:val="28"/>
          <w:szCs w:val="28"/>
        </w:rPr>
        <w:t xml:space="preserve"> же жашап турууга уруксат</w:t>
      </w:r>
      <w:r>
        <w:rPr>
          <w:rFonts w:ascii="Times New Roman" w:hAnsi="Times New Roman" w:cs="Times New Roman"/>
          <w:sz w:val="28"/>
          <w:szCs w:val="28"/>
          <w:lang w:val="ky-KG"/>
        </w:rPr>
        <w:t xml:space="preserve"> кагазы</w:t>
      </w:r>
      <w:r w:rsidRPr="00191CE7">
        <w:rPr>
          <w:rFonts w:ascii="Times New Roman" w:hAnsi="Times New Roman" w:cs="Times New Roman"/>
          <w:sz w:val="28"/>
          <w:szCs w:val="28"/>
        </w:rPr>
        <w:t xml:space="preserve">; эмгек келишими же мамлекеттик салык кызматынын (жарандык-укуктук мүнөздөгү) келишими боюнча </w:t>
      </w:r>
      <w:r>
        <w:rPr>
          <w:rFonts w:ascii="Times New Roman" w:hAnsi="Times New Roman" w:cs="Times New Roman"/>
          <w:sz w:val="28"/>
          <w:szCs w:val="28"/>
          <w:lang w:val="ky-KG"/>
        </w:rPr>
        <w:t xml:space="preserve">жумушка </w:t>
      </w:r>
      <w:r w:rsidRPr="00191CE7">
        <w:rPr>
          <w:rFonts w:ascii="Times New Roman" w:hAnsi="Times New Roman" w:cs="Times New Roman"/>
          <w:sz w:val="28"/>
          <w:szCs w:val="28"/>
        </w:rPr>
        <w:t xml:space="preserve">расмий орношуу. Эгерде эки талап тең аткарылса, анда чет өлкөлүк жаран </w:t>
      </w:r>
      <w:r>
        <w:rPr>
          <w:rFonts w:ascii="Times New Roman" w:hAnsi="Times New Roman" w:cs="Times New Roman"/>
          <w:sz w:val="28"/>
          <w:szCs w:val="28"/>
          <w:lang w:val="ky-KG"/>
        </w:rPr>
        <w:t>ПФРга</w:t>
      </w:r>
      <w:r w:rsidRPr="00191CE7">
        <w:rPr>
          <w:rFonts w:ascii="Times New Roman" w:hAnsi="Times New Roman" w:cs="Times New Roman"/>
          <w:sz w:val="28"/>
          <w:szCs w:val="28"/>
        </w:rPr>
        <w:t xml:space="preserve"> кайрыла алат же иш берүүчү аркылуу ЖӨЭКН</w:t>
      </w:r>
      <w:r>
        <w:rPr>
          <w:rFonts w:ascii="Times New Roman" w:hAnsi="Times New Roman" w:cs="Times New Roman"/>
          <w:sz w:val="28"/>
          <w:szCs w:val="28"/>
          <w:lang w:val="ky-KG"/>
        </w:rPr>
        <w:t>ди</w:t>
      </w:r>
      <w:r w:rsidRPr="00191CE7">
        <w:rPr>
          <w:rFonts w:ascii="Times New Roman" w:hAnsi="Times New Roman" w:cs="Times New Roman"/>
          <w:sz w:val="28"/>
          <w:szCs w:val="28"/>
        </w:rPr>
        <w:t xml:space="preserve"> </w:t>
      </w:r>
      <w:r>
        <w:rPr>
          <w:rFonts w:ascii="Times New Roman" w:hAnsi="Times New Roman" w:cs="Times New Roman"/>
          <w:sz w:val="28"/>
          <w:szCs w:val="28"/>
          <w:lang w:val="ky-KG"/>
        </w:rPr>
        <w:t>тариздей</w:t>
      </w:r>
      <w:r w:rsidRPr="00191CE7">
        <w:rPr>
          <w:rFonts w:ascii="Times New Roman" w:hAnsi="Times New Roman" w:cs="Times New Roman"/>
          <w:sz w:val="28"/>
          <w:szCs w:val="28"/>
        </w:rPr>
        <w:t xml:space="preserve"> алат.</w:t>
      </w:r>
      <w:r w:rsidRPr="00DE1D37">
        <w:t xml:space="preserve"> </w:t>
      </w:r>
      <w:r w:rsidRPr="00DE1D37">
        <w:rPr>
          <w:rFonts w:ascii="Times New Roman" w:hAnsi="Times New Roman" w:cs="Times New Roman"/>
          <w:sz w:val="28"/>
          <w:szCs w:val="28"/>
        </w:rPr>
        <w:t xml:space="preserve">Бул үчүн </w:t>
      </w:r>
      <w:r>
        <w:rPr>
          <w:rFonts w:ascii="Times New Roman" w:hAnsi="Times New Roman" w:cs="Times New Roman"/>
          <w:sz w:val="28"/>
          <w:szCs w:val="28"/>
          <w:lang w:val="ky-KG"/>
        </w:rPr>
        <w:t>төмөндөгүлөр талап кылынат</w:t>
      </w:r>
      <w:r w:rsidRPr="00DE1D37">
        <w:rPr>
          <w:rFonts w:ascii="Times New Roman" w:hAnsi="Times New Roman" w:cs="Times New Roman"/>
          <w:sz w:val="28"/>
          <w:szCs w:val="28"/>
        </w:rPr>
        <w:t xml:space="preserve">: паспорт, толтурулган АДВ-1 анкетасы, </w:t>
      </w:r>
      <w:r w:rsidRPr="00191CE7">
        <w:rPr>
          <w:rFonts w:ascii="Times New Roman" w:hAnsi="Times New Roman" w:cs="Times New Roman"/>
          <w:sz w:val="28"/>
          <w:szCs w:val="28"/>
        </w:rPr>
        <w:t xml:space="preserve">убактылуу </w:t>
      </w:r>
      <w:r>
        <w:rPr>
          <w:rFonts w:ascii="Times New Roman" w:hAnsi="Times New Roman" w:cs="Times New Roman"/>
          <w:sz w:val="28"/>
          <w:szCs w:val="28"/>
          <w:lang w:val="ky-KG"/>
        </w:rPr>
        <w:t>жүрүүгө</w:t>
      </w:r>
      <w:r w:rsidRPr="00191CE7">
        <w:rPr>
          <w:rFonts w:ascii="Times New Roman" w:hAnsi="Times New Roman" w:cs="Times New Roman"/>
          <w:sz w:val="28"/>
          <w:szCs w:val="28"/>
        </w:rPr>
        <w:t xml:space="preserve"> же жашап турууга уруксат</w:t>
      </w:r>
      <w:r>
        <w:rPr>
          <w:rFonts w:ascii="Times New Roman" w:hAnsi="Times New Roman" w:cs="Times New Roman"/>
          <w:sz w:val="28"/>
          <w:szCs w:val="28"/>
          <w:lang w:val="ky-KG"/>
        </w:rPr>
        <w:t xml:space="preserve"> кагазы</w:t>
      </w:r>
      <w:r w:rsidRPr="00DE1D37">
        <w:rPr>
          <w:rFonts w:ascii="Times New Roman" w:hAnsi="Times New Roman" w:cs="Times New Roman"/>
          <w:sz w:val="28"/>
          <w:szCs w:val="28"/>
        </w:rPr>
        <w:t xml:space="preserve"> жана нотариус тарабынан күбөлөндүрүлгөн паспортту которуу. (</w:t>
      </w:r>
      <w:r w:rsidRPr="00191CE7">
        <w:rPr>
          <w:rFonts w:ascii="Times New Roman" w:hAnsi="Times New Roman" w:cs="Times New Roman"/>
          <w:sz w:val="28"/>
          <w:szCs w:val="28"/>
        </w:rPr>
        <w:t>ЖӨЭКН</w:t>
      </w:r>
      <w:r>
        <w:rPr>
          <w:rFonts w:ascii="Times New Roman" w:hAnsi="Times New Roman" w:cs="Times New Roman"/>
          <w:sz w:val="28"/>
          <w:szCs w:val="28"/>
          <w:lang w:val="ky-KG"/>
        </w:rPr>
        <w:t>ди</w:t>
      </w:r>
      <w:r w:rsidRPr="00191CE7">
        <w:rPr>
          <w:rFonts w:ascii="Times New Roman" w:hAnsi="Times New Roman" w:cs="Times New Roman"/>
          <w:sz w:val="28"/>
          <w:szCs w:val="28"/>
        </w:rPr>
        <w:t xml:space="preserve"> </w:t>
      </w:r>
      <w:r w:rsidRPr="00DE1D37">
        <w:rPr>
          <w:rFonts w:ascii="Times New Roman" w:hAnsi="Times New Roman" w:cs="Times New Roman"/>
          <w:sz w:val="28"/>
          <w:szCs w:val="28"/>
        </w:rPr>
        <w:t>талап кыл</w:t>
      </w:r>
      <w:r>
        <w:rPr>
          <w:rFonts w:ascii="Times New Roman" w:hAnsi="Times New Roman" w:cs="Times New Roman"/>
          <w:sz w:val="28"/>
          <w:szCs w:val="28"/>
          <w:lang w:val="ky-KG"/>
        </w:rPr>
        <w:t xml:space="preserve">ган </w:t>
      </w:r>
      <w:r w:rsidRPr="00DE1D37">
        <w:rPr>
          <w:rFonts w:ascii="Times New Roman" w:hAnsi="Times New Roman" w:cs="Times New Roman"/>
          <w:sz w:val="28"/>
          <w:szCs w:val="28"/>
        </w:rPr>
        <w:t>расмий документ).</w:t>
      </w:r>
    </w:p>
    <w:p w14:paraId="6E45FA92" w14:textId="77777777" w:rsidR="00176AB8" w:rsidRDefault="00176AB8" w:rsidP="00BD2D1B">
      <w:pPr>
        <w:pStyle w:val="Standard"/>
        <w:spacing w:after="0" w:line="312" w:lineRule="auto"/>
        <w:jc w:val="both"/>
        <w:rPr>
          <w:rFonts w:ascii="Times New Roman" w:hAnsi="Times New Roman" w:cs="Times New Roman"/>
          <w:b/>
          <w:bCs/>
          <w:sz w:val="28"/>
          <w:szCs w:val="28"/>
        </w:rPr>
      </w:pPr>
    </w:p>
    <w:p w14:paraId="0954C73A" w14:textId="77777777" w:rsidR="0046666B" w:rsidRPr="0046666B" w:rsidRDefault="0046666B" w:rsidP="00DB72F4">
      <w:pPr>
        <w:pStyle w:val="HTML"/>
        <w:spacing w:line="360" w:lineRule="auto"/>
        <w:jc w:val="both"/>
        <w:rPr>
          <w:color w:val="000000"/>
        </w:rPr>
      </w:pPr>
    </w:p>
    <w:p w14:paraId="6DD57517" w14:textId="77777777" w:rsidR="008C408E" w:rsidRPr="00956F92" w:rsidRDefault="008C408E">
      <w:pPr>
        <w:pStyle w:val="Standard"/>
        <w:spacing w:after="0" w:line="312" w:lineRule="auto"/>
        <w:jc w:val="center"/>
        <w:rPr>
          <w:lang w:val="ky-KG"/>
        </w:rPr>
      </w:pPr>
    </w:p>
    <w:p w14:paraId="76B691C7" w14:textId="51A5F367" w:rsidR="008C408E" w:rsidRPr="006A336A" w:rsidRDefault="004F0B7A" w:rsidP="006E135C">
      <w:pPr>
        <w:pStyle w:val="Standard"/>
        <w:jc w:val="center"/>
        <w:rPr>
          <w:lang w:val="ky-KG"/>
        </w:rPr>
      </w:pPr>
      <w:r w:rsidRPr="008E1C75">
        <w:rPr>
          <w:rFonts w:ascii="Times New Roman" w:hAnsi="Times New Roman" w:cs="Times New Roman"/>
          <w:b/>
          <w:bCs/>
          <w:sz w:val="40"/>
          <w:szCs w:val="40"/>
          <w:lang w:val="ky-KG"/>
        </w:rPr>
        <w:t>– З –</w:t>
      </w:r>
    </w:p>
    <w:p w14:paraId="36A3A4F4" w14:textId="77777777" w:rsidR="008C408E" w:rsidRPr="006A336A" w:rsidRDefault="004F0B7A">
      <w:pPr>
        <w:pStyle w:val="Standard"/>
        <w:jc w:val="center"/>
        <w:rPr>
          <w:rFonts w:ascii="Times New Roman" w:hAnsi="Times New Roman" w:cs="Times New Roman"/>
          <w:b/>
          <w:bCs/>
          <w:sz w:val="40"/>
          <w:szCs w:val="40"/>
          <w:lang w:val="ky-KG"/>
        </w:rPr>
      </w:pPr>
      <w:r w:rsidRPr="006A336A">
        <w:rPr>
          <w:rFonts w:ascii="Times New Roman" w:hAnsi="Times New Roman" w:cs="Times New Roman"/>
          <w:b/>
          <w:bCs/>
          <w:sz w:val="40"/>
          <w:szCs w:val="40"/>
          <w:lang w:val="ky-KG"/>
        </w:rPr>
        <w:t>– И –</w:t>
      </w:r>
    </w:p>
    <w:p w14:paraId="3EFBE454" w14:textId="77777777" w:rsidR="008C408E" w:rsidRPr="006A336A" w:rsidRDefault="008C408E">
      <w:pPr>
        <w:pStyle w:val="Standard"/>
        <w:spacing w:after="0" w:line="312" w:lineRule="auto"/>
        <w:ind w:firstLine="708"/>
        <w:jc w:val="both"/>
        <w:rPr>
          <w:lang w:val="ky-KG"/>
        </w:rPr>
      </w:pPr>
    </w:p>
    <w:p w14:paraId="17C5356F" w14:textId="6DF0F043" w:rsidR="00020FD5" w:rsidRPr="00A9735C" w:rsidRDefault="00020FD5" w:rsidP="00020FD5">
      <w:pPr>
        <w:pStyle w:val="Standard"/>
        <w:spacing w:after="0" w:line="312" w:lineRule="auto"/>
        <w:ind w:firstLine="708"/>
        <w:jc w:val="both"/>
        <w:rPr>
          <w:lang w:val="ky-KG"/>
        </w:rPr>
      </w:pPr>
      <w:r w:rsidRPr="00E74FEC">
        <w:rPr>
          <w:rFonts w:ascii="Times New Roman" w:hAnsi="Times New Roman" w:cs="Times New Roman"/>
          <w:b/>
          <w:sz w:val="28"/>
          <w:szCs w:val="28"/>
          <w:lang w:val="ky-KG"/>
        </w:rPr>
        <w:lastRenderedPageBreak/>
        <w:t xml:space="preserve">Иммигрант – </w:t>
      </w:r>
      <w:r w:rsidRPr="00E74FEC">
        <w:rPr>
          <w:rFonts w:ascii="Times New Roman" w:hAnsi="Times New Roman" w:cs="Times New Roman"/>
          <w:sz w:val="28"/>
          <w:szCs w:val="28"/>
          <w:lang w:val="ky-KG"/>
        </w:rPr>
        <w:t>белгилүү болгондой, дүйнөдөгү</w:t>
      </w:r>
      <w:r>
        <w:rPr>
          <w:rFonts w:ascii="Times New Roman" w:hAnsi="Times New Roman" w:cs="Times New Roman"/>
          <w:sz w:val="28"/>
          <w:szCs w:val="28"/>
          <w:lang w:val="ky-KG"/>
        </w:rPr>
        <w:t xml:space="preserve"> миграциялык процесстер</w:t>
      </w:r>
      <w:r w:rsidRPr="00E74FEC">
        <w:rPr>
          <w:rFonts w:ascii="Times New Roman" w:hAnsi="Times New Roman" w:cs="Times New Roman"/>
          <w:sz w:val="28"/>
          <w:szCs w:val="28"/>
          <w:lang w:val="ky-KG"/>
        </w:rPr>
        <w:t xml:space="preserve"> өздөрүнүн келип чыккан өлкөсүн же жарандыгын таштап, </w:t>
      </w:r>
      <w:r>
        <w:rPr>
          <w:rFonts w:ascii="Times New Roman" w:hAnsi="Times New Roman" w:cs="Times New Roman"/>
          <w:sz w:val="28"/>
          <w:szCs w:val="28"/>
          <w:lang w:val="ky-KG"/>
        </w:rPr>
        <w:t xml:space="preserve">кайсы бир </w:t>
      </w:r>
      <w:r w:rsidRPr="00E74FEC">
        <w:rPr>
          <w:rFonts w:ascii="Times New Roman" w:hAnsi="Times New Roman" w:cs="Times New Roman"/>
          <w:sz w:val="28"/>
          <w:szCs w:val="28"/>
          <w:lang w:val="ky-KG"/>
        </w:rPr>
        <w:t>үчүнчү өлкөдө туруктуу жашоого умтулган адамдар</w:t>
      </w:r>
      <w:r>
        <w:rPr>
          <w:rFonts w:ascii="Times New Roman" w:hAnsi="Times New Roman" w:cs="Times New Roman"/>
          <w:sz w:val="28"/>
          <w:szCs w:val="28"/>
          <w:lang w:val="ky-KG"/>
        </w:rPr>
        <w:t xml:space="preserve">ды өзүнө камыйт. </w:t>
      </w:r>
      <w:r w:rsidRPr="00E74FEC">
        <w:rPr>
          <w:rFonts w:ascii="Times New Roman" w:hAnsi="Times New Roman" w:cs="Times New Roman"/>
          <w:sz w:val="28"/>
          <w:szCs w:val="28"/>
          <w:lang w:val="ky-KG"/>
        </w:rPr>
        <w:t xml:space="preserve"> Бул адамдар эл аралык укук</w:t>
      </w:r>
      <w:r>
        <w:rPr>
          <w:rFonts w:ascii="Times New Roman" w:hAnsi="Times New Roman" w:cs="Times New Roman"/>
          <w:sz w:val="28"/>
          <w:szCs w:val="28"/>
          <w:lang w:val="ky-KG"/>
        </w:rPr>
        <w:t>тарга ылайык</w:t>
      </w:r>
      <w:r w:rsidRPr="00E74FEC">
        <w:rPr>
          <w:rFonts w:ascii="Times New Roman" w:hAnsi="Times New Roman" w:cs="Times New Roman"/>
          <w:sz w:val="28"/>
          <w:szCs w:val="28"/>
          <w:lang w:val="ky-KG"/>
        </w:rPr>
        <w:t xml:space="preserve"> иммигранттар деп аталат. XX-XXI кылымдард</w:t>
      </w:r>
      <w:r>
        <w:rPr>
          <w:rFonts w:ascii="Times New Roman" w:hAnsi="Times New Roman" w:cs="Times New Roman"/>
          <w:sz w:val="28"/>
          <w:szCs w:val="28"/>
          <w:lang w:val="ky-KG"/>
        </w:rPr>
        <w:t xml:space="preserve">а </w:t>
      </w:r>
      <w:r w:rsidRPr="00E74FEC">
        <w:rPr>
          <w:rFonts w:ascii="Times New Roman" w:hAnsi="Times New Roman" w:cs="Times New Roman"/>
          <w:sz w:val="28"/>
          <w:szCs w:val="28"/>
          <w:lang w:val="ky-KG"/>
        </w:rPr>
        <w:t>иммигранттардын келип чыккан өлкөлөрү жана иммигранттарды кабыл алган өлкөлөр бар.</w:t>
      </w:r>
      <w:r>
        <w:rPr>
          <w:rFonts w:ascii="Times New Roman" w:hAnsi="Times New Roman" w:cs="Times New Roman"/>
          <w:b/>
          <w:sz w:val="28"/>
          <w:szCs w:val="28"/>
          <w:lang w:val="ky-KG"/>
        </w:rPr>
        <w:t xml:space="preserve"> </w:t>
      </w:r>
      <w:r w:rsidRPr="009D2068">
        <w:rPr>
          <w:rFonts w:ascii="Times New Roman" w:hAnsi="Times New Roman" w:cs="Times New Roman"/>
          <w:b/>
          <w:bCs/>
          <w:sz w:val="28"/>
          <w:szCs w:val="28"/>
          <w:lang w:val="ky-KG"/>
        </w:rPr>
        <w:t>(Бириккен Улуттар Уюмунун Трансулуттук уюшкан кылмыштуулукка каршы Конвенциясын толуктаган Мигранттардын кургактык, деңиз жана аба мейкиндиги аркылуу мыйзамсыз киришине каршы Протокол. Башкы Ассамблеянын 2000-жылдын 15-ноябрындагы 55/25 резолюциясы менен кабыл алынган</w:t>
      </w:r>
      <w:r w:rsidRPr="00567DAC">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AD09D1">
        <w:rPr>
          <w:rFonts w:ascii="Times New Roman" w:hAnsi="Times New Roman" w:cs="Times New Roman"/>
          <w:sz w:val="28"/>
          <w:szCs w:val="28"/>
          <w:lang w:val="ky-KG"/>
        </w:rPr>
        <w:t>Иммигранттардын басымдуу бөлүгү жогорку өнүккөн өлкөлөргө, атап айтканда, АКШ, Канада, Улуу Британия, Германия, ж. б.</w:t>
      </w:r>
      <w:r>
        <w:rPr>
          <w:rFonts w:ascii="Times New Roman" w:hAnsi="Times New Roman" w:cs="Times New Roman"/>
          <w:sz w:val="28"/>
          <w:szCs w:val="28"/>
          <w:lang w:val="ky-KG"/>
        </w:rPr>
        <w:t xml:space="preserve"> </w:t>
      </w:r>
      <w:r w:rsidRPr="00AD09D1">
        <w:rPr>
          <w:rFonts w:ascii="Times New Roman" w:hAnsi="Times New Roman" w:cs="Times New Roman"/>
          <w:sz w:val="28"/>
          <w:szCs w:val="28"/>
          <w:lang w:val="ky-KG"/>
        </w:rPr>
        <w:t>туура келет</w:t>
      </w:r>
      <w:r>
        <w:rPr>
          <w:rFonts w:ascii="Times New Roman" w:hAnsi="Times New Roman" w:cs="Times New Roman"/>
          <w:sz w:val="28"/>
          <w:szCs w:val="28"/>
          <w:lang w:val="ky-KG"/>
        </w:rPr>
        <w:t>.</w:t>
      </w:r>
      <w:r w:rsidRPr="00AD09D1">
        <w:rPr>
          <w:rFonts w:ascii="Times New Roman" w:hAnsi="Times New Roman" w:cs="Times New Roman"/>
          <w:sz w:val="28"/>
          <w:szCs w:val="28"/>
          <w:lang w:val="ky-KG"/>
        </w:rPr>
        <w:t xml:space="preserve"> Кыргызстан да мигранттардын ушундай категориясына туш болууда. Биздин мыйзамдарга ылайык, туруктуу жашоо максатында Кыргыз Республикасына мыйзамдуу түрдө кирген чет өлкөлүк жарандар же жарандыгы жок адамдар иммигранттар болуп саналат</w:t>
      </w:r>
      <w:r>
        <w:rPr>
          <w:rFonts w:ascii="Times New Roman" w:hAnsi="Times New Roman" w:cs="Times New Roman"/>
          <w:sz w:val="28"/>
          <w:szCs w:val="28"/>
          <w:lang w:val="ky-KG"/>
        </w:rPr>
        <w:t xml:space="preserve">   </w:t>
      </w:r>
      <w:r w:rsidRPr="00AD09D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AD09D1">
        <w:rPr>
          <w:rFonts w:ascii="Times New Roman" w:hAnsi="Times New Roman" w:cs="Times New Roman"/>
          <w:sz w:val="28"/>
          <w:szCs w:val="28"/>
          <w:lang w:val="ky-KG"/>
        </w:rPr>
        <w:t xml:space="preserve"> (КР</w:t>
      </w:r>
      <w:r>
        <w:rPr>
          <w:rFonts w:ascii="Times New Roman" w:hAnsi="Times New Roman" w:cs="Times New Roman"/>
          <w:sz w:val="28"/>
          <w:szCs w:val="28"/>
          <w:lang w:val="ky-KG"/>
        </w:rPr>
        <w:t>нын 2000-жылдын 17-июлундагы №61</w:t>
      </w:r>
      <w:r w:rsidRPr="00AD09D1">
        <w:rPr>
          <w:rFonts w:ascii="Times New Roman" w:hAnsi="Times New Roman" w:cs="Times New Roman"/>
          <w:sz w:val="28"/>
          <w:szCs w:val="28"/>
          <w:lang w:val="ky-KG"/>
        </w:rPr>
        <w:t xml:space="preserve"> «</w:t>
      </w:r>
      <w:r>
        <w:rPr>
          <w:rFonts w:ascii="Times New Roman" w:hAnsi="Times New Roman" w:cs="Times New Roman"/>
          <w:sz w:val="28"/>
          <w:szCs w:val="28"/>
          <w:lang w:val="ky-KG"/>
        </w:rPr>
        <w:t>Тышкы миграция жөнүндө</w:t>
      </w:r>
      <w:r w:rsidRPr="00AD09D1">
        <w:rPr>
          <w:rFonts w:ascii="Times New Roman" w:hAnsi="Times New Roman" w:cs="Times New Roman"/>
          <w:sz w:val="28"/>
          <w:szCs w:val="28"/>
          <w:lang w:val="ky-KG"/>
        </w:rPr>
        <w:t xml:space="preserve">» </w:t>
      </w:r>
      <w:r>
        <w:rPr>
          <w:rFonts w:ascii="Times New Roman" w:hAnsi="Times New Roman" w:cs="Times New Roman"/>
          <w:sz w:val="28"/>
          <w:szCs w:val="28"/>
          <w:lang w:val="ky-KG"/>
        </w:rPr>
        <w:t>Мыйзамы</w:t>
      </w:r>
      <w:r w:rsidRPr="00AD09D1">
        <w:rPr>
          <w:rFonts w:ascii="Times New Roman" w:hAnsi="Times New Roman" w:cs="Times New Roman"/>
          <w:sz w:val="28"/>
          <w:szCs w:val="28"/>
          <w:lang w:val="ky-KG"/>
        </w:rPr>
        <w:t xml:space="preserve">). </w:t>
      </w:r>
      <w:r w:rsidRPr="00A9735C">
        <w:rPr>
          <w:rFonts w:ascii="Times New Roman" w:hAnsi="Times New Roman" w:cs="Times New Roman"/>
          <w:sz w:val="28"/>
          <w:szCs w:val="28"/>
          <w:lang w:val="ky-KG"/>
        </w:rPr>
        <w:t xml:space="preserve">Кыргыз Республикасынын </w:t>
      </w:r>
      <w:r>
        <w:rPr>
          <w:rFonts w:ascii="Times New Roman" w:hAnsi="Times New Roman" w:cs="Times New Roman"/>
          <w:sz w:val="28"/>
          <w:szCs w:val="28"/>
          <w:lang w:val="ky-KG"/>
        </w:rPr>
        <w:t>С</w:t>
      </w:r>
      <w:r w:rsidRPr="00A9735C">
        <w:rPr>
          <w:rFonts w:ascii="Times New Roman" w:hAnsi="Times New Roman" w:cs="Times New Roman"/>
          <w:sz w:val="28"/>
          <w:szCs w:val="28"/>
          <w:lang w:val="ky-KG"/>
        </w:rPr>
        <w:t>анариптик өнүктүрүү министрлигинин маалыматы боюнча 2021-жылы республикага туруктуу жашоо үчүн 8,2 миң адам келген. Мындан тышкары, 2021-жылы туруктуу жашаган жерин өзгөртүү максатында Кыргыз Республикасынын чегинен башка мамлекеттердин аймагына кеткендердин саны көбөйгөн</w:t>
      </w:r>
      <w:r>
        <w:rPr>
          <w:rFonts w:ascii="Times New Roman" w:hAnsi="Times New Roman" w:cs="Times New Roman"/>
          <w:sz w:val="28"/>
          <w:szCs w:val="28"/>
          <w:lang w:val="ky-KG"/>
        </w:rPr>
        <w:t>дүгү байкалган</w:t>
      </w:r>
      <w:r w:rsidRPr="00A9735C">
        <w:rPr>
          <w:rFonts w:ascii="Times New Roman" w:hAnsi="Times New Roman" w:cs="Times New Roman"/>
          <w:sz w:val="28"/>
          <w:szCs w:val="28"/>
          <w:lang w:val="ky-KG"/>
        </w:rPr>
        <w:t>. Мурдагыдай эле, мигранттар үчүн туруктуу жашаган жерин тандоо планында үстөмдүк кылган мамлекеттер Россия (67,4 %) жана Казакстан (26,6%) болуп саналат.</w:t>
      </w:r>
      <w:r>
        <w:rPr>
          <w:rFonts w:ascii="Times New Roman" w:hAnsi="Times New Roman" w:cs="Times New Roman"/>
          <w:sz w:val="28"/>
          <w:szCs w:val="28"/>
          <w:lang w:val="ky-KG"/>
        </w:rPr>
        <w:t xml:space="preserve">    </w:t>
      </w:r>
    </w:p>
    <w:p w14:paraId="039FB227" w14:textId="77777777" w:rsidR="00020FD5" w:rsidRPr="00A9735C" w:rsidRDefault="00020FD5" w:rsidP="00020FD5">
      <w:pPr>
        <w:pStyle w:val="Standard"/>
        <w:spacing w:after="0" w:line="312" w:lineRule="auto"/>
        <w:ind w:firstLine="708"/>
        <w:jc w:val="both"/>
        <w:rPr>
          <w:lang w:val="ky-KG"/>
        </w:rPr>
      </w:pPr>
    </w:p>
    <w:p w14:paraId="208238F1" w14:textId="049C8480" w:rsidR="00020FD5" w:rsidRDefault="00020FD5" w:rsidP="00020FD5">
      <w:pPr>
        <w:pStyle w:val="Standard"/>
        <w:spacing w:after="0" w:line="312" w:lineRule="auto"/>
        <w:ind w:firstLine="708"/>
        <w:jc w:val="both"/>
        <w:rPr>
          <w:rFonts w:ascii="Times New Roman" w:hAnsi="Times New Roman" w:cs="Times New Roman"/>
          <w:b/>
          <w:bCs/>
          <w:spacing w:val="-20"/>
          <w:sz w:val="28"/>
          <w:szCs w:val="28"/>
          <w:lang w:val="ky-KG"/>
        </w:rPr>
      </w:pPr>
      <w:r w:rsidRPr="00B01A88">
        <w:rPr>
          <w:rFonts w:ascii="Times New Roman" w:hAnsi="Times New Roman" w:cs="Times New Roman"/>
          <w:b/>
          <w:bCs/>
          <w:sz w:val="28"/>
          <w:szCs w:val="28"/>
          <w:lang w:val="ky-KG"/>
        </w:rPr>
        <w:t>Иммиграция</w:t>
      </w:r>
      <w:r>
        <w:rPr>
          <w:rFonts w:ascii="Times New Roman" w:hAnsi="Times New Roman" w:cs="Times New Roman"/>
          <w:b/>
          <w:bCs/>
          <w:sz w:val="28"/>
          <w:szCs w:val="28"/>
          <w:lang w:val="ky-KG"/>
        </w:rPr>
        <w:t xml:space="preserve"> </w:t>
      </w:r>
      <w:r w:rsidRPr="00B01A88">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Pr="00B01A88">
        <w:rPr>
          <w:rFonts w:ascii="Times New Roman" w:hAnsi="Times New Roman" w:cs="Times New Roman"/>
          <w:bCs/>
          <w:sz w:val="28"/>
          <w:szCs w:val="28"/>
          <w:lang w:val="ky-KG"/>
        </w:rPr>
        <w:t>эмгек миграциясы менен катар эл аралык миграциянын түрлөрүнүн бири; окуу, ишке орношуу максатында үчүнчү өлкөгө, анын жарандыгын алуу келечеги менен туруктуу жашоо</w:t>
      </w:r>
      <w:r>
        <w:rPr>
          <w:rFonts w:ascii="Times New Roman" w:hAnsi="Times New Roman" w:cs="Times New Roman"/>
          <w:bCs/>
          <w:sz w:val="28"/>
          <w:szCs w:val="28"/>
          <w:lang w:val="ky-KG"/>
        </w:rPr>
        <w:t xml:space="preserve"> үчүн </w:t>
      </w:r>
      <w:r w:rsidRPr="00B01A88">
        <w:rPr>
          <w:rFonts w:ascii="Times New Roman" w:hAnsi="Times New Roman" w:cs="Times New Roman"/>
          <w:bCs/>
          <w:sz w:val="28"/>
          <w:szCs w:val="28"/>
          <w:lang w:val="ky-KG"/>
        </w:rPr>
        <w:t xml:space="preserve">көчүү. КР мыйзамдарында </w:t>
      </w:r>
      <w:r>
        <w:rPr>
          <w:rFonts w:ascii="Times New Roman" w:hAnsi="Times New Roman" w:cs="Times New Roman"/>
          <w:bCs/>
          <w:sz w:val="28"/>
          <w:szCs w:val="28"/>
          <w:lang w:val="ky-KG"/>
        </w:rPr>
        <w:t>да</w:t>
      </w:r>
      <w:r w:rsidRPr="00B01A88">
        <w:rPr>
          <w:rFonts w:ascii="Times New Roman" w:hAnsi="Times New Roman" w:cs="Times New Roman"/>
          <w:bCs/>
          <w:sz w:val="28"/>
          <w:szCs w:val="28"/>
          <w:lang w:val="ky-KG"/>
        </w:rPr>
        <w:t xml:space="preserve"> чет өлкөлүк жарандардын же жарандыгы жок адамдардын Кыргыз Республикасына туруктуу жашоо үчүн кирүүсү каралган.</w:t>
      </w:r>
      <w:r>
        <w:rPr>
          <w:rFonts w:ascii="Times New Roman" w:hAnsi="Times New Roman" w:cs="Times New Roman"/>
          <w:b/>
          <w:bCs/>
          <w:sz w:val="28"/>
          <w:szCs w:val="28"/>
          <w:lang w:val="ky-KG"/>
        </w:rPr>
        <w:t xml:space="preserve">  </w:t>
      </w:r>
      <w:r w:rsidRPr="00B01A88">
        <w:rPr>
          <w:rFonts w:ascii="Times New Roman" w:hAnsi="Times New Roman" w:cs="Times New Roman"/>
          <w:spacing w:val="-20"/>
          <w:sz w:val="28"/>
          <w:szCs w:val="28"/>
          <w:lang w:val="ky-KG"/>
        </w:rPr>
        <w:t xml:space="preserve"> </w:t>
      </w:r>
      <w:r w:rsidRPr="00B01A88">
        <w:rPr>
          <w:rFonts w:ascii="Times New Roman" w:hAnsi="Times New Roman" w:cs="Times New Roman"/>
          <w:b/>
          <w:bCs/>
          <w:spacing w:val="-20"/>
          <w:sz w:val="28"/>
          <w:szCs w:val="28"/>
          <w:lang w:val="ky-KG"/>
        </w:rPr>
        <w:t>(</w:t>
      </w:r>
      <w:r w:rsidRPr="00B01A88">
        <w:rPr>
          <w:rFonts w:ascii="Times New Roman" w:hAnsi="Times New Roman" w:cs="Times New Roman"/>
          <w:b/>
          <w:sz w:val="28"/>
          <w:szCs w:val="28"/>
          <w:lang w:val="ky-KG"/>
        </w:rPr>
        <w:t>КРнын 2000-жылдын 17-июлундагы №61 «Тышкы миграция жөнүндө» Мыйзамы</w:t>
      </w:r>
      <w:r w:rsidRPr="00B01A88">
        <w:rPr>
          <w:rFonts w:ascii="Times New Roman" w:hAnsi="Times New Roman" w:cs="Times New Roman"/>
          <w:b/>
          <w:bCs/>
          <w:spacing w:val="-20"/>
          <w:sz w:val="28"/>
          <w:szCs w:val="28"/>
          <w:lang w:val="ky-KG"/>
        </w:rPr>
        <w:t>).</w:t>
      </w:r>
    </w:p>
    <w:p w14:paraId="0393D9F3" w14:textId="4D9CA726" w:rsidR="003165B3" w:rsidRDefault="003165B3" w:rsidP="00020FD5">
      <w:pPr>
        <w:pStyle w:val="Standard"/>
        <w:spacing w:after="0" w:line="312" w:lineRule="auto"/>
        <w:ind w:firstLine="708"/>
        <w:jc w:val="both"/>
        <w:rPr>
          <w:rFonts w:ascii="Times New Roman" w:hAnsi="Times New Roman" w:cs="Times New Roman"/>
          <w:b/>
          <w:bCs/>
          <w:spacing w:val="-20"/>
          <w:sz w:val="28"/>
          <w:szCs w:val="28"/>
          <w:lang w:val="ky-KG"/>
        </w:rPr>
      </w:pPr>
    </w:p>
    <w:p w14:paraId="5EDE7E7D" w14:textId="77777777" w:rsidR="003165B3" w:rsidRDefault="003165B3" w:rsidP="003165B3">
      <w:pPr>
        <w:pStyle w:val="Standard"/>
        <w:spacing w:after="0" w:line="312" w:lineRule="auto"/>
        <w:ind w:firstLine="708"/>
        <w:jc w:val="both"/>
      </w:pPr>
      <w:r w:rsidRPr="00751EE4">
        <w:rPr>
          <w:rFonts w:ascii="Times New Roman" w:hAnsi="Times New Roman" w:cs="Times New Roman"/>
          <w:b/>
          <w:sz w:val="28"/>
          <w:szCs w:val="28"/>
          <w:lang w:val="ky-KG"/>
        </w:rPr>
        <w:t>Иммиграциялык виза -</w:t>
      </w:r>
      <w:r>
        <w:rPr>
          <w:rFonts w:ascii="Times New Roman" w:hAnsi="Times New Roman" w:cs="Times New Roman"/>
          <w:sz w:val="28"/>
          <w:szCs w:val="28"/>
          <w:lang w:val="ky-KG"/>
        </w:rPr>
        <w:t xml:space="preserve"> </w:t>
      </w:r>
      <w:r w:rsidRPr="00751EE4">
        <w:rPr>
          <w:rFonts w:ascii="Times New Roman" w:hAnsi="Times New Roman" w:cs="Times New Roman"/>
          <w:sz w:val="28"/>
          <w:szCs w:val="28"/>
          <w:lang w:val="ky-KG"/>
        </w:rPr>
        <w:t xml:space="preserve">азыркы дүйнөдө көп жарандар үчүн жалпы практика чек ара режимин либералдаштыруу, өлкөлөр жана ал тургай континенттердин ортосундагы транспорттук байланыштардын акыркы он жылдыктарындагы тез өнүгүүгө өбөлгө түзгөн туруктуу жашоого башка </w:t>
      </w:r>
      <w:r w:rsidRPr="00751EE4">
        <w:rPr>
          <w:rFonts w:ascii="Times New Roman" w:hAnsi="Times New Roman" w:cs="Times New Roman"/>
          <w:sz w:val="28"/>
          <w:szCs w:val="28"/>
          <w:lang w:val="ky-KG"/>
        </w:rPr>
        <w:lastRenderedPageBreak/>
        <w:t xml:space="preserve">өлкөгө көчүү болуп саналат. Эгерде чет </w:t>
      </w:r>
      <w:r>
        <w:rPr>
          <w:rFonts w:ascii="Times New Roman" w:hAnsi="Times New Roman" w:cs="Times New Roman"/>
          <w:sz w:val="28"/>
          <w:szCs w:val="28"/>
          <w:lang w:val="ky-KG"/>
        </w:rPr>
        <w:t>өлкөлүк</w:t>
      </w:r>
      <w:r w:rsidRPr="00751EE4">
        <w:rPr>
          <w:rFonts w:ascii="Times New Roman" w:hAnsi="Times New Roman" w:cs="Times New Roman"/>
          <w:sz w:val="28"/>
          <w:szCs w:val="28"/>
          <w:lang w:val="ky-KG"/>
        </w:rPr>
        <w:t xml:space="preserve"> жаран кире турган өлкөгө отурукташып, атүгүл келечекте натуралдашууну кааласа, анда ал иммиграциялык визаны талап кылат.</w:t>
      </w:r>
      <w:r>
        <w:rPr>
          <w:rFonts w:ascii="Times New Roman" w:hAnsi="Times New Roman" w:cs="Times New Roman"/>
          <w:sz w:val="28"/>
          <w:szCs w:val="28"/>
          <w:lang w:val="ky-KG"/>
        </w:rPr>
        <w:t xml:space="preserve">  </w:t>
      </w:r>
      <w:r w:rsidRPr="00751EE4">
        <w:rPr>
          <w:rFonts w:ascii="Times New Roman" w:hAnsi="Times New Roman" w:cs="Times New Roman"/>
          <w:sz w:val="28"/>
          <w:szCs w:val="28"/>
          <w:lang w:val="ky-KG"/>
        </w:rPr>
        <w:t xml:space="preserve"> Мисалы, АКШда белгилүү бир квалификациядагы адамдар: көрүнүктүү окумуштуулар, спортчулар жөнөкөйлөтүлгөн тартипте иммиграциялык виза ала алышат. Иммиграциялык виза ошондой эле</w:t>
      </w:r>
      <w:r>
        <w:rPr>
          <w:rFonts w:ascii="Times New Roman" w:hAnsi="Times New Roman" w:cs="Times New Roman"/>
          <w:sz w:val="28"/>
          <w:szCs w:val="28"/>
          <w:lang w:val="ky-KG"/>
        </w:rPr>
        <w:t xml:space="preserve"> кире турган өлкөгө кыйла бир сумманы инвестициялай турган </w:t>
      </w:r>
      <w:r w:rsidRPr="00751EE4">
        <w:rPr>
          <w:rFonts w:ascii="Times New Roman" w:hAnsi="Times New Roman" w:cs="Times New Roman"/>
          <w:sz w:val="28"/>
          <w:szCs w:val="28"/>
          <w:lang w:val="ky-KG"/>
        </w:rPr>
        <w:t>адамдарга</w:t>
      </w:r>
      <w:r>
        <w:rPr>
          <w:rFonts w:ascii="Times New Roman" w:hAnsi="Times New Roman" w:cs="Times New Roman"/>
          <w:sz w:val="28"/>
          <w:szCs w:val="28"/>
          <w:lang w:val="ky-KG"/>
        </w:rPr>
        <w:t xml:space="preserve"> да берилет.</w:t>
      </w:r>
    </w:p>
    <w:p w14:paraId="18A77793" w14:textId="150635B9" w:rsidR="003165B3" w:rsidRDefault="003165B3" w:rsidP="003165B3">
      <w:pPr>
        <w:pStyle w:val="Standard"/>
        <w:spacing w:after="0" w:line="312" w:lineRule="auto"/>
        <w:ind w:firstLine="708"/>
        <w:jc w:val="both"/>
        <w:rPr>
          <w:rFonts w:ascii="Times New Roman" w:hAnsi="Times New Roman" w:cs="Times New Roman"/>
          <w:sz w:val="28"/>
          <w:szCs w:val="28"/>
        </w:rPr>
      </w:pPr>
      <w:r w:rsidRPr="00FD23A8">
        <w:rPr>
          <w:rFonts w:ascii="Times New Roman" w:hAnsi="Times New Roman" w:cs="Times New Roman"/>
          <w:sz w:val="28"/>
          <w:szCs w:val="28"/>
        </w:rPr>
        <w:t xml:space="preserve">Кыргызстандын жарандары да бул </w:t>
      </w:r>
      <w:r>
        <w:rPr>
          <w:rFonts w:ascii="Times New Roman" w:hAnsi="Times New Roman" w:cs="Times New Roman"/>
          <w:sz w:val="28"/>
          <w:szCs w:val="28"/>
          <w:lang w:val="ky-KG"/>
        </w:rPr>
        <w:t xml:space="preserve">бүткүл </w:t>
      </w:r>
      <w:r w:rsidRPr="00FD23A8">
        <w:rPr>
          <w:rFonts w:ascii="Times New Roman" w:hAnsi="Times New Roman" w:cs="Times New Roman"/>
          <w:sz w:val="28"/>
          <w:szCs w:val="28"/>
        </w:rPr>
        <w:t>дүйнөлүк процесстин</w:t>
      </w:r>
      <w:r>
        <w:rPr>
          <w:rFonts w:ascii="Times New Roman" w:hAnsi="Times New Roman" w:cs="Times New Roman"/>
          <w:sz w:val="28"/>
          <w:szCs w:val="28"/>
          <w:lang w:val="ky-KG"/>
        </w:rPr>
        <w:t xml:space="preserve">, б.а. </w:t>
      </w:r>
      <w:r w:rsidRPr="00FD23A8">
        <w:rPr>
          <w:rFonts w:ascii="Times New Roman" w:hAnsi="Times New Roman" w:cs="Times New Roman"/>
          <w:sz w:val="28"/>
          <w:szCs w:val="28"/>
          <w:lang w:val="ky-KG"/>
        </w:rPr>
        <w:t>туруктуу жашоо үчүн үчүнчү өлкөлөргө кетүү</w:t>
      </w:r>
      <w:r>
        <w:rPr>
          <w:rFonts w:ascii="Times New Roman" w:hAnsi="Times New Roman" w:cs="Times New Roman"/>
          <w:sz w:val="28"/>
          <w:szCs w:val="28"/>
          <w:lang w:val="ky-KG"/>
        </w:rPr>
        <w:t>чүлөрдүн</w:t>
      </w:r>
      <w:r w:rsidRPr="00FD23A8">
        <w:rPr>
          <w:rFonts w:ascii="Times New Roman" w:hAnsi="Times New Roman" w:cs="Times New Roman"/>
          <w:sz w:val="28"/>
          <w:szCs w:val="28"/>
        </w:rPr>
        <w:t xml:space="preserve"> катышуучулары болуп саналат. КР мыйзамдарында бул учурда эки түшүнүк колдонулат: эмигрант жана эмиграция. Өз кезегинде Кыргызстан да туруктуу жашоого чет өлкөлүктөрдү кабыл алат.</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b/>
          <w:bCs/>
          <w:sz w:val="28"/>
          <w:szCs w:val="28"/>
        </w:rPr>
        <w:t xml:space="preserve"> (КР</w:t>
      </w:r>
      <w:r>
        <w:rPr>
          <w:rFonts w:ascii="Times New Roman" w:hAnsi="Times New Roman" w:cs="Times New Roman"/>
          <w:b/>
          <w:bCs/>
          <w:sz w:val="28"/>
          <w:szCs w:val="28"/>
          <w:lang w:val="ky-KG"/>
        </w:rPr>
        <w:t>нын</w:t>
      </w:r>
      <w:r>
        <w:rPr>
          <w:rFonts w:ascii="Times New Roman" w:hAnsi="Times New Roman" w:cs="Times New Roman"/>
          <w:b/>
          <w:bCs/>
          <w:sz w:val="28"/>
          <w:szCs w:val="28"/>
        </w:rPr>
        <w:t xml:space="preserve"> </w:t>
      </w:r>
      <w:r>
        <w:rPr>
          <w:rFonts w:ascii="Times New Roman" w:hAnsi="Times New Roman" w:cs="Times New Roman"/>
          <w:b/>
          <w:bCs/>
          <w:sz w:val="28"/>
          <w:szCs w:val="28"/>
          <w:lang w:val="ky-KG"/>
        </w:rPr>
        <w:t xml:space="preserve">2000-жылдын 17-июлундагы №61 </w:t>
      </w:r>
      <w:r>
        <w:rPr>
          <w:rFonts w:ascii="Times New Roman" w:hAnsi="Times New Roman" w:cs="Times New Roman"/>
          <w:b/>
          <w:bCs/>
          <w:sz w:val="28"/>
          <w:szCs w:val="28"/>
        </w:rPr>
        <w:t>«</w:t>
      </w:r>
      <w:r>
        <w:rPr>
          <w:rFonts w:ascii="Times New Roman" w:hAnsi="Times New Roman" w:cs="Times New Roman"/>
          <w:b/>
          <w:bCs/>
          <w:sz w:val="28"/>
          <w:szCs w:val="28"/>
          <w:lang w:val="ky-KG"/>
        </w:rPr>
        <w:t>Тышкы миграция жөнүндө</w:t>
      </w:r>
      <w:r>
        <w:rPr>
          <w:rFonts w:ascii="Times New Roman" w:hAnsi="Times New Roman" w:cs="Times New Roman"/>
          <w:b/>
          <w:bCs/>
          <w:sz w:val="28"/>
          <w:szCs w:val="28"/>
        </w:rPr>
        <w:t xml:space="preserve">» </w:t>
      </w:r>
      <w:r>
        <w:rPr>
          <w:rFonts w:ascii="Times New Roman" w:hAnsi="Times New Roman" w:cs="Times New Roman"/>
          <w:b/>
          <w:bCs/>
          <w:sz w:val="28"/>
          <w:szCs w:val="28"/>
          <w:lang w:val="ky-KG"/>
        </w:rPr>
        <w:t>Мыйзамы</w:t>
      </w:r>
      <w:r>
        <w:rPr>
          <w:rFonts w:ascii="Times New Roman" w:hAnsi="Times New Roman" w:cs="Times New Roman"/>
          <w:b/>
          <w:bCs/>
          <w:sz w:val="28"/>
          <w:szCs w:val="28"/>
        </w:rPr>
        <w:t>)</w:t>
      </w:r>
      <w:r>
        <w:rPr>
          <w:rFonts w:ascii="Times New Roman" w:hAnsi="Times New Roman" w:cs="Times New Roman"/>
          <w:sz w:val="28"/>
          <w:szCs w:val="28"/>
        </w:rPr>
        <w:t>.</w:t>
      </w:r>
    </w:p>
    <w:p w14:paraId="2A47C044" w14:textId="59C96CA3" w:rsidR="00B03A37" w:rsidRDefault="00B03A37" w:rsidP="003165B3">
      <w:pPr>
        <w:pStyle w:val="Standard"/>
        <w:spacing w:after="0" w:line="312" w:lineRule="auto"/>
        <w:ind w:firstLine="708"/>
        <w:jc w:val="both"/>
        <w:rPr>
          <w:rFonts w:ascii="Times New Roman" w:hAnsi="Times New Roman" w:cs="Times New Roman"/>
          <w:sz w:val="28"/>
          <w:szCs w:val="28"/>
        </w:rPr>
      </w:pPr>
    </w:p>
    <w:p w14:paraId="43A90E27" w14:textId="77777777" w:rsidR="00B03A37" w:rsidRPr="00041390" w:rsidRDefault="00B03A37" w:rsidP="00B03A37">
      <w:pPr>
        <w:pStyle w:val="Standard"/>
        <w:spacing w:after="0" w:line="312" w:lineRule="auto"/>
        <w:jc w:val="both"/>
        <w:rPr>
          <w:lang w:val="ky-KG"/>
        </w:rPr>
      </w:pPr>
      <w:r w:rsidRPr="00264F21">
        <w:rPr>
          <w:rFonts w:ascii="Times New Roman" w:hAnsi="Times New Roman" w:cs="Times New Roman"/>
          <w:b/>
          <w:sz w:val="28"/>
          <w:szCs w:val="28"/>
          <w:lang w:val="ky-KG"/>
        </w:rPr>
        <w:tab/>
        <w:t>Ички жер которгон</w:t>
      </w:r>
      <w:r>
        <w:rPr>
          <w:rFonts w:ascii="Times New Roman" w:hAnsi="Times New Roman" w:cs="Times New Roman"/>
          <w:b/>
          <w:sz w:val="28"/>
          <w:szCs w:val="28"/>
          <w:lang w:val="ky-KG"/>
        </w:rPr>
        <w:t xml:space="preserve"> адамдар</w:t>
      </w:r>
      <w:r w:rsidRPr="00264F21">
        <w:rPr>
          <w:rFonts w:ascii="Times New Roman" w:hAnsi="Times New Roman" w:cs="Times New Roman"/>
          <w:b/>
          <w:sz w:val="28"/>
          <w:szCs w:val="28"/>
          <w:lang w:val="ky-KG"/>
        </w:rPr>
        <w:t xml:space="preserve"> - </w:t>
      </w:r>
      <w:r w:rsidRPr="00264F21">
        <w:rPr>
          <w:rFonts w:ascii="Times New Roman" w:hAnsi="Times New Roman" w:cs="Times New Roman"/>
          <w:sz w:val="28"/>
          <w:szCs w:val="28"/>
          <w:lang w:val="ky-KG"/>
        </w:rPr>
        <w:t>куралдуу кагылышуулардын, ички башаламандыктардын, адам укуктарынын системалуу түрдө бузулушунун же табигый же адамды</w:t>
      </w:r>
      <w:r>
        <w:rPr>
          <w:rFonts w:ascii="Times New Roman" w:hAnsi="Times New Roman" w:cs="Times New Roman"/>
          <w:sz w:val="28"/>
          <w:szCs w:val="28"/>
          <w:lang w:val="ky-KG"/>
        </w:rPr>
        <w:t>н ишмердигинен келип чыккан</w:t>
      </w:r>
      <w:r w:rsidRPr="00264F21">
        <w:rPr>
          <w:rFonts w:ascii="Times New Roman" w:hAnsi="Times New Roman" w:cs="Times New Roman"/>
          <w:sz w:val="28"/>
          <w:szCs w:val="28"/>
          <w:lang w:val="ky-KG"/>
        </w:rPr>
        <w:t xml:space="preserve"> кырсыктардын натыйжасында үйлөрүн же кадимки жашаган жерин таштап кетүүгө аргасыз болгон адамдар же адамдардын топтору. эл аралык таанылган мамлекеттик чек араны кесип өткөн эмес. Бул түшүнүк гуманитардык лексикага 1990-жылдардан тарта кирген жана эл аралык укукта а</w:t>
      </w:r>
      <w:r>
        <w:rPr>
          <w:rFonts w:ascii="Times New Roman" w:hAnsi="Times New Roman" w:cs="Times New Roman"/>
          <w:sz w:val="28"/>
          <w:szCs w:val="28"/>
          <w:lang w:val="ky-KG"/>
        </w:rPr>
        <w:t>зырынча</w:t>
      </w:r>
      <w:r w:rsidRPr="00264F21">
        <w:rPr>
          <w:rFonts w:ascii="Times New Roman" w:hAnsi="Times New Roman" w:cs="Times New Roman"/>
          <w:sz w:val="28"/>
          <w:szCs w:val="28"/>
          <w:lang w:val="ky-KG"/>
        </w:rPr>
        <w:t xml:space="preserve"> институционалдаштырыла элек.</w:t>
      </w:r>
      <w:r w:rsidRPr="00CF7085">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r w:rsidRPr="00264F2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4790CED3" w14:textId="11E22822" w:rsidR="00B03A37" w:rsidRDefault="00B03A37" w:rsidP="00B03A37">
      <w:pPr>
        <w:pStyle w:val="Standard"/>
        <w:spacing w:after="0" w:line="312" w:lineRule="auto"/>
        <w:ind w:firstLine="708"/>
        <w:jc w:val="both"/>
        <w:rPr>
          <w:rFonts w:ascii="Times New Roman" w:hAnsi="Times New Roman" w:cs="Times New Roman"/>
          <w:b/>
          <w:bCs/>
          <w:sz w:val="28"/>
          <w:szCs w:val="28"/>
          <w:lang w:val="ky-KG"/>
        </w:rPr>
      </w:pPr>
      <w:r w:rsidRPr="001039AB">
        <w:rPr>
          <w:rFonts w:ascii="Times New Roman" w:hAnsi="Times New Roman" w:cs="Times New Roman"/>
          <w:sz w:val="28"/>
          <w:szCs w:val="28"/>
          <w:lang w:val="ky-KG"/>
        </w:rPr>
        <w:t>Кыргызстанда 2022-жылы Тажикстан менен мамлекеттик чек арадагы куралдуу кагылышууларда миңдеген адамдар согуш аракеттери аяктаганга чейин үйлөрүн таштап, туугандарынан же бийлик уюштурган убактылуу лагерлерден убактылуу баш калка табууга аргасыз болушкан. Кыргызстандагы ички жер которгондордун катарына</w:t>
      </w:r>
      <w:r>
        <w:rPr>
          <w:rFonts w:ascii="Times New Roman" w:hAnsi="Times New Roman" w:cs="Times New Roman"/>
          <w:sz w:val="28"/>
          <w:szCs w:val="28"/>
          <w:lang w:val="ky-KG"/>
        </w:rPr>
        <w:t xml:space="preserve"> </w:t>
      </w:r>
      <w:r w:rsidRPr="001039AB">
        <w:rPr>
          <w:rFonts w:ascii="Times New Roman" w:hAnsi="Times New Roman" w:cs="Times New Roman"/>
          <w:sz w:val="28"/>
          <w:szCs w:val="28"/>
          <w:lang w:val="ky-KG"/>
        </w:rPr>
        <w:t xml:space="preserve"> табигый кырсыктардын (жер көчкү, сел, суу ташкыны ж.б.) кесепетинен жабыркаган жарандар</w:t>
      </w:r>
      <w:r>
        <w:rPr>
          <w:rFonts w:ascii="Times New Roman" w:hAnsi="Times New Roman" w:cs="Times New Roman"/>
          <w:sz w:val="28"/>
          <w:szCs w:val="28"/>
          <w:lang w:val="ky-KG"/>
        </w:rPr>
        <w:t xml:space="preserve"> кирет.</w:t>
      </w:r>
      <w:r w:rsidRPr="001039A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1039AB">
        <w:rPr>
          <w:rFonts w:ascii="Times New Roman" w:hAnsi="Times New Roman" w:cs="Times New Roman"/>
          <w:sz w:val="28"/>
          <w:szCs w:val="28"/>
          <w:lang w:val="ky-KG"/>
        </w:rPr>
        <w:t xml:space="preserve"> </w:t>
      </w:r>
      <w:r w:rsidRPr="00264F21">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КР 2018-жылдын 24-майындагы №54  </w:t>
      </w:r>
      <w:r w:rsidRPr="00264F21">
        <w:rPr>
          <w:rFonts w:ascii="Times New Roman" w:hAnsi="Times New Roman" w:cs="Times New Roman"/>
          <w:b/>
          <w:bCs/>
          <w:sz w:val="28"/>
          <w:szCs w:val="28"/>
          <w:lang w:val="ky-KG"/>
        </w:rPr>
        <w:t>«</w:t>
      </w:r>
      <w:r>
        <w:rPr>
          <w:rFonts w:ascii="Times New Roman" w:hAnsi="Times New Roman" w:cs="Times New Roman"/>
          <w:b/>
          <w:bCs/>
          <w:sz w:val="28"/>
          <w:szCs w:val="28"/>
          <w:lang w:val="ky-KG"/>
        </w:rPr>
        <w:t>Жарандык коргонуу жөнүндө</w:t>
      </w:r>
      <w:r w:rsidRPr="00264F21">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Мыйзамы</w:t>
      </w:r>
      <w:r w:rsidRPr="00264F21">
        <w:rPr>
          <w:rFonts w:ascii="Times New Roman" w:hAnsi="Times New Roman" w:cs="Times New Roman"/>
          <w:b/>
          <w:bCs/>
          <w:sz w:val="28"/>
          <w:szCs w:val="28"/>
          <w:lang w:val="ky-KG"/>
        </w:rPr>
        <w:t>).</w:t>
      </w:r>
    </w:p>
    <w:p w14:paraId="2C2A4B5D" w14:textId="1E787103" w:rsidR="00B03A37" w:rsidRDefault="00B03A37" w:rsidP="00B03A37">
      <w:pPr>
        <w:pStyle w:val="Standard"/>
        <w:spacing w:after="0" w:line="312" w:lineRule="auto"/>
        <w:ind w:firstLine="708"/>
        <w:jc w:val="both"/>
        <w:rPr>
          <w:rFonts w:ascii="Times New Roman" w:hAnsi="Times New Roman" w:cs="Times New Roman"/>
          <w:b/>
          <w:bCs/>
          <w:sz w:val="28"/>
          <w:szCs w:val="28"/>
          <w:lang w:val="ky-KG"/>
        </w:rPr>
      </w:pPr>
    </w:p>
    <w:p w14:paraId="5E711BC7" w14:textId="77777777" w:rsidR="00B03A37" w:rsidRPr="000716E2" w:rsidRDefault="00B03A37" w:rsidP="00B03A37">
      <w:pPr>
        <w:pStyle w:val="Standard"/>
        <w:spacing w:after="0" w:line="312" w:lineRule="auto"/>
        <w:ind w:firstLine="708"/>
        <w:jc w:val="both"/>
        <w:rPr>
          <w:lang w:val="ky-KG"/>
        </w:rPr>
      </w:pPr>
      <w:r w:rsidRPr="00264F21">
        <w:rPr>
          <w:rFonts w:ascii="Times New Roman" w:hAnsi="Times New Roman" w:cs="Times New Roman"/>
          <w:b/>
          <w:sz w:val="28"/>
          <w:szCs w:val="28"/>
          <w:lang w:val="ky-KG"/>
        </w:rPr>
        <w:t>Ички миграция</w:t>
      </w:r>
      <w:r w:rsidRPr="00264F21">
        <w:rPr>
          <w:rFonts w:ascii="Times New Roman" w:hAnsi="Times New Roman" w:cs="Times New Roman"/>
          <w:sz w:val="28"/>
          <w:szCs w:val="28"/>
          <w:lang w:val="ky-KG"/>
        </w:rPr>
        <w:t xml:space="preserve"> - адамдардын өз өлкөсүнүн чектеринде бир конуштан, шаардан, региондон экинчисине </w:t>
      </w:r>
      <w:r>
        <w:rPr>
          <w:rFonts w:ascii="Times New Roman" w:hAnsi="Times New Roman" w:cs="Times New Roman"/>
          <w:sz w:val="28"/>
          <w:szCs w:val="28"/>
          <w:lang w:val="ky-KG"/>
        </w:rPr>
        <w:t xml:space="preserve">жер которуусу же </w:t>
      </w:r>
      <w:r w:rsidRPr="00264F21">
        <w:rPr>
          <w:rFonts w:ascii="Times New Roman" w:hAnsi="Times New Roman" w:cs="Times New Roman"/>
          <w:sz w:val="28"/>
          <w:szCs w:val="28"/>
          <w:lang w:val="ky-KG"/>
        </w:rPr>
        <w:t>көчүүсү (ички миграциянын формалары: айыл-айыл, айыл-шаар, шаар-шаар, регион-регион ж.б.).</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r w:rsidRPr="00264F21">
        <w:rPr>
          <w:rFonts w:ascii="Times New Roman" w:hAnsi="Times New Roman" w:cs="Times New Roman"/>
          <w:sz w:val="28"/>
          <w:szCs w:val="28"/>
          <w:lang w:val="ky-KG"/>
        </w:rPr>
        <w:t xml:space="preserve"> </w:t>
      </w:r>
      <w:r>
        <w:rPr>
          <w:rFonts w:ascii="Times New Roman" w:hAnsi="Times New Roman" w:cs="Times New Roman"/>
          <w:sz w:val="28"/>
          <w:szCs w:val="28"/>
          <w:lang w:val="ky-KG"/>
        </w:rPr>
        <w:t>Мындай кырдаал</w:t>
      </w:r>
      <w:r w:rsidRPr="00264F21">
        <w:rPr>
          <w:rFonts w:ascii="Times New Roman" w:hAnsi="Times New Roman" w:cs="Times New Roman"/>
          <w:sz w:val="28"/>
          <w:szCs w:val="28"/>
          <w:lang w:val="ky-KG"/>
        </w:rPr>
        <w:t xml:space="preserve"> дүйнөнүн </w:t>
      </w:r>
      <w:r>
        <w:rPr>
          <w:rFonts w:ascii="Times New Roman" w:hAnsi="Times New Roman" w:cs="Times New Roman"/>
          <w:sz w:val="28"/>
          <w:szCs w:val="28"/>
          <w:lang w:val="ky-KG"/>
        </w:rPr>
        <w:t xml:space="preserve">ар кайсы </w:t>
      </w:r>
      <w:r w:rsidRPr="00264F21">
        <w:rPr>
          <w:rFonts w:ascii="Times New Roman" w:hAnsi="Times New Roman" w:cs="Times New Roman"/>
          <w:sz w:val="28"/>
          <w:szCs w:val="28"/>
          <w:lang w:val="ky-KG"/>
        </w:rPr>
        <w:t>өлкөсү</w:t>
      </w:r>
      <w:r>
        <w:rPr>
          <w:rFonts w:ascii="Times New Roman" w:hAnsi="Times New Roman" w:cs="Times New Roman"/>
          <w:sz w:val="28"/>
          <w:szCs w:val="28"/>
          <w:lang w:val="ky-KG"/>
        </w:rPr>
        <w:t>нө</w:t>
      </w:r>
      <w:r w:rsidRPr="00264F21">
        <w:rPr>
          <w:rFonts w:ascii="Times New Roman" w:hAnsi="Times New Roman" w:cs="Times New Roman"/>
          <w:sz w:val="28"/>
          <w:szCs w:val="28"/>
          <w:lang w:val="ky-KG"/>
        </w:rPr>
        <w:t xml:space="preserve"> мүнөздүү. Ички миграция борборго айлануучу мүнөзгө ээ болгон Кыргызстан да, б.а. калктын айылдан шаарга, өзгөчө Бишкек менен Ошко көчү</w:t>
      </w:r>
      <w:r>
        <w:rPr>
          <w:rFonts w:ascii="Times New Roman" w:hAnsi="Times New Roman" w:cs="Times New Roman"/>
          <w:sz w:val="28"/>
          <w:szCs w:val="28"/>
          <w:lang w:val="ky-KG"/>
        </w:rPr>
        <w:t>п келү</w:t>
      </w:r>
      <w:r w:rsidRPr="00264F21">
        <w:rPr>
          <w:rFonts w:ascii="Times New Roman" w:hAnsi="Times New Roman" w:cs="Times New Roman"/>
          <w:sz w:val="28"/>
          <w:szCs w:val="28"/>
          <w:lang w:val="ky-KG"/>
        </w:rPr>
        <w:t xml:space="preserve">үсү да четте калбайт. </w:t>
      </w:r>
      <w:r w:rsidRPr="00264F21">
        <w:rPr>
          <w:rFonts w:ascii="Times New Roman" w:hAnsi="Times New Roman" w:cs="Times New Roman"/>
          <w:sz w:val="28"/>
          <w:szCs w:val="28"/>
          <w:lang w:val="ky-KG"/>
        </w:rPr>
        <w:lastRenderedPageBreak/>
        <w:t>Айыл калкынын миграциясынын негизги себеби айыл жерлеринде жумуш орундарынын жана өнүгүү келечегинин жоктугу болуп саналат. (Ачык маалыматтар</w:t>
      </w:r>
      <w:r>
        <w:rPr>
          <w:rFonts w:ascii="Times New Roman" w:hAnsi="Times New Roman" w:cs="Times New Roman"/>
          <w:sz w:val="28"/>
          <w:szCs w:val="28"/>
          <w:lang w:val="ky-KG"/>
        </w:rPr>
        <w:t xml:space="preserve"> </w:t>
      </w:r>
      <w:r w:rsidRPr="00264F21">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264F21">
        <w:rPr>
          <w:rFonts w:ascii="Times New Roman" w:hAnsi="Times New Roman" w:cs="Times New Roman"/>
          <w:sz w:val="28"/>
          <w:szCs w:val="28"/>
          <w:lang w:val="ky-KG"/>
        </w:rPr>
        <w:t>КР Улуттук статистика комитети). Айрым ички мигранттар мажбурлап иштетүүнүн курмандыгы болушса, ички мигранттар никеге туруу максатында ала качуунун курмандыгы болушат ж. б.</w:t>
      </w:r>
      <w:r>
        <w:rPr>
          <w:rFonts w:ascii="Times New Roman" w:hAnsi="Times New Roman" w:cs="Times New Roman"/>
          <w:sz w:val="28"/>
          <w:szCs w:val="28"/>
          <w:lang w:val="ky-KG"/>
        </w:rPr>
        <w:t xml:space="preserve">  </w:t>
      </w:r>
      <w:r w:rsidRPr="00264F2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0D9447A6" w14:textId="77777777" w:rsidR="00B03A37" w:rsidRPr="00264F21" w:rsidRDefault="00B03A37" w:rsidP="00B03A37">
      <w:pPr>
        <w:pStyle w:val="Standard"/>
        <w:spacing w:after="0" w:line="312" w:lineRule="auto"/>
        <w:ind w:firstLine="708"/>
        <w:jc w:val="both"/>
        <w:rPr>
          <w:lang w:val="ky-KG"/>
        </w:rPr>
      </w:pPr>
    </w:p>
    <w:p w14:paraId="0E1C0C98" w14:textId="75696CE2" w:rsidR="008C408E" w:rsidRPr="00AB348A" w:rsidRDefault="004F0B7A" w:rsidP="00143193">
      <w:pPr>
        <w:pStyle w:val="Standard"/>
        <w:jc w:val="center"/>
        <w:rPr>
          <w:rFonts w:ascii="Times New Roman" w:hAnsi="Times New Roman" w:cs="Times New Roman"/>
          <w:sz w:val="28"/>
          <w:szCs w:val="28"/>
          <w:lang w:val="ky-KG"/>
        </w:rPr>
      </w:pPr>
      <w:r w:rsidRPr="00AB348A">
        <w:rPr>
          <w:rFonts w:ascii="Times New Roman" w:hAnsi="Times New Roman" w:cs="Times New Roman"/>
          <w:b/>
          <w:bCs/>
          <w:sz w:val="40"/>
          <w:szCs w:val="40"/>
          <w:lang w:val="ky-KG"/>
        </w:rPr>
        <w:t>– К –</w:t>
      </w:r>
    </w:p>
    <w:p w14:paraId="7733AE45" w14:textId="77777777" w:rsidR="00AB348A" w:rsidRPr="00AB348A" w:rsidRDefault="00AB348A" w:rsidP="00AB348A">
      <w:pPr>
        <w:pStyle w:val="Standard"/>
        <w:spacing w:after="0" w:line="312" w:lineRule="auto"/>
        <w:ind w:firstLine="708"/>
        <w:jc w:val="both"/>
        <w:rPr>
          <w:rFonts w:ascii="Times New Roman" w:hAnsi="Times New Roman" w:cs="Times New Roman"/>
          <w:sz w:val="28"/>
          <w:szCs w:val="28"/>
          <w:lang w:val="ky-KG"/>
        </w:rPr>
      </w:pPr>
      <w:r w:rsidRPr="00AB348A">
        <w:rPr>
          <w:rFonts w:ascii="Times New Roman" w:hAnsi="Times New Roman" w:cs="Times New Roman"/>
          <w:b/>
          <w:bCs/>
          <w:sz w:val="28"/>
          <w:szCs w:val="28"/>
          <w:lang w:val="ky-KG"/>
        </w:rPr>
        <w:t xml:space="preserve">Калкты тейлөө борборлору (КТБ) – </w:t>
      </w:r>
      <w:r w:rsidRPr="00AB348A">
        <w:rPr>
          <w:rFonts w:ascii="Times New Roman" w:hAnsi="Times New Roman" w:cs="Times New Roman"/>
          <w:sz w:val="28"/>
          <w:szCs w:val="28"/>
          <w:lang w:val="ky-KG"/>
        </w:rPr>
        <w:t xml:space="preserve">алардын негизги милдети </w:t>
      </w:r>
      <w:r>
        <w:rPr>
          <w:rFonts w:ascii="Times New Roman" w:hAnsi="Times New Roman" w:cs="Times New Roman"/>
          <w:sz w:val="28"/>
          <w:szCs w:val="28"/>
          <w:lang w:val="ky-KG"/>
        </w:rPr>
        <w:t>“</w:t>
      </w:r>
      <w:r w:rsidRPr="00AB348A">
        <w:rPr>
          <w:rFonts w:ascii="Times New Roman" w:hAnsi="Times New Roman" w:cs="Times New Roman"/>
          <w:sz w:val="28"/>
          <w:szCs w:val="28"/>
          <w:lang w:val="ky-KG"/>
        </w:rPr>
        <w:t>бирдиктүү терезе</w:t>
      </w:r>
      <w:r>
        <w:rPr>
          <w:rFonts w:ascii="Times New Roman" w:hAnsi="Times New Roman" w:cs="Times New Roman"/>
          <w:sz w:val="28"/>
          <w:szCs w:val="28"/>
          <w:lang w:val="ky-KG"/>
        </w:rPr>
        <w:t xml:space="preserve">” </w:t>
      </w:r>
      <w:r w:rsidRPr="00AB348A">
        <w:rPr>
          <w:rFonts w:ascii="Times New Roman" w:hAnsi="Times New Roman" w:cs="Times New Roman"/>
          <w:sz w:val="28"/>
          <w:szCs w:val="28"/>
          <w:lang w:val="ky-KG"/>
        </w:rPr>
        <w:t xml:space="preserve">системасы боюнча өлкөнүн бардык жарандарына мамлекеттик мүнөздөгү ар түрдүү кызматтарды көрсөтүү болуп саналат. </w:t>
      </w:r>
      <w:r>
        <w:rPr>
          <w:rFonts w:ascii="Times New Roman" w:hAnsi="Times New Roman" w:cs="Times New Roman"/>
          <w:sz w:val="28"/>
          <w:szCs w:val="28"/>
          <w:lang w:val="ky-KG"/>
        </w:rPr>
        <w:t>КТБлар</w:t>
      </w:r>
      <w:r w:rsidRPr="00AB348A">
        <w:rPr>
          <w:rFonts w:ascii="Times New Roman" w:hAnsi="Times New Roman" w:cs="Times New Roman"/>
          <w:sz w:val="28"/>
          <w:szCs w:val="28"/>
          <w:lang w:val="ky-KG"/>
        </w:rPr>
        <w:t xml:space="preserve"> төмөнкү кызматтарды көрсөтөт:</w:t>
      </w:r>
    </w:p>
    <w:p w14:paraId="14B178AB" w14:textId="77777777" w:rsidR="00AB348A" w:rsidRPr="00AB348A" w:rsidRDefault="00AB348A" w:rsidP="00AB348A">
      <w:pPr>
        <w:pStyle w:val="Standard"/>
        <w:spacing w:after="0" w:line="312" w:lineRule="auto"/>
        <w:jc w:val="both"/>
        <w:rPr>
          <w:rFonts w:ascii="Times New Roman" w:hAnsi="Times New Roman" w:cs="Times New Roman"/>
          <w:sz w:val="28"/>
          <w:szCs w:val="28"/>
          <w:lang w:val="ky-KG"/>
        </w:rPr>
      </w:pPr>
      <w:r w:rsidRPr="00AB348A">
        <w:rPr>
          <w:rFonts w:ascii="Times New Roman" w:hAnsi="Times New Roman" w:cs="Times New Roman"/>
          <w:sz w:val="28"/>
          <w:szCs w:val="28"/>
          <w:lang w:val="ky-KG"/>
        </w:rPr>
        <w:tab/>
        <w:t>- паспортторду, өздүк күбөлүктөрдү берүү;</w:t>
      </w:r>
    </w:p>
    <w:p w14:paraId="776EE54D" w14:textId="77777777" w:rsidR="00AB348A" w:rsidRPr="00AB348A" w:rsidRDefault="00AB348A" w:rsidP="00AB348A">
      <w:pPr>
        <w:pStyle w:val="Standard"/>
        <w:spacing w:after="0" w:line="312" w:lineRule="auto"/>
        <w:ind w:firstLine="708"/>
        <w:jc w:val="both"/>
        <w:rPr>
          <w:rFonts w:ascii="Times New Roman" w:hAnsi="Times New Roman" w:cs="Times New Roman"/>
          <w:sz w:val="28"/>
          <w:szCs w:val="28"/>
          <w:lang w:val="ky-KG"/>
        </w:rPr>
      </w:pPr>
      <w:r w:rsidRPr="00AB348A">
        <w:rPr>
          <w:rFonts w:ascii="Times New Roman" w:hAnsi="Times New Roman" w:cs="Times New Roman"/>
          <w:sz w:val="28"/>
          <w:szCs w:val="28"/>
          <w:lang w:val="ky-KG"/>
        </w:rPr>
        <w:t xml:space="preserve">- убактылуу </w:t>
      </w:r>
      <w:r>
        <w:rPr>
          <w:rFonts w:ascii="Times New Roman" w:hAnsi="Times New Roman" w:cs="Times New Roman"/>
          <w:sz w:val="28"/>
          <w:szCs w:val="28"/>
          <w:lang w:val="ky-KG"/>
        </w:rPr>
        <w:t xml:space="preserve">өздүк </w:t>
      </w:r>
      <w:r w:rsidRPr="00AB348A">
        <w:rPr>
          <w:rFonts w:ascii="Times New Roman" w:hAnsi="Times New Roman" w:cs="Times New Roman"/>
          <w:sz w:val="28"/>
          <w:szCs w:val="28"/>
          <w:lang w:val="ky-KG"/>
        </w:rPr>
        <w:t>күбөлүк берүү;</w:t>
      </w:r>
    </w:p>
    <w:p w14:paraId="745FA91D" w14:textId="77777777" w:rsidR="00AB348A" w:rsidRPr="002B2D38" w:rsidRDefault="00AB348A" w:rsidP="00AB348A">
      <w:pPr>
        <w:pStyle w:val="Standard"/>
        <w:spacing w:after="0" w:line="312" w:lineRule="auto"/>
        <w:ind w:firstLine="708"/>
        <w:jc w:val="both"/>
        <w:rPr>
          <w:rFonts w:ascii="Times New Roman" w:hAnsi="Times New Roman" w:cs="Times New Roman"/>
          <w:sz w:val="28"/>
          <w:szCs w:val="28"/>
        </w:rPr>
      </w:pPr>
      <w:r w:rsidRPr="002B2D38">
        <w:rPr>
          <w:rFonts w:ascii="Times New Roman" w:hAnsi="Times New Roman" w:cs="Times New Roman"/>
          <w:sz w:val="28"/>
          <w:szCs w:val="28"/>
        </w:rPr>
        <w:t>- жарандарды жашаган жери боюнча каттоо, ошондой эле каттоодон чыгаруу;</w:t>
      </w:r>
    </w:p>
    <w:p w14:paraId="14E7BE57" w14:textId="77777777" w:rsidR="00AB348A" w:rsidRDefault="00AB348A" w:rsidP="00AB348A">
      <w:pPr>
        <w:pStyle w:val="Standard"/>
        <w:spacing w:after="0" w:line="312" w:lineRule="auto"/>
        <w:ind w:firstLine="708"/>
        <w:jc w:val="both"/>
        <w:rPr>
          <w:rFonts w:ascii="Times New Roman" w:hAnsi="Times New Roman" w:cs="Times New Roman"/>
          <w:sz w:val="28"/>
          <w:szCs w:val="28"/>
        </w:rPr>
      </w:pPr>
      <w:r w:rsidRPr="002B2D38">
        <w:rPr>
          <w:rFonts w:ascii="Times New Roman" w:hAnsi="Times New Roman" w:cs="Times New Roman"/>
          <w:sz w:val="28"/>
          <w:szCs w:val="28"/>
        </w:rPr>
        <w:t>- туруктуу жашоо үчүн КР чегинен тышкары чыгууга документтерди тариздөө.</w:t>
      </w:r>
    </w:p>
    <w:p w14:paraId="197DCC60" w14:textId="77777777" w:rsidR="00AB348A" w:rsidRPr="002B2D38" w:rsidRDefault="00AB348A" w:rsidP="00AB348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2B2D38">
        <w:rPr>
          <w:rFonts w:ascii="Times New Roman" w:hAnsi="Times New Roman" w:cs="Times New Roman"/>
          <w:sz w:val="28"/>
          <w:szCs w:val="28"/>
        </w:rPr>
        <w:t>КТБ</w:t>
      </w:r>
      <w:r>
        <w:rPr>
          <w:rFonts w:ascii="Times New Roman" w:hAnsi="Times New Roman" w:cs="Times New Roman"/>
          <w:sz w:val="28"/>
          <w:szCs w:val="28"/>
          <w:lang w:val="ky-KG"/>
        </w:rPr>
        <w:t>га</w:t>
      </w:r>
      <w:r w:rsidRPr="002B2D38">
        <w:rPr>
          <w:rFonts w:ascii="Times New Roman" w:hAnsi="Times New Roman" w:cs="Times New Roman"/>
          <w:sz w:val="28"/>
          <w:szCs w:val="28"/>
        </w:rPr>
        <w:t xml:space="preserve"> барганда жанында колдонуудагы инсандык күбөлүктүн (КРда берилген сүрөтү менен өздүгүн тастыктаган документтин) түп нускасы же КР жаранынын паспорту болушу зарыл.</w:t>
      </w:r>
    </w:p>
    <w:p w14:paraId="0A163E45" w14:textId="77777777" w:rsidR="00AB348A" w:rsidRDefault="00AB348A" w:rsidP="00AB348A">
      <w:pPr>
        <w:pStyle w:val="Standard"/>
        <w:spacing w:after="0" w:line="312" w:lineRule="auto"/>
        <w:ind w:firstLine="708"/>
        <w:jc w:val="both"/>
        <w:rPr>
          <w:rFonts w:ascii="Times New Roman" w:hAnsi="Times New Roman" w:cs="Times New Roman"/>
          <w:sz w:val="28"/>
          <w:szCs w:val="28"/>
        </w:rPr>
      </w:pPr>
      <w:r w:rsidRPr="002B2D38">
        <w:rPr>
          <w:rFonts w:ascii="Times New Roman" w:hAnsi="Times New Roman" w:cs="Times New Roman"/>
          <w:sz w:val="28"/>
          <w:szCs w:val="28"/>
        </w:rPr>
        <w:t xml:space="preserve">КТБнын мамлекеттик кызмат көрсөтүүлөрүн </w:t>
      </w:r>
      <w:r>
        <w:rPr>
          <w:rFonts w:ascii="Times New Roman" w:hAnsi="Times New Roman" w:cs="Times New Roman"/>
          <w:sz w:val="28"/>
          <w:szCs w:val="28"/>
          <w:lang w:val="ky-KG"/>
        </w:rPr>
        <w:t>төмөндөгү</w:t>
      </w:r>
      <w:r w:rsidRPr="002B2D38">
        <w:rPr>
          <w:rFonts w:ascii="Times New Roman" w:hAnsi="Times New Roman" w:cs="Times New Roman"/>
          <w:sz w:val="28"/>
          <w:szCs w:val="28"/>
        </w:rPr>
        <w:t xml:space="preserve"> ыкма менен алууга болот:</w:t>
      </w:r>
    </w:p>
    <w:p w14:paraId="125F83CF" w14:textId="77777777" w:rsidR="00AB348A" w:rsidRPr="002B2D38" w:rsidRDefault="00AB348A" w:rsidP="00AB348A">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2B2D38">
        <w:rPr>
          <w:rFonts w:ascii="Times New Roman" w:hAnsi="Times New Roman" w:cs="Times New Roman"/>
          <w:sz w:val="28"/>
          <w:szCs w:val="28"/>
        </w:rPr>
        <w:t>- электрондук (мамлекеттик кызмат</w:t>
      </w:r>
      <w:r>
        <w:rPr>
          <w:rFonts w:ascii="Times New Roman" w:hAnsi="Times New Roman" w:cs="Times New Roman"/>
          <w:sz w:val="28"/>
          <w:szCs w:val="28"/>
          <w:lang w:val="ky-KG"/>
        </w:rPr>
        <w:t xml:space="preserve"> көрсөтүү</w:t>
      </w:r>
      <w:r w:rsidRPr="002B2D38">
        <w:rPr>
          <w:rFonts w:ascii="Times New Roman" w:hAnsi="Times New Roman" w:cs="Times New Roman"/>
          <w:sz w:val="28"/>
          <w:szCs w:val="28"/>
        </w:rPr>
        <w:t xml:space="preserve"> порталынын жардамы менен);</w:t>
      </w:r>
    </w:p>
    <w:p w14:paraId="75504C27" w14:textId="77777777" w:rsidR="00AB348A" w:rsidRPr="002B2D38" w:rsidRDefault="00AB348A" w:rsidP="00AB348A">
      <w:pPr>
        <w:pStyle w:val="Standard"/>
        <w:spacing w:after="0" w:line="312" w:lineRule="auto"/>
        <w:ind w:firstLine="708"/>
        <w:jc w:val="both"/>
        <w:rPr>
          <w:rFonts w:ascii="Times New Roman" w:hAnsi="Times New Roman" w:cs="Times New Roman"/>
          <w:sz w:val="28"/>
          <w:szCs w:val="28"/>
        </w:rPr>
      </w:pPr>
      <w:r w:rsidRPr="002B2D38">
        <w:rPr>
          <w:rFonts w:ascii="Times New Roman" w:hAnsi="Times New Roman" w:cs="Times New Roman"/>
          <w:sz w:val="28"/>
          <w:szCs w:val="28"/>
        </w:rPr>
        <w:t xml:space="preserve">- көп функционалдуу борборлор аркылуу (кыскартылган </w:t>
      </w:r>
      <w:r>
        <w:rPr>
          <w:rFonts w:ascii="Times New Roman" w:hAnsi="Times New Roman" w:cs="Times New Roman"/>
          <w:sz w:val="28"/>
          <w:szCs w:val="28"/>
          <w:lang w:val="ky-KG"/>
        </w:rPr>
        <w:t>КФБ</w:t>
      </w:r>
      <w:r w:rsidRPr="002B2D38">
        <w:rPr>
          <w:rFonts w:ascii="Times New Roman" w:hAnsi="Times New Roman" w:cs="Times New Roman"/>
          <w:sz w:val="28"/>
          <w:szCs w:val="28"/>
        </w:rPr>
        <w:t>);</w:t>
      </w:r>
    </w:p>
    <w:p w14:paraId="2486579A" w14:textId="77777777" w:rsidR="00AB348A" w:rsidRPr="002B2D38" w:rsidRDefault="00AB348A" w:rsidP="00AB348A">
      <w:pPr>
        <w:pStyle w:val="Standard"/>
        <w:spacing w:after="0" w:line="312" w:lineRule="auto"/>
        <w:ind w:firstLine="708"/>
        <w:jc w:val="both"/>
        <w:rPr>
          <w:rFonts w:ascii="Times New Roman" w:hAnsi="Times New Roman" w:cs="Times New Roman"/>
          <w:sz w:val="28"/>
          <w:szCs w:val="28"/>
        </w:rPr>
      </w:pPr>
      <w:r w:rsidRPr="002B2D38">
        <w:rPr>
          <w:rFonts w:ascii="Times New Roman" w:hAnsi="Times New Roman" w:cs="Times New Roman"/>
          <w:sz w:val="28"/>
          <w:szCs w:val="28"/>
        </w:rPr>
        <w:t>- салт</w:t>
      </w:r>
      <w:r>
        <w:rPr>
          <w:rFonts w:ascii="Times New Roman" w:hAnsi="Times New Roman" w:cs="Times New Roman"/>
          <w:sz w:val="28"/>
          <w:szCs w:val="28"/>
          <w:lang w:val="ky-KG"/>
        </w:rPr>
        <w:t>туу түрдө</w:t>
      </w:r>
      <w:r w:rsidRPr="002B2D38">
        <w:rPr>
          <w:rFonts w:ascii="Times New Roman" w:hAnsi="Times New Roman" w:cs="Times New Roman"/>
          <w:sz w:val="28"/>
          <w:szCs w:val="28"/>
        </w:rPr>
        <w:t>, башкача айтканда мамлекеттик мекемеге жеке кайрылуу менен.</w:t>
      </w:r>
      <w:r>
        <w:rPr>
          <w:rFonts w:ascii="Times New Roman" w:hAnsi="Times New Roman" w:cs="Times New Roman"/>
          <w:sz w:val="28"/>
          <w:szCs w:val="28"/>
        </w:rPr>
        <w:t xml:space="preserve"> (</w:t>
      </w:r>
      <w:r w:rsidRPr="002B2D38">
        <w:rPr>
          <w:rFonts w:ascii="Times New Roman" w:hAnsi="Times New Roman" w:cs="Times New Roman"/>
          <w:sz w:val="28"/>
          <w:szCs w:val="28"/>
        </w:rPr>
        <w:t xml:space="preserve"> </w:t>
      </w:r>
      <w:r>
        <w:rPr>
          <w:rFonts w:ascii="Times New Roman" w:hAnsi="Times New Roman" w:cs="Times New Roman"/>
          <w:sz w:val="28"/>
          <w:szCs w:val="28"/>
          <w:lang w:val="ky-KG"/>
        </w:rPr>
        <w:t>“М</w:t>
      </w:r>
      <w:r w:rsidRPr="002B2D38">
        <w:rPr>
          <w:rFonts w:ascii="Times New Roman" w:hAnsi="Times New Roman" w:cs="Times New Roman"/>
          <w:sz w:val="28"/>
          <w:szCs w:val="28"/>
        </w:rPr>
        <w:t>амлекеттик органдар, алардын түзүмдүк бөлүнүштөрү жана ведомстволук мекемелери тарабынан жеке жана юридикалык жактарга көрсөтүлүүчү мамлекеттик кызмат</w:t>
      </w:r>
      <w:r>
        <w:rPr>
          <w:rFonts w:ascii="Times New Roman" w:hAnsi="Times New Roman" w:cs="Times New Roman"/>
          <w:sz w:val="28"/>
          <w:szCs w:val="28"/>
          <w:lang w:val="ky-KG"/>
        </w:rPr>
        <w:t xml:space="preserve"> көрсөтүүлөрдүн</w:t>
      </w:r>
      <w:r w:rsidRPr="002B2D38">
        <w:rPr>
          <w:rFonts w:ascii="Times New Roman" w:hAnsi="Times New Roman" w:cs="Times New Roman"/>
          <w:sz w:val="28"/>
          <w:szCs w:val="28"/>
        </w:rPr>
        <w:t xml:space="preserve"> стандарттарын бекитүү жөнүндө</w:t>
      </w:r>
      <w:r>
        <w:rPr>
          <w:rFonts w:ascii="Times New Roman" w:hAnsi="Times New Roman" w:cs="Times New Roman"/>
          <w:sz w:val="28"/>
          <w:szCs w:val="28"/>
          <w:lang w:val="ky-KG"/>
        </w:rPr>
        <w:t>”</w:t>
      </w:r>
      <w:r w:rsidRPr="002B2D38">
        <w:rPr>
          <w:rFonts w:ascii="Times New Roman" w:hAnsi="Times New Roman" w:cs="Times New Roman"/>
          <w:sz w:val="28"/>
          <w:szCs w:val="28"/>
        </w:rPr>
        <w:t xml:space="preserve"> Кыргыз Республикасынын Өкмөтүнүн </w:t>
      </w:r>
      <w:r>
        <w:rPr>
          <w:rFonts w:ascii="Times New Roman" w:hAnsi="Times New Roman" w:cs="Times New Roman"/>
          <w:sz w:val="28"/>
          <w:szCs w:val="28"/>
          <w:lang w:val="ky-KG"/>
        </w:rPr>
        <w:t xml:space="preserve">2014-жылдын 3-июнундагы №303 </w:t>
      </w:r>
      <w:r w:rsidRPr="002B2D38">
        <w:rPr>
          <w:rFonts w:ascii="Times New Roman" w:hAnsi="Times New Roman" w:cs="Times New Roman"/>
          <w:sz w:val="28"/>
          <w:szCs w:val="28"/>
        </w:rPr>
        <w:t>токтому</w:t>
      </w:r>
      <w:r>
        <w:rPr>
          <w:rFonts w:ascii="Times New Roman" w:hAnsi="Times New Roman" w:cs="Times New Roman"/>
          <w:sz w:val="28"/>
          <w:szCs w:val="28"/>
        </w:rPr>
        <w:t xml:space="preserve">) </w:t>
      </w:r>
      <w:r w:rsidRPr="002B2D38">
        <w:rPr>
          <w:rFonts w:ascii="Times New Roman" w:hAnsi="Times New Roman" w:cs="Times New Roman"/>
          <w:sz w:val="28"/>
          <w:szCs w:val="28"/>
        </w:rPr>
        <w:t xml:space="preserve">КТБларда кызмат көрсөтүү жөнүндө толук маалыматты система </w:t>
      </w:r>
      <w:r>
        <w:rPr>
          <w:rFonts w:ascii="Times New Roman" w:hAnsi="Times New Roman" w:cs="Times New Roman"/>
          <w:sz w:val="28"/>
          <w:szCs w:val="28"/>
        </w:rPr>
        <w:t>- E mail:</w:t>
      </w:r>
      <w:r>
        <w:rPr>
          <w:rFonts w:ascii="Times New Roman" w:hAnsi="Times New Roman" w:cs="Times New Roman"/>
          <w:b/>
          <w:bCs/>
          <w:sz w:val="28"/>
          <w:szCs w:val="28"/>
        </w:rPr>
        <w:t xml:space="preserve"> </w:t>
      </w:r>
      <w:hyperlink r:id="rId37" w:history="1">
        <w:r>
          <w:rPr>
            <w:rFonts w:ascii="Times New Roman" w:hAnsi="Times New Roman" w:cs="Times New Roman"/>
            <w:b/>
            <w:bCs/>
            <w:sz w:val="28"/>
            <w:szCs w:val="28"/>
          </w:rPr>
          <w:t>info@digital.gov.kg</w:t>
        </w:r>
      </w:hyperlink>
      <w:r>
        <w:rPr>
          <w:rFonts w:ascii="Times New Roman" w:hAnsi="Times New Roman" w:cs="Times New Roman"/>
          <w:b/>
          <w:bCs/>
          <w:sz w:val="28"/>
          <w:szCs w:val="28"/>
          <w:lang w:val="ky-KG"/>
        </w:rPr>
        <w:t xml:space="preserve"> </w:t>
      </w:r>
      <w:r w:rsidRPr="002B2D38">
        <w:rPr>
          <w:rFonts w:ascii="Times New Roman" w:hAnsi="Times New Roman" w:cs="Times New Roman"/>
          <w:sz w:val="28"/>
          <w:szCs w:val="28"/>
        </w:rPr>
        <w:t>боюнча көрүүгө болот</w:t>
      </w:r>
      <w:r>
        <w:rPr>
          <w:rFonts w:ascii="Times New Roman" w:hAnsi="Times New Roman" w:cs="Times New Roman"/>
          <w:sz w:val="28"/>
          <w:szCs w:val="28"/>
          <w:lang w:val="ky-KG"/>
        </w:rPr>
        <w:t>.</w:t>
      </w:r>
      <w:r>
        <w:rPr>
          <w:rFonts w:ascii="Times New Roman" w:hAnsi="Times New Roman" w:cs="Times New Roman"/>
          <w:sz w:val="28"/>
          <w:szCs w:val="28"/>
        </w:rPr>
        <w:t xml:space="preserve"> </w:t>
      </w:r>
    </w:p>
    <w:p w14:paraId="60C829C0" w14:textId="77777777" w:rsidR="00AB348A" w:rsidRDefault="00AB348A" w:rsidP="00C21BAC">
      <w:pPr>
        <w:pStyle w:val="Standard"/>
        <w:spacing w:after="0" w:line="312" w:lineRule="auto"/>
        <w:ind w:firstLine="708"/>
        <w:jc w:val="both"/>
        <w:rPr>
          <w:rFonts w:ascii="Times New Roman" w:hAnsi="Times New Roman" w:cs="Times New Roman"/>
          <w:b/>
          <w:sz w:val="28"/>
          <w:szCs w:val="28"/>
        </w:rPr>
      </w:pPr>
    </w:p>
    <w:p w14:paraId="6CF4BC48" w14:textId="367C7CB0" w:rsidR="00C21BAC" w:rsidRPr="005B3CB4" w:rsidRDefault="00C21BAC" w:rsidP="00C21BAC">
      <w:pPr>
        <w:pStyle w:val="Standard"/>
        <w:spacing w:after="0" w:line="312" w:lineRule="auto"/>
        <w:ind w:firstLine="708"/>
        <w:jc w:val="both"/>
        <w:rPr>
          <w:lang w:val="ky-KG"/>
        </w:rPr>
      </w:pPr>
      <w:r>
        <w:rPr>
          <w:rFonts w:ascii="Times New Roman" w:hAnsi="Times New Roman" w:cs="Times New Roman"/>
          <w:b/>
          <w:sz w:val="28"/>
          <w:szCs w:val="28"/>
          <w:lang w:val="ky-KG"/>
        </w:rPr>
        <w:t>Камак (</w:t>
      </w:r>
      <w:r w:rsidRPr="005B3CB4">
        <w:rPr>
          <w:rFonts w:ascii="Times New Roman" w:hAnsi="Times New Roman" w:cs="Times New Roman"/>
          <w:b/>
          <w:sz w:val="28"/>
          <w:szCs w:val="28"/>
          <w:lang w:val="ky-KG"/>
        </w:rPr>
        <w:t>Арест</w:t>
      </w:r>
      <w:r>
        <w:rPr>
          <w:rFonts w:ascii="Times New Roman" w:hAnsi="Times New Roman" w:cs="Times New Roman"/>
          <w:b/>
          <w:sz w:val="28"/>
          <w:szCs w:val="28"/>
          <w:lang w:val="ky-KG"/>
        </w:rPr>
        <w:t>)</w:t>
      </w:r>
      <w:r w:rsidRPr="005B3CB4">
        <w:rPr>
          <w:rFonts w:ascii="Times New Roman" w:hAnsi="Times New Roman" w:cs="Times New Roman"/>
          <w:b/>
          <w:sz w:val="28"/>
          <w:szCs w:val="28"/>
          <w:lang w:val="ky-KG"/>
        </w:rPr>
        <w:t xml:space="preserve"> – </w:t>
      </w:r>
      <w:r w:rsidRPr="005B3CB4">
        <w:rPr>
          <w:rFonts w:ascii="Times New Roman" w:hAnsi="Times New Roman" w:cs="Times New Roman"/>
          <w:sz w:val="28"/>
          <w:szCs w:val="28"/>
          <w:lang w:val="ky-KG"/>
        </w:rPr>
        <w:t>укук бузуу жасагандыгы үчүн жазанын түрү, ал</w:t>
      </w:r>
      <w:r w:rsidRPr="005B3CB4">
        <w:rPr>
          <w:rFonts w:ascii="Times New Roman" w:hAnsi="Times New Roman" w:cs="Times New Roman"/>
          <w:b/>
          <w:sz w:val="28"/>
          <w:szCs w:val="28"/>
          <w:lang w:val="ky-KG"/>
        </w:rPr>
        <w:t xml:space="preserve"> </w:t>
      </w:r>
      <w:r w:rsidRPr="004D77B5">
        <w:rPr>
          <w:rFonts w:ascii="Times New Roman" w:hAnsi="Times New Roman" w:cs="Times New Roman"/>
          <w:b/>
          <w:sz w:val="28"/>
          <w:szCs w:val="28"/>
          <w:lang w:val="ky-KG"/>
        </w:rPr>
        <w:t xml:space="preserve"> </w:t>
      </w:r>
      <w:r w:rsidRPr="005B3CB4">
        <w:rPr>
          <w:rFonts w:ascii="Times New Roman" w:hAnsi="Times New Roman" w:cs="Times New Roman"/>
          <w:color w:val="000000"/>
          <w:sz w:val="28"/>
          <w:szCs w:val="28"/>
          <w:lang w:val="ky-KG"/>
        </w:rPr>
        <w:t xml:space="preserve"> укук бузуучуну ички иштер органдары тарабынан аныкталган жайларда коомдон </w:t>
      </w:r>
      <w:r w:rsidRPr="005B3CB4">
        <w:rPr>
          <w:rFonts w:ascii="Times New Roman" w:hAnsi="Times New Roman" w:cs="Times New Roman"/>
          <w:color w:val="000000"/>
          <w:sz w:val="28"/>
          <w:szCs w:val="28"/>
          <w:lang w:val="ky-KG"/>
        </w:rPr>
        <w:lastRenderedPageBreak/>
        <w:t>обочолонтуу шарттарында кармоодо турат жана жети суткага чейинки мөөнөткө колдонулат</w:t>
      </w:r>
      <w:r w:rsidRPr="005B3CB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КР Укук бузуулар жөнүндө кодексинин </w:t>
      </w:r>
      <w:r w:rsidRPr="005B3CB4">
        <w:rPr>
          <w:rFonts w:ascii="Times New Roman" w:hAnsi="Times New Roman" w:cs="Times New Roman"/>
          <w:sz w:val="28"/>
          <w:szCs w:val="28"/>
          <w:lang w:val="ky-KG"/>
        </w:rPr>
        <w:t>33</w:t>
      </w:r>
      <w:r>
        <w:rPr>
          <w:rFonts w:ascii="Times New Roman" w:hAnsi="Times New Roman" w:cs="Times New Roman"/>
          <w:sz w:val="28"/>
          <w:szCs w:val="28"/>
          <w:lang w:val="ky-KG"/>
        </w:rPr>
        <w:t>-бер.</w:t>
      </w:r>
      <w:r w:rsidRPr="005B3CB4">
        <w:rPr>
          <w:rFonts w:ascii="Times New Roman" w:hAnsi="Times New Roman" w:cs="Times New Roman"/>
          <w:sz w:val="28"/>
          <w:szCs w:val="28"/>
          <w:lang w:val="ky-KG"/>
        </w:rPr>
        <w:t>).</w:t>
      </w:r>
    </w:p>
    <w:p w14:paraId="03E7F9E4" w14:textId="77777777" w:rsidR="00C21BAC" w:rsidRPr="005B3CB4" w:rsidRDefault="00C21BAC" w:rsidP="00C21BAC">
      <w:pPr>
        <w:spacing w:line="360" w:lineRule="auto"/>
        <w:ind w:firstLine="709"/>
        <w:jc w:val="both"/>
        <w:rPr>
          <w:rFonts w:ascii="Times New Roman" w:hAnsi="Times New Roman" w:cs="Times New Roman"/>
          <w:color w:val="000000"/>
          <w:sz w:val="28"/>
          <w:szCs w:val="28"/>
          <w:lang w:val="ky-KG"/>
        </w:rPr>
      </w:pPr>
      <w:r w:rsidRPr="005B3CB4">
        <w:rPr>
          <w:rFonts w:ascii="Times New Roman" w:hAnsi="Times New Roman" w:cs="Times New Roman"/>
          <w:color w:val="000000"/>
          <w:sz w:val="28"/>
          <w:szCs w:val="28"/>
          <w:lang w:val="ky-KG"/>
        </w:rPr>
        <w:t>Камакка алынгандарды кармоо жайы санитардык ченемдерге ылайык келүүгө жана кандайдыр бир ооруларга чалдыгуу мүмкүндүгүн жокко чыгарууга тийиш.</w:t>
      </w:r>
    </w:p>
    <w:p w14:paraId="756A4A4F" w14:textId="77777777" w:rsidR="00C21BAC" w:rsidRPr="005B3CB4" w:rsidRDefault="00C21BAC" w:rsidP="00C21BAC">
      <w:pPr>
        <w:pStyle w:val="Standard"/>
        <w:spacing w:after="0" w:line="360" w:lineRule="auto"/>
        <w:ind w:firstLine="709"/>
        <w:jc w:val="both"/>
        <w:rPr>
          <w:rFonts w:ascii="Times New Roman" w:hAnsi="Times New Roman" w:cs="Times New Roman"/>
          <w:sz w:val="28"/>
          <w:szCs w:val="28"/>
          <w:lang w:val="ky-KG"/>
        </w:rPr>
      </w:pPr>
      <w:r w:rsidRPr="005B3CB4">
        <w:rPr>
          <w:rFonts w:ascii="Times New Roman" w:hAnsi="Times New Roman" w:cs="Times New Roman"/>
          <w:color w:val="000000"/>
          <w:sz w:val="28"/>
          <w:szCs w:val="28"/>
          <w:lang w:val="ky-KG"/>
        </w:rPr>
        <w:t>Камак сот тарабынан укук бузуу жасалган жери боюнча, ал эми өзгөчө же согуштук абал шарттарында – комендант тарабынан колдонулат.</w:t>
      </w:r>
      <w:r w:rsidRPr="005B3CB4">
        <w:rPr>
          <w:rFonts w:ascii="Times New Roman" w:hAnsi="Times New Roman" w:cs="Times New Roman"/>
          <w:sz w:val="28"/>
          <w:szCs w:val="28"/>
          <w:lang w:val="ky-KG"/>
        </w:rPr>
        <w:t xml:space="preserve"> </w:t>
      </w:r>
    </w:p>
    <w:p w14:paraId="09B1B888" w14:textId="77777777" w:rsidR="00C21BAC" w:rsidRPr="0062003A" w:rsidRDefault="00C21BAC" w:rsidP="00C21BAC">
      <w:pPr>
        <w:spacing w:line="360" w:lineRule="auto"/>
        <w:ind w:firstLine="709"/>
        <w:jc w:val="both"/>
        <w:rPr>
          <w:rFonts w:ascii="Times New Roman" w:hAnsi="Times New Roman" w:cs="Times New Roman"/>
          <w:color w:val="000000"/>
          <w:sz w:val="28"/>
          <w:szCs w:val="28"/>
          <w:lang w:val="ky-KG"/>
        </w:rPr>
      </w:pPr>
      <w:r w:rsidRPr="005B3CB4">
        <w:rPr>
          <w:rFonts w:ascii="Times New Roman" w:hAnsi="Times New Roman" w:cs="Times New Roman"/>
          <w:color w:val="000000"/>
          <w:sz w:val="28"/>
          <w:szCs w:val="28"/>
          <w:lang w:val="ky-KG"/>
        </w:rPr>
        <w:t xml:space="preserve">Камакка алуу </w:t>
      </w:r>
      <w:r w:rsidRPr="0062003A">
        <w:rPr>
          <w:rFonts w:ascii="Times New Roman" w:hAnsi="Times New Roman" w:cs="Times New Roman"/>
          <w:color w:val="000000"/>
          <w:sz w:val="28"/>
          <w:szCs w:val="28"/>
          <w:lang w:val="ky-KG"/>
        </w:rPr>
        <w:t>төмөнкүлөгө колдонулбайт:</w:t>
      </w:r>
    </w:p>
    <w:p w14:paraId="0200E864" w14:textId="77777777" w:rsidR="00C21BAC" w:rsidRPr="0062003A" w:rsidRDefault="00C21BAC" w:rsidP="00C21BAC">
      <w:pPr>
        <w:spacing w:line="360" w:lineRule="auto"/>
        <w:ind w:firstLine="709"/>
        <w:jc w:val="both"/>
        <w:rPr>
          <w:rFonts w:ascii="Times New Roman" w:hAnsi="Times New Roman" w:cs="Times New Roman"/>
          <w:color w:val="000000"/>
          <w:sz w:val="28"/>
          <w:szCs w:val="28"/>
          <w:lang w:val="ky-KG"/>
        </w:rPr>
      </w:pPr>
      <w:r w:rsidRPr="0062003A">
        <w:rPr>
          <w:rFonts w:ascii="Times New Roman" w:hAnsi="Times New Roman" w:cs="Times New Roman"/>
          <w:color w:val="000000"/>
          <w:sz w:val="28"/>
          <w:szCs w:val="28"/>
          <w:lang w:val="ky-KG"/>
        </w:rPr>
        <w:t>- балдарга;</w:t>
      </w:r>
    </w:p>
    <w:p w14:paraId="77DFF388" w14:textId="77777777" w:rsidR="00C21BAC" w:rsidRPr="0062003A" w:rsidRDefault="00C21BAC" w:rsidP="00C21BAC">
      <w:pPr>
        <w:spacing w:line="360" w:lineRule="auto"/>
        <w:ind w:firstLine="709"/>
        <w:jc w:val="both"/>
        <w:rPr>
          <w:rFonts w:ascii="Times New Roman" w:hAnsi="Times New Roman" w:cs="Times New Roman"/>
          <w:color w:val="000000"/>
          <w:sz w:val="28"/>
          <w:szCs w:val="28"/>
          <w:lang w:val="ky-KG"/>
        </w:rPr>
      </w:pPr>
      <w:r w:rsidRPr="0062003A">
        <w:rPr>
          <w:rFonts w:ascii="Times New Roman" w:hAnsi="Times New Roman" w:cs="Times New Roman"/>
          <w:color w:val="000000"/>
          <w:sz w:val="28"/>
          <w:szCs w:val="28"/>
          <w:lang w:val="ky-KG"/>
        </w:rPr>
        <w:t>- 55 жаш курагынан ашкан аялдарга;</w:t>
      </w:r>
    </w:p>
    <w:p w14:paraId="658E92E1" w14:textId="77777777" w:rsidR="00C21BAC" w:rsidRPr="0062003A" w:rsidRDefault="00C21BAC" w:rsidP="00C21BAC">
      <w:pPr>
        <w:spacing w:line="360" w:lineRule="auto"/>
        <w:ind w:firstLine="709"/>
        <w:jc w:val="both"/>
        <w:rPr>
          <w:rFonts w:ascii="Times New Roman" w:hAnsi="Times New Roman" w:cs="Times New Roman"/>
          <w:color w:val="000000"/>
          <w:sz w:val="28"/>
          <w:szCs w:val="28"/>
          <w:lang w:val="ky-KG"/>
        </w:rPr>
      </w:pPr>
      <w:r w:rsidRPr="0062003A">
        <w:rPr>
          <w:rFonts w:ascii="Times New Roman" w:hAnsi="Times New Roman" w:cs="Times New Roman"/>
          <w:color w:val="000000"/>
          <w:sz w:val="28"/>
          <w:szCs w:val="28"/>
          <w:lang w:val="ky-KG"/>
        </w:rPr>
        <w:t>- 60 жаш курагынан ашкан эркектерге;</w:t>
      </w:r>
    </w:p>
    <w:p w14:paraId="29A5B6DA" w14:textId="77777777" w:rsidR="00C21BAC" w:rsidRPr="0062003A" w:rsidRDefault="00C21BAC" w:rsidP="00C21BAC">
      <w:pPr>
        <w:spacing w:line="360" w:lineRule="auto"/>
        <w:ind w:firstLine="709"/>
        <w:jc w:val="both"/>
        <w:rPr>
          <w:rFonts w:ascii="Times New Roman" w:hAnsi="Times New Roman" w:cs="Times New Roman"/>
          <w:color w:val="000000"/>
          <w:sz w:val="28"/>
          <w:szCs w:val="28"/>
          <w:lang w:val="ky-KG"/>
        </w:rPr>
      </w:pPr>
      <w:r w:rsidRPr="0062003A">
        <w:rPr>
          <w:rFonts w:ascii="Times New Roman" w:hAnsi="Times New Roman" w:cs="Times New Roman"/>
          <w:color w:val="000000"/>
          <w:sz w:val="28"/>
          <w:szCs w:val="28"/>
          <w:lang w:val="ky-KG"/>
        </w:rPr>
        <w:t>- кош бойлуу аялдарга жана 3 жаш курагына чейинки баласы бар аялдарга;</w:t>
      </w:r>
    </w:p>
    <w:p w14:paraId="55649F5D" w14:textId="77777777" w:rsidR="00C21BAC" w:rsidRPr="0062003A" w:rsidRDefault="00C21BAC" w:rsidP="00C21BAC">
      <w:pPr>
        <w:spacing w:line="360" w:lineRule="auto"/>
        <w:ind w:firstLine="709"/>
        <w:jc w:val="both"/>
        <w:rPr>
          <w:rFonts w:ascii="Times New Roman" w:hAnsi="Times New Roman" w:cs="Times New Roman"/>
          <w:color w:val="000000"/>
          <w:sz w:val="28"/>
          <w:szCs w:val="28"/>
          <w:lang w:val="ky-KG"/>
        </w:rPr>
      </w:pPr>
      <w:r w:rsidRPr="0062003A">
        <w:rPr>
          <w:rFonts w:ascii="Times New Roman" w:hAnsi="Times New Roman" w:cs="Times New Roman"/>
          <w:color w:val="000000"/>
          <w:sz w:val="28"/>
          <w:szCs w:val="28"/>
          <w:lang w:val="ky-KG"/>
        </w:rPr>
        <w:t>- 16 жаш курагына чейинки баланы жалгыз тарбиялап жаткан жактарга;</w:t>
      </w:r>
    </w:p>
    <w:p w14:paraId="10428848" w14:textId="77777777" w:rsidR="00C21BAC" w:rsidRPr="0062003A" w:rsidRDefault="00C21BAC" w:rsidP="00C21BAC">
      <w:pPr>
        <w:spacing w:line="360" w:lineRule="auto"/>
        <w:ind w:firstLine="709"/>
        <w:jc w:val="both"/>
        <w:rPr>
          <w:rFonts w:ascii="Times New Roman" w:hAnsi="Times New Roman" w:cs="Times New Roman"/>
          <w:color w:val="000000"/>
          <w:sz w:val="28"/>
          <w:szCs w:val="28"/>
          <w:lang w:val="ky-KG"/>
        </w:rPr>
      </w:pPr>
      <w:r w:rsidRPr="0062003A">
        <w:rPr>
          <w:rFonts w:ascii="Times New Roman" w:hAnsi="Times New Roman" w:cs="Times New Roman"/>
          <w:color w:val="000000"/>
          <w:sz w:val="28"/>
          <w:szCs w:val="28"/>
          <w:lang w:val="ky-KG"/>
        </w:rPr>
        <w:t>- ден соолугунун мүмкүнчүлүктөрү чектелген биринчи жана экинчи топтогу майыптыгы бар адамдарга.</w:t>
      </w:r>
    </w:p>
    <w:p w14:paraId="6372EF4C" w14:textId="77777777" w:rsidR="00C21BAC" w:rsidRPr="00FE6233" w:rsidRDefault="00C21BAC" w:rsidP="00C21BAC">
      <w:pPr>
        <w:spacing w:line="360" w:lineRule="auto"/>
        <w:ind w:firstLine="709"/>
        <w:jc w:val="both"/>
        <w:rPr>
          <w:rFonts w:ascii="Times New Roman" w:eastAsia="Times New Roman" w:hAnsi="Times New Roman" w:cs="Times New Roman"/>
          <w:color w:val="000000"/>
          <w:kern w:val="0"/>
          <w:sz w:val="28"/>
          <w:szCs w:val="28"/>
          <w:lang w:val="ky-KG" w:eastAsia="ru-RU"/>
        </w:rPr>
      </w:pPr>
      <w:r w:rsidRPr="0062003A">
        <w:rPr>
          <w:rFonts w:ascii="Times New Roman" w:hAnsi="Times New Roman" w:cs="Times New Roman"/>
          <w:sz w:val="28"/>
          <w:szCs w:val="28"/>
          <w:lang w:val="ky-KG"/>
        </w:rPr>
        <w:t xml:space="preserve"> </w:t>
      </w:r>
      <w:r w:rsidRPr="0062003A">
        <w:rPr>
          <w:rFonts w:ascii="Times New Roman" w:eastAsia="Times New Roman" w:hAnsi="Times New Roman" w:cs="Times New Roman"/>
          <w:color w:val="000000"/>
          <w:kern w:val="0"/>
          <w:sz w:val="28"/>
          <w:szCs w:val="28"/>
          <w:lang w:val="ky-KG" w:eastAsia="ru-RU"/>
        </w:rPr>
        <w:t>Аскер кызматчыларына карата камак беш суткага чейинки мөөнөткө колдонулат, алар</w:t>
      </w:r>
      <w:r w:rsidRPr="00FE6233">
        <w:rPr>
          <w:rFonts w:ascii="Times New Roman" w:eastAsia="Times New Roman" w:hAnsi="Times New Roman" w:cs="Times New Roman"/>
          <w:color w:val="000000"/>
          <w:kern w:val="0"/>
          <w:sz w:val="28"/>
          <w:szCs w:val="28"/>
          <w:lang w:val="ky-KG" w:eastAsia="ru-RU"/>
        </w:rPr>
        <w:t xml:space="preserve"> гауптвахтада кармалат.</w:t>
      </w:r>
    </w:p>
    <w:p w14:paraId="4B5318D7" w14:textId="77777777" w:rsidR="00C21BAC" w:rsidRPr="0062003A" w:rsidRDefault="00C21BAC" w:rsidP="00C21BAC">
      <w:pPr>
        <w:pStyle w:val="Standard"/>
        <w:spacing w:after="0" w:line="360" w:lineRule="auto"/>
        <w:jc w:val="both"/>
        <w:rPr>
          <w:rFonts w:ascii="Times New Roman" w:hAnsi="Times New Roman" w:cs="Times New Roman"/>
          <w:sz w:val="28"/>
          <w:szCs w:val="28"/>
          <w:lang w:val="ky-KG"/>
        </w:rPr>
      </w:pPr>
      <w:r w:rsidRPr="0062003A">
        <w:rPr>
          <w:rFonts w:ascii="Times New Roman" w:hAnsi="Times New Roman" w:cs="Times New Roman"/>
          <w:sz w:val="28"/>
          <w:szCs w:val="28"/>
          <w:lang w:val="ky-KG"/>
        </w:rPr>
        <w:tab/>
        <w:t xml:space="preserve">Кылмыш-жаза мыйзамында үй камагына алуу бөгөт коюу чараларынын бир түрү болуп саналат, анда адам өзү жашаган жайда коомдон обочолонот. </w:t>
      </w:r>
      <w:r w:rsidRPr="0062003A">
        <w:rPr>
          <w:rFonts w:ascii="Times New Roman" w:hAnsi="Times New Roman" w:cs="Times New Roman"/>
          <w:color w:val="000000"/>
          <w:sz w:val="28"/>
          <w:szCs w:val="28"/>
          <w:lang w:val="ky-KG"/>
        </w:rPr>
        <w:t xml:space="preserve">Үй камагы айыпталуучунун ары-бери эркин жүрүүсүнө байланыштуу төмөнкүдөй бир катар чектөөлөрдөн турат </w:t>
      </w:r>
      <w:r w:rsidRPr="0062003A">
        <w:rPr>
          <w:rFonts w:ascii="Times New Roman" w:hAnsi="Times New Roman" w:cs="Times New Roman"/>
          <w:sz w:val="28"/>
          <w:szCs w:val="28"/>
          <w:lang w:val="ky-KG"/>
        </w:rPr>
        <w:t>(КР Кылмыш-жаза процессуалдык кодексинин 113-бер.):</w:t>
      </w:r>
    </w:p>
    <w:p w14:paraId="4DECCEF7" w14:textId="77777777" w:rsidR="00C21BAC" w:rsidRPr="0062003A" w:rsidRDefault="00C21BAC" w:rsidP="00C21BAC">
      <w:pPr>
        <w:pStyle w:val="Standard"/>
        <w:spacing w:after="0" w:line="360" w:lineRule="auto"/>
        <w:jc w:val="both"/>
        <w:rPr>
          <w:rFonts w:ascii="Times New Roman" w:hAnsi="Times New Roman" w:cs="Times New Roman"/>
          <w:sz w:val="28"/>
          <w:szCs w:val="28"/>
          <w:lang w:val="ky-KG"/>
        </w:rPr>
      </w:pPr>
      <w:r w:rsidRPr="0062003A">
        <w:rPr>
          <w:rFonts w:ascii="Times New Roman" w:hAnsi="Times New Roman" w:cs="Times New Roman"/>
          <w:sz w:val="28"/>
          <w:szCs w:val="28"/>
          <w:lang w:val="ky-KG"/>
        </w:rPr>
        <w:tab/>
      </w:r>
      <w:r w:rsidRPr="0062003A">
        <w:rPr>
          <w:rFonts w:ascii="Times New Roman" w:hAnsi="Times New Roman" w:cs="Times New Roman"/>
          <w:sz w:val="28"/>
          <w:szCs w:val="28"/>
        </w:rPr>
        <w:t xml:space="preserve">- </w:t>
      </w:r>
      <w:r w:rsidRPr="0062003A">
        <w:rPr>
          <w:rFonts w:ascii="Times New Roman" w:hAnsi="Times New Roman" w:cs="Times New Roman"/>
          <w:color w:val="000000"/>
          <w:sz w:val="28"/>
          <w:szCs w:val="28"/>
        </w:rPr>
        <w:t>турак жайынан сутка бою же сутканын белгилүү бир мезгилинде чыгып кетүү</w:t>
      </w:r>
      <w:r w:rsidRPr="0062003A">
        <w:rPr>
          <w:rFonts w:ascii="Times New Roman" w:hAnsi="Times New Roman" w:cs="Times New Roman"/>
          <w:color w:val="000000"/>
          <w:sz w:val="28"/>
          <w:szCs w:val="28"/>
          <w:lang w:val="ky-KG"/>
        </w:rPr>
        <w:t>гө;</w:t>
      </w:r>
      <w:r w:rsidRPr="0062003A">
        <w:rPr>
          <w:rFonts w:ascii="Times New Roman" w:hAnsi="Times New Roman" w:cs="Times New Roman"/>
          <w:sz w:val="28"/>
          <w:szCs w:val="28"/>
        </w:rPr>
        <w:t xml:space="preserve"> </w:t>
      </w:r>
      <w:r w:rsidRPr="0062003A">
        <w:rPr>
          <w:rFonts w:ascii="Times New Roman" w:hAnsi="Times New Roman" w:cs="Times New Roman"/>
          <w:sz w:val="28"/>
          <w:szCs w:val="28"/>
          <w:lang w:val="ky-KG"/>
        </w:rPr>
        <w:t xml:space="preserve"> </w:t>
      </w:r>
    </w:p>
    <w:p w14:paraId="10CCB1ED" w14:textId="77777777" w:rsidR="00C21BAC" w:rsidRPr="0062003A" w:rsidRDefault="00C21BAC" w:rsidP="00C21BAC">
      <w:pPr>
        <w:pStyle w:val="Standard"/>
        <w:spacing w:after="0" w:line="360" w:lineRule="auto"/>
        <w:jc w:val="both"/>
        <w:rPr>
          <w:rFonts w:ascii="Times New Roman" w:hAnsi="Times New Roman" w:cs="Times New Roman"/>
          <w:sz w:val="28"/>
          <w:szCs w:val="28"/>
          <w:lang w:val="ky-KG"/>
        </w:rPr>
      </w:pPr>
      <w:r w:rsidRPr="0062003A">
        <w:rPr>
          <w:rFonts w:ascii="Times New Roman" w:hAnsi="Times New Roman" w:cs="Times New Roman"/>
          <w:sz w:val="28"/>
          <w:szCs w:val="28"/>
        </w:rPr>
        <w:tab/>
        <w:t xml:space="preserve">- </w:t>
      </w:r>
      <w:r w:rsidRPr="0062003A">
        <w:rPr>
          <w:rFonts w:ascii="Times New Roman" w:hAnsi="Times New Roman" w:cs="Times New Roman"/>
          <w:color w:val="000000"/>
          <w:sz w:val="28"/>
          <w:szCs w:val="28"/>
        </w:rPr>
        <w:t>соттун уруксатысыз административдик аймактын чегинен чыгуу</w:t>
      </w:r>
      <w:r w:rsidRPr="0062003A">
        <w:rPr>
          <w:rFonts w:ascii="Times New Roman" w:hAnsi="Times New Roman" w:cs="Times New Roman"/>
          <w:color w:val="000000"/>
          <w:sz w:val="28"/>
          <w:szCs w:val="28"/>
          <w:lang w:val="ky-KG"/>
        </w:rPr>
        <w:t>га</w:t>
      </w:r>
      <w:r w:rsidRPr="0062003A">
        <w:rPr>
          <w:rFonts w:ascii="Times New Roman" w:hAnsi="Times New Roman" w:cs="Times New Roman"/>
          <w:sz w:val="28"/>
          <w:szCs w:val="28"/>
          <w:lang w:val="ky-KG"/>
        </w:rPr>
        <w:t xml:space="preserve">;  </w:t>
      </w:r>
    </w:p>
    <w:p w14:paraId="17D27C8F" w14:textId="77777777" w:rsidR="00C21BAC" w:rsidRPr="0062003A" w:rsidRDefault="00C21BAC" w:rsidP="00C21BAC">
      <w:pPr>
        <w:pStyle w:val="Standard"/>
        <w:spacing w:after="0" w:line="360" w:lineRule="auto"/>
        <w:jc w:val="both"/>
        <w:rPr>
          <w:rFonts w:ascii="Times New Roman" w:hAnsi="Times New Roman" w:cs="Times New Roman"/>
          <w:sz w:val="28"/>
          <w:szCs w:val="28"/>
        </w:rPr>
      </w:pPr>
      <w:r w:rsidRPr="0062003A">
        <w:rPr>
          <w:rFonts w:ascii="Times New Roman" w:hAnsi="Times New Roman" w:cs="Times New Roman"/>
          <w:sz w:val="28"/>
          <w:szCs w:val="28"/>
        </w:rPr>
        <w:tab/>
        <w:t xml:space="preserve">- </w:t>
      </w:r>
      <w:r w:rsidRPr="0062003A">
        <w:rPr>
          <w:rFonts w:ascii="Times New Roman" w:hAnsi="Times New Roman" w:cs="Times New Roman"/>
          <w:sz w:val="28"/>
          <w:szCs w:val="28"/>
          <w:lang w:val="ky-KG"/>
        </w:rPr>
        <w:t>маалыматтык</w:t>
      </w:r>
      <w:r w:rsidRPr="0062003A">
        <w:rPr>
          <w:rFonts w:ascii="Times New Roman" w:hAnsi="Times New Roman" w:cs="Times New Roman"/>
          <w:sz w:val="28"/>
          <w:szCs w:val="28"/>
        </w:rPr>
        <w:t>-телекоммуникаци</w:t>
      </w:r>
      <w:r w:rsidRPr="0062003A">
        <w:rPr>
          <w:rFonts w:ascii="Times New Roman" w:hAnsi="Times New Roman" w:cs="Times New Roman"/>
          <w:sz w:val="28"/>
          <w:szCs w:val="28"/>
          <w:lang w:val="ky-KG"/>
        </w:rPr>
        <w:t>ялык байланышты пайдаланууга</w:t>
      </w:r>
      <w:r w:rsidRPr="0062003A">
        <w:rPr>
          <w:rFonts w:ascii="Times New Roman" w:hAnsi="Times New Roman" w:cs="Times New Roman"/>
          <w:sz w:val="28"/>
          <w:szCs w:val="28"/>
        </w:rPr>
        <w:t>;</w:t>
      </w:r>
    </w:p>
    <w:p w14:paraId="01013AEB" w14:textId="77777777" w:rsidR="00C21BAC" w:rsidRPr="0062003A" w:rsidRDefault="00C21BAC" w:rsidP="00C21BAC">
      <w:pPr>
        <w:pStyle w:val="Standard"/>
        <w:spacing w:after="0" w:line="360" w:lineRule="auto"/>
        <w:jc w:val="both"/>
        <w:rPr>
          <w:rFonts w:ascii="Times New Roman" w:hAnsi="Times New Roman" w:cs="Times New Roman"/>
          <w:sz w:val="28"/>
          <w:szCs w:val="28"/>
        </w:rPr>
      </w:pPr>
      <w:r w:rsidRPr="0062003A">
        <w:rPr>
          <w:rFonts w:ascii="Times New Roman" w:hAnsi="Times New Roman" w:cs="Times New Roman"/>
          <w:sz w:val="28"/>
          <w:szCs w:val="28"/>
        </w:rPr>
        <w:tab/>
        <w:t xml:space="preserve">- </w:t>
      </w:r>
      <w:r w:rsidRPr="0062003A">
        <w:rPr>
          <w:rFonts w:ascii="Times New Roman" w:hAnsi="Times New Roman" w:cs="Times New Roman"/>
          <w:color w:val="000000"/>
          <w:sz w:val="28"/>
          <w:szCs w:val="28"/>
        </w:rPr>
        <w:t>белгилүү бир адамдар менен сүйлөшүү</w:t>
      </w:r>
      <w:r w:rsidRPr="0062003A">
        <w:rPr>
          <w:rFonts w:ascii="Times New Roman" w:hAnsi="Times New Roman" w:cs="Times New Roman"/>
          <w:color w:val="000000"/>
          <w:sz w:val="28"/>
          <w:szCs w:val="28"/>
          <w:lang w:val="ky-KG"/>
        </w:rPr>
        <w:t>гө</w:t>
      </w:r>
      <w:r w:rsidRPr="0062003A">
        <w:rPr>
          <w:rFonts w:ascii="Times New Roman" w:hAnsi="Times New Roman" w:cs="Times New Roman"/>
          <w:sz w:val="28"/>
          <w:szCs w:val="28"/>
        </w:rPr>
        <w:t>;</w:t>
      </w:r>
    </w:p>
    <w:p w14:paraId="273DE8FE" w14:textId="77777777" w:rsidR="00C21BAC" w:rsidRPr="0062003A" w:rsidRDefault="00C21BAC" w:rsidP="00C21BAC">
      <w:pPr>
        <w:pStyle w:val="Standard"/>
        <w:spacing w:after="0" w:line="360" w:lineRule="auto"/>
        <w:jc w:val="both"/>
        <w:rPr>
          <w:rFonts w:ascii="Times New Roman" w:hAnsi="Times New Roman" w:cs="Times New Roman"/>
          <w:sz w:val="28"/>
          <w:szCs w:val="28"/>
        </w:rPr>
      </w:pPr>
      <w:r w:rsidRPr="0062003A">
        <w:rPr>
          <w:rFonts w:ascii="Times New Roman" w:hAnsi="Times New Roman" w:cs="Times New Roman"/>
          <w:sz w:val="28"/>
          <w:szCs w:val="28"/>
        </w:rPr>
        <w:tab/>
        <w:t xml:space="preserve">- </w:t>
      </w:r>
      <w:r w:rsidRPr="0062003A">
        <w:rPr>
          <w:rFonts w:ascii="Times New Roman" w:hAnsi="Times New Roman" w:cs="Times New Roman"/>
          <w:color w:val="000000"/>
          <w:sz w:val="28"/>
          <w:szCs w:val="28"/>
        </w:rPr>
        <w:t>кат-кабар алууга жана жөнөтүүгө</w:t>
      </w:r>
      <w:r w:rsidRPr="0062003A">
        <w:rPr>
          <w:rFonts w:ascii="Times New Roman" w:hAnsi="Times New Roman" w:cs="Times New Roman"/>
          <w:color w:val="000000"/>
          <w:sz w:val="28"/>
          <w:szCs w:val="28"/>
          <w:lang w:val="ky-KG"/>
        </w:rPr>
        <w:t xml:space="preserve"> тыюу салынат</w:t>
      </w:r>
      <w:r w:rsidRPr="0062003A">
        <w:rPr>
          <w:rFonts w:ascii="Times New Roman" w:hAnsi="Times New Roman" w:cs="Times New Roman"/>
          <w:sz w:val="28"/>
          <w:szCs w:val="28"/>
        </w:rPr>
        <w:t>.</w:t>
      </w:r>
    </w:p>
    <w:p w14:paraId="0D2024C8" w14:textId="77777777" w:rsidR="00C21BAC" w:rsidRPr="0062003A" w:rsidRDefault="00C21BAC" w:rsidP="00C21BAC">
      <w:pPr>
        <w:pStyle w:val="Standard"/>
        <w:spacing w:after="0" w:line="360" w:lineRule="auto"/>
        <w:ind w:firstLine="708"/>
        <w:jc w:val="both"/>
        <w:rPr>
          <w:rFonts w:ascii="Times New Roman" w:hAnsi="Times New Roman" w:cs="Times New Roman"/>
          <w:sz w:val="28"/>
          <w:szCs w:val="28"/>
          <w:lang w:val="ky-KG"/>
        </w:rPr>
      </w:pPr>
      <w:r w:rsidRPr="0062003A">
        <w:rPr>
          <w:rFonts w:ascii="Times New Roman" w:hAnsi="Times New Roman" w:cs="Times New Roman"/>
          <w:sz w:val="28"/>
          <w:szCs w:val="28"/>
          <w:lang w:val="ky-KG"/>
        </w:rPr>
        <w:t>Үй камагынын мөөнөтү – 2 ай.</w:t>
      </w:r>
      <w:r w:rsidRPr="0062003A">
        <w:rPr>
          <w:rFonts w:ascii="Times New Roman" w:hAnsi="Times New Roman" w:cs="Times New Roman"/>
          <w:sz w:val="28"/>
          <w:szCs w:val="28"/>
        </w:rPr>
        <w:t xml:space="preserve"> </w:t>
      </w:r>
      <w:r w:rsidRPr="0062003A">
        <w:rPr>
          <w:rFonts w:ascii="Times New Roman" w:hAnsi="Times New Roman" w:cs="Times New Roman"/>
          <w:sz w:val="28"/>
          <w:szCs w:val="28"/>
          <w:lang w:val="ky-KG"/>
        </w:rPr>
        <w:t>С</w:t>
      </w:r>
      <w:r w:rsidRPr="0062003A">
        <w:rPr>
          <w:rFonts w:ascii="Times New Roman" w:hAnsi="Times New Roman" w:cs="Times New Roman"/>
          <w:color w:val="000000"/>
          <w:sz w:val="28"/>
          <w:szCs w:val="28"/>
        </w:rPr>
        <w:t xml:space="preserve">удьянын токтомунда, </w:t>
      </w:r>
      <w:r w:rsidRPr="0062003A">
        <w:rPr>
          <w:rFonts w:ascii="Times New Roman" w:hAnsi="Times New Roman" w:cs="Times New Roman"/>
          <w:color w:val="000000"/>
          <w:sz w:val="28"/>
          <w:szCs w:val="28"/>
          <w:lang w:val="ky-KG"/>
        </w:rPr>
        <w:t xml:space="preserve"> </w:t>
      </w:r>
      <w:r w:rsidRPr="0062003A">
        <w:rPr>
          <w:rFonts w:ascii="Times New Roman" w:hAnsi="Times New Roman" w:cs="Times New Roman"/>
          <w:color w:val="000000"/>
          <w:sz w:val="28"/>
          <w:szCs w:val="28"/>
        </w:rPr>
        <w:t>айыпталуучу болуучу жер</w:t>
      </w:r>
      <w:r w:rsidRPr="0062003A">
        <w:rPr>
          <w:rFonts w:ascii="Times New Roman" w:hAnsi="Times New Roman" w:cs="Times New Roman"/>
          <w:color w:val="000000"/>
          <w:sz w:val="28"/>
          <w:szCs w:val="28"/>
          <w:lang w:val="ky-KG"/>
        </w:rPr>
        <w:t>;</w:t>
      </w:r>
      <w:r w:rsidRPr="0062003A">
        <w:rPr>
          <w:rFonts w:ascii="Times New Roman" w:hAnsi="Times New Roman" w:cs="Times New Roman"/>
          <w:color w:val="000000"/>
          <w:sz w:val="28"/>
          <w:szCs w:val="28"/>
        </w:rPr>
        <w:t xml:space="preserve"> үй камагынын мөөнөтү жана (же) айыпталуучуга карата </w:t>
      </w:r>
      <w:r w:rsidRPr="0062003A">
        <w:rPr>
          <w:rFonts w:ascii="Times New Roman" w:hAnsi="Times New Roman" w:cs="Times New Roman"/>
          <w:color w:val="000000"/>
          <w:sz w:val="28"/>
          <w:szCs w:val="28"/>
        </w:rPr>
        <w:lastRenderedPageBreak/>
        <w:t>белгиленген тыюу салуулар жана (же) чектөөлөр</w:t>
      </w:r>
      <w:r w:rsidRPr="0062003A">
        <w:rPr>
          <w:rFonts w:ascii="Times New Roman" w:hAnsi="Times New Roman" w:cs="Times New Roman"/>
          <w:color w:val="000000"/>
          <w:sz w:val="28"/>
          <w:szCs w:val="28"/>
          <w:lang w:val="ky-KG"/>
        </w:rPr>
        <w:t xml:space="preserve"> көсөтүлөт, ошондой эле</w:t>
      </w:r>
      <w:r w:rsidRPr="0062003A">
        <w:rPr>
          <w:rFonts w:ascii="Times New Roman" w:hAnsi="Times New Roman" w:cs="Times New Roman"/>
          <w:color w:val="000000"/>
          <w:sz w:val="28"/>
          <w:szCs w:val="28"/>
        </w:rPr>
        <w:t xml:space="preserve"> </w:t>
      </w:r>
      <w:r w:rsidRPr="0062003A">
        <w:rPr>
          <w:rFonts w:ascii="Times New Roman" w:hAnsi="Times New Roman" w:cs="Times New Roman"/>
          <w:color w:val="000000"/>
          <w:sz w:val="28"/>
          <w:szCs w:val="28"/>
          <w:lang w:val="ky-KG"/>
        </w:rPr>
        <w:t xml:space="preserve"> </w:t>
      </w:r>
      <w:r w:rsidRPr="0062003A">
        <w:rPr>
          <w:rFonts w:ascii="Times New Roman" w:hAnsi="Times New Roman" w:cs="Times New Roman"/>
          <w:color w:val="000000"/>
          <w:sz w:val="28"/>
          <w:szCs w:val="28"/>
        </w:rPr>
        <w:t xml:space="preserve">белгиленген чектөөлөрдүн </w:t>
      </w:r>
      <w:r w:rsidRPr="0062003A">
        <w:rPr>
          <w:rFonts w:ascii="Times New Roman" w:hAnsi="Times New Roman" w:cs="Times New Roman"/>
          <w:color w:val="000000"/>
          <w:sz w:val="28"/>
          <w:szCs w:val="28"/>
          <w:lang w:val="ky-KG"/>
        </w:rPr>
        <w:t>сакта</w:t>
      </w:r>
      <w:r w:rsidRPr="0062003A">
        <w:rPr>
          <w:rFonts w:ascii="Times New Roman" w:hAnsi="Times New Roman" w:cs="Times New Roman"/>
          <w:color w:val="000000"/>
          <w:sz w:val="28"/>
          <w:szCs w:val="28"/>
        </w:rPr>
        <w:t>лышын контролдоо жүктөлгөн орган жана кызмат адамы көрсөтүлөт.</w:t>
      </w:r>
      <w:r w:rsidRPr="0062003A">
        <w:rPr>
          <w:rFonts w:ascii="Times New Roman" w:hAnsi="Times New Roman" w:cs="Times New Roman"/>
          <w:sz w:val="28"/>
          <w:szCs w:val="28"/>
        </w:rPr>
        <w:t xml:space="preserve"> </w:t>
      </w:r>
      <w:r w:rsidRPr="0062003A">
        <w:rPr>
          <w:rFonts w:ascii="Times New Roman" w:hAnsi="Times New Roman" w:cs="Times New Roman"/>
          <w:sz w:val="28"/>
          <w:szCs w:val="28"/>
          <w:lang w:val="ky-KG"/>
        </w:rPr>
        <w:t xml:space="preserve">  Эгерде айыпкер үй камагынын шарттарын бузса, ал камакка алынат.</w:t>
      </w:r>
      <w:r w:rsidRPr="005B3CB4">
        <w:rPr>
          <w:rFonts w:ascii="Times New Roman" w:hAnsi="Times New Roman" w:cs="Times New Roman"/>
          <w:sz w:val="28"/>
          <w:szCs w:val="28"/>
          <w:lang w:val="ky-KG"/>
        </w:rPr>
        <w:t xml:space="preserve"> </w:t>
      </w:r>
      <w:r w:rsidRPr="0062003A">
        <w:rPr>
          <w:rFonts w:ascii="Times New Roman" w:hAnsi="Times New Roman" w:cs="Times New Roman"/>
          <w:sz w:val="28"/>
          <w:szCs w:val="28"/>
          <w:lang w:val="ky-KG"/>
        </w:rPr>
        <w:t xml:space="preserve"> </w:t>
      </w:r>
    </w:p>
    <w:p w14:paraId="252FB6BB" w14:textId="77777777" w:rsidR="00C21BAC" w:rsidRPr="005B3CB4" w:rsidRDefault="00C21BAC" w:rsidP="00C21BAC">
      <w:pPr>
        <w:pStyle w:val="Standard"/>
        <w:spacing w:after="0" w:line="312" w:lineRule="auto"/>
        <w:ind w:firstLine="708"/>
        <w:jc w:val="both"/>
        <w:rPr>
          <w:rFonts w:ascii="Times New Roman" w:hAnsi="Times New Roman" w:cs="Times New Roman"/>
          <w:sz w:val="28"/>
          <w:szCs w:val="28"/>
          <w:lang w:val="ky-KG"/>
        </w:rPr>
      </w:pPr>
      <w:r w:rsidRPr="005B3CB4">
        <w:rPr>
          <w:rFonts w:ascii="Times New Roman" w:hAnsi="Times New Roman" w:cs="Times New Roman"/>
          <w:sz w:val="28"/>
          <w:szCs w:val="28"/>
          <w:lang w:val="ky-KG"/>
        </w:rPr>
        <w:t>Материалдык зыяндын жана (же) моралдык зыяндын ордун толтуруу, башка мүлктүк жаза чаралары же мүлктү мүмкүн болгон конфискациялоо бөлүгүндө өкүмдүн аткарылышын камсыз кылуу максатында шектүүнүн/айыпталуучунун мүлкүнө камак салынат. Мүлктү камакка алуу алынган мүлк</w:t>
      </w:r>
      <w:r>
        <w:rPr>
          <w:rFonts w:ascii="Times New Roman" w:hAnsi="Times New Roman" w:cs="Times New Roman"/>
          <w:sz w:val="28"/>
          <w:szCs w:val="28"/>
          <w:lang w:val="ky-KG"/>
        </w:rPr>
        <w:t>кө</w:t>
      </w:r>
      <w:r w:rsidRPr="005B3CB4">
        <w:rPr>
          <w:rFonts w:ascii="Times New Roman" w:hAnsi="Times New Roman" w:cs="Times New Roman"/>
          <w:sz w:val="28"/>
          <w:szCs w:val="28"/>
          <w:lang w:val="ky-KG"/>
        </w:rPr>
        <w:t xml:space="preserve"> ээ</w:t>
      </w:r>
      <w:r>
        <w:rPr>
          <w:rFonts w:ascii="Times New Roman" w:hAnsi="Times New Roman" w:cs="Times New Roman"/>
          <w:sz w:val="28"/>
          <w:szCs w:val="28"/>
          <w:lang w:val="ky-KG"/>
        </w:rPr>
        <w:t>болуу</w:t>
      </w:r>
      <w:r w:rsidRPr="005B3CB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аны </w:t>
      </w:r>
      <w:r w:rsidRPr="005B3CB4">
        <w:rPr>
          <w:rFonts w:ascii="Times New Roman" w:hAnsi="Times New Roman" w:cs="Times New Roman"/>
          <w:sz w:val="28"/>
          <w:szCs w:val="28"/>
          <w:lang w:val="ky-KG"/>
        </w:rPr>
        <w:t xml:space="preserve">тескөө жана пайдалануу укугунан убактылуу ажыратуу үчүн колдонулат. Бул иш-чаранын негизги маңызы </w:t>
      </w:r>
      <w:r>
        <w:rPr>
          <w:rFonts w:ascii="Times New Roman" w:hAnsi="Times New Roman" w:cs="Times New Roman"/>
          <w:sz w:val="28"/>
          <w:szCs w:val="28"/>
          <w:lang w:val="ky-KG"/>
        </w:rPr>
        <w:t>к</w:t>
      </w:r>
      <w:r w:rsidRPr="005B3CB4">
        <w:rPr>
          <w:rFonts w:ascii="Times New Roman" w:hAnsi="Times New Roman" w:cs="Times New Roman"/>
          <w:sz w:val="28"/>
          <w:szCs w:val="28"/>
          <w:lang w:val="ky-KG"/>
        </w:rPr>
        <w:t>ылмыш-жаза процесси үчүн мааниси бар материалдык дүйнөнүн объектилерин жашырууга, бузууга, жок кылууга, трансформациялоого, ээликтен ажыратууга көмөктөшүүчү иш-аракеттерди болтурбоо үчүн шарттарды түзүү болуп саналат.</w:t>
      </w:r>
      <w:r>
        <w:rPr>
          <w:rFonts w:ascii="Times New Roman" w:hAnsi="Times New Roman" w:cs="Times New Roman"/>
          <w:sz w:val="28"/>
          <w:szCs w:val="28"/>
          <w:lang w:val="ky-KG"/>
        </w:rPr>
        <w:t xml:space="preserve">   </w:t>
      </w:r>
      <w:r w:rsidRPr="005B3CB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3281EA41" w14:textId="77777777" w:rsidR="00C21BAC" w:rsidRPr="00EB088D" w:rsidRDefault="00C21BAC" w:rsidP="00C21BAC">
      <w:pPr>
        <w:pStyle w:val="Standard"/>
        <w:spacing w:after="0" w:line="312" w:lineRule="auto"/>
        <w:ind w:firstLine="708"/>
        <w:jc w:val="both"/>
        <w:rPr>
          <w:rFonts w:ascii="Times New Roman" w:hAnsi="Times New Roman" w:cs="Times New Roman"/>
          <w:sz w:val="28"/>
          <w:szCs w:val="28"/>
          <w:lang w:val="ky-KG"/>
        </w:rPr>
      </w:pPr>
      <w:r w:rsidRPr="00EB088D">
        <w:rPr>
          <w:rFonts w:ascii="Times New Roman" w:hAnsi="Times New Roman" w:cs="Times New Roman"/>
          <w:sz w:val="28"/>
          <w:szCs w:val="28"/>
          <w:lang w:val="ky-KG"/>
        </w:rPr>
        <w:t>Мүлккө, анын ичинде кыймылдуу жана кыймылсыз мүлккө камак салууда протокол түзүлөт, анын көчүрмөсү мүлкүнө камак салынган адамга берилет.</w:t>
      </w:r>
    </w:p>
    <w:p w14:paraId="3D04984B" w14:textId="77777777" w:rsidR="00C21BAC" w:rsidRPr="001235B8" w:rsidRDefault="00C21BAC" w:rsidP="00C21BAC">
      <w:pPr>
        <w:pStyle w:val="Standard"/>
        <w:spacing w:after="0" w:line="312" w:lineRule="auto"/>
        <w:ind w:firstLine="708"/>
        <w:jc w:val="both"/>
        <w:rPr>
          <w:rFonts w:ascii="Times New Roman" w:hAnsi="Times New Roman" w:cs="Times New Roman"/>
          <w:sz w:val="28"/>
          <w:szCs w:val="28"/>
          <w:lang w:val="ky-KG"/>
        </w:rPr>
      </w:pPr>
      <w:r w:rsidRPr="00EB088D">
        <w:rPr>
          <w:rFonts w:ascii="Times New Roman" w:hAnsi="Times New Roman" w:cs="Times New Roman"/>
          <w:sz w:val="28"/>
          <w:szCs w:val="28"/>
          <w:lang w:val="ky-KG"/>
        </w:rPr>
        <w:t xml:space="preserve">Бандеролдордо, </w:t>
      </w:r>
      <w:r>
        <w:rPr>
          <w:rFonts w:ascii="Times New Roman" w:hAnsi="Times New Roman" w:cs="Times New Roman"/>
          <w:sz w:val="28"/>
          <w:szCs w:val="28"/>
          <w:lang w:val="ky-KG"/>
        </w:rPr>
        <w:t>жөнөтмөлөдө</w:t>
      </w:r>
      <w:r w:rsidRPr="00EB088D">
        <w:rPr>
          <w:rFonts w:ascii="Times New Roman" w:hAnsi="Times New Roman" w:cs="Times New Roman"/>
          <w:sz w:val="28"/>
          <w:szCs w:val="28"/>
          <w:lang w:val="ky-KG"/>
        </w:rPr>
        <w:t xml:space="preserve"> же башка почта-телеграфтык жөнөтүүлөрдө же телеграммаларда же радиограммаларда жазык иши үчүн мааниси бар маалыматтар бар деп эсептөөгө жетиштүү негиздер болгон учурда, байланыш мекемелериндеги почта-телеграфтык жөнөтүүлөргө камак салуу жүргүзүлөт.</w:t>
      </w:r>
      <w:r>
        <w:rPr>
          <w:rFonts w:ascii="Times New Roman" w:hAnsi="Times New Roman" w:cs="Times New Roman"/>
          <w:sz w:val="28"/>
          <w:szCs w:val="28"/>
          <w:lang w:val="ky-KG"/>
        </w:rPr>
        <w:t xml:space="preserve">  </w:t>
      </w:r>
    </w:p>
    <w:p w14:paraId="74533AD0" w14:textId="77777777" w:rsidR="00C21BAC" w:rsidRPr="003957C7" w:rsidRDefault="00C21BAC" w:rsidP="00C21BAC">
      <w:pPr>
        <w:pStyle w:val="Standard"/>
        <w:spacing w:after="0" w:line="312" w:lineRule="auto"/>
        <w:ind w:firstLine="708"/>
        <w:jc w:val="both"/>
        <w:rPr>
          <w:rFonts w:ascii="Times New Roman" w:hAnsi="Times New Roman" w:cs="Times New Roman"/>
          <w:sz w:val="28"/>
          <w:szCs w:val="28"/>
          <w:lang w:val="ky-KG"/>
        </w:rPr>
      </w:pPr>
      <w:r w:rsidRPr="003957C7">
        <w:rPr>
          <w:rFonts w:ascii="Times New Roman" w:hAnsi="Times New Roman" w:cs="Times New Roman"/>
          <w:sz w:val="28"/>
          <w:szCs w:val="28"/>
          <w:lang w:val="ky-KG"/>
        </w:rPr>
        <w:t>Кылмыш жазасынын бир түрү катары камакка алуу кылмыш жасаган жана соттун өкүмү боюнча соттолгон адамды коомдон катуу обочолонуп кармоо болуп саналат.</w:t>
      </w:r>
      <w:r>
        <w:rPr>
          <w:rFonts w:ascii="Times New Roman" w:hAnsi="Times New Roman" w:cs="Times New Roman"/>
          <w:sz w:val="28"/>
          <w:szCs w:val="28"/>
          <w:lang w:val="ky-KG"/>
        </w:rPr>
        <w:t xml:space="preserve">  </w:t>
      </w:r>
    </w:p>
    <w:p w14:paraId="380443AF" w14:textId="77777777" w:rsidR="00C21BAC" w:rsidRPr="00423CD7" w:rsidRDefault="00C21BAC" w:rsidP="00C21BAC">
      <w:pPr>
        <w:pStyle w:val="Standard"/>
        <w:spacing w:after="0" w:line="312" w:lineRule="auto"/>
        <w:jc w:val="both"/>
        <w:rPr>
          <w:rFonts w:ascii="Times New Roman" w:hAnsi="Times New Roman" w:cs="Times New Roman"/>
          <w:sz w:val="28"/>
          <w:szCs w:val="28"/>
          <w:lang w:val="ky-KG"/>
        </w:rPr>
      </w:pPr>
      <w:r w:rsidRPr="003957C7">
        <w:rPr>
          <w:rFonts w:ascii="Times New Roman" w:hAnsi="Times New Roman" w:cs="Times New Roman"/>
          <w:sz w:val="28"/>
          <w:szCs w:val="28"/>
          <w:lang w:val="ky-KG"/>
        </w:rPr>
        <w:tab/>
      </w:r>
      <w:r>
        <w:rPr>
          <w:rFonts w:ascii="Times New Roman" w:hAnsi="Times New Roman" w:cs="Times New Roman"/>
          <w:sz w:val="28"/>
          <w:szCs w:val="28"/>
          <w:lang w:val="ky-KG"/>
        </w:rPr>
        <w:t>Кылмыш-жаза</w:t>
      </w:r>
      <w:r w:rsidRPr="00423CD7">
        <w:rPr>
          <w:rFonts w:ascii="Times New Roman" w:hAnsi="Times New Roman" w:cs="Times New Roman"/>
          <w:sz w:val="28"/>
          <w:szCs w:val="28"/>
          <w:lang w:val="ky-KG"/>
        </w:rPr>
        <w:t xml:space="preserve"> мыйзамдарында жазанын бир түрү катары камакка алуу белгилүү бир өзгөчөлүктөргө ээ, атап айтканда:</w:t>
      </w:r>
    </w:p>
    <w:p w14:paraId="16A56FD0" w14:textId="77777777" w:rsidR="00C21BAC" w:rsidRPr="00423CD7" w:rsidRDefault="00C21BAC" w:rsidP="00C21BAC">
      <w:pPr>
        <w:pStyle w:val="Standard"/>
        <w:spacing w:after="0" w:line="312" w:lineRule="auto"/>
        <w:ind w:firstLine="709"/>
        <w:jc w:val="both"/>
        <w:rPr>
          <w:rFonts w:ascii="Times New Roman" w:hAnsi="Times New Roman" w:cs="Times New Roman"/>
          <w:sz w:val="28"/>
          <w:szCs w:val="28"/>
          <w:lang w:val="ky-KG"/>
        </w:rPr>
      </w:pPr>
      <w:r w:rsidRPr="00423CD7">
        <w:rPr>
          <w:rFonts w:ascii="Times New Roman" w:hAnsi="Times New Roman" w:cs="Times New Roman"/>
          <w:sz w:val="28"/>
          <w:szCs w:val="28"/>
          <w:lang w:val="ky-KG"/>
        </w:rPr>
        <w:t xml:space="preserve">1) күнөөлүү адамга мамлекеттин таасир этүү чарасы катары </w:t>
      </w:r>
      <w:r>
        <w:rPr>
          <w:rFonts w:ascii="Times New Roman" w:hAnsi="Times New Roman" w:cs="Times New Roman"/>
          <w:sz w:val="28"/>
          <w:szCs w:val="28"/>
          <w:lang w:val="ky-KG"/>
        </w:rPr>
        <w:t>болот</w:t>
      </w:r>
      <w:r w:rsidRPr="00423CD7">
        <w:rPr>
          <w:rFonts w:ascii="Times New Roman" w:hAnsi="Times New Roman" w:cs="Times New Roman"/>
          <w:sz w:val="28"/>
          <w:szCs w:val="28"/>
          <w:lang w:val="ky-KG"/>
        </w:rPr>
        <w:t xml:space="preserve"> жана соттун чечиминин негизинде гана колдонулат;</w:t>
      </w:r>
      <w:r>
        <w:rPr>
          <w:rFonts w:ascii="Times New Roman" w:hAnsi="Times New Roman" w:cs="Times New Roman"/>
          <w:sz w:val="28"/>
          <w:szCs w:val="28"/>
          <w:lang w:val="ky-KG"/>
        </w:rPr>
        <w:t xml:space="preserve">  </w:t>
      </w:r>
    </w:p>
    <w:p w14:paraId="63BF2CDE" w14:textId="77777777" w:rsidR="00C21BAC" w:rsidRPr="00423CD7" w:rsidRDefault="00C21BAC" w:rsidP="00C21BAC">
      <w:pPr>
        <w:pStyle w:val="Standard"/>
        <w:spacing w:after="0" w:line="312" w:lineRule="auto"/>
        <w:jc w:val="both"/>
        <w:rPr>
          <w:rFonts w:ascii="Times New Roman" w:hAnsi="Times New Roman" w:cs="Times New Roman"/>
          <w:sz w:val="28"/>
          <w:szCs w:val="28"/>
          <w:lang w:val="ky-KG"/>
        </w:rPr>
      </w:pPr>
      <w:r w:rsidRPr="00423CD7">
        <w:rPr>
          <w:rFonts w:ascii="Times New Roman" w:hAnsi="Times New Roman" w:cs="Times New Roman"/>
          <w:sz w:val="28"/>
          <w:szCs w:val="28"/>
          <w:lang w:val="ky-KG"/>
        </w:rPr>
        <w:tab/>
        <w:t>2) күнөөнүн милдеттүү болушун карайт жана кылмышка күнөөлүү адамга гана колдонулат;</w:t>
      </w:r>
    </w:p>
    <w:p w14:paraId="3829243B" w14:textId="77777777" w:rsidR="00C21BAC" w:rsidRPr="00423CD7" w:rsidRDefault="00C21BAC" w:rsidP="00C21BAC">
      <w:pPr>
        <w:pStyle w:val="Standard"/>
        <w:spacing w:after="0" w:line="312" w:lineRule="auto"/>
        <w:ind w:firstLine="709"/>
        <w:jc w:val="both"/>
        <w:rPr>
          <w:rFonts w:ascii="Times New Roman" w:hAnsi="Times New Roman" w:cs="Times New Roman"/>
          <w:sz w:val="28"/>
          <w:szCs w:val="28"/>
          <w:lang w:val="ky-KG"/>
        </w:rPr>
      </w:pPr>
      <w:r w:rsidRPr="00423CD7">
        <w:rPr>
          <w:rFonts w:ascii="Times New Roman" w:hAnsi="Times New Roman" w:cs="Times New Roman"/>
          <w:sz w:val="28"/>
          <w:szCs w:val="28"/>
          <w:lang w:val="ky-KG"/>
        </w:rPr>
        <w:t>3) белгилүү бир мөөнөткө адамдын укуктарын жана эркиндиктерин чектейт, ошондой эле күнөөлүү адамдын соттуулугун пайда кылат;</w:t>
      </w:r>
    </w:p>
    <w:p w14:paraId="0B87CE32" w14:textId="77777777" w:rsidR="003461DE" w:rsidRDefault="00C21BAC" w:rsidP="00C21BAC">
      <w:pPr>
        <w:pStyle w:val="Standard"/>
        <w:spacing w:after="0" w:line="312" w:lineRule="auto"/>
        <w:ind w:firstLine="709"/>
        <w:jc w:val="both"/>
        <w:rPr>
          <w:rFonts w:ascii="Times New Roman" w:hAnsi="Times New Roman" w:cs="Times New Roman"/>
          <w:sz w:val="28"/>
          <w:szCs w:val="28"/>
          <w:lang w:val="ky-KG"/>
        </w:rPr>
      </w:pPr>
      <w:r w:rsidRPr="00423CD7">
        <w:rPr>
          <w:rFonts w:ascii="Times New Roman" w:hAnsi="Times New Roman" w:cs="Times New Roman"/>
          <w:sz w:val="28"/>
          <w:szCs w:val="28"/>
          <w:lang w:val="ky-KG"/>
        </w:rPr>
        <w:t>4) бул үчүн атайын бөлүнгөн жерде атайын режим менен жаза каралган (</w:t>
      </w:r>
      <w:r>
        <w:rPr>
          <w:rFonts w:ascii="Times New Roman" w:hAnsi="Times New Roman" w:cs="Times New Roman"/>
          <w:sz w:val="28"/>
          <w:szCs w:val="28"/>
          <w:lang w:val="ky-KG"/>
        </w:rPr>
        <w:t xml:space="preserve">өзүнүң адвокатынан сырткары </w:t>
      </w:r>
      <w:r w:rsidRPr="00423CD7">
        <w:rPr>
          <w:rFonts w:ascii="Times New Roman" w:hAnsi="Times New Roman" w:cs="Times New Roman"/>
          <w:sz w:val="28"/>
          <w:szCs w:val="28"/>
          <w:lang w:val="ky-KG"/>
        </w:rPr>
        <w:t>башка адамдар менен жолугуу укугунан</w:t>
      </w:r>
      <w:r>
        <w:rPr>
          <w:rFonts w:ascii="Times New Roman" w:hAnsi="Times New Roman" w:cs="Times New Roman"/>
          <w:sz w:val="28"/>
          <w:szCs w:val="28"/>
          <w:lang w:val="ky-KG"/>
        </w:rPr>
        <w:t xml:space="preserve">, </w:t>
      </w:r>
      <w:r>
        <w:rPr>
          <w:rFonts w:ascii="Times New Roman" w:hAnsi="Times New Roman" w:cs="Times New Roman"/>
          <w:sz w:val="28"/>
          <w:szCs w:val="28"/>
          <w:lang w:val="ky-KG"/>
        </w:rPr>
        <w:lastRenderedPageBreak/>
        <w:t xml:space="preserve">жөнөтмөлөрдүн көптөөн түрлөрүн жөнөтүү жана алууга мүмкүн эместиги </w:t>
      </w:r>
      <w:r w:rsidRPr="00423CD7">
        <w:rPr>
          <w:rFonts w:ascii="Times New Roman" w:hAnsi="Times New Roman" w:cs="Times New Roman"/>
          <w:sz w:val="28"/>
          <w:szCs w:val="28"/>
          <w:lang w:val="ky-KG"/>
        </w:rPr>
        <w:t>ж.б.).</w:t>
      </w:r>
      <w:r>
        <w:rPr>
          <w:rFonts w:ascii="Times New Roman" w:hAnsi="Times New Roman" w:cs="Times New Roman"/>
          <w:sz w:val="28"/>
          <w:szCs w:val="28"/>
          <w:lang w:val="ky-KG"/>
        </w:rPr>
        <w:t xml:space="preserve"> </w:t>
      </w:r>
    </w:p>
    <w:p w14:paraId="5B73E5C1" w14:textId="77777777" w:rsidR="003461DE" w:rsidRDefault="003461DE" w:rsidP="00C21BAC">
      <w:pPr>
        <w:pStyle w:val="Standard"/>
        <w:spacing w:after="0" w:line="312" w:lineRule="auto"/>
        <w:ind w:firstLine="709"/>
        <w:jc w:val="both"/>
        <w:rPr>
          <w:rFonts w:ascii="Times New Roman" w:hAnsi="Times New Roman" w:cs="Times New Roman"/>
          <w:sz w:val="28"/>
          <w:szCs w:val="28"/>
          <w:lang w:val="ky-KG"/>
        </w:rPr>
      </w:pPr>
    </w:p>
    <w:p w14:paraId="3EB112BE" w14:textId="77777777" w:rsidR="00862422" w:rsidRPr="00DF1D8C" w:rsidRDefault="00862422" w:rsidP="00862422">
      <w:pPr>
        <w:pStyle w:val="Standard"/>
        <w:spacing w:after="0" w:line="312" w:lineRule="auto"/>
        <w:ind w:firstLine="709"/>
        <w:jc w:val="both"/>
        <w:rPr>
          <w:rFonts w:ascii="Times New Roman" w:hAnsi="Times New Roman" w:cs="Times New Roman"/>
          <w:sz w:val="28"/>
          <w:szCs w:val="28"/>
          <w:lang w:val="ky-KG"/>
        </w:rPr>
      </w:pPr>
      <w:r w:rsidRPr="00DF1D8C">
        <w:rPr>
          <w:rFonts w:ascii="Times New Roman" w:hAnsi="Times New Roman" w:cs="Times New Roman"/>
          <w:b/>
          <w:bCs/>
          <w:sz w:val="28"/>
          <w:szCs w:val="28"/>
          <w:lang w:val="ky-KG"/>
        </w:rPr>
        <w:t>Кайтып келүү күбөлүгү</w:t>
      </w:r>
      <w:r>
        <w:rPr>
          <w:rFonts w:ascii="Times New Roman" w:hAnsi="Times New Roman" w:cs="Times New Roman"/>
          <w:b/>
          <w:bCs/>
          <w:sz w:val="28"/>
          <w:szCs w:val="28"/>
          <w:lang w:val="ky-KG"/>
        </w:rPr>
        <w:t xml:space="preserve"> </w:t>
      </w:r>
      <w:r w:rsidRPr="00DF1D8C">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Pr="00DF1D8C">
        <w:rPr>
          <w:rFonts w:ascii="Times New Roman" w:hAnsi="Times New Roman" w:cs="Times New Roman"/>
          <w:sz w:val="28"/>
          <w:szCs w:val="28"/>
          <w:lang w:val="ky-KG"/>
        </w:rPr>
        <w:t xml:space="preserve">жарандын </w:t>
      </w:r>
      <w:r>
        <w:rPr>
          <w:rFonts w:ascii="Times New Roman" w:hAnsi="Times New Roman" w:cs="Times New Roman"/>
          <w:sz w:val="28"/>
          <w:szCs w:val="28"/>
          <w:lang w:val="ky-KG"/>
        </w:rPr>
        <w:t>өздүгүн</w:t>
      </w:r>
      <w:r w:rsidRPr="00DF1D8C">
        <w:rPr>
          <w:rFonts w:ascii="Times New Roman" w:hAnsi="Times New Roman" w:cs="Times New Roman"/>
          <w:sz w:val="28"/>
          <w:szCs w:val="28"/>
          <w:lang w:val="ky-KG"/>
        </w:rPr>
        <w:t xml:space="preserve"> ырастоочу жана анын жарандыгы бар өлкөгө кирүү укугун камсыз кылуучу убактылуу жол жүрүү документи. Адамга төмөнкү шарттарда берилет:</w:t>
      </w:r>
    </w:p>
    <w:p w14:paraId="2A28EAF3" w14:textId="77777777" w:rsidR="00862422" w:rsidRPr="00DF1D8C" w:rsidRDefault="00862422" w:rsidP="00862422">
      <w:pPr>
        <w:pStyle w:val="Standard"/>
        <w:spacing w:after="0" w:line="312" w:lineRule="auto"/>
        <w:jc w:val="both"/>
        <w:rPr>
          <w:rFonts w:ascii="Times New Roman" w:hAnsi="Times New Roman" w:cs="Times New Roman"/>
          <w:sz w:val="28"/>
          <w:szCs w:val="28"/>
          <w:lang w:val="ky-KG"/>
        </w:rPr>
      </w:pPr>
      <w:r w:rsidRPr="00DF1D8C">
        <w:rPr>
          <w:rFonts w:ascii="Times New Roman" w:hAnsi="Times New Roman" w:cs="Times New Roman"/>
          <w:sz w:val="28"/>
          <w:szCs w:val="28"/>
          <w:lang w:val="ky-KG"/>
        </w:rPr>
        <w:tab/>
        <w:t>- өзүнүн паспорту пайдалануу үчүн жараксыз деп табылганда (химиялык же механикалык бузулуулар);</w:t>
      </w:r>
    </w:p>
    <w:p w14:paraId="7ECA43A4" w14:textId="77777777" w:rsidR="00862422" w:rsidRPr="00DF1D8C" w:rsidRDefault="00862422" w:rsidP="00862422">
      <w:pPr>
        <w:pStyle w:val="Standard"/>
        <w:spacing w:after="0" w:line="312" w:lineRule="auto"/>
        <w:ind w:firstLine="708"/>
        <w:jc w:val="both"/>
        <w:rPr>
          <w:rFonts w:ascii="Times New Roman" w:hAnsi="Times New Roman" w:cs="Times New Roman"/>
          <w:sz w:val="28"/>
          <w:szCs w:val="28"/>
          <w:lang w:val="ky-KG"/>
        </w:rPr>
      </w:pPr>
      <w:r w:rsidRPr="00DF1D8C">
        <w:rPr>
          <w:rFonts w:ascii="Times New Roman" w:hAnsi="Times New Roman" w:cs="Times New Roman"/>
          <w:sz w:val="28"/>
          <w:szCs w:val="28"/>
          <w:lang w:val="ky-KG"/>
        </w:rPr>
        <w:t>- паспорттун жарактуу мөөнөтү аяктаганда (арыз ээси жаңы паспорттун таризделишин күтө алба</w:t>
      </w:r>
      <w:r>
        <w:rPr>
          <w:rFonts w:ascii="Times New Roman" w:hAnsi="Times New Roman" w:cs="Times New Roman"/>
          <w:sz w:val="28"/>
          <w:szCs w:val="28"/>
          <w:lang w:val="ky-KG"/>
        </w:rPr>
        <w:t>ган учур</w:t>
      </w:r>
      <w:r w:rsidRPr="00DF1D8C">
        <w:rPr>
          <w:rFonts w:ascii="Times New Roman" w:hAnsi="Times New Roman" w:cs="Times New Roman"/>
          <w:sz w:val="28"/>
          <w:szCs w:val="28"/>
          <w:lang w:val="ky-KG"/>
        </w:rPr>
        <w:t>);</w:t>
      </w:r>
    </w:p>
    <w:p w14:paraId="3091E2D7" w14:textId="77777777" w:rsidR="00862422" w:rsidRDefault="00862422" w:rsidP="00862422">
      <w:pPr>
        <w:pStyle w:val="Standard"/>
        <w:spacing w:after="0" w:line="312" w:lineRule="auto"/>
        <w:ind w:firstLine="708"/>
        <w:jc w:val="both"/>
        <w:rPr>
          <w:rFonts w:ascii="Times New Roman" w:hAnsi="Times New Roman" w:cs="Times New Roman"/>
          <w:sz w:val="28"/>
          <w:szCs w:val="28"/>
        </w:rPr>
      </w:pPr>
      <w:r w:rsidRPr="00BA15B6">
        <w:rPr>
          <w:rFonts w:ascii="Times New Roman" w:hAnsi="Times New Roman" w:cs="Times New Roman"/>
          <w:sz w:val="28"/>
          <w:szCs w:val="28"/>
        </w:rPr>
        <w:t>- паспорту жок болсо (белгиленген куракка жеткенде алгачкы жолу алуу).</w:t>
      </w:r>
    </w:p>
    <w:p w14:paraId="67B81A1C" w14:textId="77777777" w:rsidR="00862422" w:rsidRDefault="00862422" w:rsidP="00862422">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ky-KG"/>
        </w:rPr>
        <w:t>Б</w:t>
      </w:r>
      <w:r w:rsidRPr="00BA15B6">
        <w:rPr>
          <w:rFonts w:ascii="Times New Roman" w:hAnsi="Times New Roman" w:cs="Times New Roman"/>
          <w:sz w:val="28"/>
          <w:szCs w:val="28"/>
        </w:rPr>
        <w:t xml:space="preserve">ул документ </w:t>
      </w:r>
      <w:r>
        <w:rPr>
          <w:rFonts w:ascii="Times New Roman" w:hAnsi="Times New Roman" w:cs="Times New Roman"/>
          <w:sz w:val="28"/>
          <w:szCs w:val="28"/>
          <w:lang w:val="ky-KG"/>
        </w:rPr>
        <w:t xml:space="preserve">негизинен </w:t>
      </w:r>
      <w:r w:rsidRPr="00BA15B6">
        <w:rPr>
          <w:rFonts w:ascii="Times New Roman" w:hAnsi="Times New Roman" w:cs="Times New Roman"/>
          <w:sz w:val="28"/>
          <w:szCs w:val="28"/>
        </w:rPr>
        <w:t>адам анын жарандыгы</w:t>
      </w:r>
      <w:r>
        <w:rPr>
          <w:rFonts w:ascii="Times New Roman" w:hAnsi="Times New Roman" w:cs="Times New Roman"/>
          <w:sz w:val="28"/>
          <w:szCs w:val="28"/>
          <w:lang w:val="ky-KG"/>
        </w:rPr>
        <w:t>н алган</w:t>
      </w:r>
      <w:r w:rsidRPr="00BA15B6">
        <w:rPr>
          <w:rFonts w:ascii="Times New Roman" w:hAnsi="Times New Roman" w:cs="Times New Roman"/>
          <w:sz w:val="28"/>
          <w:szCs w:val="28"/>
        </w:rPr>
        <w:t xml:space="preserve"> өлкөнүн элчиликтери жана консулдуктары тарабынан берилет.</w:t>
      </w:r>
    </w:p>
    <w:p w14:paraId="1CCE935E" w14:textId="77777777" w:rsidR="00862422" w:rsidRDefault="00862422" w:rsidP="00862422">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BA15B6">
        <w:rPr>
          <w:rFonts w:ascii="Times New Roman" w:hAnsi="Times New Roman" w:cs="Times New Roman"/>
          <w:sz w:val="28"/>
          <w:szCs w:val="28"/>
        </w:rPr>
        <w:t xml:space="preserve">Кыргызстандын жарандарына кайтып келүүгө күбөлүк берүү жол-жобосу </w:t>
      </w:r>
      <w:r>
        <w:rPr>
          <w:rFonts w:ascii="Times New Roman" w:hAnsi="Times New Roman" w:cs="Times New Roman"/>
          <w:sz w:val="28"/>
          <w:szCs w:val="28"/>
          <w:lang w:val="ky-KG"/>
        </w:rPr>
        <w:t>“</w:t>
      </w:r>
      <w:r w:rsidRPr="00BA15B6">
        <w:rPr>
          <w:rFonts w:ascii="Times New Roman" w:hAnsi="Times New Roman" w:cs="Times New Roman"/>
          <w:sz w:val="28"/>
          <w:szCs w:val="28"/>
        </w:rPr>
        <w:t xml:space="preserve">Кыргыз Республикасына кайтып келүүгө күбөлүк жөнүндө жобону жана Кыргыз Республикасына кайтып келүүгө күбөлүктүн бланкынын </w:t>
      </w:r>
      <w:r>
        <w:rPr>
          <w:rFonts w:ascii="Times New Roman" w:hAnsi="Times New Roman" w:cs="Times New Roman"/>
          <w:sz w:val="28"/>
          <w:szCs w:val="28"/>
          <w:lang w:val="ky-KG"/>
        </w:rPr>
        <w:t>сыпаттамасын</w:t>
      </w:r>
      <w:r w:rsidRPr="00BA15B6">
        <w:rPr>
          <w:rFonts w:ascii="Times New Roman" w:hAnsi="Times New Roman" w:cs="Times New Roman"/>
          <w:sz w:val="28"/>
          <w:szCs w:val="28"/>
        </w:rPr>
        <w:t xml:space="preserve"> бекитүү жөнүндө</w:t>
      </w:r>
      <w:r>
        <w:rPr>
          <w:rFonts w:ascii="Times New Roman" w:hAnsi="Times New Roman" w:cs="Times New Roman"/>
          <w:sz w:val="28"/>
          <w:szCs w:val="28"/>
          <w:lang w:val="ky-KG"/>
        </w:rPr>
        <w:t>”</w:t>
      </w:r>
      <w:r w:rsidRPr="00BA15B6">
        <w:rPr>
          <w:rFonts w:ascii="Times New Roman" w:hAnsi="Times New Roman" w:cs="Times New Roman"/>
          <w:sz w:val="28"/>
          <w:szCs w:val="28"/>
        </w:rPr>
        <w:t xml:space="preserve"> Кыргыз Республикасынын Өкмөтүнүн </w:t>
      </w:r>
      <w:r>
        <w:rPr>
          <w:rFonts w:ascii="Times New Roman" w:hAnsi="Times New Roman" w:cs="Times New Roman"/>
          <w:sz w:val="28"/>
          <w:szCs w:val="28"/>
          <w:lang w:val="ky-KG"/>
        </w:rPr>
        <w:t xml:space="preserve">2020-жылдын 26-ноябрындагы №579 </w:t>
      </w:r>
      <w:r w:rsidRPr="00BA15B6">
        <w:rPr>
          <w:rFonts w:ascii="Times New Roman" w:hAnsi="Times New Roman" w:cs="Times New Roman"/>
          <w:sz w:val="28"/>
          <w:szCs w:val="28"/>
        </w:rPr>
        <w:t>токтому менен жөнгө салынат.</w:t>
      </w:r>
      <w:r w:rsidRPr="00C86D8E">
        <w:t xml:space="preserve"> </w:t>
      </w:r>
      <w:r w:rsidRPr="00BA15B6">
        <w:rPr>
          <w:rFonts w:ascii="Times New Roman" w:hAnsi="Times New Roman" w:cs="Times New Roman"/>
          <w:sz w:val="28"/>
          <w:szCs w:val="28"/>
        </w:rPr>
        <w:t>Кыргыз Республикасына кайтып келүүгө күбөлүк жөнүндө жобону</w:t>
      </w:r>
      <w:r>
        <w:rPr>
          <w:rFonts w:ascii="Times New Roman" w:hAnsi="Times New Roman" w:cs="Times New Roman"/>
          <w:sz w:val="28"/>
          <w:szCs w:val="28"/>
          <w:lang w:val="ky-KG"/>
        </w:rPr>
        <w:t>н 7-пунктунда</w:t>
      </w:r>
      <w:r w:rsidRPr="00C86D8E">
        <w:rPr>
          <w:rFonts w:ascii="Times New Roman" w:hAnsi="Times New Roman" w:cs="Times New Roman"/>
          <w:sz w:val="28"/>
          <w:szCs w:val="28"/>
        </w:rPr>
        <w:t xml:space="preserve"> </w:t>
      </w:r>
      <w:r>
        <w:rPr>
          <w:rFonts w:ascii="Times New Roman" w:hAnsi="Times New Roman" w:cs="Times New Roman"/>
          <w:sz w:val="28"/>
          <w:szCs w:val="28"/>
          <w:lang w:val="ky-KG"/>
        </w:rPr>
        <w:t xml:space="preserve">документтер кабыл алынгандан тартып </w:t>
      </w:r>
      <w:r w:rsidRPr="00C86D8E">
        <w:rPr>
          <w:rFonts w:ascii="Times New Roman" w:hAnsi="Times New Roman" w:cs="Times New Roman"/>
          <w:sz w:val="28"/>
          <w:szCs w:val="28"/>
        </w:rPr>
        <w:t>5 (беш) жумуш күндөн ашпа</w:t>
      </w:r>
      <w:r>
        <w:rPr>
          <w:rFonts w:ascii="Times New Roman" w:hAnsi="Times New Roman" w:cs="Times New Roman"/>
          <w:sz w:val="28"/>
          <w:szCs w:val="28"/>
          <w:lang w:val="ky-KG"/>
        </w:rPr>
        <w:t>ган</w:t>
      </w:r>
      <w:r w:rsidRPr="00C86D8E">
        <w:rPr>
          <w:rFonts w:ascii="Times New Roman" w:hAnsi="Times New Roman" w:cs="Times New Roman"/>
          <w:sz w:val="28"/>
          <w:szCs w:val="28"/>
          <w:lang w:val="ky-KG"/>
        </w:rPr>
        <w:t xml:space="preserve"> </w:t>
      </w:r>
      <w:r>
        <w:rPr>
          <w:rFonts w:ascii="Times New Roman" w:hAnsi="Times New Roman" w:cs="Times New Roman"/>
          <w:sz w:val="28"/>
          <w:szCs w:val="28"/>
          <w:lang w:val="ky-KG"/>
        </w:rPr>
        <w:t>мөөнөтө</w:t>
      </w:r>
      <w:r w:rsidRPr="00C86D8E">
        <w:rPr>
          <w:rFonts w:ascii="Times New Roman" w:hAnsi="Times New Roman" w:cs="Times New Roman"/>
          <w:sz w:val="28"/>
          <w:szCs w:val="28"/>
        </w:rPr>
        <w:t xml:space="preserve"> күбөлүктү </w:t>
      </w:r>
      <w:r>
        <w:rPr>
          <w:rFonts w:ascii="Times New Roman" w:hAnsi="Times New Roman" w:cs="Times New Roman"/>
          <w:sz w:val="28"/>
          <w:szCs w:val="28"/>
          <w:lang w:val="ky-KG"/>
        </w:rPr>
        <w:t>берүү каралган, ал эми ж</w:t>
      </w:r>
      <w:r w:rsidRPr="00C86D8E">
        <w:rPr>
          <w:rFonts w:ascii="Times New Roman" w:hAnsi="Times New Roman" w:cs="Times New Roman"/>
          <w:sz w:val="28"/>
          <w:szCs w:val="28"/>
        </w:rPr>
        <w:t>арандын ким экендигин аныктоо үчүн кошумча убакыт талап кылынган өзгөчө учурларда кошумча 10 (он) жумуш күндөн ашпаган мөөнөткө узартылышы мүмкүн. Кыргыз</w:t>
      </w:r>
      <w:r>
        <w:rPr>
          <w:rFonts w:ascii="Times New Roman" w:hAnsi="Times New Roman" w:cs="Times New Roman"/>
          <w:sz w:val="28"/>
          <w:szCs w:val="28"/>
          <w:lang w:val="ky-KG"/>
        </w:rPr>
        <w:t>станга</w:t>
      </w:r>
      <w:r w:rsidRPr="00C86D8E">
        <w:rPr>
          <w:rFonts w:ascii="Times New Roman" w:hAnsi="Times New Roman" w:cs="Times New Roman"/>
          <w:sz w:val="28"/>
          <w:szCs w:val="28"/>
        </w:rPr>
        <w:t xml:space="preserve"> кайтып келүүгө күбөлүктүн колдонуу мөөнөтү 30 (отуз) календардык күндү</w:t>
      </w:r>
      <w:r>
        <w:rPr>
          <w:rFonts w:ascii="Times New Roman" w:hAnsi="Times New Roman" w:cs="Times New Roman"/>
          <w:sz w:val="28"/>
          <w:szCs w:val="28"/>
          <w:lang w:val="ky-KG"/>
        </w:rPr>
        <w:t>, ал эми д</w:t>
      </w:r>
      <w:r w:rsidRPr="00C86D8E">
        <w:rPr>
          <w:rFonts w:ascii="Times New Roman" w:hAnsi="Times New Roman" w:cs="Times New Roman"/>
          <w:sz w:val="28"/>
          <w:szCs w:val="28"/>
        </w:rPr>
        <w:t>епортацияда, экстрадицияда, реадмиссияда күбөлүктүн жарактуу мөөнөтү 60 (алтымыш) календардык күндү түзөт.</w:t>
      </w:r>
      <w:r w:rsidRPr="00C76B97">
        <w:t xml:space="preserve"> </w:t>
      </w:r>
      <w:r w:rsidRPr="00C76B97">
        <w:rPr>
          <w:rFonts w:ascii="Times New Roman" w:hAnsi="Times New Roman" w:cs="Times New Roman"/>
          <w:sz w:val="28"/>
          <w:szCs w:val="28"/>
        </w:rPr>
        <w:t>Күбөлүк алуу үчүн керектүү документтердин тизме</w:t>
      </w:r>
      <w:r>
        <w:rPr>
          <w:rFonts w:ascii="Times New Roman" w:hAnsi="Times New Roman" w:cs="Times New Roman"/>
          <w:sz w:val="28"/>
          <w:szCs w:val="28"/>
          <w:lang w:val="ky-KG"/>
        </w:rPr>
        <w:t>г</w:t>
      </w:r>
      <w:r w:rsidRPr="00C76B97">
        <w:rPr>
          <w:rFonts w:ascii="Times New Roman" w:hAnsi="Times New Roman" w:cs="Times New Roman"/>
          <w:sz w:val="28"/>
          <w:szCs w:val="28"/>
        </w:rPr>
        <w:t>и ушул эле Жобонун 14-пунктунда белгиленген:</w:t>
      </w:r>
    </w:p>
    <w:p w14:paraId="3BF845E8"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 арыз;</w:t>
      </w:r>
    </w:p>
    <w:p w14:paraId="3E9E9712"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 электрондук-санариптик форматтагы фотосүрөт (3,5х4,5 см, ак фондо).</w:t>
      </w:r>
    </w:p>
    <w:p w14:paraId="65165372"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Мындан тышкары, учурга жараша төмөнкүлөр кошумча берилет:</w:t>
      </w:r>
    </w:p>
    <w:p w14:paraId="248C2850"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а) паспорт жоголгондо:</w:t>
      </w:r>
    </w:p>
    <w:p w14:paraId="2FF34E1E"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 xml:space="preserve">- арыз ээсинин ким экендигин идентификациялоого жана Кыргыз Республикасынын жарандыгына таандыктыгын ырастоого мүмкүндүк берүүчү документтер (жоголгон паспортунун көчүрмөсү, Кагазда же "Түндүк" мобилдик тиркемесинин жардамы менен санариптик форматта Кыргыз </w:t>
      </w:r>
      <w:r w:rsidRPr="00C76B97">
        <w:rPr>
          <w:rFonts w:ascii="Times New Roman" w:hAnsi="Times New Roman" w:cs="Times New Roman"/>
          <w:sz w:val="28"/>
          <w:szCs w:val="28"/>
        </w:rPr>
        <w:lastRenderedPageBreak/>
        <w:t>Республикасынын жаранынын өздүк күбөлүгү, Кыргыз Республикасынын айдоочулук күбөлүгү, туулгандыгы тууралуу күбөлүк, аскердик билет);</w:t>
      </w:r>
    </w:p>
    <w:p w14:paraId="2408B290"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 паспортту жоготуунун бардык жагдайларын жана себептерин көрсөтүү менен жазуу жүзүндө түшүндүрмө;</w:t>
      </w:r>
    </w:p>
    <w:p w14:paraId="7CB6F3BC"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б) паспорт жараксыз болгон учурда:</w:t>
      </w:r>
    </w:p>
    <w:p w14:paraId="11B160B2"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 жараксыз болгон паспорт (паспорттун фрагменттери);</w:t>
      </w:r>
    </w:p>
    <w:p w14:paraId="5CD747A2"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 арыз ээсинин ким экендигин идентификациялоого жана Кыргыз Республикасынын жарандыгына таандыктыгын ырастоого мүмкүндүк берүүчү документтер (жоголгон паспортунун көчүрмөсү, Кагазда же "Түндүк" мобилдик тиркемесинин жардамы менен санариптик форматта Кыргыз Республикасынын жаранынын өздүк күбөлүгү, Кыргыз Республикасынын айдоочулук күбөлүгү, туулгандыгы тууралуу күбөлүк, аскердик билет);</w:t>
      </w:r>
    </w:p>
    <w:p w14:paraId="49E3E9D1"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в) паспорттун колдонуу мөөнөтү бүткөн учурда:</w:t>
      </w:r>
    </w:p>
    <w:p w14:paraId="478DDA35"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 колдонуу мөөнөтү бүткөн паспорт;</w:t>
      </w:r>
    </w:p>
    <w:p w14:paraId="27F8F095"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г) 18 жашка чыга элек арыз ээсине тариздөө учурунда:</w:t>
      </w:r>
    </w:p>
    <w:p w14:paraId="143248FE"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 жеке катышуусуз күбөлүктү тариздөөнүн жүйөөлүү себебин көрсөтүү менен ата-энесинин, асырап алуучусунун же камкорчусунун арызы;</w:t>
      </w:r>
    </w:p>
    <w:p w14:paraId="6826E8FA"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 арыз ээсинин туулгандыгы тууралуу күбөлүгү;</w:t>
      </w:r>
    </w:p>
    <w:p w14:paraId="37C49B35"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 ата-энесинин, асырап алуучусунун же камкорчусунун паспортторунун көчүрмөсү - Кыргыз Республикасынын калкынын бирдиктүү мамлекеттик реестринде маалыматтар жок болгондо;</w:t>
      </w:r>
    </w:p>
    <w:p w14:paraId="0C8318AC"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 арыз ээсинин паспортунун көчүрмөсү (бар болсо);</w:t>
      </w:r>
    </w:p>
    <w:p w14:paraId="1C563EDA"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 асырап алуучусу же камкорчусу кайрылган учурда - бул арыз ээсине камкорчулук кылуу же аны асырап алуу тууралуу ыйгарым укуктуу органдардын чечими;</w:t>
      </w:r>
    </w:p>
    <w:p w14:paraId="33B5E5CC"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 жаран жүргөн өлкөнүн ыйгарым укуктуу органдары тарабынан күбөлөндүрүлгөн туулгандыгы тууралуу медициналык маалым кат (бир жашка чейинки балдарга);</w:t>
      </w:r>
    </w:p>
    <w:p w14:paraId="643D8A37"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д) арыз ээсин жүргөн өлкөсүнөн экстрадициялоодо, депортациялоодо же реадмиссиялоодо:</w:t>
      </w:r>
    </w:p>
    <w:p w14:paraId="27EC4848" w14:textId="77777777" w:rsidR="00862422" w:rsidRPr="00C76B97"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 арыз ээси жүргөн өлкөнүн ыйгарым укуктуу органынын күбөлүктү тариздөө тууралуу өтүнүчү менен каты;</w:t>
      </w:r>
    </w:p>
    <w:p w14:paraId="2E9DC601" w14:textId="77777777" w:rsidR="00862422" w:rsidRDefault="00862422" w:rsidP="00862422">
      <w:pPr>
        <w:pStyle w:val="Standard"/>
        <w:spacing w:after="0" w:line="312" w:lineRule="auto"/>
        <w:ind w:firstLine="708"/>
        <w:jc w:val="both"/>
        <w:rPr>
          <w:rFonts w:ascii="Times New Roman" w:hAnsi="Times New Roman" w:cs="Times New Roman"/>
          <w:sz w:val="28"/>
          <w:szCs w:val="28"/>
        </w:rPr>
      </w:pPr>
      <w:r w:rsidRPr="00C76B97">
        <w:rPr>
          <w:rFonts w:ascii="Times New Roman" w:hAnsi="Times New Roman" w:cs="Times New Roman"/>
          <w:sz w:val="28"/>
          <w:szCs w:val="28"/>
        </w:rPr>
        <w:t>- паспортунун көчүрмөсү.</w:t>
      </w:r>
    </w:p>
    <w:p w14:paraId="75C1D1A7" w14:textId="42B1FE79" w:rsidR="00862422" w:rsidRDefault="00862422" w:rsidP="00862422">
      <w:pPr>
        <w:pStyle w:val="Standard"/>
        <w:spacing w:after="0" w:line="312" w:lineRule="auto"/>
        <w:ind w:firstLine="708"/>
        <w:jc w:val="both"/>
        <w:rPr>
          <w:rFonts w:ascii="Times New Roman" w:hAnsi="Times New Roman" w:cs="Times New Roman"/>
          <w:sz w:val="28"/>
          <w:szCs w:val="28"/>
        </w:rPr>
      </w:pPr>
      <w:r w:rsidRPr="00F86599">
        <w:rPr>
          <w:rFonts w:ascii="Times New Roman" w:hAnsi="Times New Roman" w:cs="Times New Roman"/>
          <w:sz w:val="28"/>
          <w:szCs w:val="28"/>
        </w:rPr>
        <w:t xml:space="preserve">КР Тышкы иштер министрлигинин маалыматы боюнча </w:t>
      </w:r>
      <w:r>
        <w:rPr>
          <w:rFonts w:ascii="Times New Roman" w:hAnsi="Times New Roman" w:cs="Times New Roman"/>
          <w:sz w:val="28"/>
          <w:szCs w:val="28"/>
          <w:lang w:val="ky-KG"/>
        </w:rPr>
        <w:t>2021</w:t>
      </w:r>
      <w:r w:rsidRPr="00F86599">
        <w:rPr>
          <w:rFonts w:ascii="Times New Roman" w:hAnsi="Times New Roman" w:cs="Times New Roman"/>
          <w:sz w:val="28"/>
          <w:szCs w:val="28"/>
        </w:rPr>
        <w:t>-жылдын</w:t>
      </w:r>
      <w:r>
        <w:rPr>
          <w:rFonts w:ascii="Times New Roman" w:hAnsi="Times New Roman" w:cs="Times New Roman"/>
          <w:sz w:val="28"/>
          <w:szCs w:val="28"/>
          <w:lang w:val="ky-KG"/>
        </w:rPr>
        <w:t xml:space="preserve">   </w:t>
      </w:r>
      <w:r w:rsidRPr="00F86599">
        <w:rPr>
          <w:rFonts w:ascii="Times New Roman" w:hAnsi="Times New Roman" w:cs="Times New Roman"/>
          <w:sz w:val="28"/>
          <w:szCs w:val="28"/>
        </w:rPr>
        <w:t xml:space="preserve"> </w:t>
      </w:r>
      <w:r>
        <w:rPr>
          <w:rFonts w:ascii="Times New Roman" w:hAnsi="Times New Roman" w:cs="Times New Roman"/>
          <w:sz w:val="28"/>
          <w:szCs w:val="28"/>
          <w:lang w:val="ky-KG"/>
        </w:rPr>
        <w:t>6</w:t>
      </w:r>
      <w:r w:rsidRPr="00F86599">
        <w:rPr>
          <w:rFonts w:ascii="Times New Roman" w:hAnsi="Times New Roman" w:cs="Times New Roman"/>
          <w:sz w:val="28"/>
          <w:szCs w:val="28"/>
        </w:rPr>
        <w:t>-майынан 2</w:t>
      </w:r>
      <w:r>
        <w:rPr>
          <w:rFonts w:ascii="Times New Roman" w:hAnsi="Times New Roman" w:cs="Times New Roman"/>
          <w:sz w:val="28"/>
          <w:szCs w:val="28"/>
          <w:lang w:val="ky-KG"/>
        </w:rPr>
        <w:t>023</w:t>
      </w:r>
      <w:r w:rsidRPr="00F86599">
        <w:rPr>
          <w:rFonts w:ascii="Times New Roman" w:hAnsi="Times New Roman" w:cs="Times New Roman"/>
          <w:sz w:val="28"/>
          <w:szCs w:val="28"/>
        </w:rPr>
        <w:t>-жылдын 2</w:t>
      </w:r>
      <w:r>
        <w:rPr>
          <w:rFonts w:ascii="Times New Roman" w:hAnsi="Times New Roman" w:cs="Times New Roman"/>
          <w:sz w:val="28"/>
          <w:szCs w:val="28"/>
          <w:lang w:val="ky-KG"/>
        </w:rPr>
        <w:t>4</w:t>
      </w:r>
      <w:r w:rsidRPr="00F86599">
        <w:rPr>
          <w:rFonts w:ascii="Times New Roman" w:hAnsi="Times New Roman" w:cs="Times New Roman"/>
          <w:sz w:val="28"/>
          <w:szCs w:val="28"/>
        </w:rPr>
        <w:t>-апрелине чейин</w:t>
      </w:r>
      <w:r>
        <w:rPr>
          <w:rFonts w:ascii="Times New Roman" w:hAnsi="Times New Roman" w:cs="Times New Roman"/>
          <w:sz w:val="28"/>
          <w:szCs w:val="28"/>
          <w:lang w:val="ky-KG"/>
        </w:rPr>
        <w:t>ки мезгилде</w:t>
      </w:r>
      <w:r w:rsidRPr="00F86599">
        <w:rPr>
          <w:rFonts w:ascii="Times New Roman" w:hAnsi="Times New Roman" w:cs="Times New Roman"/>
          <w:sz w:val="28"/>
          <w:szCs w:val="28"/>
        </w:rPr>
        <w:t xml:space="preserve"> </w:t>
      </w:r>
      <w:r>
        <w:rPr>
          <w:rFonts w:ascii="Times New Roman" w:hAnsi="Times New Roman" w:cs="Times New Roman"/>
          <w:sz w:val="28"/>
          <w:szCs w:val="28"/>
          <w:lang w:val="ky-KG"/>
        </w:rPr>
        <w:t xml:space="preserve">биздин </w:t>
      </w:r>
      <w:r w:rsidRPr="00F86599">
        <w:rPr>
          <w:rFonts w:ascii="Times New Roman" w:hAnsi="Times New Roman" w:cs="Times New Roman"/>
          <w:sz w:val="28"/>
          <w:szCs w:val="28"/>
        </w:rPr>
        <w:t>өлкө</w:t>
      </w:r>
      <w:r>
        <w:rPr>
          <w:rFonts w:ascii="Times New Roman" w:hAnsi="Times New Roman" w:cs="Times New Roman"/>
          <w:sz w:val="28"/>
          <w:szCs w:val="28"/>
          <w:lang w:val="ky-KG"/>
        </w:rPr>
        <w:t>нүн</w:t>
      </w:r>
      <w:r w:rsidRPr="00F86599">
        <w:rPr>
          <w:rFonts w:ascii="Times New Roman" w:hAnsi="Times New Roman" w:cs="Times New Roman"/>
          <w:sz w:val="28"/>
          <w:szCs w:val="28"/>
        </w:rPr>
        <w:t xml:space="preserve"> </w:t>
      </w:r>
      <w:r w:rsidRPr="00F86599">
        <w:rPr>
          <w:rFonts w:ascii="Times New Roman" w:hAnsi="Times New Roman" w:cs="Times New Roman"/>
          <w:sz w:val="28"/>
          <w:szCs w:val="28"/>
        </w:rPr>
        <w:lastRenderedPageBreak/>
        <w:t>дипломатиялык өкүлчүлүктөрү жана консулдук мекемелери тарабынан республикага кайтып келүүгө 55008 күбөлүк берилген.</w:t>
      </w:r>
    </w:p>
    <w:p w14:paraId="417C5341" w14:textId="173D81AC" w:rsidR="00D7630E" w:rsidRDefault="00D7630E" w:rsidP="00862422">
      <w:pPr>
        <w:pStyle w:val="Standard"/>
        <w:spacing w:after="0" w:line="312" w:lineRule="auto"/>
        <w:ind w:firstLine="708"/>
        <w:jc w:val="both"/>
        <w:rPr>
          <w:rFonts w:ascii="Times New Roman" w:hAnsi="Times New Roman" w:cs="Times New Roman"/>
          <w:sz w:val="28"/>
          <w:szCs w:val="28"/>
        </w:rPr>
      </w:pPr>
    </w:p>
    <w:p w14:paraId="1000AF65" w14:textId="28BB99CB" w:rsidR="0096242E" w:rsidRDefault="00D7630E" w:rsidP="00D7630E">
      <w:pPr>
        <w:pStyle w:val="Standard"/>
        <w:spacing w:after="0" w:line="312" w:lineRule="auto"/>
        <w:ind w:firstLine="708"/>
        <w:jc w:val="both"/>
        <w:rPr>
          <w:rFonts w:ascii="Times New Roman" w:hAnsi="Times New Roman" w:cs="Times New Roman"/>
          <w:sz w:val="28"/>
          <w:szCs w:val="28"/>
          <w:lang w:val="ky-KG"/>
        </w:rPr>
      </w:pPr>
      <w:r w:rsidRPr="00D73467">
        <w:rPr>
          <w:rFonts w:ascii="Times New Roman" w:hAnsi="Times New Roman" w:cs="Times New Roman"/>
          <w:b/>
          <w:sz w:val="28"/>
          <w:szCs w:val="28"/>
        </w:rPr>
        <w:t>Кайтып келүү миграциясы</w:t>
      </w:r>
      <w:r>
        <w:rPr>
          <w:rFonts w:ascii="Times New Roman" w:hAnsi="Times New Roman" w:cs="Times New Roman"/>
          <w:b/>
          <w:sz w:val="28"/>
          <w:szCs w:val="28"/>
          <w:lang w:val="ky-KG"/>
        </w:rPr>
        <w:t xml:space="preserve"> </w:t>
      </w:r>
      <w:r>
        <w:rPr>
          <w:rFonts w:ascii="Times New Roman" w:hAnsi="Times New Roman" w:cs="Times New Roman"/>
          <w:b/>
          <w:sz w:val="28"/>
          <w:szCs w:val="28"/>
        </w:rPr>
        <w:t>–</w:t>
      </w:r>
      <w:r>
        <w:rPr>
          <w:rFonts w:ascii="Times New Roman" w:hAnsi="Times New Roman" w:cs="Times New Roman"/>
          <w:b/>
          <w:sz w:val="28"/>
          <w:szCs w:val="28"/>
          <w:lang w:val="ky-KG"/>
        </w:rPr>
        <w:t xml:space="preserve"> </w:t>
      </w:r>
      <w:r w:rsidRPr="00D73467">
        <w:rPr>
          <w:rFonts w:ascii="Times New Roman" w:hAnsi="Times New Roman" w:cs="Times New Roman"/>
          <w:sz w:val="28"/>
          <w:szCs w:val="28"/>
          <w:lang w:val="ky-KG"/>
        </w:rPr>
        <w:t>бул</w:t>
      </w:r>
      <w:r>
        <w:rPr>
          <w:rFonts w:ascii="Times New Roman" w:hAnsi="Times New Roman" w:cs="Times New Roman"/>
          <w:sz w:val="28"/>
          <w:szCs w:val="28"/>
          <w:lang w:val="ky-KG"/>
        </w:rPr>
        <w:t>, негизинен</w:t>
      </w:r>
      <w:r w:rsidRPr="00D73467">
        <w:rPr>
          <w:rFonts w:ascii="Times New Roman" w:hAnsi="Times New Roman" w:cs="Times New Roman"/>
          <w:sz w:val="28"/>
          <w:szCs w:val="28"/>
        </w:rPr>
        <w:t xml:space="preserve">, башка өлкөдө жок дегенде бир жыл болгондон кийин өз өлкөсүнө же туруктуу жашаган жерине кайтып келген адамдын кыймылы. Бул кайтып келүү ыктыярдуу же </w:t>
      </w:r>
      <w:r>
        <w:rPr>
          <w:rFonts w:ascii="Times New Roman" w:hAnsi="Times New Roman" w:cs="Times New Roman"/>
          <w:sz w:val="28"/>
          <w:szCs w:val="28"/>
          <w:lang w:val="ky-KG"/>
        </w:rPr>
        <w:t>ыктыярсыз</w:t>
      </w:r>
      <w:r w:rsidRPr="00D73467">
        <w:rPr>
          <w:rFonts w:ascii="Times New Roman" w:hAnsi="Times New Roman" w:cs="Times New Roman"/>
          <w:sz w:val="28"/>
          <w:szCs w:val="28"/>
        </w:rPr>
        <w:t xml:space="preserve"> болушу мүмкүн. Кайтып келүү миграциясы ыктыярдуу репатриация жолу менен да жүргүзүлүшү мүмкүн. Алсак, "КОВИД-19" пандемиясы учурунда бийлик тарабынан киргизилген чектөөлөрдөн улам өндүрүштөрдүн </w:t>
      </w:r>
      <w:r>
        <w:rPr>
          <w:rFonts w:ascii="Times New Roman" w:hAnsi="Times New Roman" w:cs="Times New Roman"/>
          <w:sz w:val="28"/>
          <w:szCs w:val="28"/>
          <w:lang w:val="ky-KG"/>
        </w:rPr>
        <w:t xml:space="preserve"> иши </w:t>
      </w:r>
      <w:r w:rsidRPr="00D73467">
        <w:rPr>
          <w:rFonts w:ascii="Times New Roman" w:hAnsi="Times New Roman" w:cs="Times New Roman"/>
          <w:sz w:val="28"/>
          <w:szCs w:val="28"/>
        </w:rPr>
        <w:t>жабылы</w:t>
      </w:r>
      <w:r>
        <w:rPr>
          <w:rFonts w:ascii="Times New Roman" w:hAnsi="Times New Roman" w:cs="Times New Roman"/>
          <w:sz w:val="28"/>
          <w:szCs w:val="28"/>
          <w:lang w:val="ky-KG"/>
        </w:rPr>
        <w:t>п калгандыктан</w:t>
      </w:r>
      <w:r w:rsidRPr="00D73467">
        <w:rPr>
          <w:rFonts w:ascii="Times New Roman" w:hAnsi="Times New Roman" w:cs="Times New Roman"/>
          <w:sz w:val="28"/>
          <w:szCs w:val="28"/>
        </w:rPr>
        <w:t xml:space="preserve"> жумушунан айрылган он миңдеген кыргызстандыктар Россиядан жана дүйнөнүн башка өлкөлөрүнөн  мекенине кайтууга аргасыз болушкан.</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 xml:space="preserve"> </w:t>
      </w:r>
    </w:p>
    <w:p w14:paraId="4007CAC7" w14:textId="6B47C65E" w:rsidR="006A336A" w:rsidRDefault="006A336A" w:rsidP="00D7630E">
      <w:pPr>
        <w:pStyle w:val="Standard"/>
        <w:spacing w:after="0" w:line="312" w:lineRule="auto"/>
        <w:ind w:firstLine="708"/>
        <w:jc w:val="both"/>
        <w:rPr>
          <w:rFonts w:ascii="Times New Roman" w:hAnsi="Times New Roman" w:cs="Times New Roman"/>
          <w:sz w:val="28"/>
          <w:szCs w:val="28"/>
          <w:lang w:val="ky-KG"/>
        </w:rPr>
      </w:pPr>
    </w:p>
    <w:p w14:paraId="6B43D0A5" w14:textId="77777777" w:rsidR="006A336A" w:rsidRDefault="006A336A" w:rsidP="006A336A">
      <w:pPr>
        <w:pStyle w:val="Standard"/>
        <w:spacing w:after="0" w:line="288" w:lineRule="auto"/>
        <w:ind w:firstLine="708"/>
        <w:jc w:val="both"/>
        <w:rPr>
          <w:rFonts w:ascii="Times New Roman" w:hAnsi="Times New Roman" w:cs="Times New Roman"/>
          <w:sz w:val="28"/>
          <w:szCs w:val="28"/>
          <w:lang w:val="ky-KG"/>
        </w:rPr>
      </w:pPr>
      <w:r>
        <w:rPr>
          <w:rFonts w:ascii="Times New Roman" w:hAnsi="Times New Roman" w:cs="Times New Roman"/>
          <w:b/>
          <w:sz w:val="28"/>
          <w:szCs w:val="28"/>
          <w:lang w:val="ky-KG"/>
        </w:rPr>
        <w:t>Калкты</w:t>
      </w:r>
      <w:r w:rsidRPr="00B858A2">
        <w:rPr>
          <w:rFonts w:ascii="Times New Roman" w:hAnsi="Times New Roman" w:cs="Times New Roman"/>
          <w:b/>
          <w:sz w:val="28"/>
          <w:szCs w:val="28"/>
          <w:lang w:val="ky-KG"/>
        </w:rPr>
        <w:t xml:space="preserve"> каттоо</w:t>
      </w:r>
      <w:r>
        <w:rPr>
          <w:rFonts w:ascii="Times New Roman" w:hAnsi="Times New Roman" w:cs="Times New Roman"/>
          <w:b/>
          <w:sz w:val="28"/>
          <w:szCs w:val="28"/>
          <w:lang w:val="ky-KG"/>
        </w:rPr>
        <w:t xml:space="preserve"> – </w:t>
      </w:r>
      <w:r w:rsidRPr="00B858A2">
        <w:rPr>
          <w:rFonts w:ascii="Times New Roman" w:hAnsi="Times New Roman" w:cs="Times New Roman"/>
          <w:sz w:val="28"/>
          <w:szCs w:val="28"/>
          <w:lang w:val="ky-KG"/>
        </w:rPr>
        <w:t>кайсы мамлекет болбосун өлкөнүн калкы менен болуп жаткан процесстерди (анын саны</w:t>
      </w:r>
      <w:r>
        <w:rPr>
          <w:rFonts w:ascii="Times New Roman" w:hAnsi="Times New Roman" w:cs="Times New Roman"/>
          <w:sz w:val="28"/>
          <w:szCs w:val="28"/>
          <w:lang w:val="ky-KG"/>
        </w:rPr>
        <w:t>н</w:t>
      </w:r>
      <w:r w:rsidRPr="00B858A2">
        <w:rPr>
          <w:rFonts w:ascii="Times New Roman" w:hAnsi="Times New Roman" w:cs="Times New Roman"/>
          <w:sz w:val="28"/>
          <w:szCs w:val="28"/>
          <w:lang w:val="ky-KG"/>
        </w:rPr>
        <w:t>, аймактык орун которуусу</w:t>
      </w:r>
      <w:r>
        <w:rPr>
          <w:rFonts w:ascii="Times New Roman" w:hAnsi="Times New Roman" w:cs="Times New Roman"/>
          <w:sz w:val="28"/>
          <w:szCs w:val="28"/>
          <w:lang w:val="ky-KG"/>
        </w:rPr>
        <w:t>н</w:t>
      </w:r>
      <w:r w:rsidRPr="00B858A2">
        <w:rPr>
          <w:rFonts w:ascii="Times New Roman" w:hAnsi="Times New Roman" w:cs="Times New Roman"/>
          <w:sz w:val="28"/>
          <w:szCs w:val="28"/>
          <w:lang w:val="ky-KG"/>
        </w:rPr>
        <w:t>, курактык топтору</w:t>
      </w:r>
      <w:r>
        <w:rPr>
          <w:rFonts w:ascii="Times New Roman" w:hAnsi="Times New Roman" w:cs="Times New Roman"/>
          <w:sz w:val="28"/>
          <w:szCs w:val="28"/>
          <w:lang w:val="ky-KG"/>
        </w:rPr>
        <w:t>н</w:t>
      </w:r>
      <w:r w:rsidRPr="00B858A2">
        <w:rPr>
          <w:rFonts w:ascii="Times New Roman" w:hAnsi="Times New Roman" w:cs="Times New Roman"/>
          <w:sz w:val="28"/>
          <w:szCs w:val="28"/>
          <w:lang w:val="ky-KG"/>
        </w:rPr>
        <w:t>, билим деңгээли</w:t>
      </w:r>
      <w:r>
        <w:rPr>
          <w:rFonts w:ascii="Times New Roman" w:hAnsi="Times New Roman" w:cs="Times New Roman"/>
          <w:sz w:val="28"/>
          <w:szCs w:val="28"/>
          <w:lang w:val="ky-KG"/>
        </w:rPr>
        <w:t>н</w:t>
      </w:r>
      <w:r w:rsidRPr="00B858A2">
        <w:rPr>
          <w:rFonts w:ascii="Times New Roman" w:hAnsi="Times New Roman" w:cs="Times New Roman"/>
          <w:sz w:val="28"/>
          <w:szCs w:val="28"/>
          <w:lang w:val="ky-KG"/>
        </w:rPr>
        <w:t xml:space="preserve"> жана социалдык-экономикалык өнүгүүсү</w:t>
      </w:r>
      <w:r>
        <w:rPr>
          <w:rFonts w:ascii="Times New Roman" w:hAnsi="Times New Roman" w:cs="Times New Roman"/>
          <w:sz w:val="28"/>
          <w:szCs w:val="28"/>
          <w:lang w:val="ky-KG"/>
        </w:rPr>
        <w:t>н</w:t>
      </w:r>
      <w:r w:rsidRPr="00B858A2">
        <w:rPr>
          <w:rFonts w:ascii="Times New Roman" w:hAnsi="Times New Roman" w:cs="Times New Roman"/>
          <w:sz w:val="28"/>
          <w:szCs w:val="28"/>
          <w:lang w:val="ky-KG"/>
        </w:rPr>
        <w:t>, төрөлгөндөрдүн, өлгөндөрдүн, ажырашуулардын, никелердин жана башкалардын статистикасы</w:t>
      </w:r>
      <w:r>
        <w:rPr>
          <w:rFonts w:ascii="Times New Roman" w:hAnsi="Times New Roman" w:cs="Times New Roman"/>
          <w:sz w:val="28"/>
          <w:szCs w:val="28"/>
          <w:lang w:val="ky-KG"/>
        </w:rPr>
        <w:t>н</w:t>
      </w:r>
      <w:r w:rsidRPr="00B858A2">
        <w:rPr>
          <w:rFonts w:ascii="Times New Roman" w:hAnsi="Times New Roman" w:cs="Times New Roman"/>
          <w:sz w:val="28"/>
          <w:szCs w:val="28"/>
          <w:lang w:val="ky-KG"/>
        </w:rPr>
        <w:t>) түшүнүүгө жана жөнгө салууга кызыкдар.</w:t>
      </w:r>
      <w:r>
        <w:rPr>
          <w:rFonts w:ascii="Times New Roman" w:hAnsi="Times New Roman" w:cs="Times New Roman"/>
          <w:sz w:val="28"/>
          <w:szCs w:val="28"/>
          <w:lang w:val="ky-KG"/>
        </w:rPr>
        <w:t xml:space="preserve"> </w:t>
      </w:r>
      <w:r w:rsidRPr="000B37DB">
        <w:rPr>
          <w:rFonts w:ascii="Times New Roman" w:hAnsi="Times New Roman" w:cs="Times New Roman"/>
          <w:sz w:val="28"/>
          <w:szCs w:val="28"/>
          <w:lang w:val="ky-KG"/>
        </w:rPr>
        <w:t xml:space="preserve">Зарыл болгон учурдагы статистиканы мамлекеттин тиешелүү органдары беришет </w:t>
      </w:r>
      <w:r w:rsidRPr="009D2068">
        <w:rPr>
          <w:rFonts w:ascii="Times New Roman" w:hAnsi="Times New Roman" w:cs="Times New Roman"/>
          <w:b/>
          <w:bCs/>
          <w:sz w:val="28"/>
          <w:szCs w:val="28"/>
          <w:lang w:val="ky-KG"/>
        </w:rPr>
        <w:t>(Кыргызстанда - КТБлар, аны жалпылоодон кийин КРнын Улуттук статистика комитети өзүнүн “Демографиялык жылдыгында” жарыялайт).</w:t>
      </w:r>
    </w:p>
    <w:p w14:paraId="23A83EAF" w14:textId="77777777" w:rsidR="006A336A" w:rsidRPr="00C3152D" w:rsidRDefault="006A336A" w:rsidP="006A336A">
      <w:pPr>
        <w:pStyle w:val="Standard"/>
        <w:spacing w:after="0" w:line="288" w:lineRule="auto"/>
        <w:jc w:val="both"/>
        <w:rPr>
          <w:rFonts w:ascii="Times New Roman" w:hAnsi="Times New Roman" w:cs="Times New Roman"/>
          <w:sz w:val="28"/>
          <w:szCs w:val="28"/>
          <w:lang w:val="ky-KG"/>
        </w:rPr>
      </w:pPr>
      <w:r w:rsidRPr="003E6FCF">
        <w:rPr>
          <w:rFonts w:ascii="Times New Roman" w:hAnsi="Times New Roman" w:cs="Times New Roman"/>
          <w:sz w:val="28"/>
          <w:szCs w:val="28"/>
          <w:lang w:val="ky-KG"/>
        </w:rPr>
        <w:tab/>
      </w:r>
      <w:r>
        <w:rPr>
          <w:rFonts w:ascii="Times New Roman" w:hAnsi="Times New Roman" w:cs="Times New Roman"/>
          <w:sz w:val="28"/>
          <w:szCs w:val="28"/>
          <w:lang w:val="ky-KG"/>
        </w:rPr>
        <w:t xml:space="preserve">Кененирек маалыматты БУУга мүчө </w:t>
      </w:r>
      <w:r w:rsidRPr="003E6FCF">
        <w:rPr>
          <w:rFonts w:ascii="Times New Roman" w:hAnsi="Times New Roman" w:cs="Times New Roman"/>
          <w:sz w:val="28"/>
          <w:szCs w:val="28"/>
          <w:lang w:val="ky-KG"/>
        </w:rPr>
        <w:t>мамлекеттерде мезгил-мезгили менен өт</w:t>
      </w:r>
      <w:r>
        <w:rPr>
          <w:rFonts w:ascii="Times New Roman" w:hAnsi="Times New Roman" w:cs="Times New Roman"/>
          <w:sz w:val="28"/>
          <w:szCs w:val="28"/>
          <w:lang w:val="ky-KG"/>
        </w:rPr>
        <w:t>көрүлүүчү жалпы элди каттоолор</w:t>
      </w:r>
      <w:r w:rsidRPr="003E6FCF">
        <w:rPr>
          <w:rFonts w:ascii="Times New Roman" w:hAnsi="Times New Roman" w:cs="Times New Roman"/>
          <w:sz w:val="28"/>
          <w:szCs w:val="28"/>
          <w:lang w:val="ky-KG"/>
        </w:rPr>
        <w:t xml:space="preserve"> бер</w:t>
      </w:r>
      <w:r>
        <w:rPr>
          <w:rFonts w:ascii="Times New Roman" w:hAnsi="Times New Roman" w:cs="Times New Roman"/>
          <w:sz w:val="28"/>
          <w:szCs w:val="28"/>
          <w:lang w:val="ky-KG"/>
        </w:rPr>
        <w:t>ет</w:t>
      </w:r>
      <w:r w:rsidRPr="003E6FCF">
        <w:rPr>
          <w:rFonts w:ascii="Times New Roman" w:hAnsi="Times New Roman" w:cs="Times New Roman"/>
          <w:sz w:val="28"/>
          <w:szCs w:val="28"/>
          <w:lang w:val="ky-KG"/>
        </w:rPr>
        <w:t xml:space="preserve">, </w:t>
      </w:r>
      <w:r>
        <w:rPr>
          <w:rFonts w:ascii="Times New Roman" w:hAnsi="Times New Roman" w:cs="Times New Roman"/>
          <w:sz w:val="28"/>
          <w:szCs w:val="28"/>
          <w:lang w:val="ky-KG"/>
        </w:rPr>
        <w:t>бул</w:t>
      </w:r>
      <w:r w:rsidRPr="003E6FCF">
        <w:rPr>
          <w:rFonts w:ascii="Times New Roman" w:hAnsi="Times New Roman" w:cs="Times New Roman"/>
          <w:sz w:val="28"/>
          <w:szCs w:val="28"/>
          <w:lang w:val="ky-KG"/>
        </w:rPr>
        <w:t xml:space="preserve"> өлкөдөгү </w:t>
      </w:r>
      <w:r>
        <w:rPr>
          <w:rFonts w:ascii="Times New Roman" w:hAnsi="Times New Roman" w:cs="Times New Roman"/>
          <w:sz w:val="28"/>
          <w:szCs w:val="28"/>
          <w:lang w:val="ky-KG"/>
        </w:rPr>
        <w:t>абалы боюнча белгилүү бир убакка</w:t>
      </w:r>
      <w:r w:rsidRPr="003E6FCF">
        <w:rPr>
          <w:rFonts w:ascii="Times New Roman" w:hAnsi="Times New Roman" w:cs="Times New Roman"/>
          <w:sz w:val="28"/>
          <w:szCs w:val="28"/>
          <w:lang w:val="ky-KG"/>
        </w:rPr>
        <w:t xml:space="preserve"> бардык адамдарга</w:t>
      </w:r>
      <w:r>
        <w:rPr>
          <w:rFonts w:ascii="Times New Roman" w:hAnsi="Times New Roman" w:cs="Times New Roman"/>
          <w:sz w:val="28"/>
          <w:szCs w:val="28"/>
          <w:lang w:val="ky-KG"/>
        </w:rPr>
        <w:t xml:space="preserve"> же</w:t>
      </w:r>
      <w:r w:rsidRPr="003E6FCF">
        <w:rPr>
          <w:rFonts w:ascii="Times New Roman" w:hAnsi="Times New Roman" w:cs="Times New Roman"/>
          <w:sz w:val="28"/>
          <w:szCs w:val="28"/>
          <w:lang w:val="ky-KG"/>
        </w:rPr>
        <w:t xml:space="preserve"> анын</w:t>
      </w:r>
      <w:r>
        <w:rPr>
          <w:rFonts w:ascii="Times New Roman" w:hAnsi="Times New Roman" w:cs="Times New Roman"/>
          <w:sz w:val="28"/>
          <w:szCs w:val="28"/>
          <w:lang w:val="ky-KG"/>
        </w:rPr>
        <w:t xml:space="preserve"> так</w:t>
      </w:r>
      <w:r w:rsidRPr="003E6FCF">
        <w:rPr>
          <w:rFonts w:ascii="Times New Roman" w:hAnsi="Times New Roman" w:cs="Times New Roman"/>
          <w:sz w:val="28"/>
          <w:szCs w:val="28"/>
          <w:lang w:val="ky-KG"/>
        </w:rPr>
        <w:t xml:space="preserve"> чектелген бөлүгү</w:t>
      </w:r>
      <w:r>
        <w:rPr>
          <w:rFonts w:ascii="Times New Roman" w:hAnsi="Times New Roman" w:cs="Times New Roman"/>
          <w:sz w:val="28"/>
          <w:szCs w:val="28"/>
          <w:lang w:val="ky-KG"/>
        </w:rPr>
        <w:t>нө</w:t>
      </w:r>
      <w:r w:rsidRPr="003E6FCF">
        <w:rPr>
          <w:rFonts w:ascii="Times New Roman" w:hAnsi="Times New Roman" w:cs="Times New Roman"/>
          <w:sz w:val="28"/>
          <w:szCs w:val="28"/>
          <w:lang w:val="ky-KG"/>
        </w:rPr>
        <w:t xml:space="preserve"> тиешелүү калктын демографиялык, экономикалык жана социалдык маалыматтарын чогултуунун, жалпылоонун, талдоонун жана жарыялоон</w:t>
      </w:r>
      <w:r>
        <w:rPr>
          <w:rFonts w:ascii="Times New Roman" w:hAnsi="Times New Roman" w:cs="Times New Roman"/>
          <w:sz w:val="28"/>
          <w:szCs w:val="28"/>
          <w:lang w:val="ky-KG"/>
        </w:rPr>
        <w:t xml:space="preserve">ун бирдиктүү процессин билдирет. </w:t>
      </w:r>
      <w:r w:rsidRPr="000052F0">
        <w:rPr>
          <w:rFonts w:ascii="Times New Roman" w:hAnsi="Times New Roman" w:cs="Times New Roman"/>
          <w:sz w:val="28"/>
          <w:szCs w:val="28"/>
          <w:lang w:val="ky-KG"/>
        </w:rPr>
        <w:t xml:space="preserve">Башка каттоолор сыяктуу эле, </w:t>
      </w:r>
      <w:r>
        <w:rPr>
          <w:rFonts w:ascii="Times New Roman" w:hAnsi="Times New Roman" w:cs="Times New Roman"/>
          <w:sz w:val="28"/>
          <w:szCs w:val="28"/>
          <w:lang w:val="ky-KG"/>
        </w:rPr>
        <w:t>элди</w:t>
      </w:r>
      <w:r w:rsidRPr="000052F0">
        <w:rPr>
          <w:rFonts w:ascii="Times New Roman" w:hAnsi="Times New Roman" w:cs="Times New Roman"/>
          <w:sz w:val="28"/>
          <w:szCs w:val="28"/>
          <w:lang w:val="ky-KG"/>
        </w:rPr>
        <w:t xml:space="preserve"> каттоо аяктагандан кийин</w:t>
      </w:r>
      <w:r>
        <w:rPr>
          <w:rFonts w:ascii="Times New Roman" w:hAnsi="Times New Roman" w:cs="Times New Roman"/>
          <w:sz w:val="28"/>
          <w:szCs w:val="28"/>
          <w:lang w:val="ky-KG"/>
        </w:rPr>
        <w:t xml:space="preserve"> чогултулган маалыматтарды иштетүү жана жарыялоо жүргүзүлөт </w:t>
      </w:r>
      <w:r w:rsidRPr="00B97193">
        <w:rPr>
          <w:rFonts w:ascii="Times New Roman" w:hAnsi="Times New Roman" w:cs="Times New Roman"/>
          <w:b/>
          <w:sz w:val="28"/>
          <w:szCs w:val="28"/>
          <w:lang w:val="ky-KG"/>
        </w:rPr>
        <w:t>(ru.m.</w:t>
      </w:r>
      <w:r>
        <w:rPr>
          <w:rFonts w:ascii="Times New Roman" w:hAnsi="Times New Roman" w:cs="Times New Roman"/>
          <w:b/>
          <w:sz w:val="28"/>
          <w:szCs w:val="28"/>
          <w:lang w:val="ky-KG"/>
        </w:rPr>
        <w:t>wikipedia.</w:t>
      </w:r>
      <w:r w:rsidRPr="00B97193">
        <w:rPr>
          <w:rFonts w:ascii="Times New Roman" w:hAnsi="Times New Roman" w:cs="Times New Roman"/>
          <w:b/>
          <w:sz w:val="28"/>
          <w:szCs w:val="28"/>
          <w:lang w:val="ky-KG"/>
        </w:rPr>
        <w:t>org.).</w:t>
      </w:r>
      <w:r>
        <w:rPr>
          <w:rFonts w:ascii="Times New Roman" w:hAnsi="Times New Roman" w:cs="Times New Roman"/>
          <w:sz w:val="28"/>
          <w:szCs w:val="28"/>
          <w:lang w:val="ky-KG"/>
        </w:rPr>
        <w:t xml:space="preserve"> </w:t>
      </w:r>
      <w:r w:rsidRPr="006A20CE">
        <w:rPr>
          <w:rFonts w:ascii="Times New Roman" w:hAnsi="Times New Roman" w:cs="Times New Roman"/>
          <w:sz w:val="28"/>
          <w:szCs w:val="28"/>
          <w:lang w:val="ky-KG"/>
        </w:rPr>
        <w:t>Каттоонун жыйынтыгы боюнча мамлекеттер өлкөнү социалдык-экономикалык жактан өнүктүрүү боюнча чараларды пландаштыр</w:t>
      </w:r>
      <w:r>
        <w:rPr>
          <w:rFonts w:ascii="Times New Roman" w:hAnsi="Times New Roman" w:cs="Times New Roman"/>
          <w:sz w:val="28"/>
          <w:szCs w:val="28"/>
          <w:lang w:val="ky-KG"/>
        </w:rPr>
        <w:t>ышат</w:t>
      </w:r>
      <w:r w:rsidRPr="006A20CE">
        <w:rPr>
          <w:rFonts w:ascii="Times New Roman" w:hAnsi="Times New Roman" w:cs="Times New Roman"/>
          <w:sz w:val="28"/>
          <w:szCs w:val="28"/>
          <w:lang w:val="ky-KG"/>
        </w:rPr>
        <w:t xml:space="preserve"> (билим берүү</w:t>
      </w:r>
      <w:r>
        <w:rPr>
          <w:rFonts w:ascii="Times New Roman" w:hAnsi="Times New Roman" w:cs="Times New Roman"/>
          <w:sz w:val="28"/>
          <w:szCs w:val="28"/>
          <w:lang w:val="ky-KG"/>
        </w:rPr>
        <w:t>, медицина, турак-жай курулуш</w:t>
      </w:r>
      <w:r w:rsidRPr="006A20CE">
        <w:rPr>
          <w:rFonts w:ascii="Times New Roman" w:hAnsi="Times New Roman" w:cs="Times New Roman"/>
          <w:sz w:val="28"/>
          <w:szCs w:val="28"/>
          <w:lang w:val="ky-KG"/>
        </w:rPr>
        <w:t>, өнө</w:t>
      </w:r>
      <w:r>
        <w:rPr>
          <w:rFonts w:ascii="Times New Roman" w:hAnsi="Times New Roman" w:cs="Times New Roman"/>
          <w:sz w:val="28"/>
          <w:szCs w:val="28"/>
          <w:lang w:val="ky-KG"/>
        </w:rPr>
        <w:t>р жай, айыл чарба, транспорт ж.</w:t>
      </w:r>
      <w:r w:rsidRPr="006A20CE">
        <w:rPr>
          <w:rFonts w:ascii="Times New Roman" w:hAnsi="Times New Roman" w:cs="Times New Roman"/>
          <w:sz w:val="28"/>
          <w:szCs w:val="28"/>
          <w:lang w:val="ky-KG"/>
        </w:rPr>
        <w:t>б.</w:t>
      </w:r>
      <w:r>
        <w:rPr>
          <w:rFonts w:ascii="Times New Roman" w:hAnsi="Times New Roman" w:cs="Times New Roman"/>
          <w:sz w:val="28"/>
          <w:szCs w:val="28"/>
          <w:lang w:val="ky-KG"/>
        </w:rPr>
        <w:t xml:space="preserve"> чөйрөлөр</w:t>
      </w:r>
      <w:r w:rsidRPr="006A20CE">
        <w:rPr>
          <w:rFonts w:ascii="Times New Roman" w:hAnsi="Times New Roman" w:cs="Times New Roman"/>
          <w:sz w:val="28"/>
          <w:szCs w:val="28"/>
          <w:lang w:val="ky-KG"/>
        </w:rPr>
        <w:t xml:space="preserve">), 2022-жылы 25-марттан 3-апрелге чейин Кыргызстанда кезектеги жалпы улуттук </w:t>
      </w:r>
      <w:r>
        <w:rPr>
          <w:rFonts w:ascii="Times New Roman" w:hAnsi="Times New Roman" w:cs="Times New Roman"/>
          <w:sz w:val="28"/>
          <w:szCs w:val="28"/>
          <w:lang w:val="ky-KG"/>
        </w:rPr>
        <w:t>элди</w:t>
      </w:r>
      <w:r w:rsidRPr="006A20CE">
        <w:rPr>
          <w:rFonts w:ascii="Times New Roman" w:hAnsi="Times New Roman" w:cs="Times New Roman"/>
          <w:sz w:val="28"/>
          <w:szCs w:val="28"/>
          <w:lang w:val="ky-KG"/>
        </w:rPr>
        <w:t xml:space="preserve"> жана турак-жай фондун каттоо </w:t>
      </w:r>
      <w:r>
        <w:rPr>
          <w:rFonts w:ascii="Times New Roman" w:hAnsi="Times New Roman" w:cs="Times New Roman"/>
          <w:sz w:val="28"/>
          <w:szCs w:val="28"/>
          <w:lang w:val="ky-KG"/>
        </w:rPr>
        <w:t>өткөрүлгөн</w:t>
      </w:r>
      <w:r w:rsidRPr="006A20CE">
        <w:rPr>
          <w:rFonts w:ascii="Times New Roman" w:hAnsi="Times New Roman" w:cs="Times New Roman"/>
          <w:sz w:val="28"/>
          <w:szCs w:val="28"/>
          <w:lang w:val="ky-KG"/>
        </w:rPr>
        <w:t xml:space="preserve">, </w:t>
      </w:r>
      <w:r>
        <w:rPr>
          <w:rFonts w:ascii="Times New Roman" w:hAnsi="Times New Roman" w:cs="Times New Roman"/>
          <w:sz w:val="28"/>
          <w:szCs w:val="28"/>
          <w:lang w:val="ky-KG"/>
        </w:rPr>
        <w:t>2022-жылдын</w:t>
      </w:r>
      <w:r w:rsidRPr="006A20CE">
        <w:rPr>
          <w:rFonts w:ascii="Times New Roman" w:hAnsi="Times New Roman" w:cs="Times New Roman"/>
          <w:sz w:val="28"/>
          <w:szCs w:val="28"/>
          <w:lang w:val="ky-KG"/>
        </w:rPr>
        <w:t xml:space="preserve"> 1-август</w:t>
      </w:r>
      <w:r>
        <w:rPr>
          <w:rFonts w:ascii="Times New Roman" w:hAnsi="Times New Roman" w:cs="Times New Roman"/>
          <w:sz w:val="28"/>
          <w:szCs w:val="28"/>
          <w:lang w:val="ky-KG"/>
        </w:rPr>
        <w:t>уна карата</w:t>
      </w:r>
      <w:r w:rsidRPr="006A20CE">
        <w:rPr>
          <w:rFonts w:ascii="Times New Roman" w:hAnsi="Times New Roman" w:cs="Times New Roman"/>
          <w:sz w:val="28"/>
          <w:szCs w:val="28"/>
          <w:lang w:val="ky-KG"/>
        </w:rPr>
        <w:t xml:space="preserve"> республиканын калкынын саны 6 </w:t>
      </w:r>
      <w:r>
        <w:rPr>
          <w:rFonts w:ascii="Times New Roman" w:hAnsi="Times New Roman" w:cs="Times New Roman"/>
          <w:sz w:val="28"/>
          <w:szCs w:val="28"/>
          <w:lang w:val="ky-KG"/>
        </w:rPr>
        <w:t>миллион 977 миң адамды түзгөн, Б</w:t>
      </w:r>
      <w:r w:rsidRPr="006A20CE">
        <w:rPr>
          <w:rFonts w:ascii="Times New Roman" w:hAnsi="Times New Roman" w:cs="Times New Roman"/>
          <w:sz w:val="28"/>
          <w:szCs w:val="28"/>
          <w:lang w:val="ky-KG"/>
        </w:rPr>
        <w:t>ыйыл</w:t>
      </w:r>
      <w:r>
        <w:rPr>
          <w:rFonts w:ascii="Times New Roman" w:hAnsi="Times New Roman" w:cs="Times New Roman"/>
          <w:sz w:val="28"/>
          <w:szCs w:val="28"/>
          <w:lang w:val="ky-KG"/>
        </w:rPr>
        <w:t>кы жылы</w:t>
      </w:r>
      <w:r w:rsidRPr="006A20CE">
        <w:rPr>
          <w:rFonts w:ascii="Times New Roman" w:hAnsi="Times New Roman" w:cs="Times New Roman"/>
          <w:sz w:val="28"/>
          <w:szCs w:val="28"/>
          <w:lang w:val="ky-KG"/>
        </w:rPr>
        <w:t xml:space="preserve"> республикада жети миллионунчу </w:t>
      </w:r>
      <w:r>
        <w:rPr>
          <w:rFonts w:ascii="Times New Roman" w:hAnsi="Times New Roman" w:cs="Times New Roman"/>
          <w:sz w:val="28"/>
          <w:szCs w:val="28"/>
          <w:lang w:val="ky-KG"/>
        </w:rPr>
        <w:t>КРдин</w:t>
      </w:r>
      <w:r w:rsidRPr="006A20CE">
        <w:rPr>
          <w:rFonts w:ascii="Times New Roman" w:hAnsi="Times New Roman" w:cs="Times New Roman"/>
          <w:sz w:val="28"/>
          <w:szCs w:val="28"/>
          <w:lang w:val="ky-KG"/>
        </w:rPr>
        <w:t xml:space="preserve"> жараны катталган, 2022-2024-жылдардагы катт</w:t>
      </w:r>
      <w:r>
        <w:rPr>
          <w:rFonts w:ascii="Times New Roman" w:hAnsi="Times New Roman" w:cs="Times New Roman"/>
          <w:sz w:val="28"/>
          <w:szCs w:val="28"/>
          <w:lang w:val="ky-KG"/>
        </w:rPr>
        <w:t>оонун бардык маалыматтарын иштетүү</w:t>
      </w:r>
      <w:r w:rsidRPr="006A20CE">
        <w:rPr>
          <w:rFonts w:ascii="Times New Roman" w:hAnsi="Times New Roman" w:cs="Times New Roman"/>
          <w:sz w:val="28"/>
          <w:szCs w:val="28"/>
          <w:lang w:val="ky-KG"/>
        </w:rPr>
        <w:t xml:space="preserve"> аяктагандан кийин </w:t>
      </w:r>
      <w:r w:rsidRPr="006A20CE">
        <w:rPr>
          <w:rFonts w:ascii="Times New Roman" w:hAnsi="Times New Roman" w:cs="Times New Roman"/>
          <w:sz w:val="28"/>
          <w:szCs w:val="28"/>
          <w:lang w:val="ky-KG"/>
        </w:rPr>
        <w:lastRenderedPageBreak/>
        <w:t xml:space="preserve">анын жыйынтыктары кеңири коомчулукка </w:t>
      </w:r>
      <w:r>
        <w:rPr>
          <w:rFonts w:ascii="Times New Roman" w:hAnsi="Times New Roman" w:cs="Times New Roman"/>
          <w:sz w:val="28"/>
          <w:szCs w:val="28"/>
          <w:lang w:val="ky-KG"/>
        </w:rPr>
        <w:t xml:space="preserve">көрсөтүлөт </w:t>
      </w:r>
      <w:r w:rsidRPr="00C3152D">
        <w:rPr>
          <w:rFonts w:ascii="Times New Roman" w:hAnsi="Times New Roman" w:cs="Times New Roman"/>
          <w:b/>
          <w:bCs/>
          <w:sz w:val="28"/>
          <w:szCs w:val="28"/>
          <w:lang w:val="ky-KG"/>
        </w:rPr>
        <w:t>(Кыргыз Республикасынын Улуттук статистика комитети. www.stat.kg).</w:t>
      </w:r>
    </w:p>
    <w:p w14:paraId="64A94FB7" w14:textId="77777777" w:rsidR="0096242E" w:rsidRDefault="0096242E" w:rsidP="00D7630E">
      <w:pPr>
        <w:pStyle w:val="Standard"/>
        <w:spacing w:after="0" w:line="312" w:lineRule="auto"/>
        <w:ind w:firstLine="708"/>
        <w:jc w:val="both"/>
        <w:rPr>
          <w:rFonts w:ascii="Times New Roman" w:hAnsi="Times New Roman" w:cs="Times New Roman"/>
          <w:sz w:val="28"/>
          <w:szCs w:val="28"/>
          <w:lang w:val="ky-KG"/>
        </w:rPr>
      </w:pPr>
    </w:p>
    <w:p w14:paraId="0A887D1F" w14:textId="77777777" w:rsidR="0096242E" w:rsidRPr="0096242E" w:rsidRDefault="0096242E" w:rsidP="0096242E">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b/>
          <w:sz w:val="28"/>
          <w:szCs w:val="28"/>
          <w:lang w:val="ky-KG"/>
        </w:rPr>
        <w:t>“</w:t>
      </w:r>
      <w:r w:rsidRPr="0096242E">
        <w:rPr>
          <w:rFonts w:ascii="Times New Roman" w:hAnsi="Times New Roman" w:cs="Times New Roman"/>
          <w:b/>
          <w:sz w:val="28"/>
          <w:szCs w:val="28"/>
          <w:lang w:val="ky-KG"/>
        </w:rPr>
        <w:t>Кара тизме</w:t>
      </w:r>
      <w:r>
        <w:rPr>
          <w:rFonts w:ascii="Times New Roman" w:hAnsi="Times New Roman" w:cs="Times New Roman"/>
          <w:b/>
          <w:sz w:val="28"/>
          <w:szCs w:val="28"/>
          <w:lang w:val="ky-KG"/>
        </w:rPr>
        <w:t>”</w:t>
      </w:r>
      <w:r w:rsidRPr="0096242E">
        <w:rPr>
          <w:rFonts w:ascii="Times New Roman" w:hAnsi="Times New Roman" w:cs="Times New Roman"/>
          <w:b/>
          <w:sz w:val="28"/>
          <w:szCs w:val="28"/>
          <w:lang w:val="ky-KG"/>
        </w:rPr>
        <w:t xml:space="preserve"> - </w:t>
      </w:r>
      <w:r w:rsidRPr="0096242E">
        <w:rPr>
          <w:rFonts w:ascii="Times New Roman" w:hAnsi="Times New Roman" w:cs="Times New Roman"/>
          <w:sz w:val="28"/>
          <w:szCs w:val="28"/>
          <w:lang w:val="ky-KG"/>
        </w:rPr>
        <w:t xml:space="preserve">өлкөгө киргизилбеши же келгенден кийин камакка алынышы керек болгон адамдардын расмий мамлекеттик (адатта, бирок милдеттүү эмес, автоматташтырылган) тизмеси. </w:t>
      </w:r>
      <w:r>
        <w:rPr>
          <w:rFonts w:ascii="Times New Roman" w:hAnsi="Times New Roman" w:cs="Times New Roman"/>
          <w:sz w:val="28"/>
          <w:szCs w:val="28"/>
          <w:lang w:val="ky-KG"/>
        </w:rPr>
        <w:t>“</w:t>
      </w:r>
      <w:r w:rsidRPr="0096242E">
        <w:rPr>
          <w:rFonts w:ascii="Times New Roman" w:hAnsi="Times New Roman" w:cs="Times New Roman"/>
          <w:sz w:val="28"/>
          <w:szCs w:val="28"/>
          <w:lang w:val="ky-KG"/>
        </w:rPr>
        <w:t>Кара тизме</w:t>
      </w:r>
      <w:r>
        <w:rPr>
          <w:rFonts w:ascii="Times New Roman" w:hAnsi="Times New Roman" w:cs="Times New Roman"/>
          <w:sz w:val="28"/>
          <w:szCs w:val="28"/>
          <w:lang w:val="ky-KG"/>
        </w:rPr>
        <w:t>”</w:t>
      </w:r>
      <w:r w:rsidRPr="0096242E">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96242E">
        <w:rPr>
          <w:rFonts w:ascii="Times New Roman" w:hAnsi="Times New Roman" w:cs="Times New Roman"/>
          <w:sz w:val="28"/>
          <w:szCs w:val="28"/>
          <w:lang w:val="ky-KG"/>
        </w:rPr>
        <w:t>изд</w:t>
      </w:r>
      <w:r>
        <w:rPr>
          <w:rFonts w:ascii="Times New Roman" w:hAnsi="Times New Roman" w:cs="Times New Roman"/>
          <w:sz w:val="28"/>
          <w:szCs w:val="28"/>
          <w:lang w:val="ky-KG"/>
        </w:rPr>
        <w:t>өөдө жүргөн</w:t>
      </w:r>
      <w:r w:rsidRPr="0096242E">
        <w:rPr>
          <w:rFonts w:ascii="Times New Roman" w:hAnsi="Times New Roman" w:cs="Times New Roman"/>
          <w:sz w:val="28"/>
          <w:szCs w:val="28"/>
          <w:lang w:val="ky-KG"/>
        </w:rPr>
        <w:t xml:space="preserve"> адамдардын тизмеси</w:t>
      </w:r>
      <w:r>
        <w:rPr>
          <w:rFonts w:ascii="Times New Roman" w:hAnsi="Times New Roman" w:cs="Times New Roman"/>
          <w:sz w:val="28"/>
          <w:szCs w:val="28"/>
          <w:lang w:val="ky-KG"/>
        </w:rPr>
        <w:t>”</w:t>
      </w:r>
      <w:r w:rsidRPr="0096242E">
        <w:rPr>
          <w:rFonts w:ascii="Times New Roman" w:hAnsi="Times New Roman" w:cs="Times New Roman"/>
          <w:sz w:val="28"/>
          <w:szCs w:val="28"/>
          <w:lang w:val="ky-KG"/>
        </w:rPr>
        <w:t xml:space="preserve">), </w:t>
      </w:r>
      <w:r>
        <w:rPr>
          <w:rFonts w:ascii="Times New Roman" w:hAnsi="Times New Roman" w:cs="Times New Roman"/>
          <w:sz w:val="28"/>
          <w:szCs w:val="28"/>
          <w:lang w:val="ky-KG"/>
        </w:rPr>
        <w:t>негизи</w:t>
      </w:r>
      <w:r w:rsidRPr="0096242E">
        <w:rPr>
          <w:rFonts w:ascii="Times New Roman" w:hAnsi="Times New Roman" w:cs="Times New Roman"/>
          <w:sz w:val="28"/>
          <w:szCs w:val="28"/>
          <w:lang w:val="ky-KG"/>
        </w:rPr>
        <w:t>, бардык укук коргоо, чалгындоо жана миграция кызматтары</w:t>
      </w:r>
      <w:r>
        <w:rPr>
          <w:rFonts w:ascii="Times New Roman" w:hAnsi="Times New Roman" w:cs="Times New Roman"/>
          <w:sz w:val="28"/>
          <w:szCs w:val="28"/>
          <w:lang w:val="ky-KG"/>
        </w:rPr>
        <w:t xml:space="preserve"> тартылган</w:t>
      </w:r>
      <w:r w:rsidRPr="0096242E">
        <w:rPr>
          <w:rFonts w:ascii="Times New Roman" w:hAnsi="Times New Roman" w:cs="Times New Roman"/>
          <w:sz w:val="28"/>
          <w:szCs w:val="28"/>
          <w:lang w:val="ky-KG"/>
        </w:rPr>
        <w:t xml:space="preserve"> ведомстволор аралык долбоор</w:t>
      </w:r>
      <w:r>
        <w:rPr>
          <w:rFonts w:ascii="Times New Roman" w:hAnsi="Times New Roman" w:cs="Times New Roman"/>
          <w:sz w:val="28"/>
          <w:szCs w:val="28"/>
          <w:lang w:val="ky-KG"/>
        </w:rPr>
        <w:t xml:space="preserve"> болуп эсептелет</w:t>
      </w:r>
      <w:r w:rsidRPr="0096242E">
        <w:rPr>
          <w:rFonts w:ascii="Times New Roman" w:hAnsi="Times New Roman" w:cs="Times New Roman"/>
          <w:sz w:val="28"/>
          <w:szCs w:val="28"/>
          <w:lang w:val="ky-KG"/>
        </w:rPr>
        <w:t>. Электрондук же кол жазма түрүндө</w:t>
      </w:r>
      <w:r>
        <w:rPr>
          <w:rFonts w:ascii="Times New Roman" w:hAnsi="Times New Roman" w:cs="Times New Roman"/>
          <w:sz w:val="28"/>
          <w:szCs w:val="28"/>
          <w:lang w:val="ky-KG"/>
        </w:rPr>
        <w:t>гү</w:t>
      </w:r>
      <w:r w:rsidRPr="0096242E">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96242E">
        <w:rPr>
          <w:rFonts w:ascii="Times New Roman" w:hAnsi="Times New Roman" w:cs="Times New Roman"/>
          <w:sz w:val="28"/>
          <w:szCs w:val="28"/>
          <w:lang w:val="ky-KG"/>
        </w:rPr>
        <w:t>кара тизме</w:t>
      </w:r>
      <w:r>
        <w:rPr>
          <w:rFonts w:ascii="Times New Roman" w:hAnsi="Times New Roman" w:cs="Times New Roman"/>
          <w:sz w:val="28"/>
          <w:szCs w:val="28"/>
          <w:lang w:val="ky-KG"/>
        </w:rPr>
        <w:t>”</w:t>
      </w:r>
      <w:r w:rsidRPr="0096242E">
        <w:rPr>
          <w:rFonts w:ascii="Times New Roman" w:hAnsi="Times New Roman" w:cs="Times New Roman"/>
          <w:sz w:val="28"/>
          <w:szCs w:val="28"/>
          <w:lang w:val="ky-KG"/>
        </w:rPr>
        <w:t xml:space="preserve"> консулдук жана чек ара кызматтарынын кызматкерлери тарабынан виза берүү же кимдир бирөөнүн өлкөгө кирүүсүнө уруксат берүү жөнүндө чечим кабыл алууда </w:t>
      </w:r>
      <w:r>
        <w:rPr>
          <w:rFonts w:ascii="Times New Roman" w:hAnsi="Times New Roman" w:cs="Times New Roman"/>
          <w:sz w:val="28"/>
          <w:szCs w:val="28"/>
          <w:lang w:val="ky-KG"/>
        </w:rPr>
        <w:t>үзгүлтүксүз</w:t>
      </w:r>
      <w:r w:rsidRPr="0096242E">
        <w:rPr>
          <w:rFonts w:ascii="Times New Roman" w:hAnsi="Times New Roman" w:cs="Times New Roman"/>
          <w:sz w:val="28"/>
          <w:szCs w:val="28"/>
          <w:lang w:val="ky-KG"/>
        </w:rPr>
        <w:t xml:space="preserve"> текшерилип турат. Кыргыз Республикасынын Эмгек, социалдык камсыз</w:t>
      </w:r>
      <w:r>
        <w:rPr>
          <w:rFonts w:ascii="Times New Roman" w:hAnsi="Times New Roman" w:cs="Times New Roman"/>
          <w:sz w:val="28"/>
          <w:szCs w:val="28"/>
          <w:lang w:val="ky-KG"/>
        </w:rPr>
        <w:t>доо</w:t>
      </w:r>
      <w:r w:rsidRPr="0096242E">
        <w:rPr>
          <w:rFonts w:ascii="Times New Roman" w:hAnsi="Times New Roman" w:cs="Times New Roman"/>
          <w:sz w:val="28"/>
          <w:szCs w:val="28"/>
          <w:lang w:val="ky-KG"/>
        </w:rPr>
        <w:t xml:space="preserve"> жана миграция министрлигин</w:t>
      </w:r>
      <w:r>
        <w:rPr>
          <w:rFonts w:ascii="Times New Roman" w:hAnsi="Times New Roman" w:cs="Times New Roman"/>
          <w:sz w:val="28"/>
          <w:szCs w:val="28"/>
          <w:lang w:val="ky-KG"/>
        </w:rPr>
        <w:t>е караштуу</w:t>
      </w:r>
      <w:r w:rsidRPr="0096242E">
        <w:rPr>
          <w:rFonts w:ascii="Times New Roman" w:hAnsi="Times New Roman" w:cs="Times New Roman"/>
          <w:sz w:val="28"/>
          <w:szCs w:val="28"/>
          <w:lang w:val="ky-KG"/>
        </w:rPr>
        <w:t xml:space="preserve"> </w:t>
      </w:r>
      <w:r>
        <w:rPr>
          <w:rFonts w:ascii="Times New Roman" w:hAnsi="Times New Roman" w:cs="Times New Roman"/>
          <w:sz w:val="28"/>
          <w:szCs w:val="28"/>
          <w:lang w:val="ky-KG"/>
        </w:rPr>
        <w:t>Ж</w:t>
      </w:r>
      <w:r w:rsidRPr="0096242E">
        <w:rPr>
          <w:rFonts w:ascii="Times New Roman" w:hAnsi="Times New Roman" w:cs="Times New Roman"/>
          <w:sz w:val="28"/>
          <w:szCs w:val="28"/>
          <w:lang w:val="ky-KG"/>
        </w:rPr>
        <w:t xml:space="preserve">арандарды чет өлкөлөрдө ишке орноштуруу борбору </w:t>
      </w:r>
      <w:r>
        <w:rPr>
          <w:rFonts w:ascii="Times New Roman" w:hAnsi="Times New Roman" w:cs="Times New Roman"/>
          <w:sz w:val="28"/>
          <w:szCs w:val="28"/>
          <w:lang w:val="ky-KG"/>
        </w:rPr>
        <w:t>(ЖЧИОБ) “</w:t>
      </w:r>
      <w:r w:rsidRPr="0096242E">
        <w:rPr>
          <w:rFonts w:ascii="Times New Roman" w:hAnsi="Times New Roman" w:cs="Times New Roman"/>
          <w:sz w:val="28"/>
          <w:szCs w:val="28"/>
          <w:lang w:val="ky-KG"/>
        </w:rPr>
        <w:t>кара тизмеде</w:t>
      </w:r>
      <w:r>
        <w:rPr>
          <w:rFonts w:ascii="Times New Roman" w:hAnsi="Times New Roman" w:cs="Times New Roman"/>
          <w:sz w:val="28"/>
          <w:szCs w:val="28"/>
          <w:lang w:val="ky-KG"/>
        </w:rPr>
        <w:t xml:space="preserve">н” </w:t>
      </w:r>
      <w:r w:rsidRPr="0096242E">
        <w:rPr>
          <w:rFonts w:ascii="Times New Roman" w:hAnsi="Times New Roman" w:cs="Times New Roman"/>
          <w:sz w:val="28"/>
          <w:szCs w:val="28"/>
          <w:lang w:val="ky-KG"/>
        </w:rPr>
        <w:t>Кыргыз Республикасынын жарандарын</w:t>
      </w:r>
      <w:r>
        <w:rPr>
          <w:rFonts w:ascii="Times New Roman" w:hAnsi="Times New Roman" w:cs="Times New Roman"/>
          <w:sz w:val="28"/>
          <w:szCs w:val="28"/>
          <w:lang w:val="ky-KG"/>
        </w:rPr>
        <w:t>а</w:t>
      </w:r>
      <w:r w:rsidRPr="0096242E">
        <w:rPr>
          <w:rFonts w:ascii="Times New Roman" w:hAnsi="Times New Roman" w:cs="Times New Roman"/>
          <w:sz w:val="28"/>
          <w:szCs w:val="28"/>
          <w:lang w:val="ky-KG"/>
        </w:rPr>
        <w:t xml:space="preserve"> Россия Федерациясына кирүүгө убактылуу тыюу салынгандыгын текшерүү боюнча маалыматтык-</w:t>
      </w:r>
      <w:r>
        <w:rPr>
          <w:rFonts w:ascii="Times New Roman" w:hAnsi="Times New Roman" w:cs="Times New Roman"/>
          <w:sz w:val="28"/>
          <w:szCs w:val="28"/>
          <w:lang w:val="ky-KG"/>
        </w:rPr>
        <w:t>маалымдама</w:t>
      </w:r>
      <w:r w:rsidRPr="0096242E">
        <w:rPr>
          <w:rFonts w:ascii="Times New Roman" w:hAnsi="Times New Roman" w:cs="Times New Roman"/>
          <w:sz w:val="28"/>
          <w:szCs w:val="28"/>
          <w:lang w:val="ky-KG"/>
        </w:rPr>
        <w:t xml:space="preserve"> иштерин туруктуу негизде жүргүзүп турат.</w:t>
      </w:r>
    </w:p>
    <w:p w14:paraId="3134D7EB" w14:textId="77777777" w:rsidR="0096242E" w:rsidRPr="00C64ADE" w:rsidRDefault="0096242E" w:rsidP="0096242E">
      <w:pPr>
        <w:pStyle w:val="Standard"/>
        <w:spacing w:after="0" w:line="312" w:lineRule="auto"/>
        <w:ind w:firstLine="708"/>
        <w:jc w:val="both"/>
        <w:rPr>
          <w:rFonts w:ascii="Times New Roman" w:hAnsi="Times New Roman" w:cs="Times New Roman"/>
          <w:sz w:val="28"/>
          <w:szCs w:val="28"/>
        </w:rPr>
      </w:pPr>
      <w:r w:rsidRPr="00C64ADE">
        <w:rPr>
          <w:rFonts w:ascii="Times New Roman" w:hAnsi="Times New Roman" w:cs="Times New Roman"/>
          <w:sz w:val="28"/>
          <w:szCs w:val="28"/>
        </w:rPr>
        <w:t>Өзү</w:t>
      </w:r>
      <w:r>
        <w:rPr>
          <w:rFonts w:ascii="Times New Roman" w:hAnsi="Times New Roman" w:cs="Times New Roman"/>
          <w:sz w:val="28"/>
          <w:szCs w:val="28"/>
          <w:lang w:val="ky-KG"/>
        </w:rPr>
        <w:t>н</w:t>
      </w:r>
      <w:r w:rsidRPr="00C64ADE">
        <w:rPr>
          <w:rFonts w:ascii="Times New Roman" w:hAnsi="Times New Roman" w:cs="Times New Roman"/>
          <w:sz w:val="28"/>
          <w:szCs w:val="28"/>
        </w:rPr>
        <w:t xml:space="preserve"> </w:t>
      </w:r>
      <w:r>
        <w:rPr>
          <w:rFonts w:ascii="Times New Roman" w:hAnsi="Times New Roman" w:cs="Times New Roman"/>
          <w:sz w:val="28"/>
          <w:szCs w:val="28"/>
          <w:lang w:val="ky-KG"/>
        </w:rPr>
        <w:t>“</w:t>
      </w:r>
      <w:r w:rsidRPr="00C64ADE">
        <w:rPr>
          <w:rFonts w:ascii="Times New Roman" w:hAnsi="Times New Roman" w:cs="Times New Roman"/>
          <w:sz w:val="28"/>
          <w:szCs w:val="28"/>
        </w:rPr>
        <w:t>кара тизмеден</w:t>
      </w:r>
      <w:r>
        <w:rPr>
          <w:rFonts w:ascii="Times New Roman" w:hAnsi="Times New Roman" w:cs="Times New Roman"/>
          <w:sz w:val="28"/>
          <w:szCs w:val="28"/>
          <w:lang w:val="ky-KG"/>
        </w:rPr>
        <w:t>”</w:t>
      </w:r>
      <w:r w:rsidRPr="00C64ADE">
        <w:rPr>
          <w:rFonts w:ascii="Times New Roman" w:hAnsi="Times New Roman" w:cs="Times New Roman"/>
          <w:sz w:val="28"/>
          <w:szCs w:val="28"/>
        </w:rPr>
        <w:t xml:space="preserve"> </w:t>
      </w:r>
      <w:r>
        <w:rPr>
          <w:rFonts w:ascii="Times New Roman" w:hAnsi="Times New Roman" w:cs="Times New Roman"/>
          <w:sz w:val="28"/>
          <w:szCs w:val="28"/>
          <w:lang w:val="ky-KG"/>
        </w:rPr>
        <w:t xml:space="preserve">өз алдынча </w:t>
      </w:r>
      <w:r w:rsidRPr="00C64ADE">
        <w:rPr>
          <w:rFonts w:ascii="Times New Roman" w:hAnsi="Times New Roman" w:cs="Times New Roman"/>
          <w:sz w:val="28"/>
          <w:szCs w:val="28"/>
        </w:rPr>
        <w:t>онлайн режиминде текшер</w:t>
      </w:r>
      <w:r>
        <w:rPr>
          <w:rFonts w:ascii="Times New Roman" w:hAnsi="Times New Roman" w:cs="Times New Roman"/>
          <w:sz w:val="28"/>
          <w:szCs w:val="28"/>
          <w:lang w:val="ky-KG"/>
        </w:rPr>
        <w:t>с</w:t>
      </w:r>
      <w:r w:rsidRPr="00C64ADE">
        <w:rPr>
          <w:rFonts w:ascii="Times New Roman" w:hAnsi="Times New Roman" w:cs="Times New Roman"/>
          <w:sz w:val="28"/>
          <w:szCs w:val="28"/>
        </w:rPr>
        <w:t xml:space="preserve">е </w:t>
      </w:r>
      <w:r>
        <w:rPr>
          <w:rFonts w:ascii="Times New Roman" w:hAnsi="Times New Roman" w:cs="Times New Roman"/>
          <w:sz w:val="28"/>
          <w:szCs w:val="28"/>
          <w:lang w:val="ky-KG"/>
        </w:rPr>
        <w:t>болот</w:t>
      </w:r>
      <w:r w:rsidRPr="00C64ADE">
        <w:rPr>
          <w:rFonts w:ascii="Times New Roman" w:hAnsi="Times New Roman" w:cs="Times New Roman"/>
          <w:sz w:val="28"/>
          <w:szCs w:val="28"/>
        </w:rPr>
        <w:t>:</w:t>
      </w:r>
    </w:p>
    <w:p w14:paraId="534C1B0D" w14:textId="77777777" w:rsidR="0096242E" w:rsidRPr="00C64ADE" w:rsidRDefault="0096242E" w:rsidP="0096242E">
      <w:pPr>
        <w:pStyle w:val="Standard"/>
        <w:spacing w:after="0" w:line="312" w:lineRule="auto"/>
        <w:ind w:firstLine="708"/>
        <w:jc w:val="both"/>
        <w:rPr>
          <w:rFonts w:ascii="Times New Roman" w:hAnsi="Times New Roman" w:cs="Times New Roman"/>
          <w:sz w:val="28"/>
          <w:szCs w:val="28"/>
        </w:rPr>
      </w:pPr>
      <w:r w:rsidRPr="00C64ADE">
        <w:rPr>
          <w:rFonts w:ascii="Times New Roman" w:hAnsi="Times New Roman" w:cs="Times New Roman"/>
          <w:sz w:val="28"/>
          <w:szCs w:val="28"/>
        </w:rPr>
        <w:t xml:space="preserve">- - </w:t>
      </w:r>
      <w:r>
        <w:rPr>
          <w:rFonts w:ascii="Times New Roman" w:hAnsi="Times New Roman" w:cs="Times New Roman"/>
          <w:sz w:val="28"/>
          <w:szCs w:val="28"/>
          <w:lang w:val="ky-KG"/>
        </w:rPr>
        <w:t>ЖЧИОБдун</w:t>
      </w:r>
      <w:r w:rsidRPr="00C64ADE">
        <w:rPr>
          <w:rFonts w:ascii="Times New Roman" w:hAnsi="Times New Roman" w:cs="Times New Roman"/>
          <w:sz w:val="28"/>
          <w:szCs w:val="28"/>
        </w:rPr>
        <w:t xml:space="preserve"> сайтында (www.migrant.kg);</w:t>
      </w:r>
    </w:p>
    <w:p w14:paraId="29B6A2E8" w14:textId="77777777" w:rsidR="0096242E" w:rsidRPr="00C64ADE" w:rsidRDefault="0096242E" w:rsidP="0096242E">
      <w:pPr>
        <w:pStyle w:val="Standard"/>
        <w:spacing w:after="0" w:line="312" w:lineRule="auto"/>
        <w:ind w:firstLine="708"/>
        <w:jc w:val="both"/>
        <w:rPr>
          <w:rFonts w:ascii="Times New Roman" w:hAnsi="Times New Roman" w:cs="Times New Roman"/>
          <w:sz w:val="28"/>
          <w:szCs w:val="28"/>
        </w:rPr>
      </w:pPr>
      <w:r w:rsidRPr="00C64ADE">
        <w:rPr>
          <w:rFonts w:ascii="Times New Roman" w:hAnsi="Times New Roman" w:cs="Times New Roman"/>
          <w:sz w:val="28"/>
          <w:szCs w:val="28"/>
        </w:rPr>
        <w:t>- Бишкек ш., Токтогул көч., 237 дареги боюнча (Жаш Гвардия бульвары менен кесилишет)</w:t>
      </w:r>
      <w:r>
        <w:rPr>
          <w:rFonts w:ascii="Times New Roman" w:hAnsi="Times New Roman" w:cs="Times New Roman"/>
          <w:sz w:val="28"/>
          <w:szCs w:val="28"/>
          <w:lang w:val="ky-KG"/>
        </w:rPr>
        <w:t xml:space="preserve"> ЖЧИОБго кайрылып</w:t>
      </w:r>
      <w:r w:rsidRPr="00C64ADE">
        <w:rPr>
          <w:rFonts w:ascii="Times New Roman" w:hAnsi="Times New Roman" w:cs="Times New Roman"/>
          <w:sz w:val="28"/>
          <w:szCs w:val="28"/>
        </w:rPr>
        <w:t>;</w:t>
      </w:r>
    </w:p>
    <w:p w14:paraId="5E94684F" w14:textId="77777777" w:rsidR="0096242E" w:rsidRDefault="0096242E" w:rsidP="0096242E">
      <w:pPr>
        <w:pStyle w:val="Standard"/>
        <w:spacing w:after="0" w:line="312" w:lineRule="auto"/>
        <w:ind w:firstLine="708"/>
        <w:jc w:val="both"/>
        <w:rPr>
          <w:rFonts w:ascii="Times New Roman" w:hAnsi="Times New Roman" w:cs="Times New Roman"/>
          <w:sz w:val="28"/>
          <w:szCs w:val="28"/>
        </w:rPr>
      </w:pPr>
      <w:r w:rsidRPr="00C64ADE">
        <w:rPr>
          <w:rFonts w:ascii="Times New Roman" w:hAnsi="Times New Roman" w:cs="Times New Roman"/>
          <w:sz w:val="28"/>
          <w:szCs w:val="28"/>
        </w:rPr>
        <w:t xml:space="preserve">- Ош шаары, Ленин көчөсү, 221 дареги боюнча </w:t>
      </w:r>
      <w:r>
        <w:rPr>
          <w:rFonts w:ascii="Times New Roman" w:hAnsi="Times New Roman" w:cs="Times New Roman"/>
          <w:sz w:val="28"/>
          <w:szCs w:val="28"/>
          <w:lang w:val="ky-KG"/>
        </w:rPr>
        <w:t>ЖЧИОБго кайрылып</w:t>
      </w:r>
      <w:r>
        <w:rPr>
          <w:rFonts w:ascii="Times New Roman" w:hAnsi="Times New Roman" w:cs="Times New Roman"/>
          <w:sz w:val="28"/>
          <w:szCs w:val="28"/>
        </w:rPr>
        <w:t>.</w:t>
      </w:r>
    </w:p>
    <w:p w14:paraId="7E728A38" w14:textId="77777777" w:rsidR="0096242E" w:rsidRPr="00DA0B0C" w:rsidRDefault="0096242E" w:rsidP="0096242E">
      <w:pPr>
        <w:pStyle w:val="Standard"/>
        <w:spacing w:after="0" w:line="312" w:lineRule="auto"/>
        <w:jc w:val="both"/>
        <w:rPr>
          <w:rFonts w:ascii="Times New Roman" w:hAnsi="Times New Roman" w:cs="Times New Roman"/>
          <w:sz w:val="28"/>
          <w:szCs w:val="28"/>
          <w:highlight w:val="yellow"/>
        </w:rPr>
      </w:pPr>
    </w:p>
    <w:p w14:paraId="556873E8" w14:textId="258E051A" w:rsidR="003461DE" w:rsidRPr="00C4387A" w:rsidRDefault="003461DE" w:rsidP="003461DE">
      <w:pPr>
        <w:pStyle w:val="Standard"/>
        <w:spacing w:after="0" w:line="312" w:lineRule="auto"/>
        <w:ind w:firstLine="709"/>
        <w:jc w:val="both"/>
        <w:rPr>
          <w:lang w:val="ky-KG"/>
        </w:rPr>
      </w:pPr>
      <w:r w:rsidRPr="00C4387A">
        <w:rPr>
          <w:rFonts w:ascii="Times New Roman" w:hAnsi="Times New Roman" w:cs="Times New Roman"/>
          <w:b/>
          <w:sz w:val="28"/>
          <w:szCs w:val="28"/>
          <w:lang w:val="ky-KG"/>
        </w:rPr>
        <w:t xml:space="preserve">Качкындар - </w:t>
      </w:r>
      <w:r w:rsidRPr="00C4387A">
        <w:rPr>
          <w:rFonts w:ascii="Times New Roman" w:hAnsi="Times New Roman" w:cs="Times New Roman"/>
          <w:sz w:val="28"/>
          <w:szCs w:val="28"/>
          <w:lang w:val="ky-KG"/>
        </w:rPr>
        <w:t xml:space="preserve">мыйзамсыз, эмгек, интеллектуалдык  багыт, миграция ж.б. менен катар адамдардын эл аралык жүрүшүнүн бир түрү. Качкындардын чыгып кеткен өлкөлөрү, башкача айтканда, саясий, расалык, идеялык жана башка себептерден улам өз өлкөсүндө куугунтукталган адамдар – бул туруксуз саясий режими, депрессиялык экономикасы, ички чыр-чатактары бар мамлекеттер. Качкындарды кабыл алуучу өлкөлөр өнүккөн мамлекеттер болот. XXI  кылымдагы качкындар – бул эл аралык коргоого муктаж адамдардын эбегейсиз массасы. </w:t>
      </w:r>
      <w:r w:rsidRPr="00C4387A">
        <w:rPr>
          <w:rFonts w:ascii="Times New Roman" w:hAnsi="Times New Roman" w:cs="Times New Roman"/>
          <w:b/>
          <w:sz w:val="28"/>
          <w:szCs w:val="28"/>
          <w:lang w:val="ky-KG"/>
        </w:rPr>
        <w:t xml:space="preserve"> </w:t>
      </w:r>
      <w:r w:rsidRPr="00C4387A">
        <w:rPr>
          <w:rFonts w:ascii="Times New Roman" w:hAnsi="Times New Roman" w:cs="Times New Roman"/>
          <w:sz w:val="28"/>
          <w:szCs w:val="28"/>
          <w:lang w:val="ky-KG"/>
        </w:rPr>
        <w:t xml:space="preserve">Бириккен Улуттар Уюмунун Качкындар боюнча Жогорку комиссарынын Башкармалыгынын (БУУ КЖБ) маалыматы боюнча, Украинадагы согуштук жаңжал 2022-жылы дүйнөдө качкындардын саны биринчи жолу 100 миллиондон ашканына алып </w:t>
      </w:r>
      <w:r w:rsidRPr="009D2068">
        <w:rPr>
          <w:rFonts w:ascii="Times New Roman" w:hAnsi="Times New Roman" w:cs="Times New Roman"/>
          <w:b/>
          <w:bCs/>
          <w:sz w:val="28"/>
          <w:szCs w:val="28"/>
          <w:lang w:val="ky-KG"/>
        </w:rPr>
        <w:t>келди    (UNHCR: Global displacement hits another record, capping decade –long rising trend 16 June 2022).</w:t>
      </w:r>
      <w:r w:rsidRPr="00C4387A">
        <w:rPr>
          <w:rFonts w:ascii="Times New Roman" w:hAnsi="Times New Roman" w:cs="Times New Roman"/>
          <w:sz w:val="28"/>
          <w:szCs w:val="28"/>
          <w:lang w:val="ky-KG"/>
        </w:rPr>
        <w:t xml:space="preserve"> Качкындар маселеси байыркы дүйнөдөн бери уланып келе жаткан узун </w:t>
      </w:r>
      <w:r w:rsidRPr="00C4387A">
        <w:rPr>
          <w:rFonts w:ascii="Times New Roman" w:hAnsi="Times New Roman" w:cs="Times New Roman"/>
          <w:sz w:val="28"/>
          <w:szCs w:val="28"/>
          <w:lang w:val="ky-KG"/>
        </w:rPr>
        <w:lastRenderedPageBreak/>
        <w:t xml:space="preserve">тарыхка ээ, адамдар өз өмүрүн куугунтуктан сактап калуу үчүн ар кандай башпаанек издешкен. Орто кылымдарда Европада папалар чиркөөнүн башпаанек укугун көрүстөндөргө, монастырларга, епископтордун үйлөрүнө жана чиркөөнүн зекетканаларына жайылтышкан. Кийинки мезгилде баш калкалоо укугу, мисалы, Улуу Француз революциясынын жылдарында дворяндык же диний тектүү эмигранттар тарабынан активдүү колдонулган.        Бирок дүйнөдөгү саясий башпаанек качкындарга ишенимдүү эл аралык коргоону бере турган так аныктамасы жок болчу. Бирок, дүйнөдөгү саясий башпаанек качкындарды эл аралык ишенимдүү коргоону камсыздай турган өзүнүн так аныктамасына ээ болгон эмес.  </w:t>
      </w:r>
    </w:p>
    <w:p w14:paraId="23335E27" w14:textId="77777777" w:rsidR="003461DE" w:rsidRPr="00C4387A" w:rsidRDefault="003461DE" w:rsidP="003461DE">
      <w:pPr>
        <w:pStyle w:val="Standard"/>
        <w:spacing w:after="0" w:line="312" w:lineRule="auto"/>
        <w:jc w:val="both"/>
        <w:rPr>
          <w:rFonts w:ascii="Times New Roman" w:hAnsi="Times New Roman" w:cs="Times New Roman"/>
          <w:sz w:val="28"/>
          <w:szCs w:val="28"/>
          <w:lang w:val="ky-KG"/>
        </w:rPr>
      </w:pPr>
      <w:r w:rsidRPr="00C4387A">
        <w:rPr>
          <w:rFonts w:ascii="Times New Roman" w:hAnsi="Times New Roman" w:cs="Times New Roman"/>
          <w:sz w:val="28"/>
          <w:szCs w:val="28"/>
          <w:lang w:val="ky-KG"/>
        </w:rPr>
        <w:tab/>
        <w:t>Бул Биринчи дүйнөлүк согуш аяктагандан кийин, Париж тынчтык конференциясы биринчи универсалдуу өкмөттөр аралык уюмду - Улуттар Лигасын (1920-1946) түзгөндөн кийин гана болгон, анын негизги милдети куралсыздануу, аскердик чыр-чатактарга б</w:t>
      </w:r>
      <w:r>
        <w:rPr>
          <w:rFonts w:ascii="Times New Roman" w:hAnsi="Times New Roman" w:cs="Times New Roman"/>
          <w:sz w:val="28"/>
          <w:szCs w:val="28"/>
          <w:lang w:val="ky-KG"/>
        </w:rPr>
        <w:t>ө</w:t>
      </w:r>
      <w:r w:rsidRPr="00C4387A">
        <w:rPr>
          <w:rFonts w:ascii="Times New Roman" w:hAnsi="Times New Roman" w:cs="Times New Roman"/>
          <w:sz w:val="28"/>
          <w:szCs w:val="28"/>
          <w:lang w:val="ky-KG"/>
        </w:rPr>
        <w:t>г</w:t>
      </w:r>
      <w:r>
        <w:rPr>
          <w:rFonts w:ascii="Times New Roman" w:hAnsi="Times New Roman" w:cs="Times New Roman"/>
          <w:sz w:val="28"/>
          <w:szCs w:val="28"/>
          <w:lang w:val="ky-KG"/>
        </w:rPr>
        <w:t>ө</w:t>
      </w:r>
      <w:r w:rsidRPr="00C4387A">
        <w:rPr>
          <w:rFonts w:ascii="Times New Roman" w:hAnsi="Times New Roman" w:cs="Times New Roman"/>
          <w:sz w:val="28"/>
          <w:szCs w:val="28"/>
          <w:lang w:val="ky-KG"/>
        </w:rPr>
        <w:t>т коюу ж.б.,</w:t>
      </w:r>
      <w:r>
        <w:rPr>
          <w:rFonts w:ascii="Times New Roman" w:hAnsi="Times New Roman" w:cs="Times New Roman"/>
          <w:sz w:val="28"/>
          <w:szCs w:val="28"/>
          <w:lang w:val="ky-KG"/>
        </w:rPr>
        <w:t xml:space="preserve"> болуу менен катар</w:t>
      </w:r>
      <w:r w:rsidRPr="00C4387A">
        <w:rPr>
          <w:rFonts w:ascii="Times New Roman" w:hAnsi="Times New Roman" w:cs="Times New Roman"/>
          <w:sz w:val="28"/>
          <w:szCs w:val="28"/>
          <w:lang w:val="ky-KG"/>
        </w:rPr>
        <w:t xml:space="preserve"> </w:t>
      </w:r>
      <w:r>
        <w:rPr>
          <w:rFonts w:ascii="Times New Roman" w:hAnsi="Times New Roman" w:cs="Times New Roman"/>
          <w:sz w:val="28"/>
          <w:szCs w:val="28"/>
          <w:lang w:val="ky-KG"/>
        </w:rPr>
        <w:t>жол жүрүү</w:t>
      </w:r>
      <w:r w:rsidRPr="00C4387A">
        <w:rPr>
          <w:rFonts w:ascii="Times New Roman" w:hAnsi="Times New Roman" w:cs="Times New Roman"/>
          <w:sz w:val="28"/>
          <w:szCs w:val="28"/>
          <w:lang w:val="ky-KG"/>
        </w:rPr>
        <w:t xml:space="preserve"> документтери жок дүйнө жүзү боюнча эркин жүрө ал</w:t>
      </w:r>
      <w:r>
        <w:rPr>
          <w:rFonts w:ascii="Times New Roman" w:hAnsi="Times New Roman" w:cs="Times New Roman"/>
          <w:sz w:val="28"/>
          <w:szCs w:val="28"/>
          <w:lang w:val="ky-KG"/>
        </w:rPr>
        <w:t xml:space="preserve">баган </w:t>
      </w:r>
      <w:r w:rsidRPr="00C4387A">
        <w:rPr>
          <w:rFonts w:ascii="Times New Roman" w:hAnsi="Times New Roman" w:cs="Times New Roman"/>
          <w:sz w:val="28"/>
          <w:szCs w:val="28"/>
          <w:lang w:val="ky-KG"/>
        </w:rPr>
        <w:t xml:space="preserve"> орус, армян, Ассирия жана немис качкындарынын тагдырлары</w:t>
      </w:r>
      <w:r>
        <w:rPr>
          <w:rFonts w:ascii="Times New Roman" w:hAnsi="Times New Roman" w:cs="Times New Roman"/>
          <w:sz w:val="28"/>
          <w:szCs w:val="28"/>
          <w:lang w:val="ky-KG"/>
        </w:rPr>
        <w:t xml:space="preserve"> да болгон.</w:t>
      </w:r>
      <w:r w:rsidRPr="00C4387A">
        <w:rPr>
          <w:rFonts w:ascii="Times New Roman" w:hAnsi="Times New Roman" w:cs="Times New Roman"/>
          <w:sz w:val="28"/>
          <w:szCs w:val="28"/>
          <w:lang w:val="ky-KG"/>
        </w:rPr>
        <w:t xml:space="preserve"> Качкындар маселеси боюнча жалпысынан 7 документ кабыл алынып, анын аркасында эл аралык укукта биринчи жолу "качкын"</w:t>
      </w:r>
      <w:r>
        <w:rPr>
          <w:rFonts w:ascii="Times New Roman" w:hAnsi="Times New Roman" w:cs="Times New Roman"/>
          <w:sz w:val="28"/>
          <w:szCs w:val="28"/>
          <w:lang w:val="ky-KG"/>
        </w:rPr>
        <w:t xml:space="preserve"> </w:t>
      </w:r>
      <w:r w:rsidRPr="00C4387A">
        <w:rPr>
          <w:rFonts w:ascii="Times New Roman" w:hAnsi="Times New Roman" w:cs="Times New Roman"/>
          <w:sz w:val="28"/>
          <w:szCs w:val="28"/>
          <w:lang w:val="ky-KG"/>
        </w:rPr>
        <w:t>деген юридикалык түшүнүк пайда болду (1922-жылдын 5-июлундагы жана 1924-жылдын 31-май</w:t>
      </w:r>
      <w:r>
        <w:rPr>
          <w:rFonts w:ascii="Times New Roman" w:hAnsi="Times New Roman" w:cs="Times New Roman"/>
          <w:sz w:val="28"/>
          <w:szCs w:val="28"/>
          <w:lang w:val="ky-KG"/>
        </w:rPr>
        <w:t xml:space="preserve">ындагы </w:t>
      </w:r>
      <w:r w:rsidRPr="00C4387A">
        <w:rPr>
          <w:rFonts w:ascii="Times New Roman" w:hAnsi="Times New Roman" w:cs="Times New Roman"/>
          <w:sz w:val="28"/>
          <w:szCs w:val="28"/>
          <w:lang w:val="ky-KG"/>
        </w:rPr>
        <w:t xml:space="preserve"> макулдашуу</w:t>
      </w:r>
      <w:r>
        <w:rPr>
          <w:rFonts w:ascii="Times New Roman" w:hAnsi="Times New Roman" w:cs="Times New Roman"/>
          <w:sz w:val="28"/>
          <w:szCs w:val="28"/>
          <w:lang w:val="ky-KG"/>
        </w:rPr>
        <w:t>га</w:t>
      </w:r>
      <w:r w:rsidRPr="00C4387A">
        <w:rPr>
          <w:rFonts w:ascii="Times New Roman" w:hAnsi="Times New Roman" w:cs="Times New Roman"/>
          <w:sz w:val="28"/>
          <w:szCs w:val="28"/>
          <w:lang w:val="ky-KG"/>
        </w:rPr>
        <w:t xml:space="preserve"> толуктоо</w:t>
      </w:r>
      <w:r>
        <w:rPr>
          <w:rFonts w:ascii="Times New Roman" w:hAnsi="Times New Roman" w:cs="Times New Roman"/>
          <w:sz w:val="28"/>
          <w:szCs w:val="28"/>
          <w:lang w:val="ky-KG"/>
        </w:rPr>
        <w:t>лорду</w:t>
      </w:r>
      <w:r w:rsidRPr="00C4387A">
        <w:rPr>
          <w:rFonts w:ascii="Times New Roman" w:hAnsi="Times New Roman" w:cs="Times New Roman"/>
          <w:sz w:val="28"/>
          <w:szCs w:val="28"/>
          <w:lang w:val="ky-KG"/>
        </w:rPr>
        <w:t xml:space="preserve"> жана өзгөртүүлөрдү киргизүү жөнүндө </w:t>
      </w:r>
      <w:r>
        <w:rPr>
          <w:rFonts w:ascii="Times New Roman" w:hAnsi="Times New Roman" w:cs="Times New Roman"/>
          <w:sz w:val="28"/>
          <w:szCs w:val="28"/>
          <w:lang w:val="ky-KG"/>
        </w:rPr>
        <w:t>О</w:t>
      </w:r>
      <w:r w:rsidRPr="00C4387A">
        <w:rPr>
          <w:rFonts w:ascii="Times New Roman" w:hAnsi="Times New Roman" w:cs="Times New Roman"/>
          <w:sz w:val="28"/>
          <w:szCs w:val="28"/>
          <w:lang w:val="ky-KG"/>
        </w:rPr>
        <w:t>рус жана армян качкындарын</w:t>
      </w:r>
      <w:r>
        <w:rPr>
          <w:rFonts w:ascii="Times New Roman" w:hAnsi="Times New Roman" w:cs="Times New Roman"/>
          <w:sz w:val="28"/>
          <w:szCs w:val="28"/>
          <w:lang w:val="ky-KG"/>
        </w:rPr>
        <w:t>ын өздүгүн тастыктаган күбөл</w:t>
      </w:r>
      <w:r w:rsidRPr="00C4387A">
        <w:rPr>
          <w:rFonts w:ascii="Times New Roman" w:hAnsi="Times New Roman" w:cs="Times New Roman"/>
          <w:sz w:val="28"/>
          <w:szCs w:val="28"/>
          <w:lang w:val="ky-KG"/>
        </w:rPr>
        <w:t>үктөрдү берүү жөнүндө</w:t>
      </w:r>
      <w:r>
        <w:rPr>
          <w:rFonts w:ascii="Times New Roman" w:hAnsi="Times New Roman" w:cs="Times New Roman"/>
          <w:sz w:val="28"/>
          <w:szCs w:val="28"/>
          <w:lang w:val="ky-KG"/>
        </w:rPr>
        <w:t xml:space="preserve"> Макулдашуу</w:t>
      </w:r>
      <w:r w:rsidRPr="00C4387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C4387A">
        <w:rPr>
          <w:rFonts w:ascii="Times New Roman" w:hAnsi="Times New Roman" w:cs="Times New Roman"/>
          <w:sz w:val="28"/>
          <w:szCs w:val="28"/>
          <w:lang w:val="ky-KG"/>
        </w:rPr>
        <w:t xml:space="preserve"> </w:t>
      </w:r>
      <w:r w:rsidRPr="00C4387A">
        <w:rPr>
          <w:rFonts w:ascii="Times New Roman" w:hAnsi="Times New Roman" w:cs="Times New Roman"/>
          <w:b/>
          <w:bCs/>
          <w:sz w:val="28"/>
          <w:szCs w:val="28"/>
          <w:lang w:val="ky-KG"/>
        </w:rPr>
        <w:t>(hrlibrary.umn.edu).</w:t>
      </w:r>
      <w:r w:rsidRPr="00C4387A">
        <w:rPr>
          <w:rFonts w:ascii="Times New Roman" w:hAnsi="Times New Roman" w:cs="Times New Roman"/>
          <w:sz w:val="28"/>
          <w:szCs w:val="28"/>
          <w:lang w:val="ky-KG"/>
        </w:rPr>
        <w:t xml:space="preserve"> </w:t>
      </w:r>
    </w:p>
    <w:p w14:paraId="04AFD3F7" w14:textId="77777777" w:rsidR="003461DE" w:rsidRPr="009237FA" w:rsidRDefault="003461DE" w:rsidP="003461DE">
      <w:pPr>
        <w:pStyle w:val="Standard"/>
        <w:spacing w:after="0" w:line="312" w:lineRule="auto"/>
        <w:ind w:firstLine="708"/>
        <w:jc w:val="both"/>
        <w:rPr>
          <w:lang w:val="ky-KG"/>
        </w:rPr>
      </w:pPr>
      <w:r w:rsidRPr="00C4387A">
        <w:rPr>
          <w:rFonts w:ascii="Times New Roman" w:hAnsi="Times New Roman" w:cs="Times New Roman"/>
          <w:sz w:val="28"/>
          <w:szCs w:val="28"/>
          <w:lang w:val="ky-KG"/>
        </w:rPr>
        <w:t xml:space="preserve">Качкындардын арасында </w:t>
      </w:r>
      <w:r>
        <w:rPr>
          <w:rFonts w:ascii="Times New Roman" w:hAnsi="Times New Roman" w:cs="Times New Roman"/>
          <w:sz w:val="28"/>
          <w:szCs w:val="28"/>
          <w:lang w:val="ky-KG"/>
        </w:rPr>
        <w:t>Рос</w:t>
      </w:r>
      <w:r w:rsidRPr="00C4387A">
        <w:rPr>
          <w:rFonts w:ascii="Times New Roman" w:hAnsi="Times New Roman" w:cs="Times New Roman"/>
          <w:sz w:val="28"/>
          <w:szCs w:val="28"/>
          <w:lang w:val="ky-KG"/>
        </w:rPr>
        <w:t>сиядагы "ак</w:t>
      </w:r>
      <w:r>
        <w:rPr>
          <w:rFonts w:ascii="Times New Roman" w:hAnsi="Times New Roman" w:cs="Times New Roman"/>
          <w:sz w:val="28"/>
          <w:szCs w:val="28"/>
          <w:lang w:val="ky-KG"/>
        </w:rPr>
        <w:t>тардын</w:t>
      </w:r>
      <w:r w:rsidRPr="00C4387A">
        <w:rPr>
          <w:rFonts w:ascii="Times New Roman" w:hAnsi="Times New Roman" w:cs="Times New Roman"/>
          <w:sz w:val="28"/>
          <w:szCs w:val="28"/>
          <w:lang w:val="ky-KG"/>
        </w:rPr>
        <w:t xml:space="preserve"> кыймылын</w:t>
      </w:r>
      <w:r>
        <w:rPr>
          <w:rFonts w:ascii="Times New Roman" w:hAnsi="Times New Roman" w:cs="Times New Roman"/>
          <w:sz w:val="28"/>
          <w:szCs w:val="28"/>
          <w:lang w:val="ky-KG"/>
        </w:rPr>
        <w:t>ын</w:t>
      </w:r>
      <w:r w:rsidRPr="00C4387A">
        <w:rPr>
          <w:rFonts w:ascii="Times New Roman" w:hAnsi="Times New Roman" w:cs="Times New Roman"/>
          <w:sz w:val="28"/>
          <w:szCs w:val="28"/>
          <w:lang w:val="ky-KG"/>
        </w:rPr>
        <w:t>" катышуучулары, Армениядагы түрк кыргынынын курмандыктары, немис антифашисттери жана башкалар болгон. Алардын көйгөйүн 1922-жылы Улуттар Лигасынын Качкындардын маселелери боюнча комиссары, белгилүү норвегиялык окумуштуу Фрит</w:t>
      </w:r>
      <w:r>
        <w:rPr>
          <w:rFonts w:ascii="Times New Roman" w:hAnsi="Times New Roman" w:cs="Times New Roman"/>
          <w:sz w:val="28"/>
          <w:szCs w:val="28"/>
          <w:lang w:val="ky-KG"/>
        </w:rPr>
        <w:t>ь</w:t>
      </w:r>
      <w:r w:rsidRPr="00C4387A">
        <w:rPr>
          <w:rFonts w:ascii="Times New Roman" w:hAnsi="Times New Roman" w:cs="Times New Roman"/>
          <w:sz w:val="28"/>
          <w:szCs w:val="28"/>
          <w:lang w:val="ky-KG"/>
        </w:rPr>
        <w:t xml:space="preserve">оф Нансен чечкен. Комиссардын </w:t>
      </w:r>
      <w:r>
        <w:rPr>
          <w:rFonts w:ascii="Times New Roman" w:hAnsi="Times New Roman" w:cs="Times New Roman"/>
          <w:sz w:val="28"/>
          <w:szCs w:val="28"/>
          <w:lang w:val="ky-KG"/>
        </w:rPr>
        <w:t xml:space="preserve">ойлоп тапкан </w:t>
      </w:r>
      <w:r w:rsidRPr="00C4387A">
        <w:rPr>
          <w:rFonts w:ascii="Times New Roman" w:hAnsi="Times New Roman" w:cs="Times New Roman"/>
          <w:sz w:val="28"/>
          <w:szCs w:val="28"/>
          <w:lang w:val="ky-KG"/>
        </w:rPr>
        <w:t>эмгеги</w:t>
      </w:r>
      <w:r>
        <w:rPr>
          <w:rFonts w:ascii="Times New Roman" w:hAnsi="Times New Roman" w:cs="Times New Roman"/>
          <w:sz w:val="28"/>
          <w:szCs w:val="28"/>
          <w:lang w:val="ky-KG"/>
        </w:rPr>
        <w:t xml:space="preserve"> </w:t>
      </w:r>
      <w:r w:rsidRPr="00C4387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C4387A">
        <w:rPr>
          <w:rFonts w:ascii="Times New Roman" w:hAnsi="Times New Roman" w:cs="Times New Roman"/>
          <w:sz w:val="28"/>
          <w:szCs w:val="28"/>
          <w:lang w:val="ky-KG"/>
        </w:rPr>
        <w:t>Нансен паспорту деп аталган - болжол менен 450 миң адам алган, 30-жылдары бул паспортту дүйнөнүн 50дөн ашык өлкөсү тааныган. Экинчи дүйнөлүк согуштан кийин качкындардын</w:t>
      </w:r>
      <w:r>
        <w:rPr>
          <w:rFonts w:ascii="Times New Roman" w:hAnsi="Times New Roman" w:cs="Times New Roman"/>
          <w:sz w:val="28"/>
          <w:szCs w:val="28"/>
          <w:lang w:val="ky-KG"/>
        </w:rPr>
        <w:t xml:space="preserve"> саны өтө өксөндүгү белгилүү</w:t>
      </w:r>
      <w:r w:rsidRPr="00C4387A">
        <w:rPr>
          <w:rFonts w:ascii="Times New Roman" w:hAnsi="Times New Roman" w:cs="Times New Roman"/>
          <w:sz w:val="28"/>
          <w:szCs w:val="28"/>
          <w:lang w:val="ky-KG"/>
        </w:rPr>
        <w:t>. Бул маанилүү милдет улуттар Лигасын ушул сапаттар</w:t>
      </w:r>
      <w:r>
        <w:rPr>
          <w:rFonts w:ascii="Times New Roman" w:hAnsi="Times New Roman" w:cs="Times New Roman"/>
          <w:sz w:val="28"/>
          <w:szCs w:val="28"/>
          <w:lang w:val="ky-KG"/>
        </w:rPr>
        <w:t>ы</w:t>
      </w:r>
      <w:r w:rsidRPr="00C4387A">
        <w:rPr>
          <w:rFonts w:ascii="Times New Roman" w:hAnsi="Times New Roman" w:cs="Times New Roman"/>
          <w:sz w:val="28"/>
          <w:szCs w:val="28"/>
          <w:lang w:val="ky-KG"/>
        </w:rPr>
        <w:t xml:space="preserve">н </w:t>
      </w:r>
      <w:r>
        <w:rPr>
          <w:rFonts w:ascii="Times New Roman" w:hAnsi="Times New Roman" w:cs="Times New Roman"/>
          <w:sz w:val="28"/>
          <w:szCs w:val="28"/>
          <w:lang w:val="ky-KG"/>
        </w:rPr>
        <w:t xml:space="preserve">өзүнө алып </w:t>
      </w:r>
      <w:r w:rsidRPr="00C4387A">
        <w:rPr>
          <w:rFonts w:ascii="Times New Roman" w:hAnsi="Times New Roman" w:cs="Times New Roman"/>
          <w:sz w:val="28"/>
          <w:szCs w:val="28"/>
          <w:lang w:val="ky-KG"/>
        </w:rPr>
        <w:t>алмаштырган БУУнун мойнуна жүктөлдү.</w:t>
      </w:r>
      <w:r>
        <w:rPr>
          <w:rFonts w:ascii="Times New Roman" w:hAnsi="Times New Roman" w:cs="Times New Roman"/>
          <w:sz w:val="28"/>
          <w:szCs w:val="28"/>
          <w:lang w:val="ky-KG"/>
        </w:rPr>
        <w:t xml:space="preserve">  </w:t>
      </w:r>
      <w:r w:rsidRPr="0078373D">
        <w:rPr>
          <w:rFonts w:ascii="Times New Roman" w:hAnsi="Times New Roman" w:cs="Times New Roman"/>
          <w:sz w:val="28"/>
          <w:szCs w:val="28"/>
          <w:lang w:val="ky-KG"/>
        </w:rPr>
        <w:t xml:space="preserve">Документтин преамбуласында </w:t>
      </w:r>
      <w:r>
        <w:rPr>
          <w:rFonts w:ascii="Times New Roman" w:hAnsi="Times New Roman" w:cs="Times New Roman"/>
          <w:sz w:val="28"/>
          <w:szCs w:val="28"/>
          <w:lang w:val="ky-KG"/>
        </w:rPr>
        <w:t>БУУ</w:t>
      </w:r>
      <w:r w:rsidRPr="0078373D">
        <w:rPr>
          <w:rFonts w:ascii="Times New Roman" w:hAnsi="Times New Roman" w:cs="Times New Roman"/>
          <w:sz w:val="28"/>
          <w:szCs w:val="28"/>
          <w:lang w:val="ky-KG"/>
        </w:rPr>
        <w:t xml:space="preserve"> качкындардын тагдырына бир нече жолу терең кызыгуу көрсөткөнү, буга байланыштуу </w:t>
      </w:r>
      <w:r>
        <w:rPr>
          <w:rFonts w:ascii="Times New Roman" w:hAnsi="Times New Roman" w:cs="Times New Roman"/>
          <w:sz w:val="28"/>
          <w:szCs w:val="28"/>
          <w:lang w:val="ky-KG"/>
        </w:rPr>
        <w:t>БУУ</w:t>
      </w:r>
      <w:r w:rsidRPr="0078373D">
        <w:rPr>
          <w:rFonts w:ascii="Times New Roman" w:hAnsi="Times New Roman" w:cs="Times New Roman"/>
          <w:sz w:val="28"/>
          <w:szCs w:val="28"/>
          <w:lang w:val="ky-KG"/>
        </w:rPr>
        <w:t xml:space="preserve"> качкындардын статусу жөнүндө мурда түзүлгөн эл аралык келишимдерди кайра карап чыгууга жана бириктирүүгө жана бул келишимдерди колдонуу чөйрөсүн кеңейтүүгө милдеттенгени баса </w:t>
      </w:r>
      <w:r w:rsidRPr="0078373D">
        <w:rPr>
          <w:rFonts w:ascii="Times New Roman" w:hAnsi="Times New Roman" w:cs="Times New Roman"/>
          <w:sz w:val="28"/>
          <w:szCs w:val="28"/>
          <w:lang w:val="ky-KG"/>
        </w:rPr>
        <w:lastRenderedPageBreak/>
        <w:t>белгиленди.</w:t>
      </w:r>
      <w:r>
        <w:rPr>
          <w:rFonts w:ascii="Times New Roman" w:hAnsi="Times New Roman" w:cs="Times New Roman"/>
          <w:sz w:val="28"/>
          <w:szCs w:val="28"/>
          <w:lang w:val="ky-KG"/>
        </w:rPr>
        <w:t xml:space="preserve"> </w:t>
      </w:r>
      <w:r w:rsidRPr="0078373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9237FA">
        <w:rPr>
          <w:rFonts w:ascii="Times New Roman" w:hAnsi="Times New Roman" w:cs="Times New Roman"/>
          <w:sz w:val="28"/>
          <w:szCs w:val="28"/>
          <w:lang w:val="ky-KG"/>
        </w:rPr>
        <w:t xml:space="preserve">Конвенция баарынан мурда </w:t>
      </w:r>
      <w:r w:rsidRPr="002D1C51">
        <w:rPr>
          <w:rFonts w:ascii="Times New Roman" w:hAnsi="Times New Roman" w:cs="Times New Roman"/>
          <w:sz w:val="28"/>
          <w:szCs w:val="28"/>
          <w:lang w:val="ky-KG"/>
        </w:rPr>
        <w:t>«</w:t>
      </w:r>
      <w:r w:rsidRPr="009237FA">
        <w:rPr>
          <w:rFonts w:ascii="Times New Roman" w:hAnsi="Times New Roman" w:cs="Times New Roman"/>
          <w:sz w:val="28"/>
          <w:szCs w:val="28"/>
          <w:lang w:val="ky-KG"/>
        </w:rPr>
        <w:t>качкын</w:t>
      </w:r>
      <w:r w:rsidRPr="002D1C51">
        <w:rPr>
          <w:rFonts w:ascii="Times New Roman" w:hAnsi="Times New Roman" w:cs="Times New Roman"/>
          <w:sz w:val="28"/>
          <w:szCs w:val="28"/>
          <w:lang w:val="ky-KG"/>
        </w:rPr>
        <w:t>»</w:t>
      </w:r>
      <w:r w:rsidRPr="009237FA">
        <w:rPr>
          <w:rFonts w:ascii="Times New Roman" w:hAnsi="Times New Roman" w:cs="Times New Roman"/>
          <w:sz w:val="28"/>
          <w:szCs w:val="28"/>
          <w:lang w:val="ky-KG"/>
        </w:rPr>
        <w:t xml:space="preserve"> түшүнүгүнө аныктама берген, башкача айтканда, адам</w:t>
      </w:r>
      <w:r>
        <w:rPr>
          <w:rFonts w:ascii="Times New Roman" w:hAnsi="Times New Roman" w:cs="Times New Roman"/>
          <w:sz w:val="28"/>
          <w:szCs w:val="28"/>
          <w:lang w:val="ky-KG"/>
        </w:rPr>
        <w:t xml:space="preserve"> төмөнкү учурларда качкын катары каралган</w:t>
      </w:r>
      <w:r w:rsidRPr="009237FA">
        <w:rPr>
          <w:rFonts w:ascii="Times New Roman" w:hAnsi="Times New Roman" w:cs="Times New Roman"/>
          <w:sz w:val="28"/>
          <w:szCs w:val="28"/>
          <w:lang w:val="ky-KG"/>
        </w:rPr>
        <w:t xml:space="preserve">:             </w:t>
      </w:r>
    </w:p>
    <w:p w14:paraId="68635D61" w14:textId="77777777" w:rsidR="003461DE" w:rsidRPr="009237FA" w:rsidRDefault="003461DE" w:rsidP="003461DE">
      <w:pPr>
        <w:pStyle w:val="Standard"/>
        <w:spacing w:after="0" w:line="312" w:lineRule="auto"/>
        <w:ind w:firstLine="708"/>
        <w:jc w:val="both"/>
        <w:rPr>
          <w:rFonts w:ascii="Times New Roman" w:hAnsi="Times New Roman" w:cs="Times New Roman"/>
          <w:sz w:val="28"/>
          <w:szCs w:val="28"/>
          <w:lang w:val="ky-KG"/>
        </w:rPr>
      </w:pPr>
      <w:r w:rsidRPr="009237FA">
        <w:rPr>
          <w:rFonts w:ascii="Times New Roman" w:hAnsi="Times New Roman" w:cs="Times New Roman"/>
          <w:sz w:val="28"/>
          <w:szCs w:val="28"/>
          <w:lang w:val="ky-KG"/>
        </w:rPr>
        <w:t>1) 1926-жылдын 12-майындагы жана 1928-жылдын 30-июнундагы Макулдашууларга же 1933-жылдын 28-октябрындагы жана 1938-жылдын 10-февралындагы Конвенцияларга, 1939-жылдын 14-сентябрындагы Протоколго же Качкындардын иши боюнча эл аралык уюмдун Уставына ылайык качкын катары каралган; Качкындардын иштери боюнча эл аралык уюм иштеп жаткан мезгилде чыгарган качкындар деп эсептелүүдөн баш тартуу жөнүндө токтомдор качкын статусу ушул бөлүмдүн 2-пунктунда белгиленген шарттарды канааттандырган адамдарга берилишине тоскоолдук кылбайт;</w:t>
      </w:r>
    </w:p>
    <w:p w14:paraId="47024A59" w14:textId="77777777" w:rsidR="003461DE" w:rsidRPr="00F921DA" w:rsidRDefault="003461DE" w:rsidP="003461DE">
      <w:pPr>
        <w:pStyle w:val="Standard"/>
        <w:spacing w:after="0" w:line="312" w:lineRule="auto"/>
        <w:jc w:val="both"/>
        <w:rPr>
          <w:rFonts w:ascii="Times New Roman" w:hAnsi="Times New Roman" w:cs="Times New Roman"/>
          <w:sz w:val="28"/>
          <w:szCs w:val="28"/>
          <w:highlight w:val="yellow"/>
          <w:lang w:val="ky-KG"/>
        </w:rPr>
      </w:pPr>
      <w:r w:rsidRPr="009237FA">
        <w:rPr>
          <w:rFonts w:ascii="Times New Roman" w:hAnsi="Times New Roman" w:cs="Times New Roman"/>
          <w:sz w:val="28"/>
          <w:szCs w:val="28"/>
          <w:lang w:val="ky-KG"/>
        </w:rPr>
        <w:tab/>
      </w:r>
      <w:r w:rsidRPr="007B564D">
        <w:rPr>
          <w:rFonts w:ascii="Times New Roman" w:hAnsi="Times New Roman" w:cs="Times New Roman"/>
          <w:sz w:val="28"/>
          <w:szCs w:val="28"/>
          <w:lang w:val="ky-KG"/>
        </w:rPr>
        <w:t xml:space="preserve">2) 1951-жылдын 1-январына чейинки болуп </w:t>
      </w:r>
      <w:r w:rsidRPr="00DE3161">
        <w:rPr>
          <w:rFonts w:ascii="Times New Roman" w:hAnsi="Times New Roman" w:cs="Times New Roman"/>
          <w:sz w:val="28"/>
          <w:szCs w:val="28"/>
          <w:lang w:val="ky-KG"/>
        </w:rPr>
        <w:t>ө</w:t>
      </w:r>
      <w:r w:rsidRPr="007B564D">
        <w:rPr>
          <w:rFonts w:ascii="Times New Roman" w:hAnsi="Times New Roman" w:cs="Times New Roman"/>
          <w:sz w:val="28"/>
          <w:szCs w:val="28"/>
          <w:lang w:val="ky-KG"/>
        </w:rPr>
        <w:t>тк</w:t>
      </w:r>
      <w:r w:rsidRPr="00DE3161">
        <w:rPr>
          <w:rFonts w:ascii="Times New Roman" w:hAnsi="Times New Roman" w:cs="Times New Roman"/>
          <w:sz w:val="28"/>
          <w:szCs w:val="28"/>
          <w:lang w:val="ky-KG"/>
        </w:rPr>
        <w:t>ө</w:t>
      </w:r>
      <w:r w:rsidRPr="007B564D">
        <w:rPr>
          <w:rFonts w:ascii="Times New Roman" w:hAnsi="Times New Roman" w:cs="Times New Roman"/>
          <w:sz w:val="28"/>
          <w:szCs w:val="28"/>
          <w:lang w:val="ky-KG"/>
        </w:rPr>
        <w:t>н окуялардын натыйжасында жана негизд</w:t>
      </w:r>
      <w:r w:rsidRPr="00DE3161">
        <w:rPr>
          <w:rFonts w:ascii="Times New Roman" w:hAnsi="Times New Roman" w:cs="Times New Roman"/>
          <w:sz w:val="28"/>
          <w:szCs w:val="28"/>
          <w:lang w:val="ky-KG"/>
        </w:rPr>
        <w:t>үү</w:t>
      </w:r>
      <w:r w:rsidRPr="007B564D">
        <w:rPr>
          <w:rFonts w:ascii="Times New Roman" w:hAnsi="Times New Roman" w:cs="Times New Roman"/>
          <w:sz w:val="28"/>
          <w:szCs w:val="28"/>
          <w:lang w:val="ky-KG"/>
        </w:rPr>
        <w:t xml:space="preserve"> кооптонуулардан улам; </w:t>
      </w:r>
      <w:r w:rsidRPr="00DE3161">
        <w:rPr>
          <w:rFonts w:ascii="Times New Roman" w:hAnsi="Times New Roman" w:cs="Times New Roman"/>
          <w:sz w:val="28"/>
          <w:szCs w:val="28"/>
          <w:lang w:val="ky-KG"/>
        </w:rPr>
        <w:t xml:space="preserve"> </w:t>
      </w:r>
    </w:p>
    <w:p w14:paraId="3DEB18B1" w14:textId="77777777" w:rsidR="003461DE" w:rsidRPr="007B564D" w:rsidRDefault="003461DE" w:rsidP="003461DE">
      <w:pPr>
        <w:pStyle w:val="Standard"/>
        <w:spacing w:after="0" w:line="312" w:lineRule="auto"/>
        <w:jc w:val="both"/>
        <w:rPr>
          <w:rFonts w:ascii="Times New Roman" w:hAnsi="Times New Roman" w:cs="Times New Roman"/>
          <w:sz w:val="28"/>
          <w:szCs w:val="28"/>
          <w:lang w:val="ky-KG"/>
        </w:rPr>
      </w:pPr>
      <w:r w:rsidRPr="007B564D">
        <w:rPr>
          <w:rFonts w:ascii="Times New Roman" w:hAnsi="Times New Roman" w:cs="Times New Roman"/>
          <w:sz w:val="28"/>
          <w:szCs w:val="28"/>
          <w:lang w:val="ky-KG"/>
        </w:rPr>
        <w:tab/>
        <w:t xml:space="preserve">3) </w:t>
      </w:r>
      <w:r w:rsidRPr="002D1C51">
        <w:rPr>
          <w:rFonts w:ascii="Times New Roman" w:hAnsi="Times New Roman" w:cs="Times New Roman"/>
          <w:sz w:val="28"/>
          <w:szCs w:val="28"/>
          <w:lang w:val="ky-KG"/>
        </w:rPr>
        <w:t>расасына, динине, жарандыгына, белгилүү бир социалдык топко таандык экендигине же саясий ишенимдерине карата куугунтуктоонун курмандыгы болсо, өзүнүн жарандыгы болгон өлкөдөн сырткары жүрсө жана ошол өлкөдөн коргоо укуктарын пайдалана албаса же мындай коркуулардан улам коргонуу укуктарын пайдаланууну каалабаса.</w:t>
      </w:r>
    </w:p>
    <w:p w14:paraId="7F1F0867" w14:textId="77777777" w:rsidR="003461DE" w:rsidRPr="00DC689A" w:rsidRDefault="003461DE" w:rsidP="003461DE">
      <w:pPr>
        <w:pStyle w:val="Standard"/>
        <w:spacing w:after="0" w:line="312" w:lineRule="auto"/>
        <w:ind w:firstLine="708"/>
        <w:jc w:val="both"/>
        <w:rPr>
          <w:rFonts w:ascii="Times New Roman" w:hAnsi="Times New Roman" w:cs="Times New Roman"/>
          <w:sz w:val="28"/>
          <w:szCs w:val="28"/>
          <w:lang w:val="ky-KG"/>
        </w:rPr>
      </w:pPr>
      <w:r w:rsidRPr="007B564D">
        <w:rPr>
          <w:rFonts w:ascii="Times New Roman" w:hAnsi="Times New Roman" w:cs="Times New Roman"/>
          <w:sz w:val="28"/>
          <w:szCs w:val="28"/>
          <w:lang w:val="ky-KG"/>
        </w:rPr>
        <w:t xml:space="preserve">Конвенцияда </w:t>
      </w:r>
      <w:r>
        <w:rPr>
          <w:rFonts w:ascii="Times New Roman" w:hAnsi="Times New Roman" w:cs="Times New Roman"/>
          <w:sz w:val="28"/>
          <w:szCs w:val="28"/>
          <w:lang w:val="ky-KG"/>
        </w:rPr>
        <w:t xml:space="preserve">качкындарга тиешелүү болгон бир катар ар кандай негизги жоболордун түшүнүктөрү берилет.  </w:t>
      </w:r>
      <w:r w:rsidRPr="007B564D">
        <w:rPr>
          <w:rFonts w:ascii="Times New Roman" w:hAnsi="Times New Roman" w:cs="Times New Roman"/>
          <w:sz w:val="28"/>
          <w:szCs w:val="28"/>
          <w:lang w:val="ky-KG"/>
        </w:rPr>
        <w:t xml:space="preserve"> </w:t>
      </w:r>
      <w:r w:rsidRPr="007B564D">
        <w:rPr>
          <w:rFonts w:ascii="Times New Roman" w:hAnsi="Times New Roman" w:cs="Times New Roman"/>
          <w:b/>
          <w:bCs/>
          <w:sz w:val="28"/>
          <w:szCs w:val="28"/>
          <w:lang w:val="ky-KG"/>
        </w:rPr>
        <w:t xml:space="preserve">(Качкындардын статусу жөнүндө Конвенция. </w:t>
      </w:r>
      <w:r>
        <w:rPr>
          <w:rFonts w:ascii="Times New Roman" w:hAnsi="Times New Roman" w:cs="Times New Roman"/>
          <w:b/>
          <w:bCs/>
          <w:sz w:val="28"/>
          <w:szCs w:val="28"/>
          <w:lang w:val="ky-KG"/>
        </w:rPr>
        <w:t>А</w:t>
      </w:r>
      <w:r w:rsidRPr="007B564D">
        <w:rPr>
          <w:rFonts w:ascii="Times New Roman" w:hAnsi="Times New Roman" w:cs="Times New Roman"/>
          <w:b/>
          <w:bCs/>
          <w:sz w:val="28"/>
          <w:szCs w:val="28"/>
          <w:lang w:val="ky-KG"/>
        </w:rPr>
        <w:t>л Башкы Ассамблеянын 1950-жылдын 14-декабрындагы 429</w:t>
      </w:r>
      <w:r>
        <w:rPr>
          <w:rFonts w:ascii="Times New Roman" w:hAnsi="Times New Roman" w:cs="Times New Roman"/>
          <w:b/>
          <w:bCs/>
          <w:sz w:val="28"/>
          <w:szCs w:val="28"/>
          <w:lang w:val="ky-KG"/>
        </w:rPr>
        <w:t>-</w:t>
      </w:r>
      <w:r w:rsidRPr="007B564D">
        <w:rPr>
          <w:rFonts w:ascii="Times New Roman" w:hAnsi="Times New Roman" w:cs="Times New Roman"/>
          <w:b/>
          <w:bCs/>
          <w:sz w:val="28"/>
          <w:szCs w:val="28"/>
          <w:lang w:val="ky-KG"/>
        </w:rPr>
        <w:t xml:space="preserve">резолюциясына ылайык чакырылган качкындардын жана апатриддердин статусу жөнүндө маселе боюнча ыйгарым укуктуу өкүлдөрдүн конференциясы тарабынан 1951-жылдын 28-июлунда кабыл алынган). </w:t>
      </w:r>
      <w:r w:rsidRPr="00DC689A">
        <w:rPr>
          <w:rFonts w:ascii="Times New Roman" w:hAnsi="Times New Roman" w:cs="Times New Roman"/>
          <w:bCs/>
          <w:sz w:val="28"/>
          <w:szCs w:val="28"/>
          <w:lang w:val="ky-KG"/>
        </w:rPr>
        <w:t>Мында</w:t>
      </w:r>
      <w:r w:rsidRPr="007B564D">
        <w:rPr>
          <w:rFonts w:ascii="Times New Roman" w:hAnsi="Times New Roman" w:cs="Times New Roman"/>
          <w:bCs/>
          <w:sz w:val="28"/>
          <w:szCs w:val="28"/>
          <w:lang w:val="ky-KG"/>
        </w:rPr>
        <w:t>, Конвенция согуштан кийинки качкындардын көйгөйлөрүн чечүү үчүн күчтүү укуктук базаны түздү.</w:t>
      </w:r>
      <w:r>
        <w:rPr>
          <w:rFonts w:ascii="Times New Roman" w:hAnsi="Times New Roman" w:cs="Times New Roman"/>
          <w:b/>
          <w:bCs/>
          <w:sz w:val="28"/>
          <w:szCs w:val="28"/>
          <w:lang w:val="ky-KG"/>
        </w:rPr>
        <w:t xml:space="preserve"> </w:t>
      </w:r>
      <w:r>
        <w:rPr>
          <w:rFonts w:ascii="Times New Roman" w:hAnsi="Times New Roman" w:cs="Times New Roman"/>
          <w:sz w:val="28"/>
          <w:szCs w:val="28"/>
          <w:lang w:val="ky-KG"/>
        </w:rPr>
        <w:t xml:space="preserve"> </w:t>
      </w:r>
    </w:p>
    <w:p w14:paraId="649249E8" w14:textId="77777777" w:rsidR="003461DE" w:rsidRDefault="003461DE" w:rsidP="003461DE">
      <w:pPr>
        <w:pStyle w:val="Standard"/>
        <w:spacing w:after="0" w:line="312" w:lineRule="auto"/>
        <w:ind w:firstLine="708"/>
        <w:jc w:val="both"/>
        <w:rPr>
          <w:rFonts w:ascii="Times New Roman" w:hAnsi="Times New Roman" w:cs="Times New Roman"/>
          <w:sz w:val="28"/>
          <w:szCs w:val="28"/>
          <w:lang w:val="ky-KG"/>
        </w:rPr>
      </w:pPr>
      <w:r w:rsidRPr="007B564D">
        <w:rPr>
          <w:rFonts w:ascii="Times New Roman" w:hAnsi="Times New Roman" w:cs="Times New Roman"/>
          <w:sz w:val="28"/>
          <w:szCs w:val="28"/>
          <w:lang w:val="ky-KG"/>
        </w:rPr>
        <w:t xml:space="preserve"> Белгилей кетсек, БУУга мүчө мамлекеттер тиешелүү улуттук мыйзамдарды иштеп чыгууда БУУнун “качкын” түшүнүгүнүн аныктамасын негиз катары алышкан.</w:t>
      </w:r>
      <w:r>
        <w:rPr>
          <w:rFonts w:ascii="Times New Roman" w:hAnsi="Times New Roman" w:cs="Times New Roman"/>
          <w:sz w:val="28"/>
          <w:szCs w:val="28"/>
          <w:lang w:val="ky-KG"/>
        </w:rPr>
        <w:t xml:space="preserve">  </w:t>
      </w:r>
    </w:p>
    <w:p w14:paraId="5B2A3819" w14:textId="77777777" w:rsidR="003461DE" w:rsidRPr="009E2683" w:rsidRDefault="003461DE" w:rsidP="003461DE">
      <w:pPr>
        <w:pStyle w:val="Standard"/>
        <w:spacing w:after="0" w:line="312" w:lineRule="auto"/>
        <w:ind w:firstLine="708"/>
        <w:jc w:val="both"/>
        <w:rPr>
          <w:rFonts w:ascii="Times New Roman" w:hAnsi="Times New Roman" w:cs="Times New Roman"/>
          <w:sz w:val="28"/>
          <w:szCs w:val="28"/>
          <w:lang w:val="ky-KG"/>
        </w:rPr>
      </w:pPr>
      <w:r w:rsidRPr="00DE3EAD">
        <w:rPr>
          <w:rFonts w:ascii="Times New Roman" w:hAnsi="Times New Roman" w:cs="Times New Roman"/>
          <w:sz w:val="28"/>
          <w:szCs w:val="28"/>
          <w:lang w:val="ky-KG"/>
        </w:rPr>
        <w:t>1967-жылы, 1951-жылдагы Конвенция 1951-жылдын 1-январына чейин болгон окуялардын натыйжасында качкын болуп калган адамдарга гана тиешелүү болгондугун эске алуу менен, ага камтылбаган качкындарды эл аралык коргоону камсыз кылуу зарылчылыгы келип чыккан.</w:t>
      </w:r>
      <w:r>
        <w:rPr>
          <w:rFonts w:ascii="Times New Roman" w:hAnsi="Times New Roman" w:cs="Times New Roman"/>
          <w:sz w:val="28"/>
          <w:szCs w:val="28"/>
          <w:lang w:val="ky-KG"/>
        </w:rPr>
        <w:t xml:space="preserve">  Бул маселелерди 1967-жылдагы </w:t>
      </w:r>
      <w:r w:rsidRPr="005873E1">
        <w:rPr>
          <w:rFonts w:ascii="Times New Roman" w:hAnsi="Times New Roman" w:cs="Times New Roman"/>
          <w:b/>
          <w:bCs/>
          <w:sz w:val="28"/>
          <w:szCs w:val="28"/>
          <w:lang w:val="ky-KG"/>
        </w:rPr>
        <w:t>Нью-Йорк</w:t>
      </w:r>
      <w:r>
        <w:rPr>
          <w:rFonts w:ascii="Times New Roman" w:hAnsi="Times New Roman" w:cs="Times New Roman"/>
          <w:b/>
          <w:bCs/>
          <w:sz w:val="28"/>
          <w:szCs w:val="28"/>
          <w:lang w:val="ky-KG"/>
        </w:rPr>
        <w:t>тук</w:t>
      </w:r>
      <w:r w:rsidRPr="005873E1">
        <w:rPr>
          <w:rFonts w:ascii="Times New Roman" w:hAnsi="Times New Roman" w:cs="Times New Roman"/>
          <w:b/>
          <w:bCs/>
          <w:sz w:val="28"/>
          <w:szCs w:val="28"/>
          <w:lang w:val="ky-KG"/>
        </w:rPr>
        <w:t xml:space="preserve"> Протокол </w:t>
      </w:r>
      <w:r>
        <w:rPr>
          <w:rFonts w:ascii="Times New Roman" w:hAnsi="Times New Roman" w:cs="Times New Roman"/>
          <w:b/>
          <w:bCs/>
          <w:sz w:val="28"/>
          <w:szCs w:val="28"/>
          <w:lang w:val="ky-KG"/>
        </w:rPr>
        <w:t>чечкен</w:t>
      </w:r>
      <w:r w:rsidRPr="005873E1">
        <w:rPr>
          <w:rFonts w:ascii="Times New Roman" w:hAnsi="Times New Roman" w:cs="Times New Roman"/>
          <w:b/>
          <w:bCs/>
          <w:sz w:val="28"/>
          <w:szCs w:val="28"/>
          <w:lang w:val="ky-KG"/>
        </w:rPr>
        <w:t>. (</w:t>
      </w:r>
      <w:r>
        <w:rPr>
          <w:rFonts w:ascii="Times New Roman" w:hAnsi="Times New Roman" w:cs="Times New Roman"/>
          <w:b/>
          <w:bCs/>
          <w:sz w:val="28"/>
          <w:szCs w:val="28"/>
          <w:lang w:val="ky-KG"/>
        </w:rPr>
        <w:t>Качкындар статусуна тиешелүү п</w:t>
      </w:r>
      <w:r w:rsidRPr="005873E1">
        <w:rPr>
          <w:rFonts w:ascii="Times New Roman" w:hAnsi="Times New Roman" w:cs="Times New Roman"/>
          <w:b/>
          <w:bCs/>
          <w:sz w:val="28"/>
          <w:szCs w:val="28"/>
          <w:lang w:val="ky-KG"/>
        </w:rPr>
        <w:t xml:space="preserve">ротокол. </w:t>
      </w:r>
      <w:r>
        <w:rPr>
          <w:rFonts w:ascii="Times New Roman" w:hAnsi="Times New Roman" w:cs="Times New Roman"/>
          <w:b/>
          <w:bCs/>
          <w:sz w:val="28"/>
          <w:szCs w:val="28"/>
          <w:lang w:val="ky-KG"/>
        </w:rPr>
        <w:t>1967-жылдын</w:t>
      </w:r>
      <w:r w:rsidRPr="005873E1">
        <w:rPr>
          <w:rFonts w:ascii="Times New Roman" w:hAnsi="Times New Roman" w:cs="Times New Roman"/>
          <w:b/>
          <w:bCs/>
          <w:sz w:val="28"/>
          <w:szCs w:val="28"/>
          <w:lang w:val="ky-KG"/>
        </w:rPr>
        <w:t xml:space="preserve"> 31</w:t>
      </w:r>
      <w:r>
        <w:rPr>
          <w:rFonts w:ascii="Times New Roman" w:hAnsi="Times New Roman" w:cs="Times New Roman"/>
          <w:b/>
          <w:bCs/>
          <w:sz w:val="28"/>
          <w:szCs w:val="28"/>
          <w:lang w:val="ky-KG"/>
        </w:rPr>
        <w:t>-</w:t>
      </w:r>
      <w:r w:rsidRPr="005873E1">
        <w:rPr>
          <w:rFonts w:ascii="Times New Roman" w:hAnsi="Times New Roman" w:cs="Times New Roman"/>
          <w:b/>
          <w:bCs/>
          <w:sz w:val="28"/>
          <w:szCs w:val="28"/>
          <w:lang w:val="ky-KG"/>
        </w:rPr>
        <w:t>январ</w:t>
      </w:r>
      <w:r>
        <w:rPr>
          <w:rFonts w:ascii="Times New Roman" w:hAnsi="Times New Roman" w:cs="Times New Roman"/>
          <w:b/>
          <w:bCs/>
          <w:sz w:val="28"/>
          <w:szCs w:val="28"/>
          <w:lang w:val="ky-KG"/>
        </w:rPr>
        <w:t>ында кабыл алынган</w:t>
      </w:r>
      <w:r w:rsidRPr="005873E1">
        <w:rPr>
          <w:rFonts w:ascii="Times New Roman" w:hAnsi="Times New Roman" w:cs="Times New Roman"/>
          <w:b/>
          <w:bCs/>
          <w:sz w:val="28"/>
          <w:szCs w:val="28"/>
          <w:lang w:val="ky-KG"/>
        </w:rPr>
        <w:t>). Кыргызстан БУУнун 1951-жылдагы "</w:t>
      </w:r>
      <w:r>
        <w:rPr>
          <w:rFonts w:ascii="Times New Roman" w:hAnsi="Times New Roman" w:cs="Times New Roman"/>
          <w:b/>
          <w:bCs/>
          <w:sz w:val="28"/>
          <w:szCs w:val="28"/>
          <w:lang w:val="ky-KG"/>
        </w:rPr>
        <w:t>К</w:t>
      </w:r>
      <w:r w:rsidRPr="005873E1">
        <w:rPr>
          <w:rFonts w:ascii="Times New Roman" w:hAnsi="Times New Roman" w:cs="Times New Roman"/>
          <w:b/>
          <w:bCs/>
          <w:sz w:val="28"/>
          <w:szCs w:val="28"/>
          <w:lang w:val="ky-KG"/>
        </w:rPr>
        <w:t xml:space="preserve">ачкындардын статусу" жөнүндө Женева конвенциясына жана 1967-жылдагы Нью-Йорк протоколуна </w:t>
      </w:r>
      <w:r w:rsidRPr="005873E1">
        <w:rPr>
          <w:rFonts w:ascii="Times New Roman" w:hAnsi="Times New Roman" w:cs="Times New Roman"/>
          <w:b/>
          <w:bCs/>
          <w:sz w:val="28"/>
          <w:szCs w:val="28"/>
          <w:lang w:val="ky-KG"/>
        </w:rPr>
        <w:lastRenderedPageBreak/>
        <w:t xml:space="preserve">1996-жылы кошулган, </w:t>
      </w:r>
      <w:r w:rsidRPr="005873E1">
        <w:rPr>
          <w:rFonts w:ascii="Times New Roman" w:hAnsi="Times New Roman" w:cs="Times New Roman"/>
          <w:bCs/>
          <w:sz w:val="28"/>
          <w:szCs w:val="28"/>
          <w:lang w:val="ky-KG"/>
        </w:rPr>
        <w:t>ага ылайык качкындарды кабыл алган.</w:t>
      </w:r>
      <w:r>
        <w:rPr>
          <w:rFonts w:ascii="Times New Roman" w:hAnsi="Times New Roman" w:cs="Times New Roman"/>
          <w:b/>
          <w:bCs/>
          <w:sz w:val="28"/>
          <w:szCs w:val="28"/>
          <w:lang w:val="ky-KG"/>
        </w:rPr>
        <w:t xml:space="preserve">  </w:t>
      </w:r>
      <w:r>
        <w:rPr>
          <w:rFonts w:ascii="Times New Roman" w:hAnsi="Times New Roman" w:cs="Times New Roman"/>
          <w:bCs/>
          <w:sz w:val="28"/>
          <w:szCs w:val="28"/>
          <w:lang w:val="ky-KG"/>
        </w:rPr>
        <w:t xml:space="preserve"> </w:t>
      </w:r>
      <w:r w:rsidRPr="005873E1">
        <w:rPr>
          <w:rFonts w:ascii="Times New Roman" w:hAnsi="Times New Roman" w:cs="Times New Roman"/>
          <w:bCs/>
          <w:sz w:val="28"/>
          <w:szCs w:val="28"/>
          <w:lang w:val="ky-KG"/>
        </w:rPr>
        <w:t xml:space="preserve"> Кыргыз Республикасы </w:t>
      </w:r>
      <w:r>
        <w:rPr>
          <w:rFonts w:ascii="Times New Roman" w:hAnsi="Times New Roman" w:cs="Times New Roman"/>
          <w:bCs/>
          <w:sz w:val="28"/>
          <w:szCs w:val="28"/>
          <w:lang w:val="ky-KG"/>
        </w:rPr>
        <w:t xml:space="preserve">өзүнүн </w:t>
      </w:r>
      <w:r w:rsidRPr="005873E1">
        <w:rPr>
          <w:rFonts w:ascii="Times New Roman" w:hAnsi="Times New Roman" w:cs="Times New Roman"/>
          <w:bCs/>
          <w:sz w:val="28"/>
          <w:szCs w:val="28"/>
          <w:lang w:val="ky-KG"/>
        </w:rPr>
        <w:t>эгемендүүлү</w:t>
      </w:r>
      <w:r>
        <w:rPr>
          <w:rFonts w:ascii="Times New Roman" w:hAnsi="Times New Roman" w:cs="Times New Roman"/>
          <w:bCs/>
          <w:sz w:val="28"/>
          <w:szCs w:val="28"/>
          <w:lang w:val="ky-KG"/>
        </w:rPr>
        <w:t xml:space="preserve">гүнүн бардык </w:t>
      </w:r>
      <w:r w:rsidRPr="005873E1">
        <w:rPr>
          <w:rFonts w:ascii="Times New Roman" w:hAnsi="Times New Roman" w:cs="Times New Roman"/>
          <w:bCs/>
          <w:sz w:val="28"/>
          <w:szCs w:val="28"/>
          <w:lang w:val="ky-KG"/>
        </w:rPr>
        <w:t xml:space="preserve"> мезгилинде ар кандай ченемдик укуктук актыларды, анын ичинде эл аралык документтерди, Кыргыз Республикасынын Конституциясын, 1993-жылдын 14-</w:t>
      </w:r>
      <w:r>
        <w:rPr>
          <w:rFonts w:ascii="Times New Roman" w:hAnsi="Times New Roman" w:cs="Times New Roman"/>
          <w:bCs/>
          <w:sz w:val="28"/>
          <w:szCs w:val="28"/>
          <w:lang w:val="ky-KG"/>
        </w:rPr>
        <w:t>декабрынд</w:t>
      </w:r>
      <w:r w:rsidRPr="005873E1">
        <w:rPr>
          <w:rFonts w:ascii="Times New Roman" w:hAnsi="Times New Roman" w:cs="Times New Roman"/>
          <w:bCs/>
          <w:sz w:val="28"/>
          <w:szCs w:val="28"/>
          <w:lang w:val="ky-KG"/>
        </w:rPr>
        <w:t xml:space="preserve">агы </w:t>
      </w:r>
      <w:r>
        <w:rPr>
          <w:rFonts w:ascii="Times New Roman" w:hAnsi="Times New Roman" w:cs="Times New Roman"/>
          <w:bCs/>
          <w:sz w:val="28"/>
          <w:szCs w:val="28"/>
          <w:lang w:val="ky-KG"/>
        </w:rPr>
        <w:t xml:space="preserve"> </w:t>
      </w:r>
      <w:r w:rsidRPr="005873E1">
        <w:rPr>
          <w:rFonts w:ascii="Times New Roman" w:hAnsi="Times New Roman" w:cs="Times New Roman"/>
          <w:bCs/>
          <w:sz w:val="28"/>
          <w:szCs w:val="28"/>
          <w:lang w:val="ky-KG"/>
        </w:rPr>
        <w:t>«Чет өлкөлүк жарандардын укуктук абалы жөнүндө»</w:t>
      </w:r>
      <w:r>
        <w:rPr>
          <w:rFonts w:ascii="Times New Roman" w:hAnsi="Times New Roman" w:cs="Times New Roman"/>
          <w:bCs/>
          <w:sz w:val="28"/>
          <w:szCs w:val="28"/>
          <w:lang w:val="ky-KG"/>
        </w:rPr>
        <w:t xml:space="preserve">, </w:t>
      </w:r>
      <w:r w:rsidRPr="005873E1">
        <w:rPr>
          <w:rFonts w:ascii="Times New Roman" w:hAnsi="Times New Roman" w:cs="Times New Roman"/>
          <w:bCs/>
          <w:sz w:val="28"/>
          <w:szCs w:val="28"/>
          <w:lang w:val="ky-KG"/>
        </w:rPr>
        <w:t xml:space="preserve"> 2000-жылдын 17-июлундагы </w:t>
      </w:r>
      <w:r w:rsidRPr="004D512B">
        <w:rPr>
          <w:rFonts w:ascii="Times New Roman" w:hAnsi="Times New Roman" w:cs="Times New Roman"/>
          <w:bCs/>
          <w:sz w:val="28"/>
          <w:szCs w:val="28"/>
          <w:lang w:val="ky-KG"/>
        </w:rPr>
        <w:t>«</w:t>
      </w:r>
      <w:r w:rsidRPr="005873E1">
        <w:rPr>
          <w:rFonts w:ascii="Times New Roman" w:hAnsi="Times New Roman" w:cs="Times New Roman"/>
          <w:bCs/>
          <w:sz w:val="28"/>
          <w:szCs w:val="28"/>
          <w:lang w:val="ky-KG"/>
        </w:rPr>
        <w:t>Тышкы миграция жөнүндө</w:t>
      </w:r>
      <w:r w:rsidRPr="004D512B">
        <w:rPr>
          <w:rFonts w:ascii="Times New Roman" w:hAnsi="Times New Roman" w:cs="Times New Roman"/>
          <w:bCs/>
          <w:sz w:val="28"/>
          <w:szCs w:val="28"/>
          <w:lang w:val="ky-KG"/>
        </w:rPr>
        <w:t>»</w:t>
      </w:r>
      <w:r>
        <w:rPr>
          <w:rFonts w:ascii="Times New Roman" w:hAnsi="Times New Roman" w:cs="Times New Roman"/>
          <w:bCs/>
          <w:sz w:val="28"/>
          <w:szCs w:val="28"/>
          <w:lang w:val="ky-KG"/>
        </w:rPr>
        <w:t>,</w:t>
      </w:r>
      <w:r w:rsidRPr="005873E1">
        <w:rPr>
          <w:rFonts w:ascii="Times New Roman" w:hAnsi="Times New Roman" w:cs="Times New Roman"/>
          <w:bCs/>
          <w:sz w:val="28"/>
          <w:szCs w:val="28"/>
          <w:lang w:val="ky-KG"/>
        </w:rPr>
        <w:t xml:space="preserve"> 2002-жылдын 25-мартындагы </w:t>
      </w:r>
      <w:r w:rsidRPr="004D512B">
        <w:rPr>
          <w:rFonts w:ascii="Times New Roman" w:hAnsi="Times New Roman" w:cs="Times New Roman"/>
          <w:bCs/>
          <w:sz w:val="28"/>
          <w:szCs w:val="28"/>
          <w:lang w:val="ky-KG"/>
        </w:rPr>
        <w:t>«</w:t>
      </w:r>
      <w:r w:rsidRPr="005873E1">
        <w:rPr>
          <w:rFonts w:ascii="Times New Roman" w:hAnsi="Times New Roman" w:cs="Times New Roman"/>
          <w:bCs/>
          <w:sz w:val="28"/>
          <w:szCs w:val="28"/>
          <w:lang w:val="ky-KG"/>
        </w:rPr>
        <w:t>Качкындар жөнүндө</w:t>
      </w:r>
      <w:r w:rsidRPr="004D512B">
        <w:rPr>
          <w:rFonts w:ascii="Times New Roman" w:hAnsi="Times New Roman" w:cs="Times New Roman"/>
          <w:bCs/>
          <w:sz w:val="28"/>
          <w:szCs w:val="28"/>
          <w:lang w:val="ky-KG"/>
        </w:rPr>
        <w:t>»</w:t>
      </w:r>
      <w:r w:rsidRPr="005873E1">
        <w:rPr>
          <w:rFonts w:ascii="Times New Roman" w:hAnsi="Times New Roman" w:cs="Times New Roman"/>
          <w:bCs/>
          <w:sz w:val="28"/>
          <w:szCs w:val="28"/>
          <w:lang w:val="ky-KG"/>
        </w:rPr>
        <w:t xml:space="preserve"> ж.б., Кыргыз Республикасынын мыйзамдарын жетекчиликке алып,</w:t>
      </w:r>
      <w:r>
        <w:rPr>
          <w:rFonts w:ascii="Times New Roman" w:hAnsi="Times New Roman" w:cs="Times New Roman"/>
          <w:bCs/>
          <w:sz w:val="28"/>
          <w:szCs w:val="28"/>
          <w:lang w:val="ky-KG"/>
        </w:rPr>
        <w:t xml:space="preserve"> </w:t>
      </w:r>
      <w:r w:rsidRPr="005873E1">
        <w:rPr>
          <w:rFonts w:ascii="Times New Roman" w:hAnsi="Times New Roman" w:cs="Times New Roman"/>
          <w:bCs/>
          <w:sz w:val="28"/>
          <w:szCs w:val="28"/>
          <w:lang w:val="ky-KG"/>
        </w:rPr>
        <w:t xml:space="preserve">20 миң качкын кабыл алынган. </w:t>
      </w:r>
      <w:r w:rsidRPr="005873E1">
        <w:rPr>
          <w:rFonts w:ascii="Times New Roman" w:hAnsi="Times New Roman" w:cs="Times New Roman"/>
          <w:sz w:val="28"/>
          <w:szCs w:val="28"/>
          <w:lang w:val="ky-KG"/>
        </w:rPr>
        <w:t xml:space="preserve"> </w:t>
      </w:r>
      <w:r w:rsidRPr="004D512B">
        <w:rPr>
          <w:rFonts w:ascii="Times New Roman" w:hAnsi="Times New Roman" w:cs="Times New Roman"/>
          <w:sz w:val="28"/>
          <w:szCs w:val="28"/>
          <w:lang w:val="ky-KG"/>
        </w:rPr>
        <w:t xml:space="preserve"> </w:t>
      </w:r>
      <w:r w:rsidRPr="009E2683">
        <w:rPr>
          <w:rFonts w:ascii="Times New Roman" w:hAnsi="Times New Roman" w:cs="Times New Roman"/>
          <w:sz w:val="28"/>
          <w:szCs w:val="28"/>
          <w:lang w:val="ky-KG"/>
        </w:rPr>
        <w:t>Ошону менен бирге К</w:t>
      </w:r>
      <w:r>
        <w:rPr>
          <w:rFonts w:ascii="Times New Roman" w:hAnsi="Times New Roman" w:cs="Times New Roman"/>
          <w:sz w:val="28"/>
          <w:szCs w:val="28"/>
          <w:lang w:val="ky-KG"/>
        </w:rPr>
        <w:t xml:space="preserve">ыргыз </w:t>
      </w:r>
      <w:r w:rsidRPr="009E2683">
        <w:rPr>
          <w:rFonts w:ascii="Times New Roman" w:hAnsi="Times New Roman" w:cs="Times New Roman"/>
          <w:sz w:val="28"/>
          <w:szCs w:val="28"/>
          <w:lang w:val="ky-KG"/>
        </w:rPr>
        <w:t>Р</w:t>
      </w:r>
      <w:r>
        <w:rPr>
          <w:rFonts w:ascii="Times New Roman" w:hAnsi="Times New Roman" w:cs="Times New Roman"/>
          <w:sz w:val="28"/>
          <w:szCs w:val="28"/>
          <w:lang w:val="ky-KG"/>
        </w:rPr>
        <w:t>еспубликасы</w:t>
      </w:r>
      <w:r w:rsidRPr="009E2683">
        <w:rPr>
          <w:rFonts w:ascii="Times New Roman" w:hAnsi="Times New Roman" w:cs="Times New Roman"/>
          <w:sz w:val="28"/>
          <w:szCs w:val="28"/>
          <w:lang w:val="ky-KG"/>
        </w:rPr>
        <w:t xml:space="preserve"> качкындардын көйгөйлөрүн узак мөөнөттүү чечүү боюнча чараларды көрдү, анын ичинде качкындарды мекенине ыктыярдуу </w:t>
      </w:r>
      <w:r>
        <w:rPr>
          <w:rFonts w:ascii="Times New Roman" w:hAnsi="Times New Roman" w:cs="Times New Roman"/>
          <w:sz w:val="28"/>
          <w:szCs w:val="28"/>
          <w:lang w:val="ky-KG"/>
        </w:rPr>
        <w:t xml:space="preserve">түрдө </w:t>
      </w:r>
      <w:r w:rsidRPr="009E2683">
        <w:rPr>
          <w:rFonts w:ascii="Times New Roman" w:hAnsi="Times New Roman" w:cs="Times New Roman"/>
          <w:sz w:val="28"/>
          <w:szCs w:val="28"/>
          <w:lang w:val="ky-KG"/>
        </w:rPr>
        <w:t>репатриациялоого көмөктөшүү; качкындарды жергиликтүү коомчулукка интеграциялоого жардам көрсөтүү; үчүнчү өлкөлөргө көчүп келүү мүмкүнчүлүгүн берүү; баш калка издеген адамдардын массалык агымы болгон учурда көйгөйлөрдү чечүү.</w:t>
      </w:r>
      <w:r>
        <w:rPr>
          <w:rFonts w:ascii="Times New Roman" w:hAnsi="Times New Roman" w:cs="Times New Roman"/>
          <w:sz w:val="28"/>
          <w:szCs w:val="28"/>
          <w:lang w:val="ky-KG"/>
        </w:rPr>
        <w:t xml:space="preserve">  </w:t>
      </w:r>
    </w:p>
    <w:p w14:paraId="7DB709B8" w14:textId="77777777" w:rsidR="003461DE" w:rsidRPr="001A1057" w:rsidRDefault="003461DE" w:rsidP="003461DE">
      <w:pPr>
        <w:pStyle w:val="Standard"/>
        <w:spacing w:after="0" w:line="312" w:lineRule="auto"/>
        <w:ind w:firstLine="708"/>
        <w:jc w:val="both"/>
        <w:rPr>
          <w:lang w:val="ky-KG"/>
        </w:rPr>
      </w:pPr>
      <w:r w:rsidRPr="001A1057">
        <w:rPr>
          <w:rFonts w:ascii="Times New Roman" w:hAnsi="Times New Roman" w:cs="Times New Roman"/>
          <w:sz w:val="28"/>
          <w:szCs w:val="28"/>
          <w:lang w:val="ky-KG"/>
        </w:rPr>
        <w:t>Акыркы жылдары К</w:t>
      </w:r>
      <w:r>
        <w:rPr>
          <w:rFonts w:ascii="Times New Roman" w:hAnsi="Times New Roman" w:cs="Times New Roman"/>
          <w:sz w:val="28"/>
          <w:szCs w:val="28"/>
          <w:lang w:val="ky-KG"/>
        </w:rPr>
        <w:t xml:space="preserve">ыргыз </w:t>
      </w:r>
      <w:r w:rsidRPr="001A1057">
        <w:rPr>
          <w:rFonts w:ascii="Times New Roman" w:hAnsi="Times New Roman" w:cs="Times New Roman"/>
          <w:sz w:val="28"/>
          <w:szCs w:val="28"/>
          <w:lang w:val="ky-KG"/>
        </w:rPr>
        <w:t>Р</w:t>
      </w:r>
      <w:r>
        <w:rPr>
          <w:rFonts w:ascii="Times New Roman" w:hAnsi="Times New Roman" w:cs="Times New Roman"/>
          <w:sz w:val="28"/>
          <w:szCs w:val="28"/>
          <w:lang w:val="ky-KG"/>
        </w:rPr>
        <w:t>еспубликасынын</w:t>
      </w:r>
      <w:r w:rsidRPr="001A1057">
        <w:rPr>
          <w:rFonts w:ascii="Times New Roman" w:hAnsi="Times New Roman" w:cs="Times New Roman"/>
          <w:sz w:val="28"/>
          <w:szCs w:val="28"/>
          <w:lang w:val="ky-KG"/>
        </w:rPr>
        <w:t xml:space="preserve"> аймагында качкындардын саны туруктуу азайганы байкалууда. 2023-жылдын </w:t>
      </w:r>
      <w:r>
        <w:rPr>
          <w:rFonts w:ascii="Times New Roman" w:hAnsi="Times New Roman" w:cs="Times New Roman"/>
          <w:sz w:val="28"/>
          <w:szCs w:val="28"/>
          <w:lang w:val="ky-KG"/>
        </w:rPr>
        <w:t>1</w:t>
      </w:r>
      <w:r w:rsidRPr="001A1057">
        <w:rPr>
          <w:rFonts w:ascii="Times New Roman" w:hAnsi="Times New Roman" w:cs="Times New Roman"/>
          <w:sz w:val="28"/>
          <w:szCs w:val="28"/>
          <w:lang w:val="ky-KG"/>
        </w:rPr>
        <w:t>-февралына карата Кыргызстандагы качкындардын саны 150 адамды түзгөн (ооганд</w:t>
      </w:r>
      <w:r>
        <w:rPr>
          <w:rFonts w:ascii="Times New Roman" w:hAnsi="Times New Roman" w:cs="Times New Roman"/>
          <w:sz w:val="28"/>
          <w:szCs w:val="28"/>
          <w:lang w:val="ky-KG"/>
        </w:rPr>
        <w:t>ыкт</w:t>
      </w:r>
      <w:r w:rsidRPr="001A1057">
        <w:rPr>
          <w:rFonts w:ascii="Times New Roman" w:hAnsi="Times New Roman" w:cs="Times New Roman"/>
          <w:sz w:val="28"/>
          <w:szCs w:val="28"/>
          <w:lang w:val="ky-KG"/>
        </w:rPr>
        <w:t>ар, сириялыктар, башка өлкөлөрдөн келгендер</w:t>
      </w:r>
      <w:r>
        <w:rPr>
          <w:rFonts w:ascii="Times New Roman" w:hAnsi="Times New Roman" w:cs="Times New Roman"/>
          <w:sz w:val="28"/>
          <w:szCs w:val="28"/>
          <w:lang w:val="ky-KG"/>
        </w:rPr>
        <w:t>)</w:t>
      </w:r>
      <w:r w:rsidRPr="001A1057">
        <w:rPr>
          <w:rFonts w:ascii="Times New Roman" w:hAnsi="Times New Roman" w:cs="Times New Roman"/>
          <w:sz w:val="28"/>
          <w:szCs w:val="28"/>
          <w:lang w:val="ky-KG"/>
        </w:rPr>
        <w:t xml:space="preserve">. Республикада баш паанек издеген адамдардын саны 680 адамды түзөт </w:t>
      </w:r>
      <w:r>
        <w:rPr>
          <w:rFonts w:ascii="Times New Roman" w:hAnsi="Times New Roman" w:cs="Times New Roman"/>
          <w:sz w:val="28"/>
          <w:szCs w:val="28"/>
          <w:lang w:val="ky-KG"/>
        </w:rPr>
        <w:t xml:space="preserve">  </w:t>
      </w:r>
      <w:r w:rsidRPr="001A105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1A1057">
        <w:rPr>
          <w:rFonts w:ascii="Times New Roman" w:hAnsi="Times New Roman" w:cs="Times New Roman"/>
          <w:sz w:val="28"/>
          <w:szCs w:val="28"/>
          <w:lang w:val="ky-KG"/>
        </w:rPr>
        <w:t xml:space="preserve"> (Кыргыз Республикасынын Эмгек, социалдык камсыз</w:t>
      </w:r>
      <w:r>
        <w:rPr>
          <w:rFonts w:ascii="Times New Roman" w:hAnsi="Times New Roman" w:cs="Times New Roman"/>
          <w:sz w:val="28"/>
          <w:szCs w:val="28"/>
          <w:lang w:val="ky-KG"/>
        </w:rPr>
        <w:t>доо</w:t>
      </w:r>
      <w:r w:rsidRPr="001A1057">
        <w:rPr>
          <w:rFonts w:ascii="Times New Roman" w:hAnsi="Times New Roman" w:cs="Times New Roman"/>
          <w:sz w:val="28"/>
          <w:szCs w:val="28"/>
          <w:lang w:val="ky-KG"/>
        </w:rPr>
        <w:t xml:space="preserve"> жана миграция министрлигинин </w:t>
      </w:r>
      <w:r>
        <w:rPr>
          <w:rFonts w:ascii="Times New Roman" w:hAnsi="Times New Roman" w:cs="Times New Roman"/>
          <w:sz w:val="28"/>
          <w:szCs w:val="28"/>
          <w:lang w:val="ky-KG"/>
        </w:rPr>
        <w:t>М</w:t>
      </w:r>
      <w:r w:rsidRPr="001A1057">
        <w:rPr>
          <w:rFonts w:ascii="Times New Roman" w:hAnsi="Times New Roman" w:cs="Times New Roman"/>
          <w:sz w:val="28"/>
          <w:szCs w:val="28"/>
          <w:lang w:val="ky-KG"/>
        </w:rPr>
        <w:t>играция маселелери боюнча башкармалыгынын учурдагы архиви).</w:t>
      </w:r>
    </w:p>
    <w:p w14:paraId="1D5FAE46" w14:textId="6B37EC5F" w:rsidR="00C21BAC" w:rsidRPr="00423CD7" w:rsidRDefault="00C21BAC" w:rsidP="00C21BAC">
      <w:pPr>
        <w:pStyle w:val="Standard"/>
        <w:spacing w:after="0" w:line="312"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14:paraId="66A00D6B" w14:textId="15174CEA" w:rsidR="007A1B22" w:rsidRDefault="004F0B7A" w:rsidP="00461502">
      <w:pPr>
        <w:pStyle w:val="Standard"/>
        <w:spacing w:after="0" w:line="312" w:lineRule="auto"/>
        <w:jc w:val="both"/>
        <w:rPr>
          <w:rFonts w:ascii="Times New Roman" w:hAnsi="Times New Roman" w:cs="Times New Roman"/>
          <w:b/>
          <w:bCs/>
          <w:sz w:val="28"/>
          <w:szCs w:val="28"/>
          <w:lang w:val="ky-KG"/>
        </w:rPr>
      </w:pPr>
      <w:r w:rsidRPr="00C21BAC">
        <w:rPr>
          <w:rFonts w:ascii="Times New Roman" w:hAnsi="Times New Roman" w:cs="Times New Roman"/>
          <w:sz w:val="28"/>
          <w:szCs w:val="28"/>
          <w:lang w:val="ky-KG"/>
        </w:rPr>
        <w:tab/>
      </w:r>
      <w:r w:rsidR="007A1B22" w:rsidRPr="007D61D0">
        <w:rPr>
          <w:rFonts w:ascii="Times New Roman" w:hAnsi="Times New Roman" w:cs="Times New Roman"/>
          <w:b/>
          <w:sz w:val="28"/>
          <w:szCs w:val="28"/>
          <w:lang w:val="ky-KG"/>
        </w:rPr>
        <w:t>Киберкылмыш</w:t>
      </w:r>
      <w:r w:rsidR="007A1B22" w:rsidRPr="00122405">
        <w:rPr>
          <w:rFonts w:ascii="Times New Roman" w:hAnsi="Times New Roman" w:cs="Times New Roman"/>
          <w:b/>
          <w:sz w:val="28"/>
          <w:szCs w:val="28"/>
          <w:lang w:val="ky-KG"/>
        </w:rPr>
        <w:t>туулук</w:t>
      </w:r>
      <w:r w:rsidR="007A1B22">
        <w:rPr>
          <w:rFonts w:ascii="Times New Roman" w:hAnsi="Times New Roman" w:cs="Times New Roman"/>
          <w:sz w:val="28"/>
          <w:szCs w:val="28"/>
          <w:lang w:val="ky-KG"/>
        </w:rPr>
        <w:t xml:space="preserve"> </w:t>
      </w:r>
      <w:r w:rsidR="007A1B22" w:rsidRPr="007D61D0">
        <w:rPr>
          <w:rFonts w:ascii="Times New Roman" w:hAnsi="Times New Roman" w:cs="Times New Roman"/>
          <w:sz w:val="28"/>
          <w:szCs w:val="28"/>
          <w:lang w:val="ky-KG"/>
        </w:rPr>
        <w:t>-</w:t>
      </w:r>
      <w:r w:rsidR="007A1B22">
        <w:rPr>
          <w:rFonts w:ascii="Times New Roman" w:hAnsi="Times New Roman" w:cs="Times New Roman"/>
          <w:sz w:val="28"/>
          <w:szCs w:val="28"/>
          <w:lang w:val="ky-KG"/>
        </w:rPr>
        <w:t xml:space="preserve"> </w:t>
      </w:r>
      <w:r w:rsidR="007A1B22" w:rsidRPr="007D61D0">
        <w:rPr>
          <w:rFonts w:ascii="Times New Roman" w:hAnsi="Times New Roman" w:cs="Times New Roman"/>
          <w:sz w:val="28"/>
          <w:szCs w:val="28"/>
          <w:lang w:val="ky-KG"/>
        </w:rPr>
        <w:t>криминалдык иш</w:t>
      </w:r>
      <w:r w:rsidR="007A1B22">
        <w:rPr>
          <w:rFonts w:ascii="Times New Roman" w:hAnsi="Times New Roman" w:cs="Times New Roman"/>
          <w:sz w:val="28"/>
          <w:szCs w:val="28"/>
          <w:lang w:val="ky-KG"/>
        </w:rPr>
        <w:t>мердик</w:t>
      </w:r>
      <w:r w:rsidR="007A1B22" w:rsidRPr="007D61D0">
        <w:rPr>
          <w:rFonts w:ascii="Times New Roman" w:hAnsi="Times New Roman" w:cs="Times New Roman"/>
          <w:sz w:val="28"/>
          <w:szCs w:val="28"/>
          <w:lang w:val="ky-KG"/>
        </w:rPr>
        <w:t xml:space="preserve">тин үч түрүнө карата колдонулган термин. </w:t>
      </w:r>
      <w:r w:rsidR="007A1B22" w:rsidRPr="006A336A">
        <w:rPr>
          <w:rFonts w:ascii="Times New Roman" w:hAnsi="Times New Roman" w:cs="Times New Roman"/>
          <w:sz w:val="28"/>
          <w:szCs w:val="28"/>
          <w:lang w:val="ky-KG"/>
        </w:rPr>
        <w:t xml:space="preserve">Биринчиден, ал кылмыштын салттуу </w:t>
      </w:r>
      <w:r w:rsidR="007A1B22">
        <w:rPr>
          <w:rFonts w:ascii="Times New Roman" w:hAnsi="Times New Roman" w:cs="Times New Roman"/>
          <w:sz w:val="28"/>
          <w:szCs w:val="28"/>
          <w:lang w:val="ky-KG"/>
        </w:rPr>
        <w:t>формаларын</w:t>
      </w:r>
      <w:r w:rsidR="007A1B22" w:rsidRPr="006A336A">
        <w:rPr>
          <w:rFonts w:ascii="Times New Roman" w:hAnsi="Times New Roman" w:cs="Times New Roman"/>
          <w:sz w:val="28"/>
          <w:szCs w:val="28"/>
          <w:lang w:val="ky-KG"/>
        </w:rPr>
        <w:t xml:space="preserve"> камтыйт; экинчиден, мыйзамсыз мазмундагы маалыматтарды электрондук ресурстарга жайгаштырууга тиешелүү; үчүнчүдөн, электрондук тармактарга гана тиешелүү кылмыштарды камтыйт, мисалы, маалыматтык </w:t>
      </w:r>
      <w:r w:rsidR="007A1B22">
        <w:rPr>
          <w:rFonts w:ascii="Times New Roman" w:hAnsi="Times New Roman" w:cs="Times New Roman"/>
          <w:sz w:val="28"/>
          <w:szCs w:val="28"/>
          <w:lang w:val="ky-KG"/>
        </w:rPr>
        <w:t>системала</w:t>
      </w:r>
      <w:r w:rsidR="007A1B22" w:rsidRPr="006A336A">
        <w:rPr>
          <w:rFonts w:ascii="Times New Roman" w:hAnsi="Times New Roman" w:cs="Times New Roman"/>
          <w:sz w:val="28"/>
          <w:szCs w:val="28"/>
          <w:lang w:val="ky-KG"/>
        </w:rPr>
        <w:t>рга кол салуу, тейлөөдөн баш тартуу жана хакерлик.</w:t>
      </w:r>
      <w:r w:rsidR="007A1B22">
        <w:rPr>
          <w:rFonts w:ascii="Times New Roman" w:hAnsi="Times New Roman" w:cs="Times New Roman"/>
          <w:sz w:val="28"/>
          <w:szCs w:val="28"/>
          <w:lang w:val="ky-KG"/>
        </w:rPr>
        <w:t xml:space="preserve"> </w:t>
      </w:r>
      <w:r w:rsidR="007A1B22" w:rsidRPr="00DD52F8">
        <w:rPr>
          <w:rFonts w:ascii="Times New Roman" w:hAnsi="Times New Roman" w:cs="Times New Roman"/>
          <w:sz w:val="28"/>
          <w:szCs w:val="28"/>
          <w:lang w:val="ky-KG"/>
        </w:rPr>
        <w:t>Бул мааниде негизги кылмыштарга, мисалы, Евробиримдиктин укугу жана мүчө мамлекеттердин улуттук мыйзамдары төмөнкү жосундарды камтыйт:</w:t>
      </w:r>
      <w:r w:rsidR="007A1B22">
        <w:rPr>
          <w:rFonts w:ascii="Times New Roman" w:hAnsi="Times New Roman" w:cs="Times New Roman"/>
          <w:sz w:val="28"/>
          <w:szCs w:val="28"/>
          <w:lang w:val="ky-KG"/>
        </w:rPr>
        <w:t xml:space="preserve"> </w:t>
      </w:r>
      <w:r w:rsidR="007A1B22" w:rsidRPr="00DD52F8">
        <w:rPr>
          <w:rFonts w:ascii="Times New Roman" w:hAnsi="Times New Roman" w:cs="Times New Roman"/>
          <w:sz w:val="28"/>
          <w:szCs w:val="28"/>
          <w:lang w:val="ky-KG"/>
        </w:rPr>
        <w:t>-</w:t>
      </w:r>
      <w:r w:rsidR="007A1B22">
        <w:rPr>
          <w:rFonts w:ascii="Times New Roman" w:hAnsi="Times New Roman" w:cs="Times New Roman"/>
          <w:sz w:val="28"/>
          <w:szCs w:val="28"/>
          <w:lang w:val="ky-KG"/>
        </w:rPr>
        <w:t xml:space="preserve"> </w:t>
      </w:r>
      <w:r w:rsidR="007A1B22" w:rsidRPr="00DD52F8">
        <w:rPr>
          <w:rFonts w:ascii="Times New Roman" w:hAnsi="Times New Roman" w:cs="Times New Roman"/>
          <w:sz w:val="28"/>
          <w:szCs w:val="28"/>
          <w:lang w:val="ky-KG"/>
        </w:rPr>
        <w:t xml:space="preserve">жеке жашоого таасир этүүчү кылмыштар: жеке маалыматтарды мыйзамсыз чогултуу, сактоо, өзгөртүү, ачуу же жайылтуу; – </w:t>
      </w:r>
      <w:r w:rsidR="007A1B22" w:rsidRPr="00011E17">
        <w:rPr>
          <w:rFonts w:ascii="Times New Roman" w:hAnsi="Times New Roman" w:cs="Times New Roman"/>
          <w:sz w:val="28"/>
          <w:szCs w:val="28"/>
          <w:lang w:val="ky-KG"/>
        </w:rPr>
        <w:t>маалыматтын мазмунуна байланыштуу кылмыштар: порнографияны, атап айтканда, балдар порнографиясын, расисттик билдирүүлөрдү жана зомбулукка үндөгөн маалыматтарды таратуу;</w:t>
      </w:r>
      <w:r w:rsidR="007A1B22" w:rsidRPr="00DD52F8">
        <w:rPr>
          <w:rFonts w:ascii="Times New Roman" w:hAnsi="Times New Roman" w:cs="Times New Roman"/>
          <w:sz w:val="28"/>
          <w:szCs w:val="28"/>
          <w:lang w:val="ky-KG"/>
        </w:rPr>
        <w:t xml:space="preserve"> – экономикалык кылмыштар, </w:t>
      </w:r>
      <w:r w:rsidR="007A1B22">
        <w:rPr>
          <w:rFonts w:ascii="Times New Roman" w:hAnsi="Times New Roman" w:cs="Times New Roman"/>
          <w:sz w:val="28"/>
          <w:szCs w:val="28"/>
          <w:lang w:val="ky-KG"/>
        </w:rPr>
        <w:t>санкцияланбаган мүмкүнчүлүк алуу</w:t>
      </w:r>
      <w:r w:rsidR="007A1B22" w:rsidRPr="00DD52F8">
        <w:rPr>
          <w:rFonts w:ascii="Times New Roman" w:hAnsi="Times New Roman" w:cs="Times New Roman"/>
          <w:sz w:val="28"/>
          <w:szCs w:val="28"/>
          <w:lang w:val="ky-KG"/>
        </w:rPr>
        <w:t xml:space="preserve"> жана саботаж: системаларды мыйзамсыз пайдалануу (б. а. хакердик, компьютердик диверсия, вирустарды жайылтуу, компьютердик тыңчылык, компьютердик </w:t>
      </w:r>
      <w:r w:rsidR="007A1B22" w:rsidRPr="00DD52F8">
        <w:rPr>
          <w:rFonts w:ascii="Times New Roman" w:hAnsi="Times New Roman" w:cs="Times New Roman"/>
          <w:sz w:val="28"/>
          <w:szCs w:val="28"/>
          <w:lang w:val="ky-KG"/>
        </w:rPr>
        <w:lastRenderedPageBreak/>
        <w:t>маалыматтарды бурмалоо, компьютердик алдамчылык); - интеллектуалдык менчик чөйрөсүндөгү кылмыштар: компьютердик программаларды жана маалымат базаларын, автордук жана чектеш укуктарды укуктук</w:t>
      </w:r>
      <w:r w:rsidR="007A1B22">
        <w:rPr>
          <w:rFonts w:ascii="Times New Roman" w:hAnsi="Times New Roman" w:cs="Times New Roman"/>
          <w:sz w:val="28"/>
          <w:szCs w:val="28"/>
          <w:lang w:val="ky-KG"/>
        </w:rPr>
        <w:t xml:space="preserve"> жактан </w:t>
      </w:r>
      <w:r w:rsidR="007A1B22" w:rsidRPr="00DD52F8">
        <w:rPr>
          <w:rFonts w:ascii="Times New Roman" w:hAnsi="Times New Roman" w:cs="Times New Roman"/>
          <w:sz w:val="28"/>
          <w:szCs w:val="28"/>
          <w:lang w:val="ky-KG"/>
        </w:rPr>
        <w:t xml:space="preserve"> коргоону</w:t>
      </w:r>
      <w:r w:rsidR="007A1B22">
        <w:rPr>
          <w:rFonts w:ascii="Times New Roman" w:hAnsi="Times New Roman" w:cs="Times New Roman"/>
          <w:sz w:val="28"/>
          <w:szCs w:val="28"/>
          <w:lang w:val="ky-KG"/>
        </w:rPr>
        <w:t xml:space="preserve">  </w:t>
      </w:r>
      <w:r w:rsidR="007A1B22" w:rsidRPr="00565940">
        <w:rPr>
          <w:rFonts w:ascii="Times New Roman" w:hAnsi="Times New Roman" w:cs="Times New Roman"/>
          <w:sz w:val="28"/>
          <w:szCs w:val="28"/>
          <w:lang w:val="ky-KG"/>
        </w:rPr>
        <w:t xml:space="preserve"> </w:t>
      </w:r>
      <w:r w:rsidR="007A1B22" w:rsidRPr="00565940">
        <w:rPr>
          <w:rFonts w:ascii="Times New Roman" w:hAnsi="Times New Roman" w:cs="Times New Roman"/>
          <w:b/>
          <w:bCs/>
          <w:sz w:val="28"/>
          <w:szCs w:val="28"/>
          <w:lang w:val="ky-KG"/>
        </w:rPr>
        <w:t>(</w:t>
      </w:r>
      <w:r w:rsidR="007A1B22">
        <w:rPr>
          <w:rFonts w:ascii="Times New Roman" w:hAnsi="Times New Roman" w:cs="Times New Roman"/>
          <w:b/>
          <w:bCs/>
          <w:sz w:val="28"/>
          <w:szCs w:val="28"/>
          <w:lang w:val="ky-KG"/>
        </w:rPr>
        <w:t>Окуу колдонмо</w:t>
      </w:r>
      <w:r w:rsidR="007A1B22" w:rsidRPr="00565940">
        <w:rPr>
          <w:rFonts w:ascii="Times New Roman" w:hAnsi="Times New Roman" w:cs="Times New Roman"/>
          <w:b/>
          <w:bCs/>
          <w:sz w:val="28"/>
          <w:szCs w:val="28"/>
          <w:lang w:val="ky-KG"/>
        </w:rPr>
        <w:t>, Киютин В.Г., Новиков А. П.: «</w:t>
      </w:r>
      <w:r w:rsidR="007A1B22" w:rsidRPr="00565940">
        <w:rPr>
          <w:lang w:val="ky-KG"/>
        </w:rPr>
        <w:t xml:space="preserve"> </w:t>
      </w:r>
      <w:r w:rsidR="007A1B22" w:rsidRPr="00565940">
        <w:rPr>
          <w:rFonts w:ascii="Times New Roman" w:hAnsi="Times New Roman" w:cs="Times New Roman"/>
          <w:b/>
          <w:bCs/>
          <w:sz w:val="28"/>
          <w:szCs w:val="28"/>
          <w:lang w:val="ky-KG"/>
        </w:rPr>
        <w:t>Кибер кылмыштуулукка, кибертерроризмге жана адамдардын трафигине каршы</w:t>
      </w:r>
      <w:r w:rsidR="007A1B22">
        <w:rPr>
          <w:rFonts w:ascii="Times New Roman" w:hAnsi="Times New Roman" w:cs="Times New Roman"/>
          <w:b/>
          <w:bCs/>
          <w:sz w:val="28"/>
          <w:szCs w:val="28"/>
          <w:lang w:val="ky-KG"/>
        </w:rPr>
        <w:t xml:space="preserve"> күрөшүүнү</w:t>
      </w:r>
      <w:r w:rsidR="007A1B22" w:rsidRPr="00565940">
        <w:rPr>
          <w:rFonts w:ascii="Times New Roman" w:hAnsi="Times New Roman" w:cs="Times New Roman"/>
          <w:b/>
          <w:bCs/>
          <w:sz w:val="28"/>
          <w:szCs w:val="28"/>
          <w:lang w:val="ky-KG"/>
        </w:rPr>
        <w:t xml:space="preserve"> укуктук жөнгө салуу: Европа Би</w:t>
      </w:r>
      <w:r w:rsidR="007A1B22">
        <w:rPr>
          <w:rFonts w:ascii="Times New Roman" w:hAnsi="Times New Roman" w:cs="Times New Roman"/>
          <w:b/>
          <w:bCs/>
          <w:sz w:val="28"/>
          <w:szCs w:val="28"/>
          <w:lang w:val="ky-KG"/>
        </w:rPr>
        <w:t>римд</w:t>
      </w:r>
      <w:r w:rsidR="007A1B22" w:rsidRPr="00565940">
        <w:rPr>
          <w:rFonts w:ascii="Times New Roman" w:hAnsi="Times New Roman" w:cs="Times New Roman"/>
          <w:b/>
          <w:bCs/>
          <w:sz w:val="28"/>
          <w:szCs w:val="28"/>
          <w:lang w:val="ky-KG"/>
        </w:rPr>
        <w:t xml:space="preserve">игинин тажрыйбасы ». </w:t>
      </w:r>
      <w:r w:rsidR="007A1B22" w:rsidRPr="00CD5720">
        <w:rPr>
          <w:rFonts w:ascii="Times New Roman" w:hAnsi="Times New Roman" w:cs="Times New Roman"/>
          <w:b/>
          <w:bCs/>
          <w:sz w:val="28"/>
          <w:szCs w:val="28"/>
          <w:lang w:val="ky-KG"/>
        </w:rPr>
        <w:t>Бишкек- Москва, 2010).</w:t>
      </w:r>
    </w:p>
    <w:p w14:paraId="39EE5F36" w14:textId="2A011739" w:rsidR="008C37FE" w:rsidRDefault="008C37FE" w:rsidP="00461502">
      <w:pPr>
        <w:pStyle w:val="Standard"/>
        <w:spacing w:after="0" w:line="312" w:lineRule="auto"/>
        <w:jc w:val="both"/>
        <w:rPr>
          <w:rFonts w:ascii="Times New Roman" w:hAnsi="Times New Roman" w:cs="Times New Roman"/>
          <w:b/>
          <w:bCs/>
          <w:sz w:val="28"/>
          <w:szCs w:val="28"/>
          <w:lang w:val="ky-KG"/>
        </w:rPr>
      </w:pPr>
    </w:p>
    <w:p w14:paraId="04FDBE2E" w14:textId="306F551A" w:rsidR="008C37FE" w:rsidRDefault="008C37FE" w:rsidP="008C37FE">
      <w:pPr>
        <w:pStyle w:val="Standard"/>
        <w:spacing w:after="0" w:line="312" w:lineRule="auto"/>
        <w:ind w:firstLine="708"/>
        <w:jc w:val="both"/>
        <w:rPr>
          <w:rFonts w:ascii="Times New Roman" w:hAnsi="Times New Roman" w:cs="Times New Roman"/>
          <w:sz w:val="28"/>
          <w:szCs w:val="28"/>
          <w:lang w:val="ky-KG"/>
        </w:rPr>
      </w:pPr>
      <w:r w:rsidRPr="008C37FE">
        <w:rPr>
          <w:rFonts w:ascii="Times New Roman" w:hAnsi="Times New Roman" w:cs="Times New Roman"/>
          <w:b/>
          <w:sz w:val="28"/>
          <w:szCs w:val="28"/>
          <w:lang w:val="ky-KG"/>
        </w:rPr>
        <w:t>Кош тилдүүлүк</w:t>
      </w:r>
      <w:r>
        <w:rPr>
          <w:rFonts w:ascii="Times New Roman" w:hAnsi="Times New Roman" w:cs="Times New Roman"/>
          <w:b/>
          <w:sz w:val="28"/>
          <w:szCs w:val="28"/>
          <w:lang w:val="ky-KG"/>
        </w:rPr>
        <w:t xml:space="preserve"> (Б</w:t>
      </w:r>
      <w:r w:rsidR="000E3DE3">
        <w:rPr>
          <w:rFonts w:ascii="Times New Roman" w:hAnsi="Times New Roman" w:cs="Times New Roman"/>
          <w:b/>
          <w:sz w:val="28"/>
          <w:szCs w:val="28"/>
          <w:lang w:val="ky-KG"/>
        </w:rPr>
        <w:t>и</w:t>
      </w:r>
      <w:r>
        <w:rPr>
          <w:rFonts w:ascii="Times New Roman" w:hAnsi="Times New Roman" w:cs="Times New Roman"/>
          <w:b/>
          <w:sz w:val="28"/>
          <w:szCs w:val="28"/>
          <w:lang w:val="ky-KG"/>
        </w:rPr>
        <w:t xml:space="preserve">лингвизм) </w:t>
      </w:r>
      <w:r w:rsidRPr="008C37FE">
        <w:rPr>
          <w:rFonts w:ascii="Times New Roman" w:hAnsi="Times New Roman" w:cs="Times New Roman"/>
          <w:b/>
          <w:sz w:val="28"/>
          <w:szCs w:val="28"/>
          <w:lang w:val="ky-KG"/>
        </w:rPr>
        <w:t xml:space="preserve"> </w:t>
      </w:r>
      <w:r w:rsidRPr="008C37FE">
        <w:rPr>
          <w:rFonts w:ascii="Times New Roman" w:hAnsi="Times New Roman" w:cs="Times New Roman"/>
          <w:sz w:val="28"/>
          <w:szCs w:val="28"/>
          <w:lang w:val="ky-KG"/>
        </w:rPr>
        <w:t>- бул эки тилде (эне</w:t>
      </w:r>
      <w:r>
        <w:rPr>
          <w:rFonts w:ascii="Times New Roman" w:hAnsi="Times New Roman" w:cs="Times New Roman"/>
          <w:sz w:val="28"/>
          <w:szCs w:val="28"/>
          <w:lang w:val="ky-KG"/>
        </w:rPr>
        <w:t xml:space="preserve"> тилде</w:t>
      </w:r>
      <w:r w:rsidRPr="008C37FE">
        <w:rPr>
          <w:rFonts w:ascii="Times New Roman" w:hAnsi="Times New Roman" w:cs="Times New Roman"/>
          <w:sz w:val="28"/>
          <w:szCs w:val="28"/>
          <w:lang w:val="ky-KG"/>
        </w:rPr>
        <w:t xml:space="preserve"> жана башка тилде) эркин сүйлөө жана аларды</w:t>
      </w:r>
      <w:r>
        <w:rPr>
          <w:rFonts w:ascii="Times New Roman" w:hAnsi="Times New Roman" w:cs="Times New Roman"/>
          <w:sz w:val="28"/>
          <w:szCs w:val="28"/>
          <w:lang w:val="ky-KG"/>
        </w:rPr>
        <w:t>н</w:t>
      </w:r>
      <w:r w:rsidRPr="008C37FE">
        <w:rPr>
          <w:rFonts w:ascii="Times New Roman" w:hAnsi="Times New Roman" w:cs="Times New Roman"/>
          <w:sz w:val="28"/>
          <w:szCs w:val="28"/>
          <w:lang w:val="ky-KG"/>
        </w:rPr>
        <w:t xml:space="preserve"> күнүмдүк турмушта, анын ичинде ар кандай </w:t>
      </w:r>
      <w:r>
        <w:rPr>
          <w:rFonts w:ascii="Times New Roman" w:hAnsi="Times New Roman" w:cs="Times New Roman"/>
          <w:sz w:val="28"/>
          <w:szCs w:val="28"/>
          <w:lang w:val="ky-KG"/>
        </w:rPr>
        <w:t>билим берүү жана тарбия берүү мекемелеринде</w:t>
      </w:r>
      <w:r w:rsidRPr="008C37FE">
        <w:rPr>
          <w:rFonts w:ascii="Times New Roman" w:hAnsi="Times New Roman" w:cs="Times New Roman"/>
          <w:sz w:val="28"/>
          <w:szCs w:val="28"/>
          <w:lang w:val="ky-KG"/>
        </w:rPr>
        <w:t xml:space="preserve"> (бала бакчаларда, мектептерде, колледждерде, </w:t>
      </w:r>
      <w:r>
        <w:rPr>
          <w:rFonts w:ascii="Times New Roman" w:hAnsi="Times New Roman" w:cs="Times New Roman"/>
          <w:sz w:val="28"/>
          <w:szCs w:val="28"/>
          <w:lang w:val="ky-KG"/>
        </w:rPr>
        <w:t>ЖОЖдордо</w:t>
      </w:r>
      <w:r w:rsidRPr="008C37FE">
        <w:rPr>
          <w:rFonts w:ascii="Times New Roman" w:hAnsi="Times New Roman" w:cs="Times New Roman"/>
          <w:sz w:val="28"/>
          <w:szCs w:val="28"/>
          <w:lang w:val="ky-KG"/>
        </w:rPr>
        <w:t xml:space="preserve">) окуу процессинде, жумушта, үйдө ж.б. кеңири колдонулушу. </w:t>
      </w:r>
      <w:r w:rsidRPr="0067660C">
        <w:rPr>
          <w:rFonts w:ascii="Times New Roman" w:hAnsi="Times New Roman" w:cs="Times New Roman"/>
          <w:sz w:val="28"/>
          <w:szCs w:val="28"/>
        </w:rPr>
        <w:t>Кош тилдүүлүк мурдагы советтик республикаларда, анын ичинде Кыргызстанда кеңири таралган.</w:t>
      </w:r>
      <w:r>
        <w:rPr>
          <w:rFonts w:ascii="Times New Roman" w:hAnsi="Times New Roman" w:cs="Times New Roman"/>
          <w:b/>
          <w:sz w:val="28"/>
          <w:szCs w:val="28"/>
          <w:lang w:val="ky-KG"/>
        </w:rPr>
        <w:t xml:space="preserve">  </w:t>
      </w:r>
      <w:r>
        <w:rPr>
          <w:rFonts w:ascii="Times New Roman" w:hAnsi="Times New Roman" w:cs="Times New Roman"/>
          <w:sz w:val="28"/>
          <w:szCs w:val="28"/>
        </w:rPr>
        <w:t xml:space="preserve"> </w:t>
      </w:r>
      <w:r w:rsidRPr="00CB69C6">
        <w:rPr>
          <w:rFonts w:ascii="Times New Roman" w:hAnsi="Times New Roman" w:cs="Times New Roman"/>
          <w:sz w:val="28"/>
          <w:szCs w:val="28"/>
        </w:rPr>
        <w:t>Биздин республикадагы кош тилдүүлүк, эреже катары, мамлекеттик тил катары кыргыз тилин, расмий жана улут аралык</w:t>
      </w:r>
      <w:r>
        <w:rPr>
          <w:rFonts w:ascii="Times New Roman" w:hAnsi="Times New Roman" w:cs="Times New Roman"/>
          <w:sz w:val="28"/>
          <w:szCs w:val="28"/>
          <w:lang w:val="ky-KG"/>
        </w:rPr>
        <w:t xml:space="preserve"> баарлашуу</w:t>
      </w:r>
      <w:r w:rsidRPr="00CB69C6">
        <w:rPr>
          <w:rFonts w:ascii="Times New Roman" w:hAnsi="Times New Roman" w:cs="Times New Roman"/>
          <w:sz w:val="28"/>
          <w:szCs w:val="28"/>
        </w:rPr>
        <w:t xml:space="preserve"> тил катары орус тилин билүү болуп саналат. Баса, кыргыз тилин билүү мамлекеттик кызматта кандайдыр бир кызматты ээлөөнүн милдеттүү шарты болуп саналат.</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sidRPr="00CB69C6">
        <w:rPr>
          <w:rFonts w:ascii="Times New Roman" w:hAnsi="Times New Roman" w:cs="Times New Roman"/>
          <w:sz w:val="28"/>
          <w:szCs w:val="28"/>
          <w:lang w:val="ky-KG"/>
        </w:rPr>
        <w:t>(</w:t>
      </w:r>
      <w:r>
        <w:rPr>
          <w:rFonts w:ascii="Times New Roman" w:hAnsi="Times New Roman" w:cs="Times New Roman"/>
          <w:sz w:val="28"/>
          <w:szCs w:val="28"/>
          <w:lang w:val="ky-KG"/>
        </w:rPr>
        <w:t>КР “Мамлекеттик тили жөнүндө” Мыйзамы</w:t>
      </w:r>
      <w:r w:rsidRPr="00CB69C6">
        <w:rPr>
          <w:rFonts w:ascii="Times New Roman" w:hAnsi="Times New Roman" w:cs="Times New Roman"/>
          <w:sz w:val="28"/>
          <w:szCs w:val="28"/>
          <w:lang w:val="ky-KG"/>
        </w:rPr>
        <w:t xml:space="preserve"> (КР</w:t>
      </w:r>
      <w:r>
        <w:rPr>
          <w:rFonts w:ascii="Times New Roman" w:hAnsi="Times New Roman" w:cs="Times New Roman"/>
          <w:sz w:val="28"/>
          <w:szCs w:val="28"/>
          <w:lang w:val="ky-KG"/>
        </w:rPr>
        <w:t xml:space="preserve">нын 2009-жылдын </w:t>
      </w:r>
      <w:r w:rsidRPr="00CB69C6">
        <w:rPr>
          <w:rFonts w:ascii="Times New Roman" w:hAnsi="Times New Roman" w:cs="Times New Roman"/>
          <w:sz w:val="28"/>
          <w:szCs w:val="28"/>
          <w:lang w:val="ky-KG"/>
        </w:rPr>
        <w:t>8</w:t>
      </w:r>
      <w:r>
        <w:rPr>
          <w:rFonts w:ascii="Times New Roman" w:hAnsi="Times New Roman" w:cs="Times New Roman"/>
          <w:sz w:val="28"/>
          <w:szCs w:val="28"/>
          <w:lang w:val="ky-KG"/>
        </w:rPr>
        <w:t>-</w:t>
      </w:r>
      <w:r w:rsidRPr="00CB69C6">
        <w:rPr>
          <w:rFonts w:ascii="Times New Roman" w:hAnsi="Times New Roman" w:cs="Times New Roman"/>
          <w:sz w:val="28"/>
          <w:szCs w:val="28"/>
          <w:lang w:val="ky-KG"/>
        </w:rPr>
        <w:t>декабр</w:t>
      </w:r>
      <w:r>
        <w:rPr>
          <w:rFonts w:ascii="Times New Roman" w:hAnsi="Times New Roman" w:cs="Times New Roman"/>
          <w:sz w:val="28"/>
          <w:szCs w:val="28"/>
          <w:lang w:val="ky-KG"/>
        </w:rPr>
        <w:t>ындагы</w:t>
      </w:r>
      <w:r w:rsidRPr="00CB69C6">
        <w:rPr>
          <w:rFonts w:ascii="Times New Roman" w:hAnsi="Times New Roman" w:cs="Times New Roman"/>
          <w:sz w:val="28"/>
          <w:szCs w:val="28"/>
          <w:lang w:val="ky-KG"/>
        </w:rPr>
        <w:t xml:space="preserve"> №307, 2010</w:t>
      </w:r>
      <w:r>
        <w:rPr>
          <w:rFonts w:ascii="Times New Roman" w:hAnsi="Times New Roman" w:cs="Times New Roman"/>
          <w:sz w:val="28"/>
          <w:szCs w:val="28"/>
          <w:lang w:val="ky-KG"/>
        </w:rPr>
        <w:t>-жылдын</w:t>
      </w:r>
      <w:r w:rsidRPr="00CB69C6">
        <w:rPr>
          <w:rFonts w:ascii="Times New Roman" w:hAnsi="Times New Roman" w:cs="Times New Roman"/>
          <w:sz w:val="28"/>
          <w:szCs w:val="28"/>
          <w:lang w:val="ky-KG"/>
        </w:rPr>
        <w:t xml:space="preserve"> 21</w:t>
      </w:r>
      <w:r>
        <w:rPr>
          <w:rFonts w:ascii="Times New Roman" w:hAnsi="Times New Roman" w:cs="Times New Roman"/>
          <w:sz w:val="28"/>
          <w:szCs w:val="28"/>
          <w:lang w:val="ky-KG"/>
        </w:rPr>
        <w:t>-</w:t>
      </w:r>
      <w:r w:rsidRPr="00CB69C6">
        <w:rPr>
          <w:rFonts w:ascii="Times New Roman" w:hAnsi="Times New Roman" w:cs="Times New Roman"/>
          <w:sz w:val="28"/>
          <w:szCs w:val="28"/>
          <w:lang w:val="ky-KG"/>
        </w:rPr>
        <w:t>январ</w:t>
      </w:r>
      <w:r>
        <w:rPr>
          <w:rFonts w:ascii="Times New Roman" w:hAnsi="Times New Roman" w:cs="Times New Roman"/>
          <w:sz w:val="28"/>
          <w:szCs w:val="28"/>
          <w:lang w:val="ky-KG"/>
        </w:rPr>
        <w:t>ындагы</w:t>
      </w:r>
      <w:r w:rsidRPr="00CB69C6">
        <w:rPr>
          <w:rFonts w:ascii="Times New Roman" w:hAnsi="Times New Roman" w:cs="Times New Roman"/>
          <w:sz w:val="28"/>
          <w:szCs w:val="28"/>
          <w:lang w:val="ky-KG"/>
        </w:rPr>
        <w:t xml:space="preserve"> №8, 2011</w:t>
      </w:r>
      <w:r>
        <w:rPr>
          <w:rFonts w:ascii="Times New Roman" w:hAnsi="Times New Roman" w:cs="Times New Roman"/>
          <w:sz w:val="28"/>
          <w:szCs w:val="28"/>
          <w:lang w:val="ky-KG"/>
        </w:rPr>
        <w:t>-жылдын</w:t>
      </w:r>
      <w:r w:rsidRPr="00CB69C6">
        <w:rPr>
          <w:rFonts w:ascii="Times New Roman" w:hAnsi="Times New Roman" w:cs="Times New Roman"/>
          <w:sz w:val="28"/>
          <w:szCs w:val="28"/>
          <w:lang w:val="ky-KG"/>
        </w:rPr>
        <w:t xml:space="preserve"> 6</w:t>
      </w:r>
      <w:r>
        <w:rPr>
          <w:rFonts w:ascii="Times New Roman" w:hAnsi="Times New Roman" w:cs="Times New Roman"/>
          <w:sz w:val="28"/>
          <w:szCs w:val="28"/>
          <w:lang w:val="ky-KG"/>
        </w:rPr>
        <w:t>-</w:t>
      </w:r>
      <w:r w:rsidRPr="00CB69C6">
        <w:rPr>
          <w:rFonts w:ascii="Times New Roman" w:hAnsi="Times New Roman" w:cs="Times New Roman"/>
          <w:sz w:val="28"/>
          <w:szCs w:val="28"/>
          <w:lang w:val="ky-KG"/>
        </w:rPr>
        <w:t>октябр</w:t>
      </w:r>
      <w:r>
        <w:rPr>
          <w:rFonts w:ascii="Times New Roman" w:hAnsi="Times New Roman" w:cs="Times New Roman"/>
          <w:sz w:val="28"/>
          <w:szCs w:val="28"/>
          <w:lang w:val="ky-KG"/>
        </w:rPr>
        <w:t>ындагы</w:t>
      </w:r>
      <w:r w:rsidRPr="00CB69C6">
        <w:rPr>
          <w:rFonts w:ascii="Times New Roman" w:hAnsi="Times New Roman" w:cs="Times New Roman"/>
          <w:sz w:val="28"/>
          <w:szCs w:val="28"/>
          <w:lang w:val="ky-KG"/>
        </w:rPr>
        <w:t xml:space="preserve"> № 165, 2013</w:t>
      </w:r>
      <w:r>
        <w:rPr>
          <w:rFonts w:ascii="Times New Roman" w:hAnsi="Times New Roman" w:cs="Times New Roman"/>
          <w:sz w:val="28"/>
          <w:szCs w:val="28"/>
          <w:lang w:val="ky-KG"/>
        </w:rPr>
        <w:t>-жылдын</w:t>
      </w:r>
      <w:r w:rsidRPr="00CB69C6">
        <w:rPr>
          <w:rFonts w:ascii="Times New Roman" w:hAnsi="Times New Roman" w:cs="Times New Roman"/>
          <w:sz w:val="28"/>
          <w:szCs w:val="28"/>
          <w:lang w:val="ky-KG"/>
        </w:rPr>
        <w:t xml:space="preserve"> 25</w:t>
      </w:r>
      <w:r>
        <w:rPr>
          <w:rFonts w:ascii="Times New Roman" w:hAnsi="Times New Roman" w:cs="Times New Roman"/>
          <w:sz w:val="28"/>
          <w:szCs w:val="28"/>
          <w:lang w:val="ky-KG"/>
        </w:rPr>
        <w:t>-</w:t>
      </w:r>
      <w:r w:rsidRPr="00CB69C6">
        <w:rPr>
          <w:rFonts w:ascii="Times New Roman" w:hAnsi="Times New Roman" w:cs="Times New Roman"/>
          <w:sz w:val="28"/>
          <w:szCs w:val="28"/>
          <w:lang w:val="ky-KG"/>
        </w:rPr>
        <w:t>феврал</w:t>
      </w:r>
      <w:r>
        <w:rPr>
          <w:rFonts w:ascii="Times New Roman" w:hAnsi="Times New Roman" w:cs="Times New Roman"/>
          <w:sz w:val="28"/>
          <w:szCs w:val="28"/>
          <w:lang w:val="ky-KG"/>
        </w:rPr>
        <w:t>ындагы</w:t>
      </w:r>
      <w:r w:rsidRPr="00CB69C6">
        <w:rPr>
          <w:rFonts w:ascii="Times New Roman" w:hAnsi="Times New Roman" w:cs="Times New Roman"/>
          <w:sz w:val="28"/>
          <w:szCs w:val="28"/>
          <w:lang w:val="ky-KG"/>
        </w:rPr>
        <w:t xml:space="preserve"> №33, 2015</w:t>
      </w:r>
      <w:r>
        <w:rPr>
          <w:rFonts w:ascii="Times New Roman" w:hAnsi="Times New Roman" w:cs="Times New Roman"/>
          <w:sz w:val="28"/>
          <w:szCs w:val="28"/>
          <w:lang w:val="ky-KG"/>
        </w:rPr>
        <w:t>-жылдын</w:t>
      </w:r>
      <w:r w:rsidRPr="00CB69C6">
        <w:rPr>
          <w:rFonts w:ascii="Times New Roman" w:hAnsi="Times New Roman" w:cs="Times New Roman"/>
          <w:sz w:val="28"/>
          <w:szCs w:val="28"/>
          <w:lang w:val="ky-KG"/>
        </w:rPr>
        <w:t xml:space="preserve"> 23</w:t>
      </w:r>
      <w:r>
        <w:rPr>
          <w:rFonts w:ascii="Times New Roman" w:hAnsi="Times New Roman" w:cs="Times New Roman"/>
          <w:sz w:val="28"/>
          <w:szCs w:val="28"/>
          <w:lang w:val="ky-KG"/>
        </w:rPr>
        <w:t>-</w:t>
      </w:r>
      <w:r w:rsidRPr="00CB69C6">
        <w:rPr>
          <w:rFonts w:ascii="Times New Roman" w:hAnsi="Times New Roman" w:cs="Times New Roman"/>
          <w:sz w:val="28"/>
          <w:szCs w:val="28"/>
          <w:lang w:val="ky-KG"/>
        </w:rPr>
        <w:t>июн</w:t>
      </w:r>
      <w:r>
        <w:rPr>
          <w:rFonts w:ascii="Times New Roman" w:hAnsi="Times New Roman" w:cs="Times New Roman"/>
          <w:sz w:val="28"/>
          <w:szCs w:val="28"/>
          <w:lang w:val="ky-KG"/>
        </w:rPr>
        <w:t>ундагы</w:t>
      </w:r>
      <w:r w:rsidRPr="00CB69C6">
        <w:rPr>
          <w:rFonts w:ascii="Times New Roman" w:hAnsi="Times New Roman" w:cs="Times New Roman"/>
          <w:sz w:val="28"/>
          <w:szCs w:val="28"/>
          <w:lang w:val="ky-KG"/>
        </w:rPr>
        <w:t xml:space="preserve"> №135</w:t>
      </w:r>
      <w:r>
        <w:rPr>
          <w:rFonts w:ascii="Times New Roman" w:hAnsi="Times New Roman" w:cs="Times New Roman"/>
          <w:sz w:val="28"/>
          <w:szCs w:val="28"/>
          <w:lang w:val="ky-KG"/>
        </w:rPr>
        <w:t xml:space="preserve"> Мыйзамдарынын редакциясында, КРнын “Мамлекеттик тили жөнүндө” конституциялык Мыйзамы 2023-жылдын 17-июлу</w:t>
      </w:r>
      <w:r w:rsidRPr="00CB69C6">
        <w:rPr>
          <w:rFonts w:ascii="Times New Roman" w:hAnsi="Times New Roman" w:cs="Times New Roman"/>
          <w:sz w:val="28"/>
          <w:szCs w:val="28"/>
          <w:lang w:val="ky-KG"/>
        </w:rPr>
        <w:t>); КР</w:t>
      </w:r>
      <w:r>
        <w:rPr>
          <w:rFonts w:ascii="Times New Roman" w:hAnsi="Times New Roman" w:cs="Times New Roman"/>
          <w:sz w:val="28"/>
          <w:szCs w:val="28"/>
          <w:lang w:val="ky-KG"/>
        </w:rPr>
        <w:t>нын 2000-жылдын</w:t>
      </w:r>
      <w:r w:rsidRPr="00CB69C6">
        <w:rPr>
          <w:rFonts w:ascii="Times New Roman" w:hAnsi="Times New Roman" w:cs="Times New Roman"/>
          <w:sz w:val="28"/>
          <w:szCs w:val="28"/>
          <w:lang w:val="ky-KG"/>
        </w:rPr>
        <w:t xml:space="preserve"> 29</w:t>
      </w:r>
      <w:r>
        <w:rPr>
          <w:rFonts w:ascii="Times New Roman" w:hAnsi="Times New Roman" w:cs="Times New Roman"/>
          <w:sz w:val="28"/>
          <w:szCs w:val="28"/>
          <w:lang w:val="ky-KG"/>
        </w:rPr>
        <w:t>-</w:t>
      </w:r>
      <w:r w:rsidRPr="00CB69C6">
        <w:rPr>
          <w:rFonts w:ascii="Times New Roman" w:hAnsi="Times New Roman" w:cs="Times New Roman"/>
          <w:sz w:val="28"/>
          <w:szCs w:val="28"/>
          <w:lang w:val="ky-KG"/>
        </w:rPr>
        <w:t>ма</w:t>
      </w:r>
      <w:r>
        <w:rPr>
          <w:rFonts w:ascii="Times New Roman" w:hAnsi="Times New Roman" w:cs="Times New Roman"/>
          <w:sz w:val="28"/>
          <w:szCs w:val="28"/>
          <w:lang w:val="ky-KG"/>
        </w:rPr>
        <w:t>йындагы</w:t>
      </w:r>
      <w:r w:rsidRPr="00CB69C6">
        <w:rPr>
          <w:rFonts w:ascii="Times New Roman" w:hAnsi="Times New Roman" w:cs="Times New Roman"/>
          <w:sz w:val="28"/>
          <w:szCs w:val="28"/>
          <w:lang w:val="ky-KG"/>
        </w:rPr>
        <w:t xml:space="preserve"> №52 «</w:t>
      </w:r>
      <w:r>
        <w:rPr>
          <w:rFonts w:ascii="Times New Roman" w:hAnsi="Times New Roman" w:cs="Times New Roman"/>
          <w:sz w:val="28"/>
          <w:szCs w:val="28"/>
          <w:lang w:val="ky-KG"/>
        </w:rPr>
        <w:t>Кыргыз</w:t>
      </w:r>
      <w:r w:rsidRPr="00CB69C6">
        <w:rPr>
          <w:rFonts w:ascii="Times New Roman" w:hAnsi="Times New Roman" w:cs="Times New Roman"/>
          <w:sz w:val="28"/>
          <w:szCs w:val="28"/>
          <w:lang w:val="ky-KG"/>
        </w:rPr>
        <w:t xml:space="preserve"> Республик</w:t>
      </w:r>
      <w:r>
        <w:rPr>
          <w:rFonts w:ascii="Times New Roman" w:hAnsi="Times New Roman" w:cs="Times New Roman"/>
          <w:sz w:val="28"/>
          <w:szCs w:val="28"/>
          <w:lang w:val="ky-KG"/>
        </w:rPr>
        <w:t>асынын расмий тили жөнүндө</w:t>
      </w:r>
      <w:r w:rsidRPr="00637482">
        <w:rPr>
          <w:rFonts w:ascii="Times New Roman" w:hAnsi="Times New Roman" w:cs="Times New Roman"/>
          <w:sz w:val="28"/>
          <w:szCs w:val="28"/>
          <w:lang w:val="ky-KG"/>
        </w:rPr>
        <w:t>»</w:t>
      </w:r>
      <w:r>
        <w:rPr>
          <w:rFonts w:ascii="Times New Roman" w:hAnsi="Times New Roman" w:cs="Times New Roman"/>
          <w:sz w:val="28"/>
          <w:szCs w:val="28"/>
          <w:lang w:val="ky-KG"/>
        </w:rPr>
        <w:t xml:space="preserve"> Мыйзамы</w:t>
      </w:r>
      <w:r w:rsidRPr="00CB69C6">
        <w:rPr>
          <w:rFonts w:ascii="Times New Roman" w:hAnsi="Times New Roman" w:cs="Times New Roman"/>
          <w:sz w:val="28"/>
          <w:szCs w:val="28"/>
          <w:lang w:val="ky-KG"/>
        </w:rPr>
        <w:t xml:space="preserve"> (КР</w:t>
      </w:r>
      <w:r>
        <w:rPr>
          <w:rFonts w:ascii="Times New Roman" w:hAnsi="Times New Roman" w:cs="Times New Roman"/>
          <w:sz w:val="28"/>
          <w:szCs w:val="28"/>
          <w:lang w:val="ky-KG"/>
        </w:rPr>
        <w:t>нын</w:t>
      </w:r>
      <w:r w:rsidRPr="00CB69C6">
        <w:rPr>
          <w:rFonts w:ascii="Times New Roman" w:hAnsi="Times New Roman" w:cs="Times New Roman"/>
          <w:sz w:val="28"/>
          <w:szCs w:val="28"/>
          <w:lang w:val="ky-KG"/>
        </w:rPr>
        <w:t xml:space="preserve"> </w:t>
      </w:r>
      <w:r>
        <w:rPr>
          <w:rFonts w:ascii="Times New Roman" w:hAnsi="Times New Roman" w:cs="Times New Roman"/>
          <w:sz w:val="28"/>
          <w:szCs w:val="28"/>
          <w:lang w:val="ky-KG"/>
        </w:rPr>
        <w:t>2008-жылдын</w:t>
      </w:r>
      <w:r w:rsidRPr="00CB69C6">
        <w:rPr>
          <w:rFonts w:ascii="Times New Roman" w:hAnsi="Times New Roman" w:cs="Times New Roman"/>
          <w:sz w:val="28"/>
          <w:szCs w:val="28"/>
          <w:lang w:val="ky-KG"/>
        </w:rPr>
        <w:t xml:space="preserve"> 28</w:t>
      </w:r>
      <w:r>
        <w:rPr>
          <w:rFonts w:ascii="Times New Roman" w:hAnsi="Times New Roman" w:cs="Times New Roman"/>
          <w:sz w:val="28"/>
          <w:szCs w:val="28"/>
          <w:lang w:val="ky-KG"/>
        </w:rPr>
        <w:t>-</w:t>
      </w:r>
      <w:r w:rsidRPr="00CB69C6">
        <w:rPr>
          <w:rFonts w:ascii="Times New Roman" w:hAnsi="Times New Roman" w:cs="Times New Roman"/>
          <w:sz w:val="28"/>
          <w:szCs w:val="28"/>
          <w:lang w:val="ky-KG"/>
        </w:rPr>
        <w:t>июл</w:t>
      </w:r>
      <w:r>
        <w:rPr>
          <w:rFonts w:ascii="Times New Roman" w:hAnsi="Times New Roman" w:cs="Times New Roman"/>
          <w:sz w:val="28"/>
          <w:szCs w:val="28"/>
          <w:lang w:val="ky-KG"/>
        </w:rPr>
        <w:t>ундагы</w:t>
      </w:r>
      <w:r w:rsidRPr="00CB69C6">
        <w:rPr>
          <w:rFonts w:ascii="Times New Roman" w:hAnsi="Times New Roman" w:cs="Times New Roman"/>
          <w:sz w:val="28"/>
          <w:szCs w:val="28"/>
          <w:lang w:val="ky-KG"/>
        </w:rPr>
        <w:t xml:space="preserve"> №170, </w:t>
      </w:r>
      <w:r>
        <w:rPr>
          <w:rFonts w:ascii="Times New Roman" w:hAnsi="Times New Roman" w:cs="Times New Roman"/>
          <w:sz w:val="28"/>
          <w:szCs w:val="28"/>
          <w:lang w:val="ky-KG"/>
        </w:rPr>
        <w:t xml:space="preserve">2013-жылдын </w:t>
      </w:r>
      <w:r w:rsidRPr="00CB69C6">
        <w:rPr>
          <w:rFonts w:ascii="Times New Roman" w:hAnsi="Times New Roman" w:cs="Times New Roman"/>
          <w:sz w:val="28"/>
          <w:szCs w:val="28"/>
          <w:lang w:val="ky-KG"/>
        </w:rPr>
        <w:t>25</w:t>
      </w:r>
      <w:r>
        <w:rPr>
          <w:rFonts w:ascii="Times New Roman" w:hAnsi="Times New Roman" w:cs="Times New Roman"/>
          <w:sz w:val="28"/>
          <w:szCs w:val="28"/>
          <w:lang w:val="ky-KG"/>
        </w:rPr>
        <w:t>-</w:t>
      </w:r>
      <w:r w:rsidRPr="00CB69C6">
        <w:rPr>
          <w:rFonts w:ascii="Times New Roman" w:hAnsi="Times New Roman" w:cs="Times New Roman"/>
          <w:sz w:val="28"/>
          <w:szCs w:val="28"/>
          <w:lang w:val="ky-KG"/>
        </w:rPr>
        <w:t>феврал</w:t>
      </w:r>
      <w:r>
        <w:rPr>
          <w:rFonts w:ascii="Times New Roman" w:hAnsi="Times New Roman" w:cs="Times New Roman"/>
          <w:sz w:val="28"/>
          <w:szCs w:val="28"/>
          <w:lang w:val="ky-KG"/>
        </w:rPr>
        <w:t>ындагы</w:t>
      </w:r>
      <w:r w:rsidRPr="00CB69C6">
        <w:rPr>
          <w:rFonts w:ascii="Times New Roman" w:hAnsi="Times New Roman" w:cs="Times New Roman"/>
          <w:sz w:val="28"/>
          <w:szCs w:val="28"/>
          <w:lang w:val="ky-KG"/>
        </w:rPr>
        <w:t xml:space="preserve"> №33</w:t>
      </w:r>
      <w:r>
        <w:rPr>
          <w:rFonts w:ascii="Times New Roman" w:hAnsi="Times New Roman" w:cs="Times New Roman"/>
          <w:sz w:val="28"/>
          <w:szCs w:val="28"/>
          <w:lang w:val="ky-KG"/>
        </w:rPr>
        <w:t xml:space="preserve"> Мыйзамдарынын редакциясында</w:t>
      </w:r>
      <w:r w:rsidRPr="00CB69C6">
        <w:rPr>
          <w:rFonts w:ascii="Times New Roman" w:hAnsi="Times New Roman" w:cs="Times New Roman"/>
          <w:sz w:val="28"/>
          <w:szCs w:val="28"/>
          <w:lang w:val="ky-KG"/>
        </w:rPr>
        <w:t>).</w:t>
      </w:r>
    </w:p>
    <w:p w14:paraId="08BEDFF2" w14:textId="1605179F" w:rsidR="00394B83" w:rsidRDefault="00394B83" w:rsidP="008C37FE">
      <w:pPr>
        <w:pStyle w:val="Standard"/>
        <w:spacing w:after="0" w:line="312" w:lineRule="auto"/>
        <w:ind w:firstLine="708"/>
        <w:jc w:val="both"/>
        <w:rPr>
          <w:rFonts w:ascii="Times New Roman" w:hAnsi="Times New Roman" w:cs="Times New Roman"/>
          <w:sz w:val="28"/>
          <w:szCs w:val="28"/>
          <w:lang w:val="ky-KG"/>
        </w:rPr>
      </w:pPr>
    </w:p>
    <w:p w14:paraId="10D228B3" w14:textId="77777777" w:rsidR="00394B83" w:rsidRPr="00A24C30" w:rsidRDefault="00394B83" w:rsidP="006A336A">
      <w:pPr>
        <w:pStyle w:val="Standard"/>
        <w:spacing w:line="312" w:lineRule="auto"/>
        <w:ind w:firstLine="708"/>
        <w:jc w:val="both"/>
        <w:rPr>
          <w:rFonts w:ascii="Times New Roman" w:hAnsi="Times New Roman" w:cs="Times New Roman"/>
          <w:sz w:val="28"/>
          <w:szCs w:val="28"/>
          <w:lang w:val="ky-KG"/>
        </w:rPr>
      </w:pPr>
      <w:r w:rsidRPr="00AD1817">
        <w:rPr>
          <w:rFonts w:ascii="Times New Roman" w:hAnsi="Times New Roman" w:cs="Times New Roman"/>
          <w:b/>
          <w:sz w:val="28"/>
          <w:szCs w:val="28"/>
          <w:lang w:val="ky-KG"/>
        </w:rPr>
        <w:t xml:space="preserve">Коштоосуз </w:t>
      </w:r>
      <w:r>
        <w:rPr>
          <w:rFonts w:ascii="Times New Roman" w:hAnsi="Times New Roman" w:cs="Times New Roman"/>
          <w:b/>
          <w:sz w:val="28"/>
          <w:szCs w:val="28"/>
          <w:lang w:val="ky-KG"/>
        </w:rPr>
        <w:t xml:space="preserve">жүргөн </w:t>
      </w:r>
      <w:r w:rsidRPr="00AD1817">
        <w:rPr>
          <w:rFonts w:ascii="Times New Roman" w:hAnsi="Times New Roman" w:cs="Times New Roman"/>
          <w:b/>
          <w:sz w:val="28"/>
          <w:szCs w:val="28"/>
          <w:lang w:val="ky-KG"/>
        </w:rPr>
        <w:t>жашы жете элек</w:t>
      </w:r>
      <w:r w:rsidRPr="00AD1817">
        <w:rPr>
          <w:rFonts w:ascii="Times New Roman" w:hAnsi="Times New Roman" w:cs="Times New Roman"/>
          <w:sz w:val="28"/>
          <w:szCs w:val="28"/>
          <w:lang w:val="ky-KG"/>
        </w:rPr>
        <w:t xml:space="preserve"> – бул түшүнүк 5 жаштан 18 жашка чейинки курактагы жүргүнчүнүн орун которуусу зарыл болгон учурда (туристтик максатта, ооруп калганда, үй-бүлөнү бириктирүү үчүн ж.б.) колдонулат. Башкача айтканда, бала ата-энеси же аларды түздөн-түз алмаштыруучу адамдар</w:t>
      </w:r>
      <w:r>
        <w:rPr>
          <w:rFonts w:ascii="Times New Roman" w:hAnsi="Times New Roman" w:cs="Times New Roman"/>
          <w:sz w:val="28"/>
          <w:szCs w:val="28"/>
          <w:lang w:val="ky-KG"/>
        </w:rPr>
        <w:t>ы</w:t>
      </w:r>
      <w:r w:rsidRPr="00AD1817">
        <w:rPr>
          <w:rFonts w:ascii="Times New Roman" w:hAnsi="Times New Roman" w:cs="Times New Roman"/>
          <w:sz w:val="28"/>
          <w:szCs w:val="28"/>
          <w:lang w:val="ky-KG"/>
        </w:rPr>
        <w:t xml:space="preserve"> (асырап алуучулар, камкорчулар, көзөмөлчүлөр, багып алуучу ата-энелер) жок болгон учурда аба каттамын жасайт.</w:t>
      </w:r>
      <w:r>
        <w:rPr>
          <w:rFonts w:ascii="Times New Roman" w:hAnsi="Times New Roman" w:cs="Times New Roman"/>
          <w:sz w:val="28"/>
          <w:szCs w:val="28"/>
          <w:lang w:val="ky-KG"/>
        </w:rPr>
        <w:t xml:space="preserve"> Мында</w:t>
      </w:r>
      <w:r w:rsidRPr="00381CBA">
        <w:rPr>
          <w:rFonts w:ascii="Times New Roman" w:hAnsi="Times New Roman" w:cs="Times New Roman"/>
          <w:sz w:val="28"/>
          <w:szCs w:val="28"/>
          <w:lang w:val="ky-KG"/>
        </w:rPr>
        <w:t xml:space="preserve">, коштоосуз </w:t>
      </w:r>
      <w:r>
        <w:rPr>
          <w:rFonts w:ascii="Times New Roman" w:hAnsi="Times New Roman" w:cs="Times New Roman"/>
          <w:sz w:val="28"/>
          <w:szCs w:val="28"/>
          <w:lang w:val="ky-KG"/>
        </w:rPr>
        <w:t xml:space="preserve">жүргөн </w:t>
      </w:r>
      <w:r w:rsidRPr="00381CBA">
        <w:rPr>
          <w:rFonts w:ascii="Times New Roman" w:hAnsi="Times New Roman" w:cs="Times New Roman"/>
          <w:sz w:val="28"/>
          <w:szCs w:val="28"/>
          <w:lang w:val="ky-KG"/>
        </w:rPr>
        <w:t>жашы жете элек бала учуу коопсуздугу, учуу учурунда зарыл кам көрүү жана кам</w:t>
      </w:r>
      <w:r>
        <w:rPr>
          <w:rFonts w:ascii="Times New Roman" w:hAnsi="Times New Roman" w:cs="Times New Roman"/>
          <w:sz w:val="28"/>
          <w:szCs w:val="28"/>
          <w:lang w:val="ky-KG"/>
        </w:rPr>
        <w:t>кордук менен камсыз болууга тийиш.</w:t>
      </w:r>
      <w:r w:rsidRPr="00381CBA">
        <w:rPr>
          <w:rFonts w:ascii="Times New Roman" w:hAnsi="Times New Roman" w:cs="Times New Roman"/>
          <w:sz w:val="28"/>
          <w:szCs w:val="28"/>
          <w:lang w:val="ky-KG"/>
        </w:rPr>
        <w:t xml:space="preserve"> Коштоосуз жүргөн балдарга ата-энеси же </w:t>
      </w:r>
      <w:r>
        <w:rPr>
          <w:rFonts w:ascii="Times New Roman" w:hAnsi="Times New Roman" w:cs="Times New Roman"/>
          <w:sz w:val="28"/>
          <w:szCs w:val="28"/>
          <w:lang w:val="ky-KG"/>
        </w:rPr>
        <w:t>асырап алуучусу</w:t>
      </w:r>
      <w:r w:rsidRPr="00381CBA">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381CBA">
        <w:rPr>
          <w:rFonts w:ascii="Times New Roman" w:hAnsi="Times New Roman" w:cs="Times New Roman"/>
          <w:sz w:val="28"/>
          <w:szCs w:val="28"/>
          <w:lang w:val="ky-KG"/>
        </w:rPr>
        <w:t>оштоосуз</w:t>
      </w:r>
      <w:r>
        <w:rPr>
          <w:rFonts w:ascii="Times New Roman" w:hAnsi="Times New Roman" w:cs="Times New Roman"/>
          <w:sz w:val="28"/>
          <w:szCs w:val="28"/>
          <w:lang w:val="ky-KG"/>
        </w:rPr>
        <w:t xml:space="preserve"> жүргөң</w:t>
      </w:r>
      <w:r w:rsidRPr="00381CBA">
        <w:rPr>
          <w:rFonts w:ascii="Times New Roman" w:hAnsi="Times New Roman" w:cs="Times New Roman"/>
          <w:sz w:val="28"/>
          <w:szCs w:val="28"/>
          <w:lang w:val="ky-KG"/>
        </w:rPr>
        <w:t xml:space="preserve"> баланы </w:t>
      </w:r>
      <w:r w:rsidRPr="00381CBA">
        <w:rPr>
          <w:rFonts w:ascii="Times New Roman" w:hAnsi="Times New Roman" w:cs="Times New Roman"/>
          <w:sz w:val="28"/>
          <w:szCs w:val="28"/>
          <w:lang w:val="ky-KG"/>
        </w:rPr>
        <w:lastRenderedPageBreak/>
        <w:t>ташуу келишимин» толтургандан жана кол койгондон кийин гана учууга уруксат берилет, а</w:t>
      </w:r>
      <w:r>
        <w:rPr>
          <w:rFonts w:ascii="Times New Roman" w:hAnsi="Times New Roman" w:cs="Times New Roman"/>
          <w:sz w:val="28"/>
          <w:szCs w:val="28"/>
          <w:lang w:val="ky-KG"/>
        </w:rPr>
        <w:t>л Келишимди</w:t>
      </w:r>
      <w:r w:rsidRPr="00381CBA">
        <w:rPr>
          <w:rFonts w:ascii="Times New Roman" w:hAnsi="Times New Roman" w:cs="Times New Roman"/>
          <w:sz w:val="28"/>
          <w:szCs w:val="28"/>
          <w:lang w:val="ky-KG"/>
        </w:rPr>
        <w:t xml:space="preserve"> учуу аэропортунан авиакомпаниянын өкүлүнөн алууга болот.</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r w:rsidRPr="00381CBA">
        <w:rPr>
          <w:rFonts w:ascii="Times New Roman" w:hAnsi="Times New Roman" w:cs="Times New Roman"/>
          <w:sz w:val="28"/>
          <w:szCs w:val="28"/>
          <w:lang w:val="ky-KG"/>
        </w:rPr>
        <w:t xml:space="preserve"> </w:t>
      </w:r>
      <w:r w:rsidRPr="00A24C30">
        <w:rPr>
          <w:rFonts w:ascii="Times New Roman" w:hAnsi="Times New Roman" w:cs="Times New Roman"/>
          <w:sz w:val="28"/>
          <w:szCs w:val="28"/>
          <w:lang w:val="ky-KG"/>
        </w:rPr>
        <w:t>Коштоосуз жүргөн балдардын учуусу каттамдын бардык тилкелеринде тастыкталган авиабилет менен гана мүмкүн болот. Баланы аэропортко коштоп барган адамдар чек аралык контролдон жана атайын контролдон өтүү аяктаганга чейин (мүмкүн болушунча рейс учканга чейин) аэропортто болууга милдеттүү. Учуу аэропортундагы авиакомпаниянын кызматкери учакка отурганга чейин баланы дайыма көзөмөлдөп турат.</w:t>
      </w:r>
      <w:r>
        <w:rPr>
          <w:rFonts w:ascii="Times New Roman" w:hAnsi="Times New Roman" w:cs="Times New Roman"/>
          <w:sz w:val="28"/>
          <w:szCs w:val="28"/>
          <w:lang w:val="ky-KG"/>
        </w:rPr>
        <w:t xml:space="preserve"> </w:t>
      </w:r>
      <w:r w:rsidRPr="00A24C30">
        <w:rPr>
          <w:rFonts w:ascii="Times New Roman" w:hAnsi="Times New Roman" w:cs="Times New Roman"/>
          <w:sz w:val="28"/>
          <w:szCs w:val="28"/>
          <w:lang w:val="ky-KG"/>
        </w:rPr>
        <w:t>Келүү аэропортундагы авиакомпаниянын кызматкери, келген рейсте коштоосуз</w:t>
      </w:r>
      <w:r>
        <w:rPr>
          <w:rFonts w:ascii="Times New Roman" w:hAnsi="Times New Roman" w:cs="Times New Roman"/>
          <w:sz w:val="28"/>
          <w:szCs w:val="28"/>
          <w:lang w:val="ky-KG"/>
        </w:rPr>
        <w:t xml:space="preserve"> жүргөн</w:t>
      </w:r>
      <w:r w:rsidRPr="00A24C30">
        <w:rPr>
          <w:rFonts w:ascii="Times New Roman" w:hAnsi="Times New Roman" w:cs="Times New Roman"/>
          <w:sz w:val="28"/>
          <w:szCs w:val="28"/>
          <w:lang w:val="ky-KG"/>
        </w:rPr>
        <w:t xml:space="preserve"> баланы тейлөө үчүн </w:t>
      </w:r>
      <w:r>
        <w:rPr>
          <w:rFonts w:ascii="Times New Roman" w:hAnsi="Times New Roman" w:cs="Times New Roman"/>
          <w:sz w:val="28"/>
          <w:szCs w:val="28"/>
          <w:lang w:val="ky-KG"/>
        </w:rPr>
        <w:t xml:space="preserve">төмөнкүлөгө </w:t>
      </w:r>
      <w:r w:rsidRPr="00A24C30">
        <w:rPr>
          <w:rFonts w:ascii="Times New Roman" w:hAnsi="Times New Roman" w:cs="Times New Roman"/>
          <w:sz w:val="28"/>
          <w:szCs w:val="28"/>
          <w:lang w:val="ky-KG"/>
        </w:rPr>
        <w:t>жооптуу:</w:t>
      </w:r>
    </w:p>
    <w:p w14:paraId="6970164B" w14:textId="77777777" w:rsidR="00394B83" w:rsidRPr="00A24C30" w:rsidRDefault="00394B83" w:rsidP="00394B83">
      <w:pPr>
        <w:pStyle w:val="Standard"/>
        <w:spacing w:line="312" w:lineRule="auto"/>
        <w:ind w:firstLine="709"/>
        <w:jc w:val="both"/>
        <w:rPr>
          <w:rFonts w:ascii="Times New Roman" w:hAnsi="Times New Roman" w:cs="Times New Roman"/>
          <w:sz w:val="28"/>
          <w:szCs w:val="28"/>
          <w:lang w:val="ky-KG"/>
        </w:rPr>
      </w:pPr>
      <w:r w:rsidRPr="00A24C30">
        <w:rPr>
          <w:rFonts w:ascii="Times New Roman" w:hAnsi="Times New Roman" w:cs="Times New Roman"/>
          <w:sz w:val="28"/>
          <w:szCs w:val="28"/>
          <w:lang w:val="ky-KG"/>
        </w:rPr>
        <w:t>- баланы коштоп жүрөт жана чек ара контролунан кезексиз өтүүнү уюштурат, зарыл болгон учурда бажы декларациясын толтурууга, багажды алууга, бажы контролунан өтүүгө жардам көрсөтөт;</w:t>
      </w:r>
      <w:r>
        <w:rPr>
          <w:rFonts w:ascii="Times New Roman" w:hAnsi="Times New Roman" w:cs="Times New Roman"/>
          <w:sz w:val="28"/>
          <w:szCs w:val="28"/>
          <w:lang w:val="ky-KG"/>
        </w:rPr>
        <w:t xml:space="preserve">  </w:t>
      </w:r>
    </w:p>
    <w:p w14:paraId="0C142F17" w14:textId="77777777" w:rsidR="00394B83" w:rsidRPr="00A24C30" w:rsidRDefault="00394B83" w:rsidP="00394B83">
      <w:pPr>
        <w:pStyle w:val="Standard"/>
        <w:spacing w:after="0" w:line="312" w:lineRule="auto"/>
        <w:ind w:firstLine="709"/>
        <w:jc w:val="both"/>
        <w:rPr>
          <w:rFonts w:ascii="Times New Roman" w:hAnsi="Times New Roman" w:cs="Times New Roman"/>
          <w:sz w:val="28"/>
          <w:szCs w:val="28"/>
          <w:lang w:val="ky-KG"/>
        </w:rPr>
      </w:pPr>
      <w:r w:rsidRPr="00A24C30">
        <w:rPr>
          <w:rFonts w:ascii="Times New Roman" w:hAnsi="Times New Roman" w:cs="Times New Roman"/>
          <w:sz w:val="28"/>
          <w:szCs w:val="28"/>
          <w:lang w:val="ky-KG"/>
        </w:rPr>
        <w:t>- баланы «</w:t>
      </w:r>
      <w:r>
        <w:rPr>
          <w:rFonts w:ascii="Times New Roman" w:hAnsi="Times New Roman" w:cs="Times New Roman"/>
          <w:sz w:val="28"/>
          <w:szCs w:val="28"/>
          <w:lang w:val="ky-KG"/>
        </w:rPr>
        <w:t>Т</w:t>
      </w:r>
      <w:r w:rsidRPr="00A24C30">
        <w:rPr>
          <w:rFonts w:ascii="Times New Roman" w:hAnsi="Times New Roman" w:cs="Times New Roman"/>
          <w:sz w:val="28"/>
          <w:szCs w:val="28"/>
          <w:lang w:val="ky-KG"/>
        </w:rPr>
        <w:t xml:space="preserve">ашууга арызда» көрсөтүлгөн тосуп алуучу адамга </w:t>
      </w:r>
      <w:r>
        <w:rPr>
          <w:rFonts w:ascii="Times New Roman" w:hAnsi="Times New Roman" w:cs="Times New Roman"/>
          <w:sz w:val="28"/>
          <w:szCs w:val="28"/>
          <w:lang w:val="ky-KG"/>
        </w:rPr>
        <w:t xml:space="preserve">өткөрүп </w:t>
      </w:r>
      <w:r w:rsidRPr="00A24C30">
        <w:rPr>
          <w:rFonts w:ascii="Times New Roman" w:hAnsi="Times New Roman" w:cs="Times New Roman"/>
          <w:sz w:val="28"/>
          <w:szCs w:val="28"/>
          <w:lang w:val="ky-KG"/>
        </w:rPr>
        <w:t>берет.</w:t>
      </w:r>
      <w:r>
        <w:rPr>
          <w:rFonts w:ascii="Times New Roman" w:hAnsi="Times New Roman" w:cs="Times New Roman"/>
          <w:sz w:val="28"/>
          <w:szCs w:val="28"/>
          <w:lang w:val="ky-KG"/>
        </w:rPr>
        <w:t xml:space="preserve"> </w:t>
      </w:r>
      <w:r w:rsidRPr="00381CB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381CB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381CB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A24C3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A24C3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A24C3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7D5F31C9" w14:textId="77777777" w:rsidR="00394B83" w:rsidRPr="000E3DE3" w:rsidRDefault="00394B83" w:rsidP="00394B83">
      <w:pPr>
        <w:pStyle w:val="Standard"/>
        <w:spacing w:after="0" w:line="312" w:lineRule="auto"/>
        <w:jc w:val="both"/>
        <w:rPr>
          <w:rFonts w:ascii="Times New Roman" w:hAnsi="Times New Roman" w:cs="Times New Roman"/>
          <w:b/>
          <w:bCs/>
          <w:sz w:val="28"/>
          <w:szCs w:val="28"/>
          <w:lang w:val="ky-KG"/>
        </w:rPr>
      </w:pPr>
      <w:r w:rsidRPr="00A24C30">
        <w:rPr>
          <w:rFonts w:ascii="Times New Roman" w:hAnsi="Times New Roman" w:cs="Times New Roman"/>
          <w:sz w:val="28"/>
          <w:szCs w:val="28"/>
          <w:lang w:val="ky-KG"/>
        </w:rPr>
        <w:tab/>
        <w:t>Эгерде бала 5 жашка чыга элек болсо, анда коопсуздук үчүн ага коштоосуз учууга тыюу салынат. 6 жаштан 12 жашка чейинки баланы эгерде аны 18 жаштан улуу жүргүнчү коштоп жүрбөсө, коштоосуз жашы жете элек бала катары каттоо милдеттүү.</w:t>
      </w:r>
      <w:r>
        <w:rPr>
          <w:rFonts w:ascii="Times New Roman" w:hAnsi="Times New Roman" w:cs="Times New Roman"/>
          <w:sz w:val="28"/>
          <w:szCs w:val="28"/>
          <w:lang w:val="ky-KG"/>
        </w:rPr>
        <w:t xml:space="preserve">  </w:t>
      </w:r>
      <w:r w:rsidRPr="00080C3D">
        <w:rPr>
          <w:rFonts w:ascii="Times New Roman" w:hAnsi="Times New Roman" w:cs="Times New Roman"/>
          <w:sz w:val="28"/>
          <w:szCs w:val="28"/>
          <w:lang w:val="ky-KG"/>
        </w:rPr>
        <w:t xml:space="preserve"> </w:t>
      </w:r>
      <w:r w:rsidRPr="000E3DE3">
        <w:rPr>
          <w:rFonts w:ascii="Times New Roman" w:hAnsi="Times New Roman" w:cs="Times New Roman"/>
          <w:b/>
          <w:bCs/>
          <w:sz w:val="28"/>
          <w:szCs w:val="28"/>
          <w:lang w:val="ky-KG"/>
        </w:rPr>
        <w:t>(КРнын 2012-жылдын 10-июлундагы №100 Балдар жөнүндө кодекси, КРнын 2017-жылдын 27-апрелиндеги №64, 2018-жылдын 30-мартындагы №33, 2019-жылдын 24-апрелиндеги №56, 2020-жылдын 1-августундагы №109 мыйзамдарынын редакциясында).</w:t>
      </w:r>
    </w:p>
    <w:p w14:paraId="4E8A2CB8" w14:textId="413146F0" w:rsidR="0061507A" w:rsidRDefault="0061507A" w:rsidP="008C37FE">
      <w:pPr>
        <w:pStyle w:val="Standard"/>
        <w:spacing w:after="0" w:line="312" w:lineRule="auto"/>
        <w:ind w:firstLine="708"/>
        <w:jc w:val="both"/>
        <w:rPr>
          <w:rFonts w:ascii="Times New Roman" w:hAnsi="Times New Roman" w:cs="Times New Roman"/>
          <w:sz w:val="28"/>
          <w:szCs w:val="28"/>
          <w:lang w:val="ky-KG"/>
        </w:rPr>
      </w:pPr>
    </w:p>
    <w:p w14:paraId="05097637" w14:textId="77777777" w:rsidR="006D3A06" w:rsidRPr="006D3A06" w:rsidRDefault="006D3A06" w:rsidP="006D3A06">
      <w:pPr>
        <w:pStyle w:val="Standard"/>
        <w:spacing w:after="0" w:line="312" w:lineRule="auto"/>
        <w:ind w:firstLine="708"/>
        <w:jc w:val="both"/>
        <w:rPr>
          <w:rFonts w:ascii="Times New Roman" w:hAnsi="Times New Roman" w:cs="Times New Roman"/>
          <w:sz w:val="28"/>
          <w:szCs w:val="28"/>
          <w:lang w:val="ky-KG"/>
        </w:rPr>
      </w:pPr>
      <w:r w:rsidRPr="00025E14">
        <w:rPr>
          <w:rFonts w:ascii="Times New Roman" w:hAnsi="Times New Roman" w:cs="Times New Roman"/>
          <w:b/>
          <w:bCs/>
          <w:sz w:val="28"/>
          <w:szCs w:val="28"/>
          <w:lang w:val="ky-KG"/>
        </w:rPr>
        <w:t>Күнөөсүздүк презумпциясы</w:t>
      </w:r>
      <w:r>
        <w:rPr>
          <w:rFonts w:ascii="Times New Roman" w:hAnsi="Times New Roman" w:cs="Times New Roman"/>
          <w:sz w:val="28"/>
          <w:szCs w:val="28"/>
          <w:lang w:val="ky-KG"/>
        </w:rPr>
        <w:t xml:space="preserve"> </w:t>
      </w:r>
      <w:r w:rsidRPr="00025E14">
        <w:rPr>
          <w:rFonts w:ascii="Times New Roman" w:hAnsi="Times New Roman" w:cs="Times New Roman"/>
          <w:sz w:val="28"/>
          <w:szCs w:val="28"/>
          <w:lang w:val="ky-KG"/>
        </w:rPr>
        <w:t>–</w:t>
      </w:r>
      <w:r>
        <w:rPr>
          <w:rFonts w:ascii="Times New Roman" w:hAnsi="Times New Roman" w:cs="Times New Roman"/>
          <w:sz w:val="28"/>
          <w:szCs w:val="28"/>
          <w:lang w:val="ky-KG"/>
        </w:rPr>
        <w:t xml:space="preserve"> кылмыш-жаза</w:t>
      </w:r>
      <w:r w:rsidRPr="00025E14">
        <w:rPr>
          <w:rFonts w:ascii="Times New Roman" w:hAnsi="Times New Roman" w:cs="Times New Roman"/>
          <w:sz w:val="28"/>
          <w:szCs w:val="28"/>
          <w:lang w:val="ky-KG"/>
        </w:rPr>
        <w:t xml:space="preserve"> сот өндүрүшүнүн азыркы дүйнөдө базалык жана таанылган принциби, ага ылайык мыйзамдуу күчүнө кирген сот өкүмү </w:t>
      </w:r>
      <w:r>
        <w:rPr>
          <w:rFonts w:ascii="Times New Roman" w:hAnsi="Times New Roman" w:cs="Times New Roman"/>
          <w:sz w:val="28"/>
          <w:szCs w:val="28"/>
          <w:lang w:val="ky-KG"/>
        </w:rPr>
        <w:t>гана болбосо,</w:t>
      </w:r>
      <w:r w:rsidRPr="00025E14">
        <w:rPr>
          <w:rFonts w:ascii="Times New Roman" w:hAnsi="Times New Roman" w:cs="Times New Roman"/>
          <w:sz w:val="28"/>
          <w:szCs w:val="28"/>
          <w:lang w:val="ky-KG"/>
        </w:rPr>
        <w:t xml:space="preserve"> эч ким кылмыш жасагандыгы үчүн күнөөлүү деп та</w:t>
      </w:r>
      <w:r>
        <w:rPr>
          <w:rFonts w:ascii="Times New Roman" w:hAnsi="Times New Roman" w:cs="Times New Roman"/>
          <w:sz w:val="28"/>
          <w:szCs w:val="28"/>
          <w:lang w:val="ky-KG"/>
        </w:rPr>
        <w:t>анылбайт</w:t>
      </w:r>
      <w:r w:rsidRPr="00025E14">
        <w:rPr>
          <w:rFonts w:ascii="Times New Roman" w:hAnsi="Times New Roman" w:cs="Times New Roman"/>
          <w:sz w:val="28"/>
          <w:szCs w:val="28"/>
          <w:lang w:val="ky-KG"/>
        </w:rPr>
        <w:t xml:space="preserve"> жана кылмыш жазасына тартылбайт. Бул принцип биринчи жолу Францияда пайда болгон деп эсептелет жана Улуу Француз революциясынын эң маанилүү документинде - Улуттук ую</w:t>
      </w:r>
      <w:r>
        <w:rPr>
          <w:rFonts w:ascii="Times New Roman" w:hAnsi="Times New Roman" w:cs="Times New Roman"/>
          <w:sz w:val="28"/>
          <w:szCs w:val="28"/>
          <w:lang w:val="ky-KG"/>
        </w:rPr>
        <w:t>мдаштыруучу жыйыны</w:t>
      </w:r>
      <w:r w:rsidRPr="00025E14">
        <w:rPr>
          <w:rFonts w:ascii="Times New Roman" w:hAnsi="Times New Roman" w:cs="Times New Roman"/>
          <w:sz w:val="28"/>
          <w:szCs w:val="28"/>
          <w:lang w:val="ky-KG"/>
        </w:rPr>
        <w:t xml:space="preserve"> тарабынан 1789-жыл</w:t>
      </w:r>
      <w:r>
        <w:rPr>
          <w:rFonts w:ascii="Times New Roman" w:hAnsi="Times New Roman" w:cs="Times New Roman"/>
          <w:sz w:val="28"/>
          <w:szCs w:val="28"/>
          <w:lang w:val="ky-KG"/>
        </w:rPr>
        <w:t>дын</w:t>
      </w:r>
      <w:r w:rsidRPr="00025E14">
        <w:rPr>
          <w:rFonts w:ascii="Times New Roman" w:hAnsi="Times New Roman" w:cs="Times New Roman"/>
          <w:sz w:val="28"/>
          <w:szCs w:val="28"/>
          <w:lang w:val="ky-KG"/>
        </w:rPr>
        <w:t xml:space="preserve"> 26-август</w:t>
      </w:r>
      <w:r>
        <w:rPr>
          <w:rFonts w:ascii="Times New Roman" w:hAnsi="Times New Roman" w:cs="Times New Roman"/>
          <w:sz w:val="28"/>
          <w:szCs w:val="28"/>
          <w:lang w:val="ky-KG"/>
        </w:rPr>
        <w:t>унда</w:t>
      </w:r>
      <w:r w:rsidRPr="00025E14">
        <w:rPr>
          <w:rFonts w:ascii="Times New Roman" w:hAnsi="Times New Roman" w:cs="Times New Roman"/>
          <w:sz w:val="28"/>
          <w:szCs w:val="28"/>
          <w:lang w:val="ky-KG"/>
        </w:rPr>
        <w:t xml:space="preserve"> кабыл алынган </w:t>
      </w:r>
      <w:r>
        <w:rPr>
          <w:rFonts w:ascii="Times New Roman" w:hAnsi="Times New Roman" w:cs="Times New Roman"/>
          <w:sz w:val="28"/>
          <w:szCs w:val="28"/>
          <w:lang w:val="ky-KG"/>
        </w:rPr>
        <w:t>А</w:t>
      </w:r>
      <w:r w:rsidRPr="00025E14">
        <w:rPr>
          <w:rFonts w:ascii="Times New Roman" w:hAnsi="Times New Roman" w:cs="Times New Roman"/>
          <w:sz w:val="28"/>
          <w:szCs w:val="28"/>
          <w:lang w:val="ky-KG"/>
        </w:rPr>
        <w:t>дам жана жарандын укуктары</w:t>
      </w:r>
      <w:r>
        <w:rPr>
          <w:rFonts w:ascii="Times New Roman" w:hAnsi="Times New Roman" w:cs="Times New Roman"/>
          <w:sz w:val="28"/>
          <w:szCs w:val="28"/>
          <w:lang w:val="ky-KG"/>
        </w:rPr>
        <w:t>нын</w:t>
      </w:r>
      <w:r w:rsidRPr="00025E14">
        <w:rPr>
          <w:rFonts w:ascii="Times New Roman" w:hAnsi="Times New Roman" w:cs="Times New Roman"/>
          <w:sz w:val="28"/>
          <w:szCs w:val="28"/>
          <w:lang w:val="ky-KG"/>
        </w:rPr>
        <w:t xml:space="preserve"> декларациясында бекемделген. </w:t>
      </w:r>
      <w:r w:rsidRPr="006D3A06">
        <w:rPr>
          <w:rFonts w:ascii="Times New Roman" w:hAnsi="Times New Roman" w:cs="Times New Roman"/>
          <w:b/>
          <w:bCs/>
          <w:sz w:val="28"/>
          <w:szCs w:val="28"/>
          <w:lang w:val="ky-KG"/>
        </w:rPr>
        <w:t>(ru.m.wikipedia.org).</w:t>
      </w:r>
    </w:p>
    <w:p w14:paraId="5708DC91" w14:textId="77777777" w:rsidR="006D3A06" w:rsidRPr="006D3A06" w:rsidRDefault="006D3A06" w:rsidP="006D3A06">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К</w:t>
      </w:r>
      <w:r w:rsidRPr="006D3A06">
        <w:rPr>
          <w:rFonts w:ascii="Times New Roman" w:hAnsi="Times New Roman" w:cs="Times New Roman"/>
          <w:sz w:val="28"/>
          <w:szCs w:val="28"/>
          <w:lang w:val="ky-KG"/>
        </w:rPr>
        <w:t xml:space="preserve">айсы бир адамдын кылмыш жасоодо күнөөсүн далилдөө </w:t>
      </w:r>
      <w:r>
        <w:rPr>
          <w:rFonts w:ascii="Times New Roman" w:hAnsi="Times New Roman" w:cs="Times New Roman"/>
          <w:sz w:val="28"/>
          <w:szCs w:val="28"/>
          <w:lang w:val="ky-KG"/>
        </w:rPr>
        <w:t>жүгү</w:t>
      </w:r>
      <w:r w:rsidRPr="006D3A06">
        <w:rPr>
          <w:rFonts w:ascii="Times New Roman" w:hAnsi="Times New Roman" w:cs="Times New Roman"/>
          <w:sz w:val="28"/>
          <w:szCs w:val="28"/>
          <w:lang w:val="ky-KG"/>
        </w:rPr>
        <w:t xml:space="preserve"> мамлекеттик айыптоочуга жүктөлөрү жалпыга таанылган. М</w:t>
      </w:r>
      <w:r>
        <w:rPr>
          <w:rFonts w:ascii="Times New Roman" w:hAnsi="Times New Roman" w:cs="Times New Roman"/>
          <w:sz w:val="28"/>
          <w:szCs w:val="28"/>
          <w:lang w:val="ky-KG"/>
        </w:rPr>
        <w:t>уну менен бирге,</w:t>
      </w:r>
      <w:r w:rsidRPr="006D3A06">
        <w:rPr>
          <w:rFonts w:ascii="Times New Roman" w:hAnsi="Times New Roman" w:cs="Times New Roman"/>
          <w:sz w:val="28"/>
          <w:szCs w:val="28"/>
          <w:lang w:val="ky-KG"/>
        </w:rPr>
        <w:t xml:space="preserve"> адамдын далилденбеген күнөөсү юридикалык жактан далилденген күнөөсүздүгүнө барабар, башкача айтканда ал үчүн эч кандай терс укуктук </w:t>
      </w:r>
      <w:r w:rsidRPr="006D3A06">
        <w:rPr>
          <w:rFonts w:ascii="Times New Roman" w:hAnsi="Times New Roman" w:cs="Times New Roman"/>
          <w:sz w:val="28"/>
          <w:szCs w:val="28"/>
          <w:lang w:val="ky-KG"/>
        </w:rPr>
        <w:lastRenderedPageBreak/>
        <w:t>кесепеттер</w:t>
      </w:r>
      <w:r>
        <w:rPr>
          <w:rFonts w:ascii="Times New Roman" w:hAnsi="Times New Roman" w:cs="Times New Roman"/>
          <w:sz w:val="28"/>
          <w:szCs w:val="28"/>
          <w:lang w:val="ky-KG"/>
        </w:rPr>
        <w:t>ди</w:t>
      </w:r>
      <w:r w:rsidRPr="006D3A06">
        <w:rPr>
          <w:rFonts w:ascii="Times New Roman" w:hAnsi="Times New Roman" w:cs="Times New Roman"/>
          <w:sz w:val="28"/>
          <w:szCs w:val="28"/>
          <w:lang w:val="ky-KG"/>
        </w:rPr>
        <w:t xml:space="preserve"> алып келбейт. Биздин республикада «күнөөсүздүк презумпциясы» принциби мыйзам менен бекемделген </w:t>
      </w:r>
      <w:r w:rsidRPr="006D3A06">
        <w:rPr>
          <w:rFonts w:ascii="Times New Roman" w:hAnsi="Times New Roman" w:cs="Times New Roman"/>
          <w:b/>
          <w:bCs/>
          <w:sz w:val="28"/>
          <w:szCs w:val="28"/>
          <w:lang w:val="ky-KG"/>
        </w:rPr>
        <w:t xml:space="preserve"> (караңыз: КР Конституциясынын 26-беренеси, КР Кылмыш-жаза кодексинин 5-беренеси, 28-октябрь, 2021-жыл).</w:t>
      </w:r>
    </w:p>
    <w:p w14:paraId="3BE9E446" w14:textId="77777777" w:rsidR="006D3A06" w:rsidRDefault="006D3A06" w:rsidP="0061507A">
      <w:pPr>
        <w:pStyle w:val="Standard"/>
        <w:spacing w:after="0" w:line="312" w:lineRule="auto"/>
        <w:ind w:firstLine="708"/>
        <w:jc w:val="both"/>
        <w:rPr>
          <w:rFonts w:ascii="Times New Roman" w:hAnsi="Times New Roman" w:cs="Times New Roman"/>
          <w:b/>
          <w:sz w:val="28"/>
          <w:szCs w:val="28"/>
          <w:lang w:val="ky-KG"/>
        </w:rPr>
      </w:pPr>
    </w:p>
    <w:p w14:paraId="4460257D" w14:textId="615CB072" w:rsidR="0061507A" w:rsidRPr="00231ADC" w:rsidRDefault="0061507A" w:rsidP="0061507A">
      <w:pPr>
        <w:pStyle w:val="Standard"/>
        <w:spacing w:after="0" w:line="312" w:lineRule="auto"/>
        <w:ind w:firstLine="708"/>
        <w:jc w:val="both"/>
        <w:rPr>
          <w:lang w:val="ky-KG"/>
        </w:rPr>
      </w:pPr>
      <w:r w:rsidRPr="00B8265B">
        <w:rPr>
          <w:rFonts w:ascii="Times New Roman" w:hAnsi="Times New Roman" w:cs="Times New Roman"/>
          <w:b/>
          <w:sz w:val="28"/>
          <w:szCs w:val="28"/>
          <w:lang w:val="ky-KG"/>
        </w:rPr>
        <w:t>Кылмыш-ж</w:t>
      </w:r>
      <w:r w:rsidRPr="00D444E3">
        <w:rPr>
          <w:rFonts w:ascii="Times New Roman" w:hAnsi="Times New Roman" w:cs="Times New Roman"/>
          <w:b/>
          <w:sz w:val="28"/>
          <w:szCs w:val="28"/>
          <w:lang w:val="ky-KG"/>
        </w:rPr>
        <w:t>аз</w:t>
      </w:r>
      <w:r w:rsidRPr="00B8265B">
        <w:rPr>
          <w:rFonts w:ascii="Times New Roman" w:hAnsi="Times New Roman" w:cs="Times New Roman"/>
          <w:b/>
          <w:sz w:val="28"/>
          <w:szCs w:val="28"/>
          <w:lang w:val="ky-KG"/>
        </w:rPr>
        <w:t xml:space="preserve">а укуктарын </w:t>
      </w:r>
      <w:r w:rsidRPr="00D444E3">
        <w:rPr>
          <w:rFonts w:ascii="Times New Roman" w:hAnsi="Times New Roman" w:cs="Times New Roman"/>
          <w:b/>
          <w:sz w:val="28"/>
          <w:szCs w:val="28"/>
          <w:lang w:val="ky-KG"/>
        </w:rPr>
        <w:t>гумандаштыруу</w:t>
      </w:r>
      <w:r>
        <w:rPr>
          <w:rFonts w:ascii="Times New Roman" w:hAnsi="Times New Roman" w:cs="Times New Roman"/>
          <w:sz w:val="28"/>
          <w:szCs w:val="28"/>
          <w:lang w:val="ky-KG"/>
        </w:rPr>
        <w:t xml:space="preserve"> </w:t>
      </w:r>
      <w:r w:rsidRPr="00D444E3">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D444E3">
        <w:rPr>
          <w:rFonts w:ascii="Times New Roman" w:hAnsi="Times New Roman" w:cs="Times New Roman"/>
          <w:sz w:val="28"/>
          <w:szCs w:val="28"/>
          <w:lang w:val="ky-KG"/>
        </w:rPr>
        <w:t xml:space="preserve">дүйнөнүн көптөгөн өлкөлөрүндө азыркы жазык мыйзамынын маанилүү </w:t>
      </w:r>
      <w:r>
        <w:rPr>
          <w:rFonts w:ascii="Times New Roman" w:hAnsi="Times New Roman" w:cs="Times New Roman"/>
          <w:sz w:val="28"/>
          <w:szCs w:val="28"/>
          <w:lang w:val="ky-KG"/>
        </w:rPr>
        <w:t>тенденциясы</w:t>
      </w:r>
      <w:r w:rsidRPr="00D444E3">
        <w:rPr>
          <w:rFonts w:ascii="Times New Roman" w:hAnsi="Times New Roman" w:cs="Times New Roman"/>
          <w:sz w:val="28"/>
          <w:szCs w:val="28"/>
          <w:lang w:val="ky-KG"/>
        </w:rPr>
        <w:t xml:space="preserve"> аны </w:t>
      </w:r>
      <w:r>
        <w:rPr>
          <w:rFonts w:ascii="Times New Roman" w:hAnsi="Times New Roman" w:cs="Times New Roman"/>
          <w:sz w:val="28"/>
          <w:szCs w:val="28"/>
          <w:lang w:val="ky-KG"/>
        </w:rPr>
        <w:t>жеңилдетүү</w:t>
      </w:r>
      <w:r w:rsidRPr="00D444E3">
        <w:rPr>
          <w:rFonts w:ascii="Times New Roman" w:hAnsi="Times New Roman" w:cs="Times New Roman"/>
          <w:sz w:val="28"/>
          <w:szCs w:val="28"/>
          <w:lang w:val="ky-KG"/>
        </w:rPr>
        <w:t>, гумандаштыруу болуп саналат.</w:t>
      </w:r>
      <w:r>
        <w:rPr>
          <w:rFonts w:ascii="Times New Roman" w:hAnsi="Times New Roman" w:cs="Times New Roman"/>
          <w:sz w:val="28"/>
          <w:szCs w:val="28"/>
          <w:lang w:val="ky-KG"/>
        </w:rPr>
        <w:t xml:space="preserve"> </w:t>
      </w:r>
      <w:r w:rsidRPr="00B8265B">
        <w:rPr>
          <w:rFonts w:ascii="Times New Roman" w:hAnsi="Times New Roman" w:cs="Times New Roman"/>
          <w:sz w:val="28"/>
          <w:szCs w:val="28"/>
          <w:lang w:val="ky-KG"/>
        </w:rPr>
        <w:t xml:space="preserve">Буга бир нече факторлор </w:t>
      </w:r>
      <w:r>
        <w:rPr>
          <w:rFonts w:ascii="Times New Roman" w:hAnsi="Times New Roman" w:cs="Times New Roman"/>
          <w:sz w:val="28"/>
          <w:szCs w:val="28"/>
          <w:lang w:val="ky-KG"/>
        </w:rPr>
        <w:t>өбөлгө түзүүдө</w:t>
      </w:r>
      <w:r w:rsidRPr="00B8265B">
        <w:rPr>
          <w:rFonts w:ascii="Times New Roman" w:hAnsi="Times New Roman" w:cs="Times New Roman"/>
          <w:sz w:val="28"/>
          <w:szCs w:val="28"/>
          <w:lang w:val="ky-KG"/>
        </w:rPr>
        <w:t>.</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 xml:space="preserve"> </w:t>
      </w:r>
      <w:r w:rsidRPr="00D444E3">
        <w:rPr>
          <w:rFonts w:ascii="Times New Roman" w:hAnsi="Times New Roman" w:cs="Times New Roman"/>
          <w:sz w:val="28"/>
          <w:szCs w:val="28"/>
          <w:lang w:val="ky-KG"/>
        </w:rPr>
        <w:t xml:space="preserve"> Биринчиден, адамзаттын жашоосунун дээрлик бардык чөйрөлөрүн (экономика, соода, маданият, билим берүү, транспорт, </w:t>
      </w:r>
      <w:r>
        <w:rPr>
          <w:rFonts w:ascii="Times New Roman" w:hAnsi="Times New Roman" w:cs="Times New Roman"/>
          <w:sz w:val="28"/>
          <w:szCs w:val="28"/>
          <w:lang w:val="ky-KG"/>
        </w:rPr>
        <w:t>к</w:t>
      </w:r>
      <w:r w:rsidRPr="00D444E3">
        <w:rPr>
          <w:rFonts w:ascii="Times New Roman" w:hAnsi="Times New Roman" w:cs="Times New Roman"/>
          <w:sz w:val="28"/>
          <w:szCs w:val="28"/>
          <w:lang w:val="ky-KG"/>
        </w:rPr>
        <w:t xml:space="preserve">аржы ж. б.), </w:t>
      </w:r>
      <w:r>
        <w:rPr>
          <w:rFonts w:ascii="Times New Roman" w:hAnsi="Times New Roman" w:cs="Times New Roman"/>
          <w:sz w:val="28"/>
          <w:szCs w:val="28"/>
          <w:lang w:val="ky-KG"/>
        </w:rPr>
        <w:t>о</w:t>
      </w:r>
      <w:r w:rsidRPr="00D444E3">
        <w:rPr>
          <w:rFonts w:ascii="Times New Roman" w:hAnsi="Times New Roman" w:cs="Times New Roman"/>
          <w:sz w:val="28"/>
          <w:szCs w:val="28"/>
          <w:lang w:val="ky-KG"/>
        </w:rPr>
        <w:t>шондой эле дүйнөнүн көпчүлүк же жок дегенде бардык аймактарын камты</w:t>
      </w:r>
      <w:r>
        <w:rPr>
          <w:rFonts w:ascii="Times New Roman" w:hAnsi="Times New Roman" w:cs="Times New Roman"/>
          <w:sz w:val="28"/>
          <w:szCs w:val="28"/>
          <w:lang w:val="ky-KG"/>
        </w:rPr>
        <w:t>ган глобалдашуу</w:t>
      </w:r>
      <w:r w:rsidRPr="00D444E3">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D444E3">
        <w:rPr>
          <w:rFonts w:ascii="Times New Roman" w:hAnsi="Times New Roman" w:cs="Times New Roman"/>
          <w:sz w:val="28"/>
          <w:szCs w:val="28"/>
          <w:lang w:val="ky-KG"/>
        </w:rPr>
        <w:t xml:space="preserve"> </w:t>
      </w:r>
      <w:r w:rsidRPr="00B47608">
        <w:rPr>
          <w:rFonts w:ascii="Times New Roman" w:hAnsi="Times New Roman" w:cs="Times New Roman"/>
          <w:sz w:val="28"/>
          <w:szCs w:val="28"/>
          <w:lang w:val="ky-KG"/>
        </w:rPr>
        <w:t xml:space="preserve">экинчиден, биздин көз алдыбызда болуп жаткан илимий-техникалык өзгөрүүлөр, техникадагы жана технологиядагы тынымсыз өзгөрүүлөр,  алар, чындыгында, эч кандай чек араны билишпейт, эч кандай чек араны тааныбайт, миллиондогон жолдор менен өз жолун бузуп жатышат, ал жерде дагы деле болсо күнүмдүк жана көп жылдык жаңы нерсени кабыл албоочулук бар; </w:t>
      </w:r>
      <w:r w:rsidRPr="00D444E3">
        <w:rPr>
          <w:rFonts w:ascii="Times New Roman" w:hAnsi="Times New Roman" w:cs="Times New Roman"/>
          <w:sz w:val="28"/>
          <w:szCs w:val="28"/>
          <w:lang w:val="ky-KG"/>
        </w:rPr>
        <w:t xml:space="preserve"> үчүнчүдөн, көптөгөн өлкөлөрдө жарыяланган демократиялык жана гумандуу</w:t>
      </w:r>
      <w:r>
        <w:rPr>
          <w:rFonts w:ascii="Times New Roman" w:hAnsi="Times New Roman" w:cs="Times New Roman"/>
          <w:sz w:val="28"/>
          <w:szCs w:val="28"/>
          <w:lang w:val="ky-KG"/>
        </w:rPr>
        <w:t>лук</w:t>
      </w:r>
      <w:r w:rsidRPr="00D444E3">
        <w:rPr>
          <w:rFonts w:ascii="Times New Roman" w:hAnsi="Times New Roman" w:cs="Times New Roman"/>
          <w:sz w:val="28"/>
          <w:szCs w:val="28"/>
          <w:lang w:val="ky-KG"/>
        </w:rPr>
        <w:t xml:space="preserve"> принциптерди андан ары өнүктүрүү жана ишке ашыруу зарылдыгы.</w:t>
      </w:r>
      <w:r>
        <w:rPr>
          <w:rFonts w:ascii="Times New Roman" w:hAnsi="Times New Roman" w:cs="Times New Roman"/>
          <w:sz w:val="28"/>
          <w:szCs w:val="28"/>
          <w:lang w:val="ky-KG"/>
        </w:rPr>
        <w:t xml:space="preserve"> </w:t>
      </w:r>
      <w:r w:rsidRPr="00912061">
        <w:rPr>
          <w:rFonts w:ascii="Times New Roman" w:hAnsi="Times New Roman" w:cs="Times New Roman"/>
          <w:b/>
          <w:bCs/>
          <w:sz w:val="28"/>
          <w:szCs w:val="28"/>
          <w:lang w:val="ky-KG"/>
        </w:rPr>
        <w:t xml:space="preserve">(Дубровина Е.С. Коомдук өнүгүү </w:t>
      </w:r>
      <w:r>
        <w:rPr>
          <w:rFonts w:ascii="Times New Roman" w:hAnsi="Times New Roman" w:cs="Times New Roman"/>
          <w:b/>
          <w:bCs/>
          <w:sz w:val="28"/>
          <w:szCs w:val="28"/>
          <w:lang w:val="ky-KG"/>
        </w:rPr>
        <w:t>тенденциясы</w:t>
      </w:r>
      <w:r w:rsidRPr="00912061">
        <w:rPr>
          <w:rFonts w:ascii="Times New Roman" w:hAnsi="Times New Roman" w:cs="Times New Roman"/>
          <w:b/>
          <w:bCs/>
          <w:sz w:val="28"/>
          <w:szCs w:val="28"/>
          <w:lang w:val="ky-KG"/>
        </w:rPr>
        <w:t xml:space="preserve"> катары кылмыш-жаза </w:t>
      </w:r>
      <w:r>
        <w:rPr>
          <w:rFonts w:ascii="Times New Roman" w:hAnsi="Times New Roman" w:cs="Times New Roman"/>
          <w:b/>
          <w:bCs/>
          <w:sz w:val="28"/>
          <w:szCs w:val="28"/>
          <w:lang w:val="ky-KG"/>
        </w:rPr>
        <w:t>укуктарын</w:t>
      </w:r>
      <w:r w:rsidRPr="00912061">
        <w:rPr>
          <w:rFonts w:ascii="Times New Roman" w:hAnsi="Times New Roman" w:cs="Times New Roman"/>
          <w:b/>
          <w:bCs/>
          <w:sz w:val="28"/>
          <w:szCs w:val="28"/>
          <w:lang w:val="ky-KG"/>
        </w:rPr>
        <w:t xml:space="preserve"> гумандаштыруу. </w:t>
      </w:r>
      <w:r w:rsidRPr="00231ADC">
        <w:rPr>
          <w:rFonts w:ascii="Times New Roman" w:hAnsi="Times New Roman" w:cs="Times New Roman"/>
          <w:b/>
          <w:bCs/>
          <w:sz w:val="28"/>
          <w:szCs w:val="28"/>
          <w:lang w:val="ky-KG"/>
        </w:rPr>
        <w:t>Москва мамлекеттик университетинин жарчысы.</w:t>
      </w:r>
      <w:r>
        <w:rPr>
          <w:rFonts w:ascii="Times New Roman" w:hAnsi="Times New Roman" w:cs="Times New Roman"/>
          <w:b/>
          <w:bCs/>
          <w:sz w:val="28"/>
          <w:szCs w:val="28"/>
          <w:lang w:val="ky-KG"/>
        </w:rPr>
        <w:t xml:space="preserve">  </w:t>
      </w:r>
      <w:r w:rsidRPr="00231ADC">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Ю</w:t>
      </w:r>
      <w:r w:rsidRPr="00231ADC">
        <w:rPr>
          <w:rFonts w:ascii="Times New Roman" w:hAnsi="Times New Roman" w:cs="Times New Roman"/>
          <w:b/>
          <w:bCs/>
          <w:sz w:val="28"/>
          <w:szCs w:val="28"/>
          <w:lang w:val="ky-KG"/>
        </w:rPr>
        <w:t>риспруденци</w:t>
      </w:r>
      <w:r>
        <w:rPr>
          <w:rFonts w:ascii="Times New Roman" w:hAnsi="Times New Roman" w:cs="Times New Roman"/>
          <w:b/>
          <w:bCs/>
          <w:sz w:val="28"/>
          <w:szCs w:val="28"/>
          <w:lang w:val="ky-KG"/>
        </w:rPr>
        <w:t>я с</w:t>
      </w:r>
      <w:r w:rsidRPr="00231ADC">
        <w:rPr>
          <w:rFonts w:ascii="Times New Roman" w:hAnsi="Times New Roman" w:cs="Times New Roman"/>
          <w:b/>
          <w:bCs/>
          <w:sz w:val="28"/>
          <w:szCs w:val="28"/>
          <w:lang w:val="ky-KG"/>
        </w:rPr>
        <w:t>ерия</w:t>
      </w:r>
      <w:r>
        <w:rPr>
          <w:rFonts w:ascii="Times New Roman" w:hAnsi="Times New Roman" w:cs="Times New Roman"/>
          <w:b/>
          <w:bCs/>
          <w:sz w:val="28"/>
          <w:szCs w:val="28"/>
          <w:lang w:val="ky-KG"/>
        </w:rPr>
        <w:t>сы</w:t>
      </w:r>
      <w:r w:rsidRPr="00231ADC">
        <w:rPr>
          <w:rFonts w:ascii="Times New Roman" w:hAnsi="Times New Roman" w:cs="Times New Roman"/>
          <w:b/>
          <w:bCs/>
          <w:sz w:val="28"/>
          <w:szCs w:val="28"/>
          <w:lang w:val="ky-KG"/>
        </w:rPr>
        <w:t>. 2018. №4. 162</w:t>
      </w:r>
      <w:r>
        <w:rPr>
          <w:rFonts w:ascii="Times New Roman" w:hAnsi="Times New Roman" w:cs="Times New Roman"/>
          <w:b/>
          <w:bCs/>
          <w:sz w:val="28"/>
          <w:szCs w:val="28"/>
          <w:lang w:val="ky-KG"/>
        </w:rPr>
        <w:t>-б.</w:t>
      </w:r>
      <w:r w:rsidRPr="00231ADC">
        <w:rPr>
          <w:rFonts w:ascii="Times New Roman" w:hAnsi="Times New Roman" w:cs="Times New Roman"/>
          <w:b/>
          <w:bCs/>
          <w:sz w:val="28"/>
          <w:szCs w:val="28"/>
          <w:lang w:val="ky-KG"/>
        </w:rPr>
        <w:t>//ceberltnink.ru</w:t>
      </w:r>
      <w:r w:rsidRPr="00231ADC">
        <w:rPr>
          <w:rFonts w:ascii="Times New Roman" w:hAnsi="Times New Roman" w:cs="Times New Roman"/>
          <w:sz w:val="28"/>
          <w:szCs w:val="28"/>
          <w:lang w:val="ky-KG"/>
        </w:rPr>
        <w:t>).</w:t>
      </w:r>
    </w:p>
    <w:p w14:paraId="378B0EB8" w14:textId="77777777" w:rsidR="0061507A" w:rsidRPr="000E35FC" w:rsidRDefault="0061507A" w:rsidP="0061507A">
      <w:pPr>
        <w:pStyle w:val="Standard"/>
        <w:spacing w:after="0" w:line="312" w:lineRule="auto"/>
        <w:ind w:firstLine="708"/>
        <w:jc w:val="both"/>
        <w:rPr>
          <w:rFonts w:ascii="Times New Roman" w:hAnsi="Times New Roman" w:cs="Times New Roman"/>
          <w:sz w:val="28"/>
          <w:szCs w:val="28"/>
          <w:lang w:val="ky-KG"/>
        </w:rPr>
      </w:pPr>
      <w:r w:rsidRPr="00231ADC">
        <w:rPr>
          <w:rFonts w:ascii="Times New Roman" w:hAnsi="Times New Roman" w:cs="Times New Roman"/>
          <w:sz w:val="28"/>
          <w:szCs w:val="28"/>
          <w:lang w:val="ky-KG"/>
        </w:rPr>
        <w:t xml:space="preserve">Ошондой эле акыркы он жылдыктарда ааламдашуу шартында эл аралык укуктун ченемдери </w:t>
      </w:r>
      <w:r>
        <w:rPr>
          <w:rFonts w:ascii="Times New Roman" w:hAnsi="Times New Roman" w:cs="Times New Roman"/>
          <w:sz w:val="28"/>
          <w:szCs w:val="28"/>
          <w:lang w:val="ky-KG"/>
        </w:rPr>
        <w:t>у</w:t>
      </w:r>
      <w:r w:rsidRPr="00231ADC">
        <w:rPr>
          <w:rFonts w:ascii="Times New Roman" w:hAnsi="Times New Roman" w:cs="Times New Roman"/>
          <w:sz w:val="28"/>
          <w:szCs w:val="28"/>
          <w:lang w:val="ky-KG"/>
        </w:rPr>
        <w:t xml:space="preserve">луттук укуктук </w:t>
      </w:r>
      <w:r>
        <w:rPr>
          <w:rFonts w:ascii="Times New Roman" w:hAnsi="Times New Roman" w:cs="Times New Roman"/>
          <w:sz w:val="28"/>
          <w:szCs w:val="28"/>
          <w:lang w:val="ky-KG"/>
        </w:rPr>
        <w:t>системага</w:t>
      </w:r>
      <w:r w:rsidRPr="00231ADC">
        <w:rPr>
          <w:rFonts w:ascii="Times New Roman" w:hAnsi="Times New Roman" w:cs="Times New Roman"/>
          <w:sz w:val="28"/>
          <w:szCs w:val="28"/>
          <w:lang w:val="ky-KG"/>
        </w:rPr>
        <w:t xml:space="preserve"> кирип кеткени белгилүү. Мындай кырдаалдын </w:t>
      </w:r>
      <w:r>
        <w:rPr>
          <w:rFonts w:ascii="Times New Roman" w:hAnsi="Times New Roman" w:cs="Times New Roman"/>
          <w:sz w:val="28"/>
          <w:szCs w:val="28"/>
          <w:lang w:val="ky-KG"/>
        </w:rPr>
        <w:t xml:space="preserve">айкын </w:t>
      </w:r>
      <w:r w:rsidRPr="00231ADC">
        <w:rPr>
          <w:rFonts w:ascii="Times New Roman" w:hAnsi="Times New Roman" w:cs="Times New Roman"/>
          <w:sz w:val="28"/>
          <w:szCs w:val="28"/>
          <w:lang w:val="ky-KG"/>
        </w:rPr>
        <w:t xml:space="preserve"> мисалы, адам укуктарын коргоо жана </w:t>
      </w:r>
      <w:r>
        <w:rPr>
          <w:rFonts w:ascii="Times New Roman" w:hAnsi="Times New Roman" w:cs="Times New Roman"/>
          <w:sz w:val="28"/>
          <w:szCs w:val="28"/>
          <w:lang w:val="ky-KG"/>
        </w:rPr>
        <w:t>сактоо</w:t>
      </w:r>
      <w:r w:rsidRPr="00231ADC">
        <w:rPr>
          <w:rFonts w:ascii="Times New Roman" w:hAnsi="Times New Roman" w:cs="Times New Roman"/>
          <w:sz w:val="28"/>
          <w:szCs w:val="28"/>
          <w:lang w:val="ky-KG"/>
        </w:rPr>
        <w:t xml:space="preserve"> сыяктуу назик коомдук чөйрөдөгү укук ченемдерин гумандаштыруу болуп саналат. Бүгүнкү күндө бул баалуулуктар </w:t>
      </w:r>
      <w:r>
        <w:rPr>
          <w:rFonts w:ascii="Times New Roman" w:hAnsi="Times New Roman" w:cs="Times New Roman"/>
          <w:sz w:val="28"/>
          <w:szCs w:val="28"/>
          <w:lang w:val="ky-KG"/>
        </w:rPr>
        <w:t>з</w:t>
      </w:r>
      <w:r w:rsidRPr="00231ADC">
        <w:rPr>
          <w:rFonts w:ascii="Times New Roman" w:hAnsi="Times New Roman" w:cs="Times New Roman"/>
          <w:sz w:val="28"/>
          <w:szCs w:val="28"/>
          <w:lang w:val="ky-KG"/>
        </w:rPr>
        <w:t>аманбап мамлекеттердин басымдуу саны катары таанылууда.</w:t>
      </w:r>
      <w:r>
        <w:rPr>
          <w:rFonts w:ascii="Times New Roman" w:hAnsi="Times New Roman" w:cs="Times New Roman"/>
          <w:sz w:val="28"/>
          <w:szCs w:val="28"/>
          <w:lang w:val="ky-KG"/>
        </w:rPr>
        <w:t xml:space="preserve">  </w:t>
      </w:r>
      <w:r w:rsidRPr="00773F67">
        <w:rPr>
          <w:rFonts w:ascii="Times New Roman" w:hAnsi="Times New Roman" w:cs="Times New Roman"/>
          <w:sz w:val="28"/>
          <w:szCs w:val="28"/>
          <w:lang w:val="ky-KG"/>
        </w:rPr>
        <w:t xml:space="preserve">Тескерисинче, аларды четке кагуу, көрмөксөн болуу </w:t>
      </w:r>
      <w:r>
        <w:rPr>
          <w:rFonts w:ascii="Times New Roman" w:hAnsi="Times New Roman" w:cs="Times New Roman"/>
          <w:sz w:val="28"/>
          <w:szCs w:val="28"/>
          <w:lang w:val="ky-KG"/>
        </w:rPr>
        <w:t>к</w:t>
      </w:r>
      <w:r w:rsidRPr="00773F67">
        <w:rPr>
          <w:rFonts w:ascii="Times New Roman" w:hAnsi="Times New Roman" w:cs="Times New Roman"/>
          <w:sz w:val="28"/>
          <w:szCs w:val="28"/>
          <w:lang w:val="ky-KG"/>
        </w:rPr>
        <w:t>айсы бир мамлекетти эл аралык мамилелердеги саясий жана моралдык-этикалык аутсайдерге айландырат</w:t>
      </w:r>
      <w:r>
        <w:rPr>
          <w:rFonts w:ascii="Times New Roman" w:hAnsi="Times New Roman" w:cs="Times New Roman"/>
          <w:sz w:val="28"/>
          <w:szCs w:val="28"/>
          <w:lang w:val="ky-KG"/>
        </w:rPr>
        <w:t>.</w:t>
      </w:r>
      <w:r w:rsidRPr="00773F67">
        <w:rPr>
          <w:rFonts w:ascii="Times New Roman" w:hAnsi="Times New Roman" w:cs="Times New Roman"/>
          <w:sz w:val="28"/>
          <w:szCs w:val="28"/>
          <w:lang w:val="ky-KG"/>
        </w:rPr>
        <w:t xml:space="preserve"> </w:t>
      </w:r>
      <w:r>
        <w:rPr>
          <w:rFonts w:ascii="Times New Roman" w:hAnsi="Times New Roman" w:cs="Times New Roman"/>
          <w:sz w:val="28"/>
          <w:szCs w:val="28"/>
          <w:lang w:val="ky-KG"/>
        </w:rPr>
        <w:t>А</w:t>
      </w:r>
      <w:r w:rsidRPr="00773F67">
        <w:rPr>
          <w:rFonts w:ascii="Times New Roman" w:hAnsi="Times New Roman" w:cs="Times New Roman"/>
          <w:sz w:val="28"/>
          <w:szCs w:val="28"/>
          <w:lang w:val="ky-KG"/>
        </w:rPr>
        <w:t xml:space="preserve">зыркы мамлекеттин </w:t>
      </w:r>
      <w:r>
        <w:rPr>
          <w:rFonts w:ascii="Times New Roman" w:hAnsi="Times New Roman" w:cs="Times New Roman"/>
          <w:sz w:val="28"/>
          <w:szCs w:val="28"/>
          <w:lang w:val="ky-KG"/>
        </w:rPr>
        <w:t>Кылмыш-</w:t>
      </w:r>
      <w:r w:rsidRPr="00773F67">
        <w:rPr>
          <w:rFonts w:ascii="Times New Roman" w:hAnsi="Times New Roman" w:cs="Times New Roman"/>
          <w:sz w:val="28"/>
          <w:szCs w:val="28"/>
          <w:lang w:val="ky-KG"/>
        </w:rPr>
        <w:t>жаз</w:t>
      </w:r>
      <w:r>
        <w:rPr>
          <w:rFonts w:ascii="Times New Roman" w:hAnsi="Times New Roman" w:cs="Times New Roman"/>
          <w:sz w:val="28"/>
          <w:szCs w:val="28"/>
          <w:lang w:val="ky-KG"/>
        </w:rPr>
        <w:t>а</w:t>
      </w:r>
      <w:r w:rsidRPr="00773F67">
        <w:rPr>
          <w:rFonts w:ascii="Times New Roman" w:hAnsi="Times New Roman" w:cs="Times New Roman"/>
          <w:sz w:val="28"/>
          <w:szCs w:val="28"/>
          <w:lang w:val="ky-KG"/>
        </w:rPr>
        <w:t>-укуктук саясаты</w:t>
      </w:r>
      <w:r>
        <w:rPr>
          <w:rFonts w:ascii="Times New Roman" w:hAnsi="Times New Roman" w:cs="Times New Roman"/>
          <w:sz w:val="28"/>
          <w:szCs w:val="28"/>
          <w:lang w:val="ky-KG"/>
        </w:rPr>
        <w:t xml:space="preserve"> </w:t>
      </w:r>
      <w:r w:rsidRPr="00773F67">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773F67">
        <w:rPr>
          <w:rFonts w:ascii="Times New Roman" w:hAnsi="Times New Roman" w:cs="Times New Roman"/>
          <w:sz w:val="28"/>
          <w:szCs w:val="28"/>
          <w:lang w:val="ky-KG"/>
        </w:rPr>
        <w:t xml:space="preserve">кылмыштуулукка каршы аракеттенүүнүн, жеке </w:t>
      </w:r>
      <w:r>
        <w:rPr>
          <w:rFonts w:ascii="Times New Roman" w:hAnsi="Times New Roman" w:cs="Times New Roman"/>
          <w:sz w:val="28"/>
          <w:szCs w:val="28"/>
          <w:lang w:val="ky-KG"/>
        </w:rPr>
        <w:t>инсандын</w:t>
      </w:r>
      <w:r w:rsidRPr="00773F67">
        <w:rPr>
          <w:rFonts w:ascii="Times New Roman" w:hAnsi="Times New Roman" w:cs="Times New Roman"/>
          <w:sz w:val="28"/>
          <w:szCs w:val="28"/>
          <w:lang w:val="ky-KG"/>
        </w:rPr>
        <w:t xml:space="preserve">, ар кандай социалдык топтордун, ал тургай бүтүндөй коомдун базалык баалуулуктарын жана принциптерин коргоонун маанилүү </w:t>
      </w:r>
      <w:r>
        <w:rPr>
          <w:rFonts w:ascii="Times New Roman" w:hAnsi="Times New Roman" w:cs="Times New Roman"/>
          <w:sz w:val="28"/>
          <w:szCs w:val="28"/>
          <w:lang w:val="ky-KG"/>
        </w:rPr>
        <w:t xml:space="preserve">натыйжалуу </w:t>
      </w:r>
      <w:r w:rsidRPr="00773F67">
        <w:rPr>
          <w:rFonts w:ascii="Times New Roman" w:hAnsi="Times New Roman" w:cs="Times New Roman"/>
          <w:sz w:val="28"/>
          <w:szCs w:val="28"/>
          <w:lang w:val="ky-KG"/>
        </w:rPr>
        <w:t xml:space="preserve">куралы. </w:t>
      </w:r>
      <w:r>
        <w:rPr>
          <w:rFonts w:ascii="Times New Roman" w:hAnsi="Times New Roman" w:cs="Times New Roman"/>
          <w:sz w:val="28"/>
          <w:szCs w:val="28"/>
          <w:lang w:val="ky-KG"/>
        </w:rPr>
        <w:t>Ошондуктан</w:t>
      </w:r>
      <w:r w:rsidRPr="00773F67">
        <w:rPr>
          <w:rFonts w:ascii="Times New Roman" w:hAnsi="Times New Roman" w:cs="Times New Roman"/>
          <w:sz w:val="28"/>
          <w:szCs w:val="28"/>
          <w:lang w:val="ky-KG"/>
        </w:rPr>
        <w:t>, адам укуктары жана эркиндиктери принцибинин мазмунун ар кандай көз караштан кароого болот: философиялык, юридикалык жана тарыхый.</w:t>
      </w:r>
      <w:r>
        <w:rPr>
          <w:rFonts w:ascii="Times New Roman" w:hAnsi="Times New Roman" w:cs="Times New Roman"/>
          <w:sz w:val="28"/>
          <w:szCs w:val="28"/>
          <w:lang w:val="ky-KG"/>
        </w:rPr>
        <w:t xml:space="preserve"> </w:t>
      </w:r>
      <w:r w:rsidRPr="000E35F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0E35F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0E35F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0E35F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0E35F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6CC0684E" w14:textId="77777777" w:rsidR="0061507A" w:rsidRPr="007474B0" w:rsidRDefault="0061507A" w:rsidP="0061507A">
      <w:pPr>
        <w:pStyle w:val="Standard"/>
        <w:spacing w:after="0" w:line="312" w:lineRule="auto"/>
        <w:ind w:firstLine="708"/>
        <w:jc w:val="both"/>
        <w:rPr>
          <w:rFonts w:ascii="Times New Roman" w:hAnsi="Times New Roman" w:cs="Times New Roman"/>
          <w:sz w:val="28"/>
          <w:szCs w:val="28"/>
          <w:lang w:val="ky-KG"/>
        </w:rPr>
      </w:pPr>
      <w:r w:rsidRPr="004D0A90">
        <w:rPr>
          <w:rFonts w:ascii="Times New Roman" w:hAnsi="Times New Roman" w:cs="Times New Roman"/>
          <w:sz w:val="28"/>
          <w:szCs w:val="28"/>
          <w:lang w:val="ky-KG"/>
        </w:rPr>
        <w:lastRenderedPageBreak/>
        <w:t>Бул жалпы адамзаттык принциптердин өнүгүү</w:t>
      </w:r>
      <w:r>
        <w:rPr>
          <w:rFonts w:ascii="Times New Roman" w:hAnsi="Times New Roman" w:cs="Times New Roman"/>
          <w:sz w:val="28"/>
          <w:szCs w:val="28"/>
          <w:lang w:val="ky-KG"/>
        </w:rPr>
        <w:t xml:space="preserve">сү </w:t>
      </w:r>
      <w:r w:rsidRPr="004D0A90">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4D0A90">
        <w:rPr>
          <w:rFonts w:ascii="Times New Roman" w:hAnsi="Times New Roman" w:cs="Times New Roman"/>
          <w:sz w:val="28"/>
          <w:szCs w:val="28"/>
          <w:lang w:val="ky-KG"/>
        </w:rPr>
        <w:t xml:space="preserve">прогрессивдүү тарыхый процесстин жемиши. Албетте, кылмыш-жаза </w:t>
      </w:r>
      <w:r>
        <w:rPr>
          <w:rFonts w:ascii="Times New Roman" w:hAnsi="Times New Roman" w:cs="Times New Roman"/>
          <w:sz w:val="28"/>
          <w:szCs w:val="28"/>
          <w:lang w:val="ky-KG"/>
        </w:rPr>
        <w:t>укуктарын</w:t>
      </w:r>
      <w:r w:rsidRPr="004D0A90">
        <w:rPr>
          <w:rFonts w:ascii="Times New Roman" w:hAnsi="Times New Roman" w:cs="Times New Roman"/>
          <w:sz w:val="28"/>
          <w:szCs w:val="28"/>
          <w:lang w:val="ky-KG"/>
        </w:rPr>
        <w:t xml:space="preserve"> жана </w:t>
      </w:r>
      <w:r>
        <w:rPr>
          <w:rFonts w:ascii="Times New Roman" w:hAnsi="Times New Roman" w:cs="Times New Roman"/>
          <w:sz w:val="28"/>
          <w:szCs w:val="28"/>
          <w:lang w:val="ky-KG"/>
        </w:rPr>
        <w:t>бүтүндөй кылмыш-</w:t>
      </w:r>
      <w:r w:rsidRPr="004D0A90">
        <w:rPr>
          <w:rFonts w:ascii="Times New Roman" w:hAnsi="Times New Roman" w:cs="Times New Roman"/>
          <w:sz w:val="28"/>
          <w:szCs w:val="28"/>
          <w:lang w:val="ky-KG"/>
        </w:rPr>
        <w:t>жаз</w:t>
      </w:r>
      <w:r>
        <w:rPr>
          <w:rFonts w:ascii="Times New Roman" w:hAnsi="Times New Roman" w:cs="Times New Roman"/>
          <w:sz w:val="28"/>
          <w:szCs w:val="28"/>
          <w:lang w:val="ky-KG"/>
        </w:rPr>
        <w:t>а</w:t>
      </w:r>
      <w:r w:rsidRPr="004D0A90">
        <w:rPr>
          <w:rFonts w:ascii="Times New Roman" w:hAnsi="Times New Roman" w:cs="Times New Roman"/>
          <w:sz w:val="28"/>
          <w:szCs w:val="28"/>
          <w:lang w:val="ky-KG"/>
        </w:rPr>
        <w:t xml:space="preserve"> сот өндүрүшүн гумандаштыруу маселесин карап жатканда, адамдын кызыкчылыктарын, анын укуктарын жана эркиндиктерин, анын жеке өзгөчөлүктөрүн, анын ичинде </w:t>
      </w:r>
      <w:r>
        <w:rPr>
          <w:rFonts w:ascii="Times New Roman" w:hAnsi="Times New Roman" w:cs="Times New Roman"/>
          <w:sz w:val="28"/>
          <w:szCs w:val="28"/>
          <w:lang w:val="ky-KG"/>
        </w:rPr>
        <w:t>к</w:t>
      </w:r>
      <w:r w:rsidRPr="004D0A90">
        <w:rPr>
          <w:rFonts w:ascii="Times New Roman" w:hAnsi="Times New Roman" w:cs="Times New Roman"/>
          <w:sz w:val="28"/>
          <w:szCs w:val="28"/>
          <w:lang w:val="ky-KG"/>
        </w:rPr>
        <w:t>ылмыш-жаза жазаларын дайындоодо эске алуу керек.</w:t>
      </w:r>
      <w:r>
        <w:rPr>
          <w:rFonts w:ascii="Times New Roman" w:hAnsi="Times New Roman" w:cs="Times New Roman"/>
          <w:sz w:val="28"/>
          <w:szCs w:val="28"/>
          <w:lang w:val="ky-KG"/>
        </w:rPr>
        <w:t xml:space="preserve"> </w:t>
      </w:r>
      <w:r w:rsidRPr="00733486">
        <w:rPr>
          <w:rFonts w:ascii="Times New Roman" w:hAnsi="Times New Roman" w:cs="Times New Roman"/>
          <w:sz w:val="28"/>
          <w:szCs w:val="28"/>
          <w:lang w:val="ky-KG"/>
        </w:rPr>
        <w:t xml:space="preserve">Кылмыш-жаза </w:t>
      </w:r>
      <w:r>
        <w:rPr>
          <w:rFonts w:ascii="Times New Roman" w:hAnsi="Times New Roman" w:cs="Times New Roman"/>
          <w:sz w:val="28"/>
          <w:szCs w:val="28"/>
          <w:lang w:val="ky-KG"/>
        </w:rPr>
        <w:t xml:space="preserve">укуктарын </w:t>
      </w:r>
      <w:r w:rsidRPr="00733486">
        <w:rPr>
          <w:rFonts w:ascii="Times New Roman" w:hAnsi="Times New Roman" w:cs="Times New Roman"/>
          <w:sz w:val="28"/>
          <w:szCs w:val="28"/>
          <w:lang w:val="ky-KG"/>
        </w:rPr>
        <w:t xml:space="preserve">гумандаштыруу процесси төмөнкү багыттарга таасирин тийгизет: 1. кылмыш-жаза </w:t>
      </w:r>
      <w:r>
        <w:rPr>
          <w:rFonts w:ascii="Times New Roman" w:hAnsi="Times New Roman" w:cs="Times New Roman"/>
          <w:sz w:val="28"/>
          <w:szCs w:val="28"/>
          <w:lang w:val="ky-KG"/>
        </w:rPr>
        <w:t xml:space="preserve">укугунун </w:t>
      </w:r>
      <w:r w:rsidRPr="00733486">
        <w:rPr>
          <w:rFonts w:ascii="Times New Roman" w:hAnsi="Times New Roman" w:cs="Times New Roman"/>
          <w:sz w:val="28"/>
          <w:szCs w:val="28"/>
          <w:lang w:val="ky-KG"/>
        </w:rPr>
        <w:t xml:space="preserve">алкагында инсандын укуктук абалын жакшыртуу; 2. кылмыштардын айрым түрлөрүн декриминалдаштыруу; 3. </w:t>
      </w:r>
      <w:r>
        <w:rPr>
          <w:rFonts w:ascii="Times New Roman" w:hAnsi="Times New Roman" w:cs="Times New Roman"/>
          <w:sz w:val="28"/>
          <w:szCs w:val="28"/>
          <w:lang w:val="ky-KG"/>
        </w:rPr>
        <w:t>кылмыш</w:t>
      </w:r>
      <w:r w:rsidRPr="00733486">
        <w:rPr>
          <w:rFonts w:ascii="Times New Roman" w:hAnsi="Times New Roman" w:cs="Times New Roman"/>
          <w:sz w:val="28"/>
          <w:szCs w:val="28"/>
          <w:lang w:val="ky-KG"/>
        </w:rPr>
        <w:t xml:space="preserve">-жаза системасын өркүндөтүү жана жеңилдетүү, </w:t>
      </w:r>
      <w:r>
        <w:rPr>
          <w:rFonts w:ascii="Times New Roman" w:hAnsi="Times New Roman" w:cs="Times New Roman"/>
          <w:sz w:val="28"/>
          <w:szCs w:val="28"/>
          <w:lang w:val="ky-KG"/>
        </w:rPr>
        <w:t>кылмыш-</w:t>
      </w:r>
      <w:r w:rsidRPr="00733486">
        <w:rPr>
          <w:rFonts w:ascii="Times New Roman" w:hAnsi="Times New Roman" w:cs="Times New Roman"/>
          <w:sz w:val="28"/>
          <w:szCs w:val="28"/>
          <w:lang w:val="ky-KG"/>
        </w:rPr>
        <w:t>жаз</w:t>
      </w:r>
      <w:r>
        <w:rPr>
          <w:rFonts w:ascii="Times New Roman" w:hAnsi="Times New Roman" w:cs="Times New Roman"/>
          <w:sz w:val="28"/>
          <w:szCs w:val="28"/>
          <w:lang w:val="ky-KG"/>
        </w:rPr>
        <w:t>а</w:t>
      </w:r>
      <w:r w:rsidRPr="00733486">
        <w:rPr>
          <w:rFonts w:ascii="Times New Roman" w:hAnsi="Times New Roman" w:cs="Times New Roman"/>
          <w:sz w:val="28"/>
          <w:szCs w:val="28"/>
          <w:lang w:val="ky-KG"/>
        </w:rPr>
        <w:t>-аткаруу ченемдерин модернизациялоо</w:t>
      </w:r>
      <w:r>
        <w:rPr>
          <w:rFonts w:ascii="Times New Roman" w:hAnsi="Times New Roman" w:cs="Times New Roman"/>
          <w:sz w:val="28"/>
          <w:szCs w:val="28"/>
          <w:lang w:val="ky-KG"/>
        </w:rPr>
        <w:t xml:space="preserve">. </w:t>
      </w:r>
      <w:r w:rsidRPr="00C17BC1">
        <w:rPr>
          <w:rFonts w:ascii="Times New Roman" w:hAnsi="Times New Roman" w:cs="Times New Roman"/>
          <w:sz w:val="28"/>
          <w:szCs w:val="28"/>
          <w:lang w:val="ky-KG"/>
        </w:rPr>
        <w:t xml:space="preserve">Укук таануучулардын жана </w:t>
      </w:r>
      <w:r>
        <w:rPr>
          <w:rFonts w:ascii="Times New Roman" w:hAnsi="Times New Roman" w:cs="Times New Roman"/>
          <w:sz w:val="28"/>
          <w:szCs w:val="28"/>
          <w:lang w:val="ky-KG"/>
        </w:rPr>
        <w:t>кылмыш-ж</w:t>
      </w:r>
      <w:r w:rsidRPr="00C17BC1">
        <w:rPr>
          <w:rFonts w:ascii="Times New Roman" w:hAnsi="Times New Roman" w:cs="Times New Roman"/>
          <w:sz w:val="28"/>
          <w:szCs w:val="28"/>
          <w:lang w:val="ky-KG"/>
        </w:rPr>
        <w:t>аз</w:t>
      </w:r>
      <w:r>
        <w:rPr>
          <w:rFonts w:ascii="Times New Roman" w:hAnsi="Times New Roman" w:cs="Times New Roman"/>
          <w:sz w:val="28"/>
          <w:szCs w:val="28"/>
          <w:lang w:val="ky-KG"/>
        </w:rPr>
        <w:t>а</w:t>
      </w:r>
      <w:r w:rsidRPr="00C17BC1">
        <w:rPr>
          <w:rFonts w:ascii="Times New Roman" w:hAnsi="Times New Roman" w:cs="Times New Roman"/>
          <w:sz w:val="28"/>
          <w:szCs w:val="28"/>
          <w:lang w:val="ky-KG"/>
        </w:rPr>
        <w:t xml:space="preserve"> укугу боюнча адистердин жалпы пикири төмөнкүдөй позицияга келет: кылмыш-жаза мыйзамдары гумандуу, бирок катаал бойдон калууга тийиш.</w:t>
      </w:r>
      <w:r>
        <w:rPr>
          <w:rFonts w:ascii="Times New Roman" w:hAnsi="Times New Roman" w:cs="Times New Roman"/>
          <w:sz w:val="28"/>
          <w:szCs w:val="28"/>
          <w:lang w:val="ky-KG"/>
        </w:rPr>
        <w:t xml:space="preserve"> </w:t>
      </w:r>
      <w:r w:rsidRPr="00EA7EEA">
        <w:rPr>
          <w:rFonts w:ascii="Times New Roman" w:hAnsi="Times New Roman" w:cs="Times New Roman"/>
          <w:sz w:val="28"/>
          <w:szCs w:val="28"/>
          <w:lang w:val="ky-KG"/>
        </w:rPr>
        <w:t xml:space="preserve">Тактап айтканда, бул маселе КРнын Кылмыш-жаза кодексинин </w:t>
      </w:r>
      <w:r>
        <w:rPr>
          <w:rFonts w:ascii="Times New Roman" w:hAnsi="Times New Roman" w:cs="Times New Roman"/>
          <w:sz w:val="28"/>
          <w:szCs w:val="28"/>
          <w:lang w:val="ky-KG"/>
        </w:rPr>
        <w:t>беренесинде төмөнкүдөй түшүндүрүлөт</w:t>
      </w:r>
      <w:r w:rsidRPr="00EA7EE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7474B0">
        <w:rPr>
          <w:rFonts w:ascii="Times New Roman" w:hAnsi="Times New Roman" w:cs="Times New Roman"/>
          <w:sz w:val="28"/>
          <w:szCs w:val="28"/>
          <w:lang w:val="ky-KG"/>
        </w:rPr>
        <w:t>«</w:t>
      </w:r>
      <w:r w:rsidRPr="007474B0">
        <w:rPr>
          <w:rFonts w:ascii="Times New Roman" w:hAnsi="Times New Roman" w:cs="Times New Roman"/>
          <w:color w:val="000000"/>
          <w:sz w:val="28"/>
          <w:lang w:val="ky-KG"/>
        </w:rPr>
        <w:t>Кылмыш жасаган адамга сот түзөтүү, кайра социалдаштыруу жана жаңы кылмыштарды жасашын алдын алуу максатында, ошондой эле социалдык адилеттүүлүктү калыбына келтирүү максатында зарыл жана жетиштүү жазаны дайындайт. Жаза жана кылмыш-жаза-укуктук таасир этүүнүн башка чаралары дене бойго зыян алып келбеши же адамдын кадыр-баркын кемсинтпеши керек</w:t>
      </w:r>
      <w:r>
        <w:rPr>
          <w:rFonts w:ascii="Arial" w:hAnsi="Arial" w:cs="Arial"/>
          <w:color w:val="000000"/>
          <w:lang w:val="ky-KG"/>
        </w:rPr>
        <w:t xml:space="preserve"> </w:t>
      </w:r>
      <w:r w:rsidRPr="007474B0">
        <w:rPr>
          <w:rFonts w:ascii="Times New Roman" w:hAnsi="Times New Roman" w:cs="Times New Roman"/>
          <w:sz w:val="28"/>
          <w:szCs w:val="28"/>
          <w:lang w:val="ky-KG"/>
        </w:rPr>
        <w:t>(9</w:t>
      </w:r>
      <w:r>
        <w:rPr>
          <w:rFonts w:ascii="Times New Roman" w:hAnsi="Times New Roman" w:cs="Times New Roman"/>
          <w:sz w:val="28"/>
          <w:szCs w:val="28"/>
          <w:lang w:val="ky-KG"/>
        </w:rPr>
        <w:t>-берене</w:t>
      </w:r>
      <w:r w:rsidRPr="007474B0">
        <w:rPr>
          <w:rFonts w:ascii="Times New Roman" w:hAnsi="Times New Roman" w:cs="Times New Roman"/>
          <w:sz w:val="28"/>
          <w:szCs w:val="28"/>
          <w:lang w:val="ky-KG"/>
        </w:rPr>
        <w:t xml:space="preserve"> - </w:t>
      </w:r>
      <w:r>
        <w:rPr>
          <w:rFonts w:ascii="Times New Roman" w:hAnsi="Times New Roman" w:cs="Times New Roman"/>
          <w:sz w:val="28"/>
          <w:szCs w:val="28"/>
          <w:lang w:val="ky-KG"/>
        </w:rPr>
        <w:t>Г</w:t>
      </w:r>
      <w:r w:rsidRPr="007474B0">
        <w:rPr>
          <w:rFonts w:ascii="Times New Roman" w:hAnsi="Times New Roman" w:cs="Times New Roman"/>
          <w:sz w:val="28"/>
          <w:szCs w:val="28"/>
          <w:lang w:val="ky-KG"/>
        </w:rPr>
        <w:t>уманизм</w:t>
      </w:r>
      <w:r>
        <w:rPr>
          <w:rFonts w:ascii="Times New Roman" w:hAnsi="Times New Roman" w:cs="Times New Roman"/>
          <w:sz w:val="28"/>
          <w:szCs w:val="28"/>
          <w:lang w:val="ky-KG"/>
        </w:rPr>
        <w:t xml:space="preserve"> принциби</w:t>
      </w:r>
      <w:r w:rsidRPr="007474B0">
        <w:rPr>
          <w:rFonts w:ascii="Times New Roman" w:hAnsi="Times New Roman" w:cs="Times New Roman"/>
          <w:sz w:val="28"/>
          <w:szCs w:val="28"/>
          <w:lang w:val="ky-KG"/>
        </w:rPr>
        <w:t xml:space="preserve"> </w:t>
      </w:r>
      <w:r>
        <w:rPr>
          <w:rFonts w:ascii="Times New Roman" w:hAnsi="Times New Roman" w:cs="Times New Roman"/>
          <w:sz w:val="28"/>
          <w:szCs w:val="28"/>
          <w:lang w:val="ky-KG"/>
        </w:rPr>
        <w:t>жана</w:t>
      </w:r>
      <w:r w:rsidRPr="007474B0">
        <w:rPr>
          <w:rFonts w:ascii="Times New Roman" w:hAnsi="Times New Roman" w:cs="Times New Roman"/>
          <w:sz w:val="28"/>
          <w:szCs w:val="28"/>
          <w:lang w:val="ky-KG"/>
        </w:rPr>
        <w:t xml:space="preserve"> 10</w:t>
      </w:r>
      <w:r>
        <w:rPr>
          <w:rFonts w:ascii="Times New Roman" w:hAnsi="Times New Roman" w:cs="Times New Roman"/>
          <w:sz w:val="28"/>
          <w:szCs w:val="28"/>
          <w:lang w:val="ky-KG"/>
        </w:rPr>
        <w:t xml:space="preserve">-берене </w:t>
      </w:r>
      <w:r w:rsidRPr="007474B0">
        <w:rPr>
          <w:rFonts w:ascii="Times New Roman" w:hAnsi="Times New Roman" w:cs="Times New Roman"/>
          <w:sz w:val="28"/>
          <w:szCs w:val="28"/>
          <w:lang w:val="ky-KG"/>
        </w:rPr>
        <w:t xml:space="preserve">- </w:t>
      </w:r>
      <w:bookmarkStart w:id="6" w:name="st_10"/>
      <w:r w:rsidRPr="007474B0">
        <w:rPr>
          <w:rFonts w:ascii="Arial" w:hAnsi="Arial" w:cs="Arial"/>
          <w:b/>
          <w:bCs/>
          <w:color w:val="000000"/>
          <w:lang w:val="ky-KG"/>
        </w:rPr>
        <w:t> </w:t>
      </w:r>
      <w:r w:rsidRPr="007474B0">
        <w:rPr>
          <w:rFonts w:ascii="Times New Roman" w:hAnsi="Times New Roman" w:cs="Times New Roman"/>
          <w:bCs/>
          <w:color w:val="000000"/>
          <w:sz w:val="28"/>
          <w:lang w:val="ky-KG"/>
        </w:rPr>
        <w:t>Кылмыш жоопкерчилигинен кутулбоо принциби</w:t>
      </w:r>
      <w:bookmarkEnd w:id="6"/>
      <w:r w:rsidRPr="007474B0">
        <w:rPr>
          <w:rFonts w:ascii="Times New Roman" w:hAnsi="Times New Roman" w:cs="Times New Roman"/>
          <w:sz w:val="28"/>
          <w:szCs w:val="28"/>
          <w:lang w:val="ky-KG"/>
        </w:rPr>
        <w:t>.)»</w:t>
      </w:r>
      <w:r>
        <w:rPr>
          <w:rFonts w:ascii="Times New Roman" w:hAnsi="Times New Roman" w:cs="Times New Roman"/>
          <w:sz w:val="28"/>
          <w:szCs w:val="28"/>
          <w:lang w:val="ky-KG"/>
        </w:rPr>
        <w:t>.</w:t>
      </w:r>
    </w:p>
    <w:p w14:paraId="2C6E72C5" w14:textId="77777777" w:rsidR="0061507A" w:rsidRPr="0072076E" w:rsidRDefault="0061507A" w:rsidP="0061507A">
      <w:pPr>
        <w:pStyle w:val="Standard"/>
        <w:spacing w:after="0" w:line="312" w:lineRule="auto"/>
        <w:ind w:firstLine="708"/>
        <w:jc w:val="both"/>
        <w:rPr>
          <w:rFonts w:ascii="Times New Roman" w:hAnsi="Times New Roman" w:cs="Times New Roman"/>
          <w:sz w:val="28"/>
          <w:szCs w:val="28"/>
          <w:lang w:val="ky-KG"/>
        </w:rPr>
      </w:pPr>
      <w:r w:rsidRPr="0072076E">
        <w:rPr>
          <w:rFonts w:ascii="Times New Roman" w:hAnsi="Times New Roman" w:cs="Times New Roman"/>
          <w:sz w:val="28"/>
          <w:szCs w:val="28"/>
          <w:lang w:val="ky-KG"/>
        </w:rPr>
        <w:t xml:space="preserve">Кыргыз Республикасынын </w:t>
      </w:r>
      <w:r>
        <w:rPr>
          <w:rFonts w:ascii="Times New Roman" w:hAnsi="Times New Roman" w:cs="Times New Roman"/>
          <w:sz w:val="28"/>
          <w:szCs w:val="28"/>
          <w:lang w:val="ky-KG"/>
        </w:rPr>
        <w:t>кылмыш-</w:t>
      </w:r>
      <w:r w:rsidRPr="0072076E">
        <w:rPr>
          <w:rFonts w:ascii="Times New Roman" w:hAnsi="Times New Roman" w:cs="Times New Roman"/>
          <w:sz w:val="28"/>
          <w:szCs w:val="28"/>
          <w:lang w:val="ky-KG"/>
        </w:rPr>
        <w:t>жаз</w:t>
      </w:r>
      <w:r>
        <w:rPr>
          <w:rFonts w:ascii="Times New Roman" w:hAnsi="Times New Roman" w:cs="Times New Roman"/>
          <w:sz w:val="28"/>
          <w:szCs w:val="28"/>
          <w:lang w:val="ky-KG"/>
        </w:rPr>
        <w:t>а укуктарын</w:t>
      </w:r>
      <w:r w:rsidRPr="0072076E">
        <w:rPr>
          <w:rFonts w:ascii="Times New Roman" w:hAnsi="Times New Roman" w:cs="Times New Roman"/>
          <w:sz w:val="28"/>
          <w:szCs w:val="28"/>
          <w:lang w:val="ky-KG"/>
        </w:rPr>
        <w:t xml:space="preserve"> гумандаштыруунун мисалы катары </w:t>
      </w:r>
      <w:r w:rsidRPr="0072076E">
        <w:rPr>
          <w:rFonts w:ascii="Times New Roman" w:hAnsi="Times New Roman" w:cs="Times New Roman"/>
          <w:b/>
          <w:sz w:val="28"/>
          <w:szCs w:val="28"/>
          <w:lang w:val="ky-KG"/>
        </w:rPr>
        <w:t>Кыргыз Республикасынын 2021-жылдын 10-мартындагы № 29 “Жазык мыйзамдары чөйрөсүндөгү айрым мыйзам актыларына өзгөртүүлөрдү киргизүү жөнүндө” Мыйзамын</w:t>
      </w:r>
      <w:r>
        <w:rPr>
          <w:rFonts w:ascii="Times New Roman" w:hAnsi="Times New Roman" w:cs="Times New Roman"/>
          <w:sz w:val="28"/>
          <w:szCs w:val="28"/>
          <w:lang w:val="ky-KG"/>
        </w:rPr>
        <w:t xml:space="preserve"> айтса болот, анын</w:t>
      </w:r>
      <w:r w:rsidRPr="0072076E">
        <w:rPr>
          <w:rFonts w:ascii="Times New Roman" w:hAnsi="Times New Roman" w:cs="Times New Roman"/>
          <w:sz w:val="28"/>
          <w:szCs w:val="28"/>
          <w:lang w:val="ky-KG"/>
        </w:rPr>
        <w:t xml:space="preserve"> 59-</w:t>
      </w:r>
      <w:r>
        <w:rPr>
          <w:rFonts w:ascii="Times New Roman" w:hAnsi="Times New Roman" w:cs="Times New Roman"/>
          <w:sz w:val="28"/>
          <w:szCs w:val="28"/>
          <w:lang w:val="ky-KG"/>
        </w:rPr>
        <w:t>беренесинде</w:t>
      </w:r>
      <w:r w:rsidRPr="0072076E">
        <w:rPr>
          <w:rFonts w:ascii="Times New Roman" w:hAnsi="Times New Roman" w:cs="Times New Roman"/>
          <w:sz w:val="28"/>
          <w:szCs w:val="28"/>
          <w:lang w:val="ky-KG"/>
        </w:rPr>
        <w:t>: "Жазык-жаза жоопкерчилигинен адам ушул Кодексте каралган жосун үчүн кылмыш-жаза жоопкерчилигин жокко чыгарган мыйзам күчүнө кирген күнү кылмыш-жаза жоопкерчилигинен бошотулат" деп айтылат.</w:t>
      </w:r>
      <w:r>
        <w:rPr>
          <w:rFonts w:ascii="Times New Roman" w:hAnsi="Times New Roman" w:cs="Times New Roman"/>
          <w:sz w:val="28"/>
          <w:szCs w:val="28"/>
          <w:lang w:val="ky-KG"/>
        </w:rPr>
        <w:t xml:space="preserve">  </w:t>
      </w:r>
    </w:p>
    <w:p w14:paraId="437655F3" w14:textId="77777777" w:rsidR="007A1B22" w:rsidRPr="006A336A" w:rsidRDefault="007A1B22" w:rsidP="007A1B22">
      <w:pPr>
        <w:pStyle w:val="Standard"/>
        <w:spacing w:after="0" w:line="312" w:lineRule="auto"/>
        <w:jc w:val="both"/>
        <w:rPr>
          <w:rFonts w:ascii="Times New Roman" w:hAnsi="Times New Roman" w:cs="Times New Roman"/>
          <w:sz w:val="28"/>
          <w:szCs w:val="28"/>
          <w:lang w:val="ky-KG"/>
        </w:rPr>
      </w:pPr>
    </w:p>
    <w:p w14:paraId="68EAB8C5" w14:textId="1FA22294" w:rsidR="00481697" w:rsidRDefault="007A1B22" w:rsidP="00481342">
      <w:pPr>
        <w:pStyle w:val="Standard"/>
        <w:spacing w:after="0" w:line="312" w:lineRule="auto"/>
        <w:jc w:val="both"/>
        <w:rPr>
          <w:rFonts w:ascii="Times New Roman" w:hAnsi="Times New Roman" w:cs="Times New Roman"/>
          <w:b/>
          <w:bCs/>
          <w:sz w:val="28"/>
          <w:szCs w:val="28"/>
          <w:lang w:val="ky-KG"/>
        </w:rPr>
      </w:pPr>
      <w:r w:rsidRPr="006A336A">
        <w:rPr>
          <w:rFonts w:ascii="Times New Roman" w:hAnsi="Times New Roman" w:cs="Times New Roman"/>
          <w:sz w:val="28"/>
          <w:szCs w:val="28"/>
          <w:lang w:val="ky-KG"/>
        </w:rPr>
        <w:tab/>
      </w:r>
      <w:r w:rsidR="00A867A7">
        <w:rPr>
          <w:rFonts w:ascii="Times New Roman" w:hAnsi="Times New Roman" w:cs="Times New Roman"/>
          <w:sz w:val="28"/>
          <w:szCs w:val="28"/>
          <w:lang w:val="ky-KG"/>
        </w:rPr>
        <w:t xml:space="preserve"> </w:t>
      </w:r>
      <w:r w:rsidR="00481697" w:rsidRPr="00481697">
        <w:rPr>
          <w:rFonts w:ascii="Times New Roman" w:hAnsi="Times New Roman" w:cs="Times New Roman"/>
          <w:b/>
          <w:sz w:val="28"/>
          <w:szCs w:val="28"/>
          <w:lang w:val="ky-KG"/>
        </w:rPr>
        <w:t>КР мамлекеттик чек арасынан өтүүнүн визасыз режими</w:t>
      </w:r>
      <w:r w:rsidR="00481697">
        <w:rPr>
          <w:rFonts w:ascii="Times New Roman" w:hAnsi="Times New Roman" w:cs="Times New Roman"/>
          <w:b/>
          <w:sz w:val="28"/>
          <w:szCs w:val="28"/>
          <w:lang w:val="ky-KG"/>
        </w:rPr>
        <w:t xml:space="preserve"> </w:t>
      </w:r>
      <w:r w:rsidR="00481697" w:rsidRPr="00481697">
        <w:rPr>
          <w:rFonts w:ascii="Times New Roman" w:hAnsi="Times New Roman" w:cs="Times New Roman"/>
          <w:b/>
          <w:sz w:val="28"/>
          <w:szCs w:val="28"/>
          <w:lang w:val="ky-KG"/>
        </w:rPr>
        <w:t>-</w:t>
      </w:r>
      <w:r w:rsidR="00481697">
        <w:rPr>
          <w:rFonts w:ascii="Times New Roman" w:hAnsi="Times New Roman" w:cs="Times New Roman"/>
          <w:b/>
          <w:sz w:val="28"/>
          <w:szCs w:val="28"/>
          <w:lang w:val="ky-KG"/>
        </w:rPr>
        <w:t xml:space="preserve"> </w:t>
      </w:r>
      <w:r w:rsidR="00481697" w:rsidRPr="00481697">
        <w:rPr>
          <w:rFonts w:ascii="Times New Roman" w:hAnsi="Times New Roman" w:cs="Times New Roman"/>
          <w:sz w:val="28"/>
          <w:szCs w:val="28"/>
          <w:lang w:val="ky-KG"/>
        </w:rPr>
        <w:t>дүйнөнүн көпчүлүк өлкөлөрү өздөрүнүн мамлекеттик чек араларынан өтүүнүн, кирүү/чыгуу, болуу жана өз аймагы боюнча жүрүүнүн, чет өлкөлүк жарандар жана жарандыгы жок адамдар үчүн транзиттик өтүүнүн тийиштүү режимин кара</w:t>
      </w:r>
      <w:r w:rsidR="00481697">
        <w:rPr>
          <w:rFonts w:ascii="Times New Roman" w:hAnsi="Times New Roman" w:cs="Times New Roman"/>
          <w:sz w:val="28"/>
          <w:szCs w:val="28"/>
          <w:lang w:val="ky-KG"/>
        </w:rPr>
        <w:t>й</w:t>
      </w:r>
      <w:r w:rsidR="00481697" w:rsidRPr="00481697">
        <w:rPr>
          <w:rFonts w:ascii="Times New Roman" w:hAnsi="Times New Roman" w:cs="Times New Roman"/>
          <w:sz w:val="28"/>
          <w:szCs w:val="28"/>
          <w:lang w:val="ky-KG"/>
        </w:rPr>
        <w:t>т.</w:t>
      </w:r>
      <w:r w:rsidR="00481697">
        <w:rPr>
          <w:rFonts w:ascii="Times New Roman" w:hAnsi="Times New Roman" w:cs="Times New Roman"/>
          <w:b/>
          <w:sz w:val="28"/>
          <w:szCs w:val="28"/>
          <w:lang w:val="ky-KG"/>
        </w:rPr>
        <w:t xml:space="preserve">  </w:t>
      </w:r>
      <w:r w:rsidR="00481697" w:rsidRPr="001C6259">
        <w:rPr>
          <w:rFonts w:ascii="Times New Roman" w:hAnsi="Times New Roman" w:cs="Times New Roman"/>
          <w:sz w:val="28"/>
          <w:szCs w:val="28"/>
          <w:lang w:val="ky-KG"/>
        </w:rPr>
        <w:t xml:space="preserve">Бул үчүн өз өлкөсүнүн компетенттүү мамлекеттик органдары тарабынан берилген жарактуу жол жүрүү документин көрсөтүү гана керек. Мындай режим кирген өлкөнүн миграциялык мыйзамдарын бузуу </w:t>
      </w:r>
      <w:r w:rsidR="00481697" w:rsidRPr="001C6259">
        <w:rPr>
          <w:rFonts w:ascii="Times New Roman" w:hAnsi="Times New Roman" w:cs="Times New Roman"/>
          <w:sz w:val="28"/>
          <w:szCs w:val="28"/>
          <w:lang w:val="ky-KG"/>
        </w:rPr>
        <w:lastRenderedPageBreak/>
        <w:t>тобокелдиги  жок болгон учурда колдонулат, мисалы, мыйзамдуу түрдө өлкөгө кирүү мүмкүнчүлүгү жок, өнүкпөгөн өлкөлөрдүн жарандары көбүнчө мыйзамсыз жашаган статусуна өтүү, жер которуу, мыйзамсыз жумушка орношуу ж.б. менен кайрылышат.</w:t>
      </w:r>
      <w:r w:rsidR="00481697">
        <w:rPr>
          <w:rFonts w:ascii="Times New Roman" w:hAnsi="Times New Roman" w:cs="Times New Roman"/>
          <w:b/>
          <w:sz w:val="28"/>
          <w:szCs w:val="28"/>
          <w:lang w:val="ky-KG"/>
        </w:rPr>
        <w:t xml:space="preserve">  </w:t>
      </w:r>
      <w:r w:rsidR="00481697" w:rsidRPr="003A4DB3">
        <w:rPr>
          <w:rFonts w:ascii="Times New Roman" w:hAnsi="Times New Roman" w:cs="Times New Roman"/>
          <w:sz w:val="28"/>
          <w:szCs w:val="28"/>
          <w:lang w:val="ky-KG"/>
        </w:rPr>
        <w:t>Визасыз өтүү режимин Европа, АКШ, Канада, Австралия, Жаңы Зеландия жана башка жогорку өнүккөн мамлекеттердин жарандары өз ара негизде пайдаланышат.</w:t>
      </w:r>
      <w:r w:rsidR="00481697">
        <w:rPr>
          <w:rFonts w:ascii="Times New Roman" w:hAnsi="Times New Roman" w:cs="Times New Roman"/>
          <w:b/>
          <w:sz w:val="28"/>
          <w:szCs w:val="28"/>
          <w:lang w:val="ky-KG"/>
        </w:rPr>
        <w:t xml:space="preserve"> </w:t>
      </w:r>
      <w:r w:rsidR="00481697" w:rsidRPr="001C6259">
        <w:rPr>
          <w:rFonts w:ascii="Times New Roman" w:hAnsi="Times New Roman" w:cs="Times New Roman"/>
          <w:sz w:val="28"/>
          <w:szCs w:val="28"/>
          <w:lang w:val="ky-KG"/>
        </w:rPr>
        <w:t xml:space="preserve"> </w:t>
      </w:r>
      <w:r w:rsidR="00481697" w:rsidRPr="003A4DB3">
        <w:rPr>
          <w:rFonts w:ascii="Times New Roman" w:hAnsi="Times New Roman" w:cs="Times New Roman"/>
          <w:sz w:val="28"/>
          <w:szCs w:val="28"/>
          <w:lang w:val="ky-KG"/>
        </w:rPr>
        <w:t xml:space="preserve">Өз ара негизде визасыз режимден ЕАЭБге мүчө өлкөлөрдүн (Россия, Беларусь, Казакстан, Кыргызстан жана Армения), ошондой эле </w:t>
      </w:r>
      <w:r w:rsidR="00481697">
        <w:rPr>
          <w:rFonts w:ascii="Times New Roman" w:hAnsi="Times New Roman" w:cs="Times New Roman"/>
          <w:sz w:val="28"/>
          <w:szCs w:val="28"/>
          <w:lang w:val="ky-KG"/>
        </w:rPr>
        <w:t xml:space="preserve">Грузия, </w:t>
      </w:r>
      <w:r w:rsidR="00481697" w:rsidRPr="003A4DB3">
        <w:rPr>
          <w:rFonts w:ascii="Times New Roman" w:hAnsi="Times New Roman" w:cs="Times New Roman"/>
          <w:sz w:val="28"/>
          <w:szCs w:val="28"/>
          <w:lang w:val="ky-KG"/>
        </w:rPr>
        <w:t xml:space="preserve">Азербайжан, Молдова </w:t>
      </w:r>
      <w:r w:rsidR="00481697">
        <w:rPr>
          <w:rFonts w:ascii="Times New Roman" w:hAnsi="Times New Roman" w:cs="Times New Roman"/>
          <w:sz w:val="28"/>
          <w:szCs w:val="28"/>
          <w:lang w:val="ky-KG"/>
        </w:rPr>
        <w:t>ж.б</w:t>
      </w:r>
      <w:r w:rsidR="00481697" w:rsidRPr="003A4DB3">
        <w:rPr>
          <w:rFonts w:ascii="Times New Roman" w:hAnsi="Times New Roman" w:cs="Times New Roman"/>
          <w:sz w:val="28"/>
          <w:szCs w:val="28"/>
          <w:lang w:val="ky-KG"/>
        </w:rPr>
        <w:t xml:space="preserve"> </w:t>
      </w:r>
      <w:r w:rsidR="00481697">
        <w:rPr>
          <w:rFonts w:ascii="Times New Roman" w:hAnsi="Times New Roman" w:cs="Times New Roman"/>
          <w:sz w:val="28"/>
          <w:szCs w:val="28"/>
          <w:lang w:val="ky-KG"/>
        </w:rPr>
        <w:t xml:space="preserve"> </w:t>
      </w:r>
      <w:r w:rsidR="00481697" w:rsidRPr="003A4DB3">
        <w:rPr>
          <w:rFonts w:ascii="Times New Roman" w:hAnsi="Times New Roman" w:cs="Times New Roman"/>
          <w:sz w:val="28"/>
          <w:szCs w:val="28"/>
          <w:lang w:val="ky-KG"/>
        </w:rPr>
        <w:t>жарандары пайдаланышат.</w:t>
      </w:r>
      <w:r w:rsidR="00481697">
        <w:rPr>
          <w:rFonts w:ascii="Times New Roman" w:hAnsi="Times New Roman" w:cs="Times New Roman"/>
          <w:sz w:val="28"/>
          <w:szCs w:val="28"/>
          <w:lang w:val="ky-KG"/>
        </w:rPr>
        <w:t xml:space="preserve">  </w:t>
      </w:r>
      <w:r w:rsidR="00481697" w:rsidRPr="00330F53">
        <w:rPr>
          <w:rFonts w:ascii="Times New Roman" w:hAnsi="Times New Roman" w:cs="Times New Roman"/>
          <w:sz w:val="28"/>
          <w:szCs w:val="28"/>
          <w:lang w:val="ky-KG"/>
        </w:rPr>
        <w:t xml:space="preserve">Мындан тышкары, Кыргызстанга инвестиция жана туризм максатында </w:t>
      </w:r>
      <w:r w:rsidR="00481697">
        <w:rPr>
          <w:rFonts w:ascii="Times New Roman" w:hAnsi="Times New Roman" w:cs="Times New Roman"/>
          <w:sz w:val="28"/>
          <w:szCs w:val="28"/>
          <w:lang w:val="ky-KG"/>
        </w:rPr>
        <w:t>ФРГ</w:t>
      </w:r>
      <w:r w:rsidR="00481697" w:rsidRPr="00330F53">
        <w:rPr>
          <w:rFonts w:ascii="Times New Roman" w:hAnsi="Times New Roman" w:cs="Times New Roman"/>
          <w:sz w:val="28"/>
          <w:szCs w:val="28"/>
          <w:lang w:val="ky-KG"/>
        </w:rPr>
        <w:t>, Япония жана Бельгия, Нидерланды, Ватикан ж.б., жогорку өнүккөн мамлекеттердин жарандары визасыз тартипте кире алышат. Бардыгы болуп 44 мамлекет бар.</w:t>
      </w:r>
      <w:r w:rsidR="00481697">
        <w:rPr>
          <w:rFonts w:ascii="Times New Roman" w:hAnsi="Times New Roman" w:cs="Times New Roman"/>
          <w:sz w:val="28"/>
          <w:szCs w:val="28"/>
          <w:lang w:val="ky-KG"/>
        </w:rPr>
        <w:t xml:space="preserve">  </w:t>
      </w:r>
      <w:r w:rsidR="00481697" w:rsidRPr="003A4DB3">
        <w:rPr>
          <w:rFonts w:ascii="Times New Roman" w:hAnsi="Times New Roman" w:cs="Times New Roman"/>
          <w:sz w:val="28"/>
          <w:szCs w:val="28"/>
          <w:lang w:val="ky-KG"/>
        </w:rPr>
        <w:t xml:space="preserve"> </w:t>
      </w:r>
      <w:r w:rsidR="00481697">
        <w:rPr>
          <w:rFonts w:ascii="Times New Roman" w:hAnsi="Times New Roman" w:cs="Times New Roman"/>
          <w:sz w:val="28"/>
          <w:szCs w:val="28"/>
          <w:lang w:val="ky-KG"/>
        </w:rPr>
        <w:t xml:space="preserve"> </w:t>
      </w:r>
      <w:r w:rsidR="00481697" w:rsidRPr="00330F53">
        <w:rPr>
          <w:rFonts w:ascii="Times New Roman" w:hAnsi="Times New Roman" w:cs="Times New Roman"/>
          <w:b/>
          <w:bCs/>
          <w:sz w:val="28"/>
          <w:szCs w:val="28"/>
          <w:lang w:val="ky-KG"/>
        </w:rPr>
        <w:t>(«</w:t>
      </w:r>
      <w:r w:rsidR="00481697" w:rsidRPr="00330F53">
        <w:rPr>
          <w:rFonts w:ascii="Times New Roman" w:hAnsi="Times New Roman" w:cs="Times New Roman"/>
          <w:b/>
          <w:bCs/>
          <w:color w:val="000000"/>
          <w:spacing w:val="5"/>
          <w:sz w:val="28"/>
          <w:szCs w:val="28"/>
          <w:lang w:val="ky-KG"/>
        </w:rPr>
        <w:t>Айрым мамлекеттердин жарандары үчүн</w:t>
      </w:r>
      <w:r w:rsidR="00481697">
        <w:rPr>
          <w:rFonts w:ascii="Times New Roman" w:hAnsi="Times New Roman" w:cs="Times New Roman"/>
          <w:b/>
          <w:bCs/>
          <w:color w:val="000000"/>
          <w:spacing w:val="5"/>
          <w:sz w:val="28"/>
          <w:szCs w:val="28"/>
          <w:lang w:val="ky-KG"/>
        </w:rPr>
        <w:t xml:space="preserve"> </w:t>
      </w:r>
      <w:r w:rsidR="00481697" w:rsidRPr="00330F53">
        <w:rPr>
          <w:rFonts w:ascii="Times New Roman" w:hAnsi="Times New Roman" w:cs="Times New Roman"/>
          <w:b/>
          <w:bCs/>
          <w:color w:val="000000"/>
          <w:spacing w:val="5"/>
          <w:sz w:val="28"/>
          <w:szCs w:val="28"/>
          <w:lang w:val="ky-KG"/>
        </w:rPr>
        <w:t>60 күнгө чейинки мөөнөткө визасыз</w:t>
      </w:r>
      <w:r w:rsidR="00481697">
        <w:rPr>
          <w:rFonts w:ascii="Times New Roman" w:hAnsi="Times New Roman" w:cs="Times New Roman"/>
          <w:b/>
          <w:bCs/>
          <w:color w:val="000000"/>
          <w:spacing w:val="5"/>
          <w:sz w:val="28"/>
          <w:szCs w:val="28"/>
          <w:lang w:val="ky-KG"/>
        </w:rPr>
        <w:t xml:space="preserve"> </w:t>
      </w:r>
      <w:r w:rsidR="00481697" w:rsidRPr="00330F53">
        <w:rPr>
          <w:rFonts w:ascii="Times New Roman" w:hAnsi="Times New Roman" w:cs="Times New Roman"/>
          <w:b/>
          <w:bCs/>
          <w:color w:val="000000"/>
          <w:spacing w:val="5"/>
          <w:sz w:val="28"/>
          <w:szCs w:val="28"/>
          <w:lang w:val="ky-KG"/>
        </w:rPr>
        <w:t>режим киргизүү жөнүндө</w:t>
      </w:r>
      <w:r w:rsidR="00481697" w:rsidRPr="00330F53">
        <w:rPr>
          <w:rFonts w:ascii="Times New Roman" w:hAnsi="Times New Roman" w:cs="Times New Roman"/>
          <w:b/>
          <w:bCs/>
          <w:sz w:val="28"/>
          <w:szCs w:val="28"/>
          <w:lang w:val="ky-KG"/>
        </w:rPr>
        <w:t xml:space="preserve">» Кыргыз Республикасынын Мыйзамы. </w:t>
      </w:r>
      <w:r w:rsidR="00481697">
        <w:rPr>
          <w:rFonts w:ascii="Times New Roman" w:hAnsi="Times New Roman" w:cs="Times New Roman"/>
          <w:b/>
          <w:bCs/>
          <w:sz w:val="28"/>
          <w:szCs w:val="28"/>
          <w:lang w:val="ky-KG"/>
        </w:rPr>
        <w:t>КРга визасыз режимде кирнн бардык учурларын тмнкдн карагыла</w:t>
      </w:r>
      <w:r w:rsidR="00481697" w:rsidRPr="00330F53">
        <w:rPr>
          <w:rFonts w:ascii="Times New Roman" w:hAnsi="Times New Roman" w:cs="Times New Roman"/>
          <w:b/>
          <w:bCs/>
          <w:sz w:val="28"/>
          <w:szCs w:val="28"/>
          <w:lang w:val="ky-KG"/>
        </w:rPr>
        <w:t>: mfa.kg. https://mfa.kg › citizens-no-visa-needed-2_</w:t>
      </w:r>
    </w:p>
    <w:p w14:paraId="2A154090" w14:textId="4A272FF4" w:rsidR="00122443" w:rsidRDefault="00122443" w:rsidP="00481342">
      <w:pPr>
        <w:pStyle w:val="Standard"/>
        <w:spacing w:after="0" w:line="312" w:lineRule="auto"/>
        <w:jc w:val="both"/>
        <w:rPr>
          <w:rFonts w:ascii="Times New Roman" w:hAnsi="Times New Roman" w:cs="Times New Roman"/>
          <w:b/>
          <w:bCs/>
          <w:sz w:val="28"/>
          <w:szCs w:val="28"/>
          <w:lang w:val="ky-KG"/>
        </w:rPr>
      </w:pPr>
    </w:p>
    <w:p w14:paraId="36B1F761" w14:textId="77777777" w:rsidR="00122443" w:rsidRPr="00122443" w:rsidRDefault="00122443" w:rsidP="00122443">
      <w:pPr>
        <w:pStyle w:val="Standard"/>
        <w:spacing w:after="0" w:line="312" w:lineRule="auto"/>
        <w:ind w:firstLine="708"/>
        <w:jc w:val="both"/>
        <w:rPr>
          <w:rFonts w:ascii="Times New Roman" w:hAnsi="Times New Roman" w:cs="Times New Roman"/>
          <w:b/>
          <w:bCs/>
          <w:sz w:val="28"/>
          <w:szCs w:val="28"/>
          <w:lang w:val="ky-KG"/>
        </w:rPr>
      </w:pPr>
      <w:r w:rsidRPr="00122443">
        <w:rPr>
          <w:rFonts w:ascii="Times New Roman" w:hAnsi="Times New Roman" w:cs="Times New Roman"/>
          <w:b/>
          <w:bCs/>
          <w:sz w:val="28"/>
          <w:szCs w:val="28"/>
          <w:lang w:val="ky-KG"/>
        </w:rPr>
        <w:t>Кыргыз Республикасынын аймагын</w:t>
      </w:r>
      <w:r>
        <w:rPr>
          <w:rFonts w:ascii="Times New Roman" w:hAnsi="Times New Roman" w:cs="Times New Roman"/>
          <w:b/>
          <w:bCs/>
          <w:sz w:val="28"/>
          <w:szCs w:val="28"/>
          <w:lang w:val="ky-KG"/>
        </w:rPr>
        <w:t>а келүүчү</w:t>
      </w:r>
      <w:r w:rsidRPr="00122443">
        <w:rPr>
          <w:rFonts w:ascii="Times New Roman" w:hAnsi="Times New Roman" w:cs="Times New Roman"/>
          <w:b/>
          <w:bCs/>
          <w:sz w:val="28"/>
          <w:szCs w:val="28"/>
          <w:lang w:val="ky-KG"/>
        </w:rPr>
        <w:t xml:space="preserve"> чет өлкөлүк жарандарды жана жарандыгы жок адамдарды каттоо – </w:t>
      </w:r>
      <w:r w:rsidRPr="00122443">
        <w:rPr>
          <w:rFonts w:ascii="Times New Roman" w:hAnsi="Times New Roman" w:cs="Times New Roman"/>
          <w:sz w:val="28"/>
          <w:szCs w:val="28"/>
          <w:lang w:val="ky-KG"/>
        </w:rPr>
        <w:t>чет өлкөлүк жарандарды жана жарандыгы жок адамдарды эсепке алуу максатында өлкөнүн мыйзамдарында каралган жол</w:t>
      </w:r>
      <w:r>
        <w:rPr>
          <w:rFonts w:ascii="Times New Roman" w:hAnsi="Times New Roman" w:cs="Times New Roman"/>
          <w:sz w:val="28"/>
          <w:szCs w:val="28"/>
          <w:lang w:val="ky-KG"/>
        </w:rPr>
        <w:t>-</w:t>
      </w:r>
      <w:r w:rsidRPr="00122443">
        <w:rPr>
          <w:rFonts w:ascii="Times New Roman" w:hAnsi="Times New Roman" w:cs="Times New Roman"/>
          <w:sz w:val="28"/>
          <w:szCs w:val="28"/>
          <w:lang w:val="ky-KG"/>
        </w:rPr>
        <w:t xml:space="preserve">жобо </w:t>
      </w:r>
      <w:r w:rsidRPr="00122443">
        <w:rPr>
          <w:rFonts w:ascii="Times New Roman" w:hAnsi="Times New Roman" w:cs="Times New Roman"/>
          <w:b/>
          <w:bCs/>
          <w:sz w:val="28"/>
          <w:szCs w:val="28"/>
          <w:lang w:val="ky-KG"/>
        </w:rPr>
        <w:t xml:space="preserve">(«Тышкы миграция жөнүндө» Кыргыз Республикасынын 2000-жылдын 17-июлунан </w:t>
      </w:r>
      <w:r>
        <w:rPr>
          <w:rFonts w:ascii="Times New Roman" w:hAnsi="Times New Roman" w:cs="Times New Roman"/>
          <w:b/>
          <w:bCs/>
          <w:sz w:val="28"/>
          <w:szCs w:val="28"/>
          <w:lang w:val="ky-KG"/>
        </w:rPr>
        <w:t>№</w:t>
      </w:r>
      <w:r w:rsidRPr="00122443">
        <w:rPr>
          <w:rFonts w:ascii="Times New Roman" w:hAnsi="Times New Roman" w:cs="Times New Roman"/>
          <w:b/>
          <w:bCs/>
          <w:sz w:val="28"/>
          <w:szCs w:val="28"/>
          <w:lang w:val="ky-KG"/>
        </w:rPr>
        <w:t>61</w:t>
      </w:r>
      <w:r>
        <w:rPr>
          <w:rFonts w:ascii="Times New Roman" w:hAnsi="Times New Roman" w:cs="Times New Roman"/>
          <w:b/>
          <w:bCs/>
          <w:sz w:val="28"/>
          <w:szCs w:val="28"/>
          <w:lang w:val="ky-KG"/>
        </w:rPr>
        <w:t xml:space="preserve"> </w:t>
      </w:r>
      <w:r w:rsidRPr="00122443">
        <w:rPr>
          <w:rFonts w:ascii="Times New Roman" w:hAnsi="Times New Roman" w:cs="Times New Roman"/>
          <w:b/>
          <w:bCs/>
          <w:sz w:val="28"/>
          <w:szCs w:val="28"/>
          <w:lang w:val="ky-KG"/>
        </w:rPr>
        <w:t xml:space="preserve">Мыйзамынын </w:t>
      </w:r>
      <w:r>
        <w:rPr>
          <w:rFonts w:ascii="Times New Roman" w:hAnsi="Times New Roman" w:cs="Times New Roman"/>
          <w:b/>
          <w:bCs/>
          <w:sz w:val="28"/>
          <w:szCs w:val="28"/>
          <w:lang w:val="ky-KG"/>
        </w:rPr>
        <w:t xml:space="preserve">                 </w:t>
      </w:r>
      <w:r w:rsidRPr="00122443">
        <w:rPr>
          <w:rFonts w:ascii="Times New Roman" w:hAnsi="Times New Roman" w:cs="Times New Roman"/>
          <w:b/>
          <w:bCs/>
          <w:sz w:val="28"/>
          <w:szCs w:val="28"/>
          <w:lang w:val="ky-KG"/>
        </w:rPr>
        <w:t>8-12-берене</w:t>
      </w:r>
      <w:r>
        <w:rPr>
          <w:rFonts w:ascii="Times New Roman" w:hAnsi="Times New Roman" w:cs="Times New Roman"/>
          <w:b/>
          <w:bCs/>
          <w:sz w:val="28"/>
          <w:szCs w:val="28"/>
          <w:lang w:val="ky-KG"/>
        </w:rPr>
        <w:t>лер</w:t>
      </w:r>
      <w:r w:rsidRPr="00122443">
        <w:rPr>
          <w:rFonts w:ascii="Times New Roman" w:hAnsi="Times New Roman" w:cs="Times New Roman"/>
          <w:b/>
          <w:bCs/>
          <w:sz w:val="28"/>
          <w:szCs w:val="28"/>
          <w:lang w:val="ky-KG"/>
        </w:rPr>
        <w:t>и жана «Кыргыз Республикасынын аймагында чет өлкөлүк жарандарды жана жарандыгы жок адамдарды каттоо маселелери жөнүндө» Кыргыз Республикасынын Өкмөтүнүн 2016-жыл</w:t>
      </w:r>
      <w:r>
        <w:rPr>
          <w:rFonts w:ascii="Times New Roman" w:hAnsi="Times New Roman" w:cs="Times New Roman"/>
          <w:b/>
          <w:bCs/>
          <w:sz w:val="28"/>
          <w:szCs w:val="28"/>
          <w:lang w:val="ky-KG"/>
        </w:rPr>
        <w:t>дын</w:t>
      </w:r>
      <w:r w:rsidRPr="00122443">
        <w:rPr>
          <w:rFonts w:ascii="Times New Roman" w:hAnsi="Times New Roman" w:cs="Times New Roman"/>
          <w:b/>
          <w:bCs/>
          <w:sz w:val="28"/>
          <w:szCs w:val="28"/>
          <w:lang w:val="ky-KG"/>
        </w:rPr>
        <w:t xml:space="preserve"> 19-декабрын</w:t>
      </w:r>
      <w:r>
        <w:rPr>
          <w:rFonts w:ascii="Times New Roman" w:hAnsi="Times New Roman" w:cs="Times New Roman"/>
          <w:b/>
          <w:bCs/>
          <w:sz w:val="28"/>
          <w:szCs w:val="28"/>
          <w:lang w:val="ky-KG"/>
        </w:rPr>
        <w:t>дагы</w:t>
      </w:r>
      <w:r w:rsidRPr="00122443">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w:t>
      </w:r>
      <w:r w:rsidRPr="00122443">
        <w:rPr>
          <w:rFonts w:ascii="Times New Roman" w:hAnsi="Times New Roman" w:cs="Times New Roman"/>
          <w:b/>
          <w:bCs/>
          <w:sz w:val="28"/>
          <w:szCs w:val="28"/>
          <w:lang w:val="ky-KG"/>
        </w:rPr>
        <w:t>689</w:t>
      </w:r>
      <w:r>
        <w:rPr>
          <w:rFonts w:ascii="Times New Roman" w:hAnsi="Times New Roman" w:cs="Times New Roman"/>
          <w:b/>
          <w:bCs/>
          <w:sz w:val="28"/>
          <w:szCs w:val="28"/>
          <w:lang w:val="ky-KG"/>
        </w:rPr>
        <w:t xml:space="preserve"> </w:t>
      </w:r>
      <w:r w:rsidRPr="00122443">
        <w:rPr>
          <w:rFonts w:ascii="Times New Roman" w:hAnsi="Times New Roman" w:cs="Times New Roman"/>
          <w:b/>
          <w:bCs/>
          <w:sz w:val="28"/>
          <w:szCs w:val="28"/>
          <w:lang w:val="ky-KG"/>
        </w:rPr>
        <w:t>токтому).</w:t>
      </w:r>
    </w:p>
    <w:p w14:paraId="646C2245" w14:textId="77777777" w:rsidR="00122443" w:rsidRDefault="00122443" w:rsidP="00122443">
      <w:pPr>
        <w:pStyle w:val="Standard"/>
        <w:spacing w:after="0" w:line="312" w:lineRule="auto"/>
        <w:jc w:val="both"/>
        <w:rPr>
          <w:rFonts w:ascii="Times New Roman" w:hAnsi="Times New Roman" w:cs="Times New Roman"/>
          <w:sz w:val="28"/>
          <w:szCs w:val="28"/>
        </w:rPr>
      </w:pPr>
      <w:r w:rsidRPr="00122443">
        <w:rPr>
          <w:rFonts w:ascii="Times New Roman" w:hAnsi="Times New Roman" w:cs="Times New Roman"/>
          <w:sz w:val="28"/>
          <w:szCs w:val="28"/>
          <w:lang w:val="ky-KG"/>
        </w:rPr>
        <w:tab/>
        <w:t xml:space="preserve">Бардык чет өлкөлүк жарандар жана жарандыгы жок адамдар катталууга тийиш. </w:t>
      </w:r>
      <w:r w:rsidRPr="0075344A">
        <w:rPr>
          <w:rFonts w:ascii="Times New Roman" w:hAnsi="Times New Roman" w:cs="Times New Roman"/>
          <w:sz w:val="28"/>
          <w:szCs w:val="28"/>
        </w:rPr>
        <w:t xml:space="preserve">Бирок, ар кандай категориядагы адамдар үчүн ар кандай </w:t>
      </w:r>
      <w:r>
        <w:rPr>
          <w:rFonts w:ascii="Times New Roman" w:hAnsi="Times New Roman" w:cs="Times New Roman"/>
          <w:sz w:val="28"/>
          <w:szCs w:val="28"/>
          <w:lang w:val="ky-KG"/>
        </w:rPr>
        <w:t>жол-жоболор</w:t>
      </w:r>
      <w:r w:rsidRPr="0075344A">
        <w:rPr>
          <w:rFonts w:ascii="Times New Roman" w:hAnsi="Times New Roman" w:cs="Times New Roman"/>
          <w:sz w:val="28"/>
          <w:szCs w:val="28"/>
        </w:rPr>
        <w:t xml:space="preserve"> каралган. </w:t>
      </w:r>
      <w:r w:rsidRPr="00CB7D79">
        <w:rPr>
          <w:rFonts w:ascii="Times New Roman" w:hAnsi="Times New Roman" w:cs="Times New Roman"/>
          <w:sz w:val="28"/>
          <w:szCs w:val="28"/>
        </w:rPr>
        <w:t>Алсак, өзгөчө статусу Кыргыз Республикасы тарабынан таанылган атайын эл аралык коргоодон пайдаланган чет өлкөлүк жарандар, атап айтканда:</w:t>
      </w:r>
    </w:p>
    <w:p w14:paraId="236BAFB3" w14:textId="77777777" w:rsidR="00122443" w:rsidRDefault="00122443" w:rsidP="00122443">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9777BE">
        <w:rPr>
          <w:rFonts w:ascii="Times New Roman" w:hAnsi="Times New Roman" w:cs="Times New Roman"/>
          <w:sz w:val="28"/>
          <w:szCs w:val="28"/>
        </w:rPr>
        <w:t xml:space="preserve">1) Кыргыз Республикасында катталган чет өлкөлүк дипломатиялык өкүлчүлүктөрдүн жана консулдук мекемелердин башчылары, дипломатиялык кызматтын мүчөлөрү, консулдук кызмат адамдары, дипломатиялык өкүлчүлүктөрдүн жана консулдук мекемелердин администрациялык-техникалык кызматынын жана тейлөө кызматынын мүчөлөрү, ошондой эле </w:t>
      </w:r>
      <w:r w:rsidRPr="009777BE">
        <w:rPr>
          <w:rFonts w:ascii="Times New Roman" w:hAnsi="Times New Roman" w:cs="Times New Roman"/>
          <w:sz w:val="28"/>
          <w:szCs w:val="28"/>
        </w:rPr>
        <w:lastRenderedPageBreak/>
        <w:t>эгерде алар аталган өкүлчүлүктөрдүн жана мекемелердин аймагында жашаса, дипломатиялык өкүлчүлүктөрдүн жана консулдук мекемелердин үй-бүлө мүчөлөрү жана меймандары;</w:t>
      </w:r>
    </w:p>
    <w:p w14:paraId="75401873" w14:textId="77777777" w:rsidR="00122443" w:rsidRPr="009777BE" w:rsidRDefault="00122443" w:rsidP="00122443">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9777BE">
        <w:rPr>
          <w:rFonts w:ascii="Times New Roman" w:hAnsi="Times New Roman" w:cs="Times New Roman"/>
          <w:sz w:val="28"/>
          <w:szCs w:val="28"/>
        </w:rPr>
        <w:t>2) Кыргыз Республикасына кызматтык иштери менен келишкен жана дипломатиялык же кызматтык паспорттору бар чет мамлекеттердин ведомстволорунун кызматкерлери жана алардын үй - бүлө мүчөлөрү;</w:t>
      </w:r>
    </w:p>
    <w:p w14:paraId="36F6FD59" w14:textId="77777777" w:rsidR="00122443" w:rsidRPr="009777BE" w:rsidRDefault="00122443" w:rsidP="00122443">
      <w:pPr>
        <w:pStyle w:val="Standard"/>
        <w:spacing w:after="0" w:line="312" w:lineRule="auto"/>
        <w:ind w:firstLine="708"/>
        <w:jc w:val="both"/>
        <w:rPr>
          <w:rFonts w:ascii="Times New Roman" w:hAnsi="Times New Roman" w:cs="Times New Roman"/>
          <w:sz w:val="28"/>
          <w:szCs w:val="28"/>
        </w:rPr>
      </w:pPr>
      <w:r w:rsidRPr="009777BE">
        <w:rPr>
          <w:rFonts w:ascii="Times New Roman" w:hAnsi="Times New Roman" w:cs="Times New Roman"/>
          <w:sz w:val="28"/>
          <w:szCs w:val="28"/>
        </w:rPr>
        <w:t>3) Кыргыз Республикасына кызматтык иштери менен келишкен эл аралык уюмдардын кызмат адамдары, аталган уюмдардын Кыргыз Республикасындагы өкүлчүлүктөрүнүн кызматкерлери, ошондой эле Кыргыз Республикасында штаб - квартирасы бар эл аралык уюмдардагы өкүлчүлүктөрү бар өлкөлөрдүн өкүлчүлүктөрүнүн бул уюмдардын уставдык документтерине же тийиштүү эл аралык келишимдерге ылайык артыкчылыктардан жана иммунитеттерден пайдаланышкан кызматкерлери, алардын үй - бүлө мүчөлөрү.</w:t>
      </w:r>
    </w:p>
    <w:p w14:paraId="3C6205B1" w14:textId="77777777" w:rsidR="00122443" w:rsidRDefault="00122443" w:rsidP="00122443">
      <w:pPr>
        <w:pStyle w:val="Standard"/>
        <w:spacing w:after="0" w:line="312" w:lineRule="auto"/>
        <w:ind w:firstLine="708"/>
        <w:jc w:val="both"/>
        <w:rPr>
          <w:rFonts w:ascii="Times New Roman" w:hAnsi="Times New Roman" w:cs="Times New Roman"/>
          <w:sz w:val="28"/>
          <w:szCs w:val="28"/>
        </w:rPr>
      </w:pPr>
      <w:r w:rsidRPr="009777BE">
        <w:rPr>
          <w:rFonts w:ascii="Times New Roman" w:hAnsi="Times New Roman" w:cs="Times New Roman"/>
          <w:sz w:val="28"/>
          <w:szCs w:val="28"/>
        </w:rPr>
        <w:t>Алардын бардыгы өлкөнүн тышкы иштер министрлигине</w:t>
      </w:r>
      <w:r>
        <w:rPr>
          <w:rFonts w:ascii="Times New Roman" w:hAnsi="Times New Roman" w:cs="Times New Roman"/>
          <w:sz w:val="28"/>
          <w:szCs w:val="28"/>
          <w:lang w:val="ky-KG"/>
        </w:rPr>
        <w:t>н</w:t>
      </w:r>
      <w:r w:rsidRPr="009777BE">
        <w:rPr>
          <w:rFonts w:ascii="Times New Roman" w:hAnsi="Times New Roman" w:cs="Times New Roman"/>
          <w:sz w:val="28"/>
          <w:szCs w:val="28"/>
        </w:rPr>
        <w:t xml:space="preserve"> каттоодон өтүшөт, </w:t>
      </w:r>
      <w:r>
        <w:rPr>
          <w:rFonts w:ascii="Times New Roman" w:hAnsi="Times New Roman" w:cs="Times New Roman"/>
          <w:sz w:val="28"/>
          <w:szCs w:val="28"/>
          <w:lang w:val="ky-KG"/>
        </w:rPr>
        <w:t>ал жактан</w:t>
      </w:r>
      <w:r w:rsidRPr="009777BE">
        <w:rPr>
          <w:rFonts w:ascii="Times New Roman" w:hAnsi="Times New Roman" w:cs="Times New Roman"/>
          <w:sz w:val="28"/>
          <w:szCs w:val="28"/>
        </w:rPr>
        <w:t xml:space="preserve"> атайын аккредитациялык карточкалар алы</w:t>
      </w:r>
      <w:r>
        <w:rPr>
          <w:rFonts w:ascii="Times New Roman" w:hAnsi="Times New Roman" w:cs="Times New Roman"/>
          <w:sz w:val="28"/>
          <w:szCs w:val="28"/>
          <w:lang w:val="ky-KG"/>
        </w:rPr>
        <w:t>шат</w:t>
      </w:r>
      <w:r w:rsidRPr="009777BE">
        <w:rPr>
          <w:rFonts w:ascii="Times New Roman" w:hAnsi="Times New Roman" w:cs="Times New Roman"/>
          <w:sz w:val="28"/>
          <w:szCs w:val="28"/>
        </w:rPr>
        <w:t xml:space="preserve"> же алардын паспортторунда каттоо жөнүндө жазуу жүргүзүлөт.</w:t>
      </w:r>
    </w:p>
    <w:p w14:paraId="17812049" w14:textId="77777777" w:rsidR="00122443" w:rsidRDefault="00122443" w:rsidP="00122443">
      <w:pPr>
        <w:pStyle w:val="Standard"/>
        <w:spacing w:after="0" w:line="312" w:lineRule="auto"/>
        <w:ind w:firstLine="708"/>
        <w:jc w:val="both"/>
        <w:rPr>
          <w:rFonts w:ascii="Times New Roman" w:hAnsi="Times New Roman" w:cs="Times New Roman"/>
          <w:sz w:val="28"/>
          <w:szCs w:val="28"/>
        </w:rPr>
      </w:pPr>
      <w:r w:rsidRPr="009777BE">
        <w:rPr>
          <w:rFonts w:ascii="Times New Roman" w:hAnsi="Times New Roman" w:cs="Times New Roman"/>
          <w:sz w:val="28"/>
          <w:szCs w:val="28"/>
        </w:rPr>
        <w:t xml:space="preserve">Башка чет өлкөлүк жарандар жана жарандыгы жок адамдар Кыргыз Республикасынын </w:t>
      </w:r>
      <w:r>
        <w:rPr>
          <w:rFonts w:ascii="Times New Roman" w:hAnsi="Times New Roman" w:cs="Times New Roman"/>
          <w:sz w:val="28"/>
          <w:szCs w:val="28"/>
          <w:lang w:val="ky-KG"/>
        </w:rPr>
        <w:t>С</w:t>
      </w:r>
      <w:r w:rsidRPr="009777BE">
        <w:rPr>
          <w:rFonts w:ascii="Times New Roman" w:hAnsi="Times New Roman" w:cs="Times New Roman"/>
          <w:sz w:val="28"/>
          <w:szCs w:val="28"/>
        </w:rPr>
        <w:t>анариптик өнүктүрүү министрлигин</w:t>
      </w:r>
      <w:r>
        <w:rPr>
          <w:rFonts w:ascii="Times New Roman" w:hAnsi="Times New Roman" w:cs="Times New Roman"/>
          <w:sz w:val="28"/>
          <w:szCs w:val="28"/>
          <w:lang w:val="ky-KG"/>
        </w:rPr>
        <w:t>е караштуу</w:t>
      </w:r>
      <w:r w:rsidRPr="009777BE">
        <w:rPr>
          <w:rFonts w:ascii="Times New Roman" w:hAnsi="Times New Roman" w:cs="Times New Roman"/>
          <w:sz w:val="28"/>
          <w:szCs w:val="28"/>
        </w:rPr>
        <w:t xml:space="preserve"> Калкты каттоо департаментинин паспорттоштуруу жана калкты каттоо бөлүмдөрүнө</w:t>
      </w:r>
      <w:r>
        <w:rPr>
          <w:rFonts w:ascii="Times New Roman" w:hAnsi="Times New Roman" w:cs="Times New Roman"/>
          <w:sz w:val="28"/>
          <w:szCs w:val="28"/>
          <w:lang w:val="ky-KG"/>
        </w:rPr>
        <w:t>н</w:t>
      </w:r>
      <w:r w:rsidRPr="009777BE">
        <w:rPr>
          <w:rFonts w:ascii="Times New Roman" w:hAnsi="Times New Roman" w:cs="Times New Roman"/>
          <w:sz w:val="28"/>
          <w:szCs w:val="28"/>
        </w:rPr>
        <w:t xml:space="preserve"> (</w:t>
      </w:r>
      <w:r>
        <w:rPr>
          <w:rFonts w:ascii="Times New Roman" w:hAnsi="Times New Roman" w:cs="Times New Roman"/>
          <w:sz w:val="28"/>
          <w:szCs w:val="28"/>
          <w:lang w:val="ky-KG"/>
        </w:rPr>
        <w:t>КТБлар</w:t>
      </w:r>
      <w:r w:rsidRPr="009777BE">
        <w:rPr>
          <w:rFonts w:ascii="Times New Roman" w:hAnsi="Times New Roman" w:cs="Times New Roman"/>
          <w:sz w:val="28"/>
          <w:szCs w:val="28"/>
        </w:rPr>
        <w:t>) каттоодон өтүшү керек.</w:t>
      </w:r>
    </w:p>
    <w:p w14:paraId="4FC040D9" w14:textId="77777777" w:rsidR="00122443" w:rsidRDefault="00122443" w:rsidP="00122443">
      <w:pPr>
        <w:pStyle w:val="Standard"/>
        <w:spacing w:after="0" w:line="312" w:lineRule="auto"/>
        <w:ind w:firstLine="708"/>
        <w:jc w:val="both"/>
        <w:rPr>
          <w:rFonts w:ascii="Times New Roman" w:hAnsi="Times New Roman" w:cs="Times New Roman"/>
          <w:sz w:val="28"/>
          <w:szCs w:val="28"/>
        </w:rPr>
      </w:pPr>
      <w:r w:rsidRPr="009777BE">
        <w:rPr>
          <w:rFonts w:ascii="Times New Roman" w:hAnsi="Times New Roman" w:cs="Times New Roman"/>
          <w:sz w:val="28"/>
          <w:szCs w:val="28"/>
        </w:rPr>
        <w:t xml:space="preserve">Чет өлкөлүк жаран же жарандыгы жок адам, эгерде анын </w:t>
      </w:r>
      <w:r>
        <w:rPr>
          <w:rFonts w:ascii="Times New Roman" w:hAnsi="Times New Roman" w:cs="Times New Roman"/>
          <w:sz w:val="28"/>
          <w:szCs w:val="28"/>
          <w:lang w:val="ky-KG"/>
        </w:rPr>
        <w:t>даректүү</w:t>
      </w:r>
      <w:r w:rsidRPr="009777BE">
        <w:rPr>
          <w:rFonts w:ascii="Times New Roman" w:hAnsi="Times New Roman" w:cs="Times New Roman"/>
          <w:sz w:val="28"/>
          <w:szCs w:val="28"/>
        </w:rPr>
        <w:t xml:space="preserve"> өлкөсү </w:t>
      </w:r>
      <w:r>
        <w:rPr>
          <w:rFonts w:ascii="Times New Roman" w:hAnsi="Times New Roman" w:cs="Times New Roman"/>
          <w:sz w:val="28"/>
          <w:szCs w:val="28"/>
        </w:rPr>
        <w:t>«</w:t>
      </w:r>
      <w:r w:rsidRPr="006144A4">
        <w:rPr>
          <w:rFonts w:ascii="Times New Roman" w:hAnsi="Times New Roman" w:cs="Times New Roman"/>
          <w:sz w:val="28"/>
          <w:szCs w:val="28"/>
        </w:rPr>
        <w:t>Кыргыз Республикасына келген чет өлкөлүк жарандарды жана жарандыгы жок адамдарды турган жери боюнча ыйгарым укуктуу мамлекеттик органдарда, ошондой эле мейманканаларда каттоодон бошотуунун мөөнөтү көрсөтүлгөн чет мамлекеттердин</w:t>
      </w:r>
      <w:r>
        <w:rPr>
          <w:rFonts w:ascii="Times New Roman" w:hAnsi="Times New Roman" w:cs="Times New Roman"/>
          <w:sz w:val="28"/>
          <w:szCs w:val="28"/>
          <w:lang w:val="ky-KG"/>
        </w:rPr>
        <w:t xml:space="preserve"> тизмегине</w:t>
      </w:r>
      <w:r>
        <w:rPr>
          <w:rFonts w:ascii="Times New Roman" w:hAnsi="Times New Roman" w:cs="Times New Roman"/>
          <w:sz w:val="28"/>
          <w:szCs w:val="28"/>
        </w:rPr>
        <w:t>»</w:t>
      </w:r>
      <w:r>
        <w:rPr>
          <w:rFonts w:ascii="Times New Roman" w:hAnsi="Times New Roman" w:cs="Times New Roman"/>
          <w:sz w:val="28"/>
          <w:szCs w:val="28"/>
          <w:lang w:val="ky-KG"/>
        </w:rPr>
        <w:t xml:space="preserve"> </w:t>
      </w:r>
      <w:r w:rsidRPr="009777BE">
        <w:rPr>
          <w:rFonts w:ascii="Times New Roman" w:hAnsi="Times New Roman" w:cs="Times New Roman"/>
          <w:sz w:val="28"/>
          <w:szCs w:val="28"/>
        </w:rPr>
        <w:t>киргизилбесе Кыргызстандын аймагына келгенден кийин беш күндүн ичинде каттоодон өтүүгө тийиш. Бул тизмеге киргизилген өлкөлөрдүн жарандары 10</w:t>
      </w:r>
      <w:r>
        <w:rPr>
          <w:rFonts w:ascii="Times New Roman" w:hAnsi="Times New Roman" w:cs="Times New Roman"/>
          <w:sz w:val="28"/>
          <w:szCs w:val="28"/>
          <w:lang w:val="ky-KG"/>
        </w:rPr>
        <w:t>дон</w:t>
      </w:r>
      <w:r w:rsidRPr="009777BE">
        <w:rPr>
          <w:rFonts w:ascii="Times New Roman" w:hAnsi="Times New Roman" w:cs="Times New Roman"/>
          <w:sz w:val="28"/>
          <w:szCs w:val="28"/>
        </w:rPr>
        <w:t xml:space="preserve"> 90</w:t>
      </w:r>
      <w:r>
        <w:rPr>
          <w:rFonts w:ascii="Times New Roman" w:hAnsi="Times New Roman" w:cs="Times New Roman"/>
          <w:sz w:val="28"/>
          <w:szCs w:val="28"/>
          <w:lang w:val="ky-KG"/>
        </w:rPr>
        <w:t>го чейинки</w:t>
      </w:r>
      <w:r w:rsidRPr="009777BE">
        <w:rPr>
          <w:rFonts w:ascii="Times New Roman" w:hAnsi="Times New Roman" w:cs="Times New Roman"/>
          <w:sz w:val="28"/>
          <w:szCs w:val="28"/>
        </w:rPr>
        <w:t xml:space="preserve"> календардык күн</w:t>
      </w:r>
      <w:r>
        <w:rPr>
          <w:rFonts w:ascii="Times New Roman" w:hAnsi="Times New Roman" w:cs="Times New Roman"/>
          <w:sz w:val="28"/>
          <w:szCs w:val="28"/>
          <w:lang w:val="ky-KG"/>
        </w:rPr>
        <w:t>дүк</w:t>
      </w:r>
      <w:r w:rsidRPr="009777BE">
        <w:rPr>
          <w:rFonts w:ascii="Times New Roman" w:hAnsi="Times New Roman" w:cs="Times New Roman"/>
          <w:sz w:val="28"/>
          <w:szCs w:val="28"/>
        </w:rPr>
        <w:t xml:space="preserve"> мөөнөткө каттоодон өтүүдөн бошотулат.</w:t>
      </w:r>
    </w:p>
    <w:p w14:paraId="1D84A4BE" w14:textId="77777777" w:rsidR="00122443" w:rsidRDefault="00122443" w:rsidP="00122443">
      <w:pPr>
        <w:pStyle w:val="Standard"/>
        <w:spacing w:after="0" w:line="312" w:lineRule="auto"/>
        <w:ind w:firstLine="708"/>
        <w:jc w:val="both"/>
        <w:rPr>
          <w:rFonts w:ascii="Times New Roman" w:hAnsi="Times New Roman" w:cs="Times New Roman"/>
          <w:sz w:val="28"/>
          <w:szCs w:val="28"/>
        </w:rPr>
      </w:pPr>
      <w:r w:rsidRPr="005079E3">
        <w:rPr>
          <w:rFonts w:ascii="Times New Roman" w:hAnsi="Times New Roman" w:cs="Times New Roman"/>
          <w:sz w:val="28"/>
          <w:szCs w:val="28"/>
        </w:rPr>
        <w:t xml:space="preserve">Россия Федерациясынын, Казакстан Республикасынын, Тажикстан Республикасынын, Армения Республикасынын, Беларусь Республикасынын, Грузиянын, Азербайжан Республикасынын, Молдова Республикасынын, Вьетнам Социалисттик Республикасынын, Куба Республикасынын жана Корея Элдик-Демократиялык Республикасынын жарандарын каттоо </w:t>
      </w:r>
      <w:r>
        <w:rPr>
          <w:rFonts w:ascii="Times New Roman" w:hAnsi="Times New Roman" w:cs="Times New Roman"/>
          <w:sz w:val="28"/>
          <w:szCs w:val="28"/>
          <w:lang w:val="ky-KG"/>
        </w:rPr>
        <w:t xml:space="preserve">аймагында </w:t>
      </w:r>
      <w:r w:rsidRPr="005079E3">
        <w:rPr>
          <w:rFonts w:ascii="Times New Roman" w:hAnsi="Times New Roman" w:cs="Times New Roman"/>
          <w:sz w:val="28"/>
          <w:szCs w:val="28"/>
        </w:rPr>
        <w:lastRenderedPageBreak/>
        <w:t>болуу максатына жараша каттоону андан ары узартуу укугу менен алты айдан ашпаган мөөнөткө жүргүзүлөт.</w:t>
      </w:r>
    </w:p>
    <w:p w14:paraId="04B0D3AF" w14:textId="77777777" w:rsidR="00122443" w:rsidRDefault="00122443" w:rsidP="00122443">
      <w:pPr>
        <w:pStyle w:val="Standard"/>
        <w:spacing w:after="0" w:line="312" w:lineRule="auto"/>
        <w:ind w:firstLine="708"/>
        <w:jc w:val="both"/>
        <w:rPr>
          <w:rFonts w:ascii="Times New Roman" w:hAnsi="Times New Roman" w:cs="Times New Roman"/>
          <w:sz w:val="28"/>
          <w:szCs w:val="28"/>
        </w:rPr>
      </w:pPr>
      <w:r w:rsidRPr="00F06B95">
        <w:rPr>
          <w:rFonts w:ascii="Times New Roman" w:hAnsi="Times New Roman" w:cs="Times New Roman"/>
          <w:sz w:val="28"/>
          <w:szCs w:val="28"/>
        </w:rPr>
        <w:t>Чет өлкөлүк жарандарды жана жарандыгы жок адамдарды каттоо Кыргыз Республикасынын аймагында каттоосуз жүрүүгө мүмкүндүк берген акыркы күндөн кечиктирилбестен жүзөгө ашырылат.</w:t>
      </w:r>
    </w:p>
    <w:p w14:paraId="0EB59F11" w14:textId="77777777" w:rsidR="00122443" w:rsidRDefault="00122443" w:rsidP="00122443">
      <w:pPr>
        <w:pStyle w:val="Standard"/>
        <w:spacing w:after="0" w:line="312" w:lineRule="auto"/>
        <w:ind w:firstLine="708"/>
        <w:jc w:val="both"/>
        <w:rPr>
          <w:rFonts w:ascii="Times New Roman" w:hAnsi="Times New Roman" w:cs="Times New Roman"/>
          <w:sz w:val="28"/>
          <w:szCs w:val="28"/>
        </w:rPr>
      </w:pPr>
      <w:r w:rsidRPr="00F06B95">
        <w:rPr>
          <w:rFonts w:ascii="Times New Roman" w:hAnsi="Times New Roman" w:cs="Times New Roman"/>
          <w:sz w:val="28"/>
          <w:szCs w:val="28"/>
        </w:rPr>
        <w:t>Каттоону алуу үчүн чакырган тарап документтердин топтомун көрсөтүшү керек. Эгерде чет өлкөлүк жаран</w:t>
      </w:r>
      <w:r>
        <w:rPr>
          <w:rFonts w:ascii="Times New Roman" w:hAnsi="Times New Roman" w:cs="Times New Roman"/>
          <w:sz w:val="28"/>
          <w:szCs w:val="28"/>
          <w:lang w:val="ky-KG"/>
        </w:rPr>
        <w:t>ды</w:t>
      </w:r>
      <w:r w:rsidRPr="00F06B95">
        <w:rPr>
          <w:rFonts w:ascii="Times New Roman" w:hAnsi="Times New Roman" w:cs="Times New Roman"/>
          <w:sz w:val="28"/>
          <w:szCs w:val="28"/>
        </w:rPr>
        <w:t xml:space="preserve"> же жарандыгы жок адам</w:t>
      </w:r>
      <w:r>
        <w:rPr>
          <w:rFonts w:ascii="Times New Roman" w:hAnsi="Times New Roman" w:cs="Times New Roman"/>
          <w:sz w:val="28"/>
          <w:szCs w:val="28"/>
          <w:lang w:val="ky-KG"/>
        </w:rPr>
        <w:t>ды</w:t>
      </w:r>
      <w:r w:rsidRPr="00F06B95">
        <w:rPr>
          <w:rFonts w:ascii="Times New Roman" w:hAnsi="Times New Roman" w:cs="Times New Roman"/>
          <w:sz w:val="28"/>
          <w:szCs w:val="28"/>
        </w:rPr>
        <w:t xml:space="preserve"> жеке </w:t>
      </w:r>
      <w:r>
        <w:rPr>
          <w:rFonts w:ascii="Times New Roman" w:hAnsi="Times New Roman" w:cs="Times New Roman"/>
          <w:sz w:val="28"/>
          <w:szCs w:val="28"/>
          <w:lang w:val="ky-KG"/>
        </w:rPr>
        <w:t>жак</w:t>
      </w:r>
      <w:r w:rsidRPr="00F06B95">
        <w:rPr>
          <w:rFonts w:ascii="Times New Roman" w:hAnsi="Times New Roman" w:cs="Times New Roman"/>
          <w:sz w:val="28"/>
          <w:szCs w:val="28"/>
        </w:rPr>
        <w:t xml:space="preserve"> чакырса, анда</w:t>
      </w:r>
      <w:r>
        <w:rPr>
          <w:rFonts w:ascii="Times New Roman" w:hAnsi="Times New Roman" w:cs="Times New Roman"/>
          <w:sz w:val="28"/>
          <w:szCs w:val="28"/>
          <w:lang w:val="ky-KG"/>
        </w:rPr>
        <w:t xml:space="preserve"> төмөндөгүлөр талап кылынат</w:t>
      </w:r>
      <w:r w:rsidRPr="00F06B95">
        <w:rPr>
          <w:rFonts w:ascii="Times New Roman" w:hAnsi="Times New Roman" w:cs="Times New Roman"/>
          <w:sz w:val="28"/>
          <w:szCs w:val="28"/>
        </w:rPr>
        <w:t>:</w:t>
      </w:r>
    </w:p>
    <w:p w14:paraId="68A41562" w14:textId="77777777" w:rsidR="00122443" w:rsidRPr="00F06B95" w:rsidRDefault="00122443" w:rsidP="00122443">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F06B95">
        <w:rPr>
          <w:rFonts w:ascii="Times New Roman" w:hAnsi="Times New Roman" w:cs="Times New Roman"/>
          <w:sz w:val="28"/>
          <w:szCs w:val="28"/>
        </w:rPr>
        <w:t>- чет өлкөлүк жарандын же жарандыгы жок адамдын КТБнын кызматкери тарабынан таризделүүчү арызы;</w:t>
      </w:r>
    </w:p>
    <w:p w14:paraId="79D53201" w14:textId="77777777" w:rsidR="00122443" w:rsidRDefault="00122443" w:rsidP="00122443">
      <w:pPr>
        <w:pStyle w:val="Standard"/>
        <w:spacing w:after="0" w:line="312" w:lineRule="auto"/>
        <w:ind w:firstLine="708"/>
        <w:jc w:val="both"/>
        <w:rPr>
          <w:rFonts w:ascii="Times New Roman" w:hAnsi="Times New Roman" w:cs="Times New Roman"/>
          <w:sz w:val="28"/>
          <w:szCs w:val="28"/>
        </w:rPr>
      </w:pPr>
      <w:r w:rsidRPr="00F06B95">
        <w:rPr>
          <w:rFonts w:ascii="Times New Roman" w:hAnsi="Times New Roman" w:cs="Times New Roman"/>
          <w:sz w:val="28"/>
          <w:szCs w:val="28"/>
        </w:rPr>
        <w:t xml:space="preserve">- кабыл алуучу тараптын өтүнүчү. Кабыл алуучу тарап катары Кыргыз Республикасынын жарандары, туруктуу жашоого укугуна жана/же менчик турак жайга ээ болгон чет өлкөлүк жарандар жана жарандыгы жок адамдар </w:t>
      </w:r>
      <w:r>
        <w:rPr>
          <w:rFonts w:ascii="Times New Roman" w:hAnsi="Times New Roman" w:cs="Times New Roman"/>
          <w:sz w:val="28"/>
          <w:szCs w:val="28"/>
          <w:lang w:val="ky-KG"/>
        </w:rPr>
        <w:t>боло алышат</w:t>
      </w:r>
      <w:r w:rsidRPr="00F06B95">
        <w:rPr>
          <w:rFonts w:ascii="Times New Roman" w:hAnsi="Times New Roman" w:cs="Times New Roman"/>
          <w:sz w:val="28"/>
          <w:szCs w:val="28"/>
        </w:rPr>
        <w:t>;</w:t>
      </w:r>
    </w:p>
    <w:p w14:paraId="02EC55AA" w14:textId="77777777" w:rsidR="00122443" w:rsidRPr="00F83218" w:rsidRDefault="00122443" w:rsidP="00122443">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F83218">
        <w:rPr>
          <w:rFonts w:ascii="Times New Roman" w:hAnsi="Times New Roman" w:cs="Times New Roman"/>
          <w:sz w:val="28"/>
          <w:szCs w:val="28"/>
        </w:rPr>
        <w:t>- чет өлкөлүк жарандын же жарандыгы жок адамдын паспорту же колдонуудагы тийиштүү виза</w:t>
      </w:r>
      <w:r>
        <w:rPr>
          <w:rFonts w:ascii="Times New Roman" w:hAnsi="Times New Roman" w:cs="Times New Roman"/>
          <w:sz w:val="28"/>
          <w:szCs w:val="28"/>
          <w:lang w:val="ky-KG"/>
        </w:rPr>
        <w:t>сы бар</w:t>
      </w:r>
      <w:r w:rsidRPr="00F83218">
        <w:rPr>
          <w:rFonts w:ascii="Times New Roman" w:hAnsi="Times New Roman" w:cs="Times New Roman"/>
          <w:sz w:val="28"/>
          <w:szCs w:val="28"/>
        </w:rPr>
        <w:t xml:space="preserve"> өздүгүн күбөлөндүргөн башка документ;</w:t>
      </w:r>
    </w:p>
    <w:p w14:paraId="3F9F13A1" w14:textId="77777777" w:rsidR="00122443" w:rsidRPr="00F83218" w:rsidRDefault="00122443" w:rsidP="00122443">
      <w:pPr>
        <w:pStyle w:val="Standard"/>
        <w:spacing w:after="0" w:line="312" w:lineRule="auto"/>
        <w:ind w:firstLine="708"/>
        <w:jc w:val="both"/>
        <w:rPr>
          <w:rFonts w:ascii="Times New Roman" w:hAnsi="Times New Roman" w:cs="Times New Roman"/>
          <w:sz w:val="28"/>
          <w:szCs w:val="28"/>
        </w:rPr>
      </w:pPr>
      <w:r w:rsidRPr="00F83218">
        <w:rPr>
          <w:rFonts w:ascii="Times New Roman" w:hAnsi="Times New Roman" w:cs="Times New Roman"/>
          <w:sz w:val="28"/>
          <w:szCs w:val="28"/>
        </w:rPr>
        <w:t>- Кыргыз Республикасынын жаранынын паспорту, кабыл алуучу тарап болуп саналган чет өлкөлүк жарандын же жарандыгы жок адамдын жашап турууга туруктуу уруксаты;</w:t>
      </w:r>
    </w:p>
    <w:p w14:paraId="54C0DC29" w14:textId="77777777" w:rsidR="00122443" w:rsidRDefault="00122443" w:rsidP="00122443">
      <w:pPr>
        <w:pStyle w:val="Standard"/>
        <w:spacing w:after="0" w:line="312" w:lineRule="auto"/>
        <w:ind w:firstLine="708"/>
        <w:jc w:val="both"/>
        <w:rPr>
          <w:rFonts w:ascii="Times New Roman" w:hAnsi="Times New Roman" w:cs="Times New Roman"/>
          <w:sz w:val="28"/>
          <w:szCs w:val="28"/>
        </w:rPr>
      </w:pPr>
      <w:r w:rsidRPr="00F83218">
        <w:rPr>
          <w:rFonts w:ascii="Times New Roman" w:hAnsi="Times New Roman" w:cs="Times New Roman"/>
          <w:sz w:val="28"/>
          <w:szCs w:val="28"/>
        </w:rPr>
        <w:t xml:space="preserve">- мамлекеттик алымдын төлөнгөндүгү жөнүндө </w:t>
      </w:r>
      <w:r>
        <w:rPr>
          <w:rFonts w:ascii="Times New Roman" w:hAnsi="Times New Roman" w:cs="Times New Roman"/>
          <w:sz w:val="28"/>
          <w:szCs w:val="28"/>
          <w:lang w:val="ky-KG"/>
        </w:rPr>
        <w:t>дүмүрчөк.</w:t>
      </w:r>
    </w:p>
    <w:p w14:paraId="05CAE51E" w14:textId="77777777" w:rsidR="00122443" w:rsidRPr="00F83218" w:rsidRDefault="00122443" w:rsidP="00122443">
      <w:pPr>
        <w:pStyle w:val="Standard"/>
        <w:spacing w:after="0" w:line="312" w:lineRule="auto"/>
        <w:ind w:firstLine="708"/>
        <w:jc w:val="both"/>
        <w:rPr>
          <w:rFonts w:ascii="Times New Roman" w:hAnsi="Times New Roman" w:cs="Times New Roman"/>
          <w:sz w:val="28"/>
          <w:szCs w:val="28"/>
        </w:rPr>
      </w:pPr>
      <w:r w:rsidRPr="00F83218">
        <w:rPr>
          <w:rFonts w:ascii="Times New Roman" w:hAnsi="Times New Roman" w:cs="Times New Roman"/>
          <w:sz w:val="28"/>
          <w:szCs w:val="28"/>
        </w:rPr>
        <w:t>Эгерде чет өлкөлүк жаран</w:t>
      </w:r>
      <w:r>
        <w:rPr>
          <w:rFonts w:ascii="Times New Roman" w:hAnsi="Times New Roman" w:cs="Times New Roman"/>
          <w:sz w:val="28"/>
          <w:szCs w:val="28"/>
          <w:lang w:val="ky-KG"/>
        </w:rPr>
        <w:t>ды</w:t>
      </w:r>
      <w:r w:rsidRPr="00F83218">
        <w:rPr>
          <w:rFonts w:ascii="Times New Roman" w:hAnsi="Times New Roman" w:cs="Times New Roman"/>
          <w:sz w:val="28"/>
          <w:szCs w:val="28"/>
        </w:rPr>
        <w:t xml:space="preserve"> же жарандыгы жок адам</w:t>
      </w:r>
      <w:r>
        <w:rPr>
          <w:rFonts w:ascii="Times New Roman" w:hAnsi="Times New Roman" w:cs="Times New Roman"/>
          <w:sz w:val="28"/>
          <w:szCs w:val="28"/>
          <w:lang w:val="ky-KG"/>
        </w:rPr>
        <w:t>ды</w:t>
      </w:r>
      <w:r w:rsidRPr="00F83218">
        <w:rPr>
          <w:rFonts w:ascii="Times New Roman" w:hAnsi="Times New Roman" w:cs="Times New Roman"/>
          <w:sz w:val="28"/>
          <w:szCs w:val="28"/>
        </w:rPr>
        <w:t xml:space="preserve"> юридикалык жак чакырса, анда төмөнкү документтер берилет:</w:t>
      </w:r>
    </w:p>
    <w:p w14:paraId="53C469AB" w14:textId="77777777" w:rsidR="00122443" w:rsidRPr="00F83218" w:rsidRDefault="00122443" w:rsidP="00122443">
      <w:pPr>
        <w:pStyle w:val="Standard"/>
        <w:spacing w:after="0" w:line="312" w:lineRule="auto"/>
        <w:ind w:firstLine="708"/>
        <w:jc w:val="both"/>
        <w:rPr>
          <w:rFonts w:ascii="Times New Roman" w:hAnsi="Times New Roman" w:cs="Times New Roman"/>
          <w:sz w:val="28"/>
          <w:szCs w:val="28"/>
        </w:rPr>
      </w:pPr>
      <w:r w:rsidRPr="00F83218">
        <w:rPr>
          <w:rFonts w:ascii="Times New Roman" w:hAnsi="Times New Roman" w:cs="Times New Roman"/>
          <w:sz w:val="28"/>
          <w:szCs w:val="28"/>
        </w:rPr>
        <w:t>- кабыл алуучу тараптын өтүнүчү;</w:t>
      </w:r>
    </w:p>
    <w:p w14:paraId="3116A0AF" w14:textId="77777777" w:rsidR="00122443" w:rsidRPr="00F83218" w:rsidRDefault="00122443" w:rsidP="00122443">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F83218">
        <w:rPr>
          <w:rFonts w:ascii="Times New Roman" w:hAnsi="Times New Roman" w:cs="Times New Roman"/>
          <w:sz w:val="28"/>
          <w:szCs w:val="28"/>
        </w:rPr>
        <w:t>- чет өлкөлүк жарандын же жарандыгы жок адамдын паспорту же колдонуудагы тийиштүү виза</w:t>
      </w:r>
      <w:r>
        <w:rPr>
          <w:rFonts w:ascii="Times New Roman" w:hAnsi="Times New Roman" w:cs="Times New Roman"/>
          <w:sz w:val="28"/>
          <w:szCs w:val="28"/>
          <w:lang w:val="ky-KG"/>
        </w:rPr>
        <w:t>сы бар</w:t>
      </w:r>
      <w:r w:rsidRPr="00F83218">
        <w:rPr>
          <w:rFonts w:ascii="Times New Roman" w:hAnsi="Times New Roman" w:cs="Times New Roman"/>
          <w:sz w:val="28"/>
          <w:szCs w:val="28"/>
        </w:rPr>
        <w:t xml:space="preserve"> өздүгүн күбөлөндүргөн башка документ;</w:t>
      </w:r>
    </w:p>
    <w:p w14:paraId="4C1F3210" w14:textId="77777777" w:rsidR="00122443" w:rsidRDefault="00122443" w:rsidP="00122443">
      <w:pPr>
        <w:pStyle w:val="Standard"/>
        <w:spacing w:after="0" w:line="312" w:lineRule="auto"/>
        <w:ind w:firstLine="708"/>
        <w:jc w:val="both"/>
        <w:rPr>
          <w:rFonts w:ascii="Times New Roman" w:hAnsi="Times New Roman" w:cs="Times New Roman"/>
          <w:sz w:val="28"/>
          <w:szCs w:val="28"/>
        </w:rPr>
      </w:pPr>
      <w:r w:rsidRPr="00F83218">
        <w:rPr>
          <w:rFonts w:ascii="Times New Roman" w:hAnsi="Times New Roman" w:cs="Times New Roman"/>
          <w:sz w:val="28"/>
          <w:szCs w:val="28"/>
        </w:rPr>
        <w:t xml:space="preserve">- мамлекеттик алымдын төлөнгөндүгү жөнүндө </w:t>
      </w:r>
      <w:r>
        <w:rPr>
          <w:rFonts w:ascii="Times New Roman" w:hAnsi="Times New Roman" w:cs="Times New Roman"/>
          <w:sz w:val="28"/>
          <w:szCs w:val="28"/>
          <w:lang w:val="ky-KG"/>
        </w:rPr>
        <w:t>дүмүрчөк.</w:t>
      </w:r>
    </w:p>
    <w:p w14:paraId="63D07D81" w14:textId="77777777" w:rsidR="00122443" w:rsidRDefault="00122443" w:rsidP="00122443">
      <w:pPr>
        <w:pStyle w:val="Standard"/>
        <w:spacing w:after="0" w:line="312" w:lineRule="auto"/>
        <w:ind w:firstLine="708"/>
        <w:jc w:val="both"/>
        <w:rPr>
          <w:rFonts w:ascii="Times New Roman" w:hAnsi="Times New Roman" w:cs="Times New Roman"/>
          <w:sz w:val="28"/>
          <w:szCs w:val="28"/>
        </w:rPr>
      </w:pPr>
      <w:r w:rsidRPr="00FB567B">
        <w:rPr>
          <w:rFonts w:ascii="Times New Roman" w:hAnsi="Times New Roman" w:cs="Times New Roman"/>
          <w:sz w:val="28"/>
          <w:szCs w:val="28"/>
        </w:rPr>
        <w:t>Чет өлкөлүк жарандардын жана жарандыгы жок адамдардын ар кандай категорияларын каттоо үчүн зарыл болгон документтердин толу</w:t>
      </w:r>
      <w:r>
        <w:rPr>
          <w:rFonts w:ascii="Times New Roman" w:hAnsi="Times New Roman" w:cs="Times New Roman"/>
          <w:sz w:val="28"/>
          <w:szCs w:val="28"/>
          <w:lang w:val="ky-KG"/>
        </w:rPr>
        <w:t>гураак</w:t>
      </w:r>
      <w:r w:rsidRPr="00FB567B">
        <w:rPr>
          <w:rFonts w:ascii="Times New Roman" w:hAnsi="Times New Roman" w:cs="Times New Roman"/>
          <w:sz w:val="28"/>
          <w:szCs w:val="28"/>
        </w:rPr>
        <w:t xml:space="preserve"> тизмеси Кыргыз Республикасынын Өкмөтүнүн </w:t>
      </w:r>
      <w:r>
        <w:rPr>
          <w:rFonts w:ascii="Times New Roman" w:hAnsi="Times New Roman" w:cs="Times New Roman"/>
          <w:sz w:val="28"/>
          <w:szCs w:val="28"/>
          <w:lang w:val="ky-KG"/>
        </w:rPr>
        <w:t xml:space="preserve">2016-жылдын 19-декабрындагы №680 </w:t>
      </w:r>
      <w:r w:rsidRPr="00FB567B">
        <w:rPr>
          <w:rFonts w:ascii="Times New Roman" w:hAnsi="Times New Roman" w:cs="Times New Roman"/>
          <w:sz w:val="28"/>
          <w:szCs w:val="28"/>
        </w:rPr>
        <w:t>токтому менен бекитилген Кыргыз Республикасынын аймагында чет өлкөлүк жарандарды жана жарандыгы жок адамдарды каттоо тартибинин 14-19-пункттарында камтылган.</w:t>
      </w:r>
    </w:p>
    <w:p w14:paraId="506BBB11" w14:textId="77777777" w:rsidR="00122443" w:rsidRDefault="00122443" w:rsidP="00122443">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7469CF">
        <w:rPr>
          <w:rFonts w:ascii="Times New Roman" w:hAnsi="Times New Roman" w:cs="Times New Roman"/>
          <w:sz w:val="28"/>
          <w:szCs w:val="28"/>
        </w:rPr>
        <w:t xml:space="preserve">Каттоодон өтүүдөн баш тартуу административдик укук бузуу болуп саналат, </w:t>
      </w:r>
      <w:r>
        <w:rPr>
          <w:rFonts w:ascii="Times New Roman" w:hAnsi="Times New Roman" w:cs="Times New Roman"/>
          <w:sz w:val="28"/>
          <w:szCs w:val="28"/>
          <w:lang w:val="ky-KG"/>
        </w:rPr>
        <w:t>анда</w:t>
      </w:r>
      <w:r w:rsidRPr="007469CF">
        <w:rPr>
          <w:rFonts w:ascii="Times New Roman" w:hAnsi="Times New Roman" w:cs="Times New Roman"/>
          <w:sz w:val="28"/>
          <w:szCs w:val="28"/>
        </w:rPr>
        <w:t xml:space="preserve"> чет өлкөлүк жарандар биздин республиканын чегинен тышкары чыгарылууга тийиш. Бул жарандарды чакырган адамдарга Кыргыз Республикасынын 2021-жылдын 28-октябры</w:t>
      </w:r>
      <w:r>
        <w:rPr>
          <w:rFonts w:ascii="Times New Roman" w:hAnsi="Times New Roman" w:cs="Times New Roman"/>
          <w:sz w:val="28"/>
          <w:szCs w:val="28"/>
          <w:lang w:val="ky-KG"/>
        </w:rPr>
        <w:t>ндагы №128</w:t>
      </w:r>
      <w:r w:rsidRPr="007469CF">
        <w:rPr>
          <w:rFonts w:ascii="Times New Roman" w:hAnsi="Times New Roman" w:cs="Times New Roman"/>
          <w:sz w:val="28"/>
          <w:szCs w:val="28"/>
        </w:rPr>
        <w:t xml:space="preserve"> </w:t>
      </w:r>
      <w:r>
        <w:rPr>
          <w:rFonts w:ascii="Times New Roman" w:hAnsi="Times New Roman" w:cs="Times New Roman"/>
          <w:sz w:val="28"/>
          <w:szCs w:val="28"/>
          <w:lang w:val="ky-KG"/>
        </w:rPr>
        <w:t>У</w:t>
      </w:r>
      <w:r w:rsidRPr="007469CF">
        <w:rPr>
          <w:rFonts w:ascii="Times New Roman" w:hAnsi="Times New Roman" w:cs="Times New Roman"/>
          <w:sz w:val="28"/>
          <w:szCs w:val="28"/>
        </w:rPr>
        <w:t xml:space="preserve">кук бузуулар </w:t>
      </w:r>
      <w:r w:rsidRPr="007469CF">
        <w:rPr>
          <w:rFonts w:ascii="Times New Roman" w:hAnsi="Times New Roman" w:cs="Times New Roman"/>
          <w:sz w:val="28"/>
          <w:szCs w:val="28"/>
        </w:rPr>
        <w:lastRenderedPageBreak/>
        <w:t>жөнүндө кодексинин 430</w:t>
      </w:r>
      <w:r>
        <w:rPr>
          <w:rFonts w:ascii="Times New Roman" w:hAnsi="Times New Roman" w:cs="Times New Roman"/>
          <w:sz w:val="28"/>
          <w:szCs w:val="28"/>
          <w:lang w:val="ky-KG"/>
        </w:rPr>
        <w:t>-</w:t>
      </w:r>
      <w:r w:rsidRPr="007469CF">
        <w:rPr>
          <w:rFonts w:ascii="Times New Roman" w:hAnsi="Times New Roman" w:cs="Times New Roman"/>
          <w:sz w:val="28"/>
          <w:szCs w:val="28"/>
        </w:rPr>
        <w:t xml:space="preserve">беренесине ылайык жеке жактарга </w:t>
      </w:r>
      <w:r>
        <w:rPr>
          <w:rFonts w:ascii="Times New Roman" w:hAnsi="Times New Roman" w:cs="Times New Roman"/>
          <w:sz w:val="28"/>
          <w:szCs w:val="28"/>
          <w:lang w:val="ky-KG"/>
        </w:rPr>
        <w:t>10</w:t>
      </w:r>
      <w:r w:rsidRPr="007469CF">
        <w:rPr>
          <w:rFonts w:ascii="Times New Roman" w:hAnsi="Times New Roman" w:cs="Times New Roman"/>
          <w:sz w:val="28"/>
          <w:szCs w:val="28"/>
        </w:rPr>
        <w:t xml:space="preserve"> эсептик көрсөткүчтүн өлчөмүндө, юридикалык жактарга</w:t>
      </w:r>
      <w:r>
        <w:rPr>
          <w:rFonts w:ascii="Times New Roman" w:hAnsi="Times New Roman" w:cs="Times New Roman"/>
          <w:sz w:val="28"/>
          <w:szCs w:val="28"/>
          <w:lang w:val="ky-KG"/>
        </w:rPr>
        <w:t xml:space="preserve"> </w:t>
      </w:r>
      <w:r w:rsidRPr="007469CF">
        <w:rPr>
          <w:rFonts w:ascii="Times New Roman" w:hAnsi="Times New Roman" w:cs="Times New Roman"/>
          <w:sz w:val="28"/>
          <w:szCs w:val="28"/>
        </w:rPr>
        <w:t>50 эсептик көрсөткүчтүн өлчөмүндө айып салынат.</w:t>
      </w:r>
    </w:p>
    <w:p w14:paraId="4FF46905" w14:textId="77777777" w:rsidR="00122443" w:rsidRDefault="00122443" w:rsidP="00122443">
      <w:pPr>
        <w:pStyle w:val="Standard"/>
        <w:spacing w:after="0" w:line="312" w:lineRule="auto"/>
        <w:ind w:firstLine="708"/>
        <w:jc w:val="both"/>
        <w:rPr>
          <w:rFonts w:ascii="Times New Roman" w:hAnsi="Times New Roman" w:cs="Times New Roman"/>
          <w:sz w:val="28"/>
          <w:szCs w:val="28"/>
        </w:rPr>
      </w:pPr>
      <w:r w:rsidRPr="00CD6C70">
        <w:rPr>
          <w:rFonts w:ascii="Times New Roman" w:hAnsi="Times New Roman" w:cs="Times New Roman"/>
          <w:sz w:val="28"/>
          <w:szCs w:val="28"/>
        </w:rPr>
        <w:t>КР</w:t>
      </w:r>
      <w:r>
        <w:rPr>
          <w:rFonts w:ascii="Times New Roman" w:hAnsi="Times New Roman" w:cs="Times New Roman"/>
          <w:sz w:val="28"/>
          <w:szCs w:val="28"/>
        </w:rPr>
        <w:t>ны</w:t>
      </w:r>
      <w:r>
        <w:rPr>
          <w:rFonts w:ascii="Times New Roman" w:hAnsi="Times New Roman" w:cs="Times New Roman"/>
          <w:sz w:val="28"/>
          <w:szCs w:val="28"/>
          <w:lang w:val="ky-KG"/>
        </w:rPr>
        <w:t>н</w:t>
      </w:r>
      <w:r w:rsidRPr="00CD6C70">
        <w:rPr>
          <w:rFonts w:ascii="Times New Roman" w:hAnsi="Times New Roman" w:cs="Times New Roman"/>
          <w:sz w:val="28"/>
          <w:szCs w:val="28"/>
        </w:rPr>
        <w:t xml:space="preserve"> аймагында каттоо</w:t>
      </w:r>
      <w:r>
        <w:rPr>
          <w:rFonts w:ascii="Times New Roman" w:hAnsi="Times New Roman" w:cs="Times New Roman"/>
          <w:sz w:val="28"/>
          <w:szCs w:val="28"/>
          <w:lang w:val="ky-KG"/>
        </w:rPr>
        <w:t>го туруудан</w:t>
      </w:r>
      <w:r w:rsidRPr="00CD6C70">
        <w:rPr>
          <w:rFonts w:ascii="Times New Roman" w:hAnsi="Times New Roman" w:cs="Times New Roman"/>
          <w:sz w:val="28"/>
          <w:szCs w:val="28"/>
        </w:rPr>
        <w:t xml:space="preserve"> бошотулгандар:</w:t>
      </w:r>
    </w:p>
    <w:p w14:paraId="6E6DC998" w14:textId="77777777" w:rsidR="00122443" w:rsidRDefault="00122443" w:rsidP="00122443">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Pr="00CD6C70">
        <w:rPr>
          <w:rFonts w:ascii="Times New Roman" w:hAnsi="Times New Roman" w:cs="Times New Roman"/>
          <w:sz w:val="28"/>
          <w:szCs w:val="28"/>
        </w:rPr>
        <w:t>чет өлкөлөрдүн мамлекет жана өкмөт башчылары, Кыргыз Республикасынын Президентинин, Жогорку Кеңешинин жана Министрлер Кабинетинин чакыруусу боюнча Кыргыз Республикасына кел</w:t>
      </w:r>
      <w:r>
        <w:rPr>
          <w:rFonts w:ascii="Times New Roman" w:hAnsi="Times New Roman" w:cs="Times New Roman"/>
          <w:sz w:val="28"/>
          <w:szCs w:val="28"/>
          <w:lang w:val="ky-KG"/>
        </w:rPr>
        <w:t>ге</w:t>
      </w:r>
      <w:r w:rsidRPr="00CD6C70">
        <w:rPr>
          <w:rFonts w:ascii="Times New Roman" w:hAnsi="Times New Roman" w:cs="Times New Roman"/>
          <w:sz w:val="28"/>
          <w:szCs w:val="28"/>
        </w:rPr>
        <w:t>н мамлекеттик, парламенттик жана өкмөттүк делегациялардын мүчөлөрү, бул делегациялардын администрациялык-техникалык персоналы, саналып өткөн адамдардын үй-бүлө мүчөлөрү;</w:t>
      </w:r>
    </w:p>
    <w:p w14:paraId="04DBB1D3" w14:textId="77777777" w:rsidR="00122443" w:rsidRDefault="00122443" w:rsidP="00122443">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Pr="00CD6C70">
        <w:rPr>
          <w:rFonts w:ascii="Times New Roman" w:hAnsi="Times New Roman" w:cs="Times New Roman"/>
          <w:sz w:val="28"/>
          <w:szCs w:val="28"/>
        </w:rPr>
        <w:t xml:space="preserve">Кыргыз Республикасына белгиленген тартипте келген чет өлкөлүк аскердик самолеттордун экипаж мүчөлөрү. Аскердик самолеттордун экипаждарынын мүчөлөрүнүн Кыргыз Республикасынын аймагы боюнча жүрүүсү келген аскердик самолетторду кабыл алуу планына ылайык </w:t>
      </w:r>
      <w:r>
        <w:rPr>
          <w:rFonts w:ascii="Times New Roman" w:hAnsi="Times New Roman" w:cs="Times New Roman"/>
          <w:sz w:val="28"/>
          <w:szCs w:val="28"/>
          <w:lang w:val="ky-KG"/>
        </w:rPr>
        <w:t>жүзөгө</w:t>
      </w:r>
      <w:r w:rsidRPr="00CD6C70">
        <w:rPr>
          <w:rFonts w:ascii="Times New Roman" w:hAnsi="Times New Roman" w:cs="Times New Roman"/>
          <w:sz w:val="28"/>
          <w:szCs w:val="28"/>
        </w:rPr>
        <w:t xml:space="preserve"> ашырылат;</w:t>
      </w:r>
    </w:p>
    <w:p w14:paraId="7B41AAD0" w14:textId="77777777" w:rsidR="00122443" w:rsidRDefault="00122443" w:rsidP="00122443">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Pr="00CD6C70">
        <w:rPr>
          <w:rFonts w:ascii="Times New Roman" w:hAnsi="Times New Roman" w:cs="Times New Roman"/>
          <w:sz w:val="28"/>
          <w:szCs w:val="28"/>
        </w:rPr>
        <w:t>эл аралык авиалиниялардын жарандык аба кемелеринин экипаждарынын курамына кирген адамдар</w:t>
      </w:r>
      <w:r>
        <w:rPr>
          <w:rFonts w:ascii="Times New Roman" w:hAnsi="Times New Roman" w:cs="Times New Roman"/>
          <w:sz w:val="28"/>
          <w:szCs w:val="28"/>
          <w:lang w:val="ky-KG"/>
        </w:rPr>
        <w:t xml:space="preserve">, </w:t>
      </w:r>
      <w:r w:rsidRPr="00CD6C70">
        <w:rPr>
          <w:rFonts w:ascii="Times New Roman" w:hAnsi="Times New Roman" w:cs="Times New Roman"/>
          <w:sz w:val="28"/>
          <w:szCs w:val="28"/>
        </w:rPr>
        <w:t>-</w:t>
      </w:r>
      <w:r>
        <w:rPr>
          <w:rFonts w:ascii="Times New Roman" w:hAnsi="Times New Roman" w:cs="Times New Roman"/>
          <w:sz w:val="28"/>
          <w:szCs w:val="28"/>
          <w:lang w:val="ky-KG"/>
        </w:rPr>
        <w:t xml:space="preserve"> </w:t>
      </w:r>
      <w:r w:rsidRPr="00CD6C70">
        <w:rPr>
          <w:rFonts w:ascii="Times New Roman" w:hAnsi="Times New Roman" w:cs="Times New Roman"/>
          <w:sz w:val="28"/>
          <w:szCs w:val="28"/>
        </w:rPr>
        <w:t xml:space="preserve">колдонуудагы </w:t>
      </w:r>
      <w:r>
        <w:rPr>
          <w:rFonts w:ascii="Times New Roman" w:hAnsi="Times New Roman" w:cs="Times New Roman"/>
          <w:sz w:val="28"/>
          <w:szCs w:val="28"/>
          <w:lang w:val="ky-KG"/>
        </w:rPr>
        <w:t>жүрүү ырааттамасында</w:t>
      </w:r>
      <w:r w:rsidRPr="00CD6C70">
        <w:rPr>
          <w:rFonts w:ascii="Times New Roman" w:hAnsi="Times New Roman" w:cs="Times New Roman"/>
          <w:sz w:val="28"/>
          <w:szCs w:val="28"/>
        </w:rPr>
        <w:t xml:space="preserve"> көрсөтүлгөн аэропорттордо болгон учурда;</w:t>
      </w:r>
    </w:p>
    <w:p w14:paraId="2142F27D" w14:textId="41A3DD58" w:rsidR="00122443" w:rsidRDefault="00122443" w:rsidP="00122443">
      <w:pPr>
        <w:pStyle w:val="Standard"/>
        <w:spacing w:after="0" w:line="312" w:lineRule="auto"/>
        <w:jc w:val="both"/>
        <w:rPr>
          <w:rFonts w:ascii="Times New Roman" w:hAnsi="Times New Roman" w:cs="Times New Roman"/>
          <w:spacing w:val="-20"/>
          <w:sz w:val="28"/>
          <w:szCs w:val="28"/>
        </w:rPr>
      </w:pPr>
      <w:r>
        <w:rPr>
          <w:rFonts w:ascii="Times New Roman" w:hAnsi="Times New Roman" w:cs="Times New Roman"/>
          <w:sz w:val="28"/>
          <w:szCs w:val="28"/>
        </w:rPr>
        <w:tab/>
        <w:t xml:space="preserve">4) </w:t>
      </w:r>
      <w:bookmarkStart w:id="7" w:name="_Hlk162129244"/>
      <w:r>
        <w:rPr>
          <w:rFonts w:ascii="Times New Roman" w:hAnsi="Times New Roman" w:cs="Times New Roman"/>
          <w:sz w:val="28"/>
          <w:szCs w:val="28"/>
        </w:rPr>
        <w:t>«</w:t>
      </w:r>
      <w:r>
        <w:rPr>
          <w:rFonts w:ascii="Times New Roman" w:hAnsi="Times New Roman" w:cs="Times New Roman"/>
          <w:sz w:val="28"/>
          <w:szCs w:val="28"/>
          <w:lang w:val="ky-KG"/>
        </w:rPr>
        <w:t>Че</w:t>
      </w:r>
      <w:r w:rsidRPr="00CD6C70">
        <w:rPr>
          <w:rFonts w:ascii="Times New Roman" w:hAnsi="Times New Roman" w:cs="Times New Roman"/>
          <w:sz w:val="28"/>
          <w:szCs w:val="28"/>
        </w:rPr>
        <w:t xml:space="preserve">т өлкөлүк жарандарга </w:t>
      </w:r>
      <w:r>
        <w:rPr>
          <w:rFonts w:ascii="Times New Roman" w:hAnsi="Times New Roman" w:cs="Times New Roman"/>
          <w:sz w:val="28"/>
          <w:szCs w:val="28"/>
        </w:rPr>
        <w:t>«</w:t>
      </w:r>
      <w:r>
        <w:rPr>
          <w:rFonts w:ascii="Times New Roman" w:hAnsi="Times New Roman" w:cs="Times New Roman"/>
          <w:sz w:val="28"/>
          <w:szCs w:val="28"/>
          <w:lang w:val="ky-KG"/>
        </w:rPr>
        <w:t>С</w:t>
      </w:r>
      <w:r w:rsidRPr="00CD6C70">
        <w:rPr>
          <w:rFonts w:ascii="Times New Roman" w:hAnsi="Times New Roman" w:cs="Times New Roman"/>
          <w:sz w:val="28"/>
          <w:szCs w:val="28"/>
        </w:rPr>
        <w:t>анариптик көчмөн</w:t>
      </w:r>
      <w:r>
        <w:rPr>
          <w:rFonts w:ascii="Times New Roman" w:hAnsi="Times New Roman" w:cs="Times New Roman"/>
          <w:sz w:val="28"/>
          <w:szCs w:val="28"/>
        </w:rPr>
        <w:t>»</w:t>
      </w:r>
      <w:r w:rsidRPr="00CD6C70">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pacing w:val="-20"/>
          <w:sz w:val="28"/>
          <w:szCs w:val="28"/>
        </w:rPr>
        <w:t>Digital nomad»</w:t>
      </w:r>
      <w:r w:rsidRPr="00CD6C70">
        <w:rPr>
          <w:rFonts w:ascii="Times New Roman" w:hAnsi="Times New Roman" w:cs="Times New Roman"/>
          <w:sz w:val="28"/>
          <w:szCs w:val="28"/>
        </w:rPr>
        <w:t>) статусун ыйгаруу боюнча пилоттук долбоорду өткөрүү жөнүндө</w:t>
      </w:r>
      <w:r>
        <w:rPr>
          <w:rFonts w:ascii="Times New Roman" w:hAnsi="Times New Roman" w:cs="Times New Roman"/>
          <w:sz w:val="28"/>
          <w:szCs w:val="28"/>
        </w:rPr>
        <w:t>»</w:t>
      </w:r>
      <w:r w:rsidRPr="00CD6C70">
        <w:rPr>
          <w:rFonts w:ascii="Times New Roman" w:hAnsi="Times New Roman" w:cs="Times New Roman"/>
          <w:sz w:val="28"/>
          <w:szCs w:val="28"/>
        </w:rPr>
        <w:t xml:space="preserve"> Кыргыз Республикасынын Министрлер </w:t>
      </w:r>
      <w:r>
        <w:rPr>
          <w:rFonts w:ascii="Times New Roman" w:hAnsi="Times New Roman" w:cs="Times New Roman"/>
          <w:sz w:val="28"/>
          <w:szCs w:val="28"/>
          <w:lang w:val="ky-KG"/>
        </w:rPr>
        <w:t>К</w:t>
      </w:r>
      <w:r w:rsidRPr="00CD6C70">
        <w:rPr>
          <w:rFonts w:ascii="Times New Roman" w:hAnsi="Times New Roman" w:cs="Times New Roman"/>
          <w:sz w:val="28"/>
          <w:szCs w:val="28"/>
        </w:rPr>
        <w:t xml:space="preserve">абинетинин </w:t>
      </w:r>
      <w:r>
        <w:rPr>
          <w:rFonts w:ascii="Times New Roman" w:hAnsi="Times New Roman" w:cs="Times New Roman"/>
          <w:sz w:val="28"/>
          <w:szCs w:val="28"/>
          <w:lang w:val="ky-KG"/>
        </w:rPr>
        <w:t xml:space="preserve">2022-жылдын 18-августундагы №464 </w:t>
      </w:r>
      <w:r w:rsidRPr="00CD6C70">
        <w:rPr>
          <w:rFonts w:ascii="Times New Roman" w:hAnsi="Times New Roman" w:cs="Times New Roman"/>
          <w:sz w:val="28"/>
          <w:szCs w:val="28"/>
        </w:rPr>
        <w:t xml:space="preserve">токтомуна ылайык </w:t>
      </w:r>
      <w:bookmarkEnd w:id="7"/>
      <w:r w:rsidRPr="00CD6C70">
        <w:rPr>
          <w:rFonts w:ascii="Times New Roman" w:hAnsi="Times New Roman" w:cs="Times New Roman"/>
          <w:sz w:val="28"/>
          <w:szCs w:val="28"/>
        </w:rPr>
        <w:t>12 айга чейинки мөөнөткө санариптик көчмөн визасын алган адамдар</w:t>
      </w:r>
      <w:r>
        <w:rPr>
          <w:rFonts w:ascii="Times New Roman" w:hAnsi="Times New Roman" w:cs="Times New Roman"/>
          <w:spacing w:val="-20"/>
          <w:sz w:val="28"/>
          <w:szCs w:val="28"/>
        </w:rPr>
        <w:t>.</w:t>
      </w:r>
    </w:p>
    <w:p w14:paraId="466F4B2A" w14:textId="6701BCC0" w:rsidR="00545D15" w:rsidRDefault="00545D15" w:rsidP="00122443">
      <w:pPr>
        <w:pStyle w:val="Standard"/>
        <w:spacing w:after="0" w:line="312" w:lineRule="auto"/>
        <w:jc w:val="both"/>
        <w:rPr>
          <w:rFonts w:ascii="Times New Roman" w:hAnsi="Times New Roman" w:cs="Times New Roman"/>
          <w:spacing w:val="-20"/>
          <w:sz w:val="28"/>
          <w:szCs w:val="28"/>
        </w:rPr>
      </w:pPr>
    </w:p>
    <w:p w14:paraId="07731F1A" w14:textId="77777777" w:rsidR="00545D15" w:rsidRPr="006A336A" w:rsidRDefault="00545D15" w:rsidP="00545D15">
      <w:pPr>
        <w:pStyle w:val="Standard"/>
        <w:spacing w:after="0" w:line="312" w:lineRule="auto"/>
        <w:ind w:firstLine="708"/>
        <w:jc w:val="both"/>
        <w:rPr>
          <w:rFonts w:ascii="Times New Roman" w:hAnsi="Times New Roman" w:cs="Times New Roman"/>
          <w:sz w:val="28"/>
          <w:szCs w:val="28"/>
          <w:lang w:val="ky-KG"/>
        </w:rPr>
      </w:pPr>
      <w:r w:rsidRPr="006A336A">
        <w:rPr>
          <w:rFonts w:ascii="Times New Roman" w:hAnsi="Times New Roman" w:cs="Times New Roman"/>
          <w:b/>
          <w:bCs/>
          <w:sz w:val="28"/>
          <w:szCs w:val="28"/>
          <w:lang w:val="ky-KG"/>
        </w:rPr>
        <w:t>Кыргыз Республикасынын жарандарынын республиканын аймагында жүрүү жана жашаган жерин тандоо эркиндиги</w:t>
      </w:r>
      <w:r>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 xml:space="preserve">Кыргыз Республикасынын жаранына Кыргыз Республикасынын Конституциясы (31-берене), ошондой эле </w:t>
      </w:r>
      <w:r>
        <w:rPr>
          <w:rFonts w:ascii="Times New Roman" w:hAnsi="Times New Roman" w:cs="Times New Roman"/>
          <w:sz w:val="28"/>
          <w:szCs w:val="28"/>
          <w:lang w:val="ky-KG"/>
        </w:rPr>
        <w:t>“</w:t>
      </w:r>
      <w:r w:rsidRPr="006A336A">
        <w:rPr>
          <w:rFonts w:ascii="Times New Roman" w:hAnsi="Times New Roman" w:cs="Times New Roman"/>
          <w:sz w:val="28"/>
          <w:szCs w:val="28"/>
          <w:lang w:val="ky-KG"/>
        </w:rPr>
        <w:t>Ички миграция жөнүндө</w:t>
      </w:r>
      <w:r>
        <w:rPr>
          <w:rFonts w:ascii="Times New Roman" w:hAnsi="Times New Roman" w:cs="Times New Roman"/>
          <w:sz w:val="28"/>
          <w:szCs w:val="28"/>
          <w:lang w:val="ky-KG"/>
        </w:rPr>
        <w:t>”</w:t>
      </w:r>
      <w:r w:rsidRPr="006A336A">
        <w:rPr>
          <w:rFonts w:ascii="Times New Roman" w:hAnsi="Times New Roman" w:cs="Times New Roman"/>
          <w:sz w:val="28"/>
          <w:szCs w:val="28"/>
          <w:lang w:val="ky-KG"/>
        </w:rPr>
        <w:t xml:space="preserve"> Кыргыз Республикасынын </w:t>
      </w:r>
      <w:r>
        <w:rPr>
          <w:rFonts w:ascii="Times New Roman" w:hAnsi="Times New Roman" w:cs="Times New Roman"/>
          <w:sz w:val="28"/>
          <w:szCs w:val="28"/>
          <w:lang w:val="ky-KG"/>
        </w:rPr>
        <w:t xml:space="preserve">2002-жылдын 30-июлундагы №133 </w:t>
      </w:r>
      <w:r w:rsidRPr="006A336A">
        <w:rPr>
          <w:rFonts w:ascii="Times New Roman" w:hAnsi="Times New Roman" w:cs="Times New Roman"/>
          <w:sz w:val="28"/>
          <w:szCs w:val="28"/>
          <w:lang w:val="ky-KG"/>
        </w:rPr>
        <w:t>Мыйзамы менен кепилденген.</w:t>
      </w:r>
      <w:r w:rsidRPr="006A336A">
        <w:rPr>
          <w:lang w:val="ky-KG"/>
        </w:rPr>
        <w:t xml:space="preserve"> </w:t>
      </w:r>
      <w:r w:rsidRPr="006A336A">
        <w:rPr>
          <w:rFonts w:ascii="Times New Roman" w:hAnsi="Times New Roman" w:cs="Times New Roman"/>
          <w:sz w:val="28"/>
          <w:szCs w:val="28"/>
          <w:lang w:val="ky-KG"/>
        </w:rPr>
        <w:t xml:space="preserve">Жашаган жерин тандоо, өлкө ичинде </w:t>
      </w:r>
      <w:r>
        <w:rPr>
          <w:rFonts w:ascii="Times New Roman" w:hAnsi="Times New Roman" w:cs="Times New Roman"/>
          <w:sz w:val="28"/>
          <w:szCs w:val="28"/>
          <w:lang w:val="ky-KG"/>
        </w:rPr>
        <w:t>жүрүү</w:t>
      </w:r>
      <w:r w:rsidRPr="006A336A">
        <w:rPr>
          <w:rFonts w:ascii="Times New Roman" w:hAnsi="Times New Roman" w:cs="Times New Roman"/>
          <w:sz w:val="28"/>
          <w:szCs w:val="28"/>
          <w:lang w:val="ky-KG"/>
        </w:rPr>
        <w:t xml:space="preserve">, ошондой эле анын чегинен чыгып, </w:t>
      </w:r>
      <w:r>
        <w:rPr>
          <w:rFonts w:ascii="Times New Roman" w:hAnsi="Times New Roman" w:cs="Times New Roman"/>
          <w:sz w:val="28"/>
          <w:szCs w:val="28"/>
          <w:lang w:val="ky-KG"/>
        </w:rPr>
        <w:t xml:space="preserve">кайра </w:t>
      </w:r>
      <w:r w:rsidRPr="006A336A">
        <w:rPr>
          <w:rFonts w:ascii="Times New Roman" w:hAnsi="Times New Roman" w:cs="Times New Roman"/>
          <w:sz w:val="28"/>
          <w:szCs w:val="28"/>
          <w:lang w:val="ky-KG"/>
        </w:rPr>
        <w:t>кайтып келүү укугун билдирет. Бул укукт</w:t>
      </w:r>
      <w:r>
        <w:rPr>
          <w:rFonts w:ascii="Times New Roman" w:hAnsi="Times New Roman" w:cs="Times New Roman"/>
          <w:sz w:val="28"/>
          <w:szCs w:val="28"/>
          <w:lang w:val="ky-KG"/>
        </w:rPr>
        <w:t>ар</w:t>
      </w:r>
      <w:r w:rsidRPr="006A336A">
        <w:rPr>
          <w:rFonts w:ascii="Times New Roman" w:hAnsi="Times New Roman" w:cs="Times New Roman"/>
          <w:sz w:val="28"/>
          <w:szCs w:val="28"/>
          <w:lang w:val="ky-KG"/>
        </w:rPr>
        <w:t xml:space="preserve"> белгилүү бир шарттарда гана чект</w:t>
      </w:r>
      <w:r>
        <w:rPr>
          <w:rFonts w:ascii="Times New Roman" w:hAnsi="Times New Roman" w:cs="Times New Roman"/>
          <w:sz w:val="28"/>
          <w:szCs w:val="28"/>
          <w:lang w:val="ky-KG"/>
        </w:rPr>
        <w:t>елиши</w:t>
      </w:r>
      <w:r w:rsidRPr="006A336A">
        <w:rPr>
          <w:rFonts w:ascii="Times New Roman" w:hAnsi="Times New Roman" w:cs="Times New Roman"/>
          <w:sz w:val="28"/>
          <w:szCs w:val="28"/>
          <w:lang w:val="ky-KG"/>
        </w:rPr>
        <w:t xml:space="preserve"> мүмкүн. Мисалы, </w:t>
      </w:r>
      <w:r>
        <w:rPr>
          <w:rFonts w:ascii="Times New Roman" w:hAnsi="Times New Roman" w:cs="Times New Roman"/>
          <w:sz w:val="28"/>
          <w:szCs w:val="28"/>
          <w:lang w:val="ky-KG"/>
        </w:rPr>
        <w:t>“</w:t>
      </w:r>
      <w:r w:rsidRPr="006A336A">
        <w:rPr>
          <w:rFonts w:ascii="Times New Roman" w:hAnsi="Times New Roman" w:cs="Times New Roman"/>
          <w:sz w:val="28"/>
          <w:szCs w:val="28"/>
          <w:lang w:val="ky-KG"/>
        </w:rPr>
        <w:t>Ички миграция жөнүндө</w:t>
      </w:r>
      <w:r>
        <w:rPr>
          <w:rFonts w:ascii="Times New Roman" w:hAnsi="Times New Roman" w:cs="Times New Roman"/>
          <w:sz w:val="28"/>
          <w:szCs w:val="28"/>
          <w:lang w:val="ky-KG"/>
        </w:rPr>
        <w:t>”</w:t>
      </w:r>
      <w:r w:rsidRPr="006A336A">
        <w:rPr>
          <w:rFonts w:ascii="Times New Roman" w:hAnsi="Times New Roman" w:cs="Times New Roman"/>
          <w:sz w:val="28"/>
          <w:szCs w:val="28"/>
          <w:lang w:val="ky-KG"/>
        </w:rPr>
        <w:t xml:space="preserve"> Кыргыз Республикасынын </w:t>
      </w:r>
      <w:r>
        <w:rPr>
          <w:rFonts w:ascii="Times New Roman" w:hAnsi="Times New Roman" w:cs="Times New Roman"/>
          <w:sz w:val="28"/>
          <w:szCs w:val="28"/>
          <w:lang w:val="ky-KG"/>
        </w:rPr>
        <w:t xml:space="preserve">2002-жылдын 30-июлундагы №133 </w:t>
      </w:r>
      <w:r w:rsidRPr="006A336A">
        <w:rPr>
          <w:rFonts w:ascii="Times New Roman" w:hAnsi="Times New Roman" w:cs="Times New Roman"/>
          <w:sz w:val="28"/>
          <w:szCs w:val="28"/>
          <w:lang w:val="ky-KG"/>
        </w:rPr>
        <w:t>Мыйзамынын 7-бер</w:t>
      </w:r>
      <w:r>
        <w:rPr>
          <w:rFonts w:ascii="Times New Roman" w:hAnsi="Times New Roman" w:cs="Times New Roman"/>
          <w:sz w:val="28"/>
          <w:szCs w:val="28"/>
          <w:lang w:val="ky-KG"/>
        </w:rPr>
        <w:t>енеси</w:t>
      </w:r>
      <w:r w:rsidRPr="006A336A">
        <w:rPr>
          <w:rFonts w:ascii="Times New Roman" w:hAnsi="Times New Roman" w:cs="Times New Roman"/>
          <w:sz w:val="28"/>
          <w:szCs w:val="28"/>
          <w:lang w:val="ky-KG"/>
        </w:rPr>
        <w:t xml:space="preserve"> </w:t>
      </w:r>
      <w:r>
        <w:rPr>
          <w:rFonts w:ascii="Times New Roman" w:hAnsi="Times New Roman" w:cs="Times New Roman"/>
          <w:sz w:val="28"/>
          <w:szCs w:val="28"/>
          <w:lang w:val="ky-KG"/>
        </w:rPr>
        <w:t>ыктыярсыз</w:t>
      </w:r>
      <w:r w:rsidRPr="006A336A">
        <w:rPr>
          <w:rFonts w:ascii="Times New Roman" w:hAnsi="Times New Roman" w:cs="Times New Roman"/>
          <w:sz w:val="28"/>
          <w:szCs w:val="28"/>
          <w:lang w:val="ky-KG"/>
        </w:rPr>
        <w:t xml:space="preserve"> жер которуу (көчүрүү)</w:t>
      </w:r>
      <w:r>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мүмкүндүгүн тааныйт:</w:t>
      </w:r>
    </w:p>
    <w:p w14:paraId="667CEC41" w14:textId="77777777" w:rsidR="00545D15" w:rsidRPr="006A336A" w:rsidRDefault="00545D15" w:rsidP="00545D15">
      <w:pPr>
        <w:pStyle w:val="Standard"/>
        <w:spacing w:after="0" w:line="312" w:lineRule="auto"/>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lastRenderedPageBreak/>
        <w:tab/>
        <w:t>- эгерде мында зарылдык жарандардын коопсуздугун камсыз кылуунун талаптары же согуштук мүнөздөгү өтө зарыл себептер менен шартталбаса, куралдуу кагылыштын учурунда;</w:t>
      </w:r>
    </w:p>
    <w:p w14:paraId="61806236" w14:textId="77777777" w:rsidR="00545D15" w:rsidRPr="006A336A" w:rsidRDefault="00545D15" w:rsidP="00545D15">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администрациялык-аймактык бирдиктеги калктын эң маанилүү жана артыкчылыктуу кызыкчылыктарынын көз карашынан алганда өзүн актабаган социалдык-экономикалык өнүгүү жаатындагы кеңири масштабдагы долбоорлорду жүзөгө ашыруу учурларында;</w:t>
      </w:r>
    </w:p>
    <w:p w14:paraId="1544A157" w14:textId="77777777" w:rsidR="00545D15" w:rsidRDefault="00545D15" w:rsidP="00545D15">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6A336A">
        <w:rPr>
          <w:rFonts w:ascii="Times New Roman" w:hAnsi="Times New Roman" w:cs="Times New Roman"/>
          <w:sz w:val="28"/>
          <w:szCs w:val="28"/>
          <w:lang w:val="ky-KG"/>
        </w:rPr>
        <w:t xml:space="preserve"> эгерде коопсуздуктарын жана саламаттыктарын сактоону камсыз кылуу боюнча тийиштүү жарандарды эвакуациялоонун зарылдыгы жок болсо, табигый кырсык убагында</w:t>
      </w:r>
      <w:r>
        <w:rPr>
          <w:rFonts w:ascii="Times New Roman" w:hAnsi="Times New Roman" w:cs="Times New Roman"/>
          <w:sz w:val="28"/>
          <w:szCs w:val="28"/>
          <w:lang w:val="ky-KG"/>
        </w:rPr>
        <w:t>.</w:t>
      </w:r>
    </w:p>
    <w:p w14:paraId="04EE336B" w14:textId="77777777" w:rsidR="00545D15" w:rsidRPr="00BF5FC3" w:rsidRDefault="00545D15" w:rsidP="00545D15">
      <w:pPr>
        <w:pStyle w:val="Standard"/>
        <w:spacing w:after="0" w:line="312" w:lineRule="auto"/>
        <w:ind w:firstLine="708"/>
        <w:jc w:val="both"/>
        <w:rPr>
          <w:rFonts w:ascii="Times New Roman" w:hAnsi="Times New Roman" w:cs="Times New Roman"/>
          <w:sz w:val="28"/>
          <w:szCs w:val="28"/>
          <w:lang w:val="ky-KG"/>
        </w:rPr>
      </w:pPr>
      <w:r w:rsidRPr="00BF5FC3">
        <w:rPr>
          <w:rFonts w:ascii="Times New Roman" w:hAnsi="Times New Roman" w:cs="Times New Roman"/>
          <w:sz w:val="28"/>
          <w:szCs w:val="28"/>
          <w:lang w:val="ky-KG"/>
        </w:rPr>
        <w:t>Мындай учурларда</w:t>
      </w:r>
      <w:r>
        <w:rPr>
          <w:rFonts w:ascii="Times New Roman" w:hAnsi="Times New Roman" w:cs="Times New Roman"/>
          <w:sz w:val="28"/>
          <w:szCs w:val="28"/>
          <w:lang w:val="ky-KG"/>
        </w:rPr>
        <w:t>гы</w:t>
      </w:r>
      <w:r w:rsidRPr="00BF5FC3">
        <w:rPr>
          <w:rFonts w:ascii="Times New Roman" w:hAnsi="Times New Roman" w:cs="Times New Roman"/>
          <w:sz w:val="28"/>
          <w:szCs w:val="28"/>
          <w:lang w:val="ky-KG"/>
        </w:rPr>
        <w:t xml:space="preserve"> ыктыярдуу эмес жер которуу ушул жагдайлардын кесепеттерин жоюу үчүн убакыт талап кылынганга чейин гана созулушу мүмкүн.</w:t>
      </w:r>
    </w:p>
    <w:p w14:paraId="413734D0" w14:textId="77777777" w:rsidR="00545D15" w:rsidRPr="006F71CC" w:rsidRDefault="00545D15" w:rsidP="00545D15">
      <w:pPr>
        <w:pStyle w:val="Standard"/>
        <w:spacing w:after="0" w:line="312" w:lineRule="auto"/>
        <w:jc w:val="both"/>
        <w:rPr>
          <w:rFonts w:ascii="Times New Roman" w:hAnsi="Times New Roman" w:cs="Times New Roman"/>
          <w:sz w:val="28"/>
          <w:szCs w:val="28"/>
          <w:lang w:val="ky-KG"/>
        </w:rPr>
      </w:pPr>
      <w:r w:rsidRPr="006F71CC">
        <w:rPr>
          <w:rFonts w:ascii="Times New Roman" w:hAnsi="Times New Roman" w:cs="Times New Roman"/>
          <w:sz w:val="28"/>
          <w:szCs w:val="28"/>
          <w:lang w:val="ky-KG"/>
        </w:rPr>
        <w:tab/>
      </w:r>
      <w:r>
        <w:rPr>
          <w:rFonts w:ascii="Times New Roman" w:hAnsi="Times New Roman" w:cs="Times New Roman"/>
          <w:sz w:val="28"/>
          <w:szCs w:val="28"/>
          <w:lang w:val="ky-KG"/>
        </w:rPr>
        <w:t>“</w:t>
      </w:r>
      <w:r w:rsidRPr="006F71CC">
        <w:rPr>
          <w:rFonts w:ascii="Times New Roman" w:hAnsi="Times New Roman" w:cs="Times New Roman"/>
          <w:sz w:val="28"/>
          <w:szCs w:val="28"/>
          <w:lang w:val="ky-KG"/>
        </w:rPr>
        <w:t>Ички миграция жөнүндө</w:t>
      </w:r>
      <w:r>
        <w:rPr>
          <w:rFonts w:ascii="Times New Roman" w:hAnsi="Times New Roman" w:cs="Times New Roman"/>
          <w:sz w:val="28"/>
          <w:szCs w:val="28"/>
          <w:lang w:val="ky-KG"/>
        </w:rPr>
        <w:t>”</w:t>
      </w:r>
      <w:r w:rsidRPr="006F71CC">
        <w:rPr>
          <w:rFonts w:ascii="Times New Roman" w:hAnsi="Times New Roman" w:cs="Times New Roman"/>
          <w:sz w:val="28"/>
          <w:szCs w:val="28"/>
          <w:lang w:val="ky-KG"/>
        </w:rPr>
        <w:t xml:space="preserve"> Кыргыз Республикасынын </w:t>
      </w:r>
      <w:r>
        <w:rPr>
          <w:rFonts w:ascii="Times New Roman" w:hAnsi="Times New Roman" w:cs="Times New Roman"/>
          <w:sz w:val="28"/>
          <w:szCs w:val="28"/>
          <w:lang w:val="ky-KG"/>
        </w:rPr>
        <w:t xml:space="preserve">2002-жылдын 30-июлундагы №133 </w:t>
      </w:r>
      <w:r w:rsidRPr="006F71CC">
        <w:rPr>
          <w:rFonts w:ascii="Times New Roman" w:hAnsi="Times New Roman" w:cs="Times New Roman"/>
          <w:sz w:val="28"/>
          <w:szCs w:val="28"/>
          <w:lang w:val="ky-KG"/>
        </w:rPr>
        <w:t>Мыйзамынын 8-берене</w:t>
      </w:r>
      <w:r>
        <w:rPr>
          <w:rFonts w:ascii="Times New Roman" w:hAnsi="Times New Roman" w:cs="Times New Roman"/>
          <w:sz w:val="28"/>
          <w:szCs w:val="28"/>
          <w:lang w:val="ky-KG"/>
        </w:rPr>
        <w:t>си</w:t>
      </w:r>
      <w:r w:rsidRPr="006F71CC">
        <w:rPr>
          <w:rFonts w:ascii="Times New Roman" w:hAnsi="Times New Roman" w:cs="Times New Roman"/>
          <w:sz w:val="28"/>
          <w:szCs w:val="28"/>
          <w:lang w:val="ky-KG"/>
        </w:rPr>
        <w:t xml:space="preserve"> жер которуу жана орун тандоо укугу </w:t>
      </w:r>
      <w:r>
        <w:rPr>
          <w:rFonts w:ascii="Times New Roman" w:hAnsi="Times New Roman" w:cs="Times New Roman"/>
          <w:sz w:val="28"/>
          <w:szCs w:val="28"/>
          <w:lang w:val="ky-KG"/>
        </w:rPr>
        <w:t>м</w:t>
      </w:r>
      <w:r w:rsidRPr="006F71CC">
        <w:rPr>
          <w:rFonts w:ascii="Times New Roman" w:hAnsi="Times New Roman" w:cs="Times New Roman"/>
          <w:sz w:val="28"/>
          <w:szCs w:val="28"/>
          <w:lang w:val="ky-KG"/>
        </w:rPr>
        <w:t>амлекеттик коопсуздук жана коомдук тартипти, калктын саламаттыгын сактоо кызыкчылыгында чектелиши мүмкүн болгон учурларды көрсөтөт:</w:t>
      </w:r>
    </w:p>
    <w:p w14:paraId="7DF1D817" w14:textId="77777777" w:rsidR="00545D15" w:rsidRPr="003F602F" w:rsidRDefault="00545D15" w:rsidP="00545D15">
      <w:pPr>
        <w:pStyle w:val="Standard"/>
        <w:spacing w:after="0" w:line="312" w:lineRule="auto"/>
        <w:ind w:firstLine="708"/>
        <w:rPr>
          <w:rFonts w:ascii="Times New Roman" w:hAnsi="Times New Roman" w:cs="Times New Roman"/>
          <w:sz w:val="28"/>
          <w:szCs w:val="28"/>
        </w:rPr>
      </w:pPr>
      <w:r w:rsidRPr="003F602F">
        <w:rPr>
          <w:rFonts w:ascii="Times New Roman" w:hAnsi="Times New Roman" w:cs="Times New Roman"/>
          <w:sz w:val="28"/>
          <w:szCs w:val="28"/>
        </w:rPr>
        <w:t>- чек ара зонасында;</w:t>
      </w:r>
    </w:p>
    <w:p w14:paraId="41FBE3F7" w14:textId="77777777" w:rsidR="00545D15" w:rsidRPr="003F602F" w:rsidRDefault="00545D15" w:rsidP="00545D15">
      <w:pPr>
        <w:pStyle w:val="Standard"/>
        <w:spacing w:after="0" w:line="312" w:lineRule="auto"/>
        <w:ind w:firstLine="708"/>
        <w:rPr>
          <w:rFonts w:ascii="Times New Roman" w:hAnsi="Times New Roman" w:cs="Times New Roman"/>
          <w:sz w:val="28"/>
          <w:szCs w:val="28"/>
        </w:rPr>
      </w:pPr>
      <w:r w:rsidRPr="003F602F">
        <w:rPr>
          <w:rFonts w:ascii="Times New Roman" w:hAnsi="Times New Roman" w:cs="Times New Roman"/>
          <w:sz w:val="28"/>
          <w:szCs w:val="28"/>
        </w:rPr>
        <w:t>- жабык аскер шаарчаларында;</w:t>
      </w:r>
    </w:p>
    <w:p w14:paraId="77654D13" w14:textId="77777777" w:rsidR="00545D15" w:rsidRPr="003F602F" w:rsidRDefault="00545D15" w:rsidP="00545D15">
      <w:pPr>
        <w:pStyle w:val="Standard"/>
        <w:spacing w:after="0" w:line="312" w:lineRule="auto"/>
        <w:ind w:firstLine="708"/>
        <w:rPr>
          <w:rFonts w:ascii="Times New Roman" w:hAnsi="Times New Roman" w:cs="Times New Roman"/>
          <w:sz w:val="28"/>
          <w:szCs w:val="28"/>
        </w:rPr>
      </w:pPr>
      <w:r w:rsidRPr="003F602F">
        <w:rPr>
          <w:rFonts w:ascii="Times New Roman" w:hAnsi="Times New Roman" w:cs="Times New Roman"/>
          <w:sz w:val="28"/>
          <w:szCs w:val="28"/>
        </w:rPr>
        <w:t>- жабык администрациялык-аймактык түзүлүштөрдө;</w:t>
      </w:r>
    </w:p>
    <w:p w14:paraId="044AC3A6" w14:textId="77777777" w:rsidR="00545D15" w:rsidRPr="003F602F" w:rsidRDefault="00545D15" w:rsidP="00545D15">
      <w:pPr>
        <w:pStyle w:val="Standard"/>
        <w:spacing w:after="0" w:line="312" w:lineRule="auto"/>
        <w:ind w:firstLine="708"/>
        <w:rPr>
          <w:rFonts w:ascii="Times New Roman" w:hAnsi="Times New Roman" w:cs="Times New Roman"/>
          <w:sz w:val="28"/>
          <w:szCs w:val="28"/>
        </w:rPr>
      </w:pPr>
      <w:r w:rsidRPr="003F602F">
        <w:rPr>
          <w:rFonts w:ascii="Times New Roman" w:hAnsi="Times New Roman" w:cs="Times New Roman"/>
          <w:sz w:val="28"/>
          <w:szCs w:val="28"/>
        </w:rPr>
        <w:t>- экологиялык кырсык жана табигый (техногендик) кыйроо коркунучу туулган зоналарда;</w:t>
      </w:r>
    </w:p>
    <w:p w14:paraId="43406097" w14:textId="77777777" w:rsidR="00545D15" w:rsidRPr="003F602F" w:rsidRDefault="00545D15" w:rsidP="00545D15">
      <w:pPr>
        <w:pStyle w:val="Standard"/>
        <w:spacing w:after="0" w:line="312" w:lineRule="auto"/>
        <w:ind w:firstLine="708"/>
        <w:rPr>
          <w:rFonts w:ascii="Times New Roman" w:hAnsi="Times New Roman" w:cs="Times New Roman"/>
          <w:sz w:val="28"/>
          <w:szCs w:val="28"/>
        </w:rPr>
      </w:pPr>
      <w:r w:rsidRPr="003F602F">
        <w:rPr>
          <w:rFonts w:ascii="Times New Roman" w:hAnsi="Times New Roman" w:cs="Times New Roman"/>
          <w:sz w:val="28"/>
          <w:szCs w:val="28"/>
        </w:rPr>
        <w:t>- массалык жугуштуу оорулардын таралышына жана адамдардын ууланышына коркунуч туулгандыктан улам калктын жашоосунун жана чарбалык иштин өзгөчө шарттары жана тартиби киргизилген айрым аймактарда жана калктуу конуштарда;</w:t>
      </w:r>
    </w:p>
    <w:p w14:paraId="17C65DEB" w14:textId="77777777" w:rsidR="00545D15" w:rsidRPr="003F602F" w:rsidRDefault="00545D15" w:rsidP="00545D15">
      <w:pPr>
        <w:pStyle w:val="Standard"/>
        <w:spacing w:after="0" w:line="312" w:lineRule="auto"/>
        <w:ind w:firstLine="708"/>
        <w:rPr>
          <w:rFonts w:ascii="Times New Roman" w:hAnsi="Times New Roman" w:cs="Times New Roman"/>
          <w:sz w:val="28"/>
          <w:szCs w:val="28"/>
        </w:rPr>
      </w:pPr>
      <w:r w:rsidRPr="003F602F">
        <w:rPr>
          <w:rFonts w:ascii="Times New Roman" w:hAnsi="Times New Roman" w:cs="Times New Roman"/>
          <w:sz w:val="28"/>
          <w:szCs w:val="28"/>
        </w:rPr>
        <w:t>- өзгөчө же </w:t>
      </w:r>
      <w:r w:rsidRPr="003F602F">
        <w:rPr>
          <w:rFonts w:ascii="Times New Roman" w:hAnsi="Times New Roman" w:cs="Times New Roman"/>
          <w:sz w:val="28"/>
          <w:szCs w:val="28"/>
          <w:lang w:val="ky-KG"/>
        </w:rPr>
        <w:t>согуштук</w:t>
      </w:r>
      <w:r w:rsidRPr="003F602F">
        <w:rPr>
          <w:rFonts w:ascii="Times New Roman" w:hAnsi="Times New Roman" w:cs="Times New Roman"/>
          <w:sz w:val="28"/>
          <w:szCs w:val="28"/>
        </w:rPr>
        <w:t> абал киргизилген аймактарда.</w:t>
      </w:r>
    </w:p>
    <w:p w14:paraId="300DCAC7" w14:textId="77777777" w:rsidR="00545D15" w:rsidRDefault="00545D15" w:rsidP="00545D1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2A33B8">
        <w:rPr>
          <w:rFonts w:ascii="Times New Roman" w:hAnsi="Times New Roman" w:cs="Times New Roman"/>
          <w:sz w:val="28"/>
          <w:szCs w:val="28"/>
        </w:rPr>
        <w:t xml:space="preserve">Кыргыз Республикасынын </w:t>
      </w:r>
      <w:r>
        <w:rPr>
          <w:rFonts w:ascii="Times New Roman" w:hAnsi="Times New Roman" w:cs="Times New Roman"/>
          <w:sz w:val="28"/>
          <w:szCs w:val="28"/>
          <w:lang w:val="ky-KG"/>
        </w:rPr>
        <w:t xml:space="preserve">2002-жылдын 30-июлундагы №133 </w:t>
      </w:r>
      <w:r>
        <w:rPr>
          <w:rFonts w:ascii="Times New Roman" w:hAnsi="Times New Roman" w:cs="Times New Roman"/>
          <w:sz w:val="28"/>
          <w:szCs w:val="28"/>
        </w:rPr>
        <w:t>«</w:t>
      </w:r>
      <w:r w:rsidRPr="002A33B8">
        <w:rPr>
          <w:rFonts w:ascii="Times New Roman" w:hAnsi="Times New Roman" w:cs="Times New Roman"/>
          <w:sz w:val="28"/>
          <w:szCs w:val="28"/>
        </w:rPr>
        <w:t>Ички миграция жөнүндө</w:t>
      </w:r>
      <w:r>
        <w:rPr>
          <w:rFonts w:ascii="Times New Roman" w:hAnsi="Times New Roman" w:cs="Times New Roman"/>
          <w:sz w:val="28"/>
          <w:szCs w:val="28"/>
        </w:rPr>
        <w:t>»</w:t>
      </w:r>
      <w:r w:rsidRPr="002A33B8">
        <w:rPr>
          <w:rFonts w:ascii="Times New Roman" w:hAnsi="Times New Roman" w:cs="Times New Roman"/>
          <w:sz w:val="28"/>
          <w:szCs w:val="28"/>
        </w:rPr>
        <w:t xml:space="preserve"> Мыйзамынын </w:t>
      </w:r>
      <w:r>
        <w:rPr>
          <w:rFonts w:ascii="Times New Roman" w:hAnsi="Times New Roman" w:cs="Times New Roman"/>
          <w:sz w:val="28"/>
          <w:szCs w:val="28"/>
          <w:lang w:val="ky-KG"/>
        </w:rPr>
        <w:t>9</w:t>
      </w:r>
      <w:r w:rsidRPr="00BF5FC3">
        <w:rPr>
          <w:rFonts w:ascii="Times New Roman" w:hAnsi="Times New Roman" w:cs="Times New Roman"/>
          <w:sz w:val="28"/>
          <w:szCs w:val="28"/>
        </w:rPr>
        <w:t>-берене</w:t>
      </w:r>
      <w:r>
        <w:rPr>
          <w:rFonts w:ascii="Times New Roman" w:hAnsi="Times New Roman" w:cs="Times New Roman"/>
          <w:sz w:val="28"/>
          <w:szCs w:val="28"/>
          <w:lang w:val="ky-KG"/>
        </w:rPr>
        <w:t>си</w:t>
      </w:r>
      <w:r w:rsidRPr="00BF5FC3">
        <w:rPr>
          <w:rFonts w:ascii="Times New Roman" w:hAnsi="Times New Roman" w:cs="Times New Roman"/>
          <w:sz w:val="28"/>
          <w:szCs w:val="28"/>
        </w:rPr>
        <w:t xml:space="preserve"> </w:t>
      </w:r>
      <w:r w:rsidRPr="00DB2657">
        <w:rPr>
          <w:rFonts w:ascii="Times New Roman" w:hAnsi="Times New Roman" w:cs="Times New Roman"/>
          <w:sz w:val="28"/>
          <w:szCs w:val="28"/>
        </w:rPr>
        <w:t xml:space="preserve">мамлекеттин жарандардын өздөрүнүн укуктары менен эркиндиктерин ишке ашырышы, аларды башка жарандардын, мамлекеттин жана коомдун алдындагы милдеттерин аткарышы үчүн зарыл шарттарды камсыз кылышы, ошондой эле ички жер которууну жөнгө салуу максатында </w:t>
      </w:r>
      <w:r>
        <w:rPr>
          <w:rFonts w:ascii="Times New Roman" w:hAnsi="Times New Roman" w:cs="Times New Roman"/>
          <w:sz w:val="28"/>
          <w:szCs w:val="28"/>
          <w:lang w:val="ky-KG"/>
        </w:rPr>
        <w:t>бардык</w:t>
      </w:r>
      <w:r w:rsidRPr="00DB2657">
        <w:rPr>
          <w:rFonts w:ascii="Times New Roman" w:hAnsi="Times New Roman" w:cs="Times New Roman"/>
          <w:sz w:val="28"/>
          <w:szCs w:val="28"/>
        </w:rPr>
        <w:t xml:space="preserve"> жаран</w:t>
      </w:r>
      <w:r>
        <w:rPr>
          <w:rFonts w:ascii="Times New Roman" w:hAnsi="Times New Roman" w:cs="Times New Roman"/>
          <w:sz w:val="28"/>
          <w:szCs w:val="28"/>
          <w:lang w:val="ky-KG"/>
        </w:rPr>
        <w:t>дард</w:t>
      </w:r>
      <w:r w:rsidRPr="00DB2657">
        <w:rPr>
          <w:rFonts w:ascii="Times New Roman" w:hAnsi="Times New Roman" w:cs="Times New Roman"/>
          <w:sz w:val="28"/>
          <w:szCs w:val="28"/>
        </w:rPr>
        <w:t>ы Кыргыз Республикасынын чегинде жашаган жана турган жери боюнча катталууга милдетт</w:t>
      </w:r>
      <w:r>
        <w:rPr>
          <w:rFonts w:ascii="Times New Roman" w:hAnsi="Times New Roman" w:cs="Times New Roman"/>
          <w:sz w:val="28"/>
          <w:szCs w:val="28"/>
          <w:lang w:val="ky-KG"/>
        </w:rPr>
        <w:t>ендирет</w:t>
      </w:r>
      <w:r w:rsidRPr="00DB2657">
        <w:rPr>
          <w:rFonts w:ascii="Times New Roman" w:hAnsi="Times New Roman" w:cs="Times New Roman"/>
          <w:sz w:val="28"/>
          <w:szCs w:val="28"/>
        </w:rPr>
        <w:t xml:space="preserve">. </w:t>
      </w:r>
    </w:p>
    <w:p w14:paraId="1C28F5EF" w14:textId="77777777" w:rsidR="00545D15" w:rsidRDefault="00545D15" w:rsidP="00545D1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6F71CC">
        <w:rPr>
          <w:rFonts w:ascii="Times New Roman" w:hAnsi="Times New Roman" w:cs="Times New Roman"/>
          <w:sz w:val="28"/>
          <w:szCs w:val="28"/>
        </w:rPr>
        <w:t xml:space="preserve">Чет өлкөлүк жарандар жана жарандыгы жок адамдар Кыргызстанда мыйзамдуу негизде </w:t>
      </w:r>
      <w:r>
        <w:rPr>
          <w:rFonts w:ascii="Times New Roman" w:hAnsi="Times New Roman" w:cs="Times New Roman"/>
          <w:sz w:val="28"/>
          <w:szCs w:val="28"/>
          <w:lang w:val="ky-KG"/>
        </w:rPr>
        <w:t>жүрсө</w:t>
      </w:r>
      <w:r w:rsidRPr="006F71CC">
        <w:rPr>
          <w:rFonts w:ascii="Times New Roman" w:hAnsi="Times New Roman" w:cs="Times New Roman"/>
          <w:sz w:val="28"/>
          <w:szCs w:val="28"/>
        </w:rPr>
        <w:t xml:space="preserve"> жана ички миграция жөнүндө мыйзамдарды </w:t>
      </w:r>
      <w:r w:rsidRPr="006F71CC">
        <w:rPr>
          <w:rFonts w:ascii="Times New Roman" w:hAnsi="Times New Roman" w:cs="Times New Roman"/>
          <w:sz w:val="28"/>
          <w:szCs w:val="28"/>
        </w:rPr>
        <w:lastRenderedPageBreak/>
        <w:t xml:space="preserve">сакташса, </w:t>
      </w:r>
      <w:r>
        <w:rPr>
          <w:rFonts w:ascii="Times New Roman" w:hAnsi="Times New Roman" w:cs="Times New Roman"/>
          <w:sz w:val="28"/>
          <w:szCs w:val="28"/>
          <w:lang w:val="ky-KG"/>
        </w:rPr>
        <w:t xml:space="preserve">аларга </w:t>
      </w:r>
      <w:r w:rsidRPr="006F71CC">
        <w:rPr>
          <w:rFonts w:ascii="Times New Roman" w:hAnsi="Times New Roman" w:cs="Times New Roman"/>
          <w:sz w:val="28"/>
          <w:szCs w:val="28"/>
        </w:rPr>
        <w:t>республиканын аймагында жүрүү жана жашаган жерин тандоо эркиндиги толук өлчөмдө кепилденет.</w:t>
      </w:r>
    </w:p>
    <w:p w14:paraId="59ABEB96" w14:textId="74323D25" w:rsidR="00481342" w:rsidRDefault="00481342" w:rsidP="00481342">
      <w:pPr>
        <w:pStyle w:val="Standard"/>
        <w:spacing w:after="0" w:line="312" w:lineRule="auto"/>
        <w:jc w:val="both"/>
        <w:rPr>
          <w:rFonts w:ascii="Times New Roman" w:hAnsi="Times New Roman" w:cs="Times New Roman"/>
          <w:b/>
          <w:bCs/>
          <w:sz w:val="28"/>
          <w:szCs w:val="28"/>
          <w:lang w:val="ky-KG"/>
        </w:rPr>
      </w:pPr>
    </w:p>
    <w:p w14:paraId="0BDA37B3" w14:textId="3B3A49F8" w:rsidR="00481342" w:rsidRPr="006A336A" w:rsidRDefault="00481342" w:rsidP="00481342">
      <w:pPr>
        <w:pStyle w:val="Standard"/>
        <w:spacing w:after="0" w:line="312" w:lineRule="auto"/>
        <w:ind w:firstLine="708"/>
        <w:jc w:val="both"/>
        <w:rPr>
          <w:rFonts w:ascii="Times New Roman" w:hAnsi="Times New Roman" w:cs="Times New Roman"/>
          <w:b/>
          <w:bCs/>
          <w:spacing w:val="-20"/>
          <w:sz w:val="28"/>
          <w:szCs w:val="28"/>
          <w:lang w:val="ky-KG"/>
        </w:rPr>
      </w:pPr>
      <w:r w:rsidRPr="00481342">
        <w:rPr>
          <w:rFonts w:ascii="Times New Roman" w:hAnsi="Times New Roman" w:cs="Times New Roman"/>
          <w:b/>
          <w:sz w:val="28"/>
          <w:szCs w:val="28"/>
          <w:lang w:val="ky-KG"/>
        </w:rPr>
        <w:t>Кыргыз Республикасына кирүү/чыгуу</w:t>
      </w:r>
      <w:r w:rsidRPr="00481342">
        <w:rPr>
          <w:rFonts w:ascii="Times New Roman" w:hAnsi="Times New Roman" w:cs="Times New Roman"/>
          <w:sz w:val="28"/>
          <w:szCs w:val="28"/>
          <w:lang w:val="ky-KG"/>
        </w:rPr>
        <w:t xml:space="preserve"> – БУУнун 1948-жылдагы Адам укуктарынын жалпы декларациясы ар бир адамдын каалаган өлкөдөн, анын ичинде өз өлкөсүнөн чыгып кетүү жана өз өлкөсүнө кайтып келүү укугун белгилеген. Декларациянын бул жобосу БУУга мүчө бардык өлкөлөр үчүн принципиалдуу мааниге ээ. (Адам укуктарынын жалпы декларациясы 1948-жылдын 10-декабрында БУУнун Башкы Ассамблеясынын 217 А (III) резолюциясы менен кабыл алынган). </w:t>
      </w:r>
      <w:r w:rsidRPr="00481342">
        <w:rPr>
          <w:rFonts w:ascii="Times New Roman" w:hAnsi="Times New Roman" w:cs="Times New Roman"/>
          <w:b/>
          <w:bCs/>
          <w:sz w:val="28"/>
          <w:szCs w:val="28"/>
          <w:lang w:val="ky-KG"/>
        </w:rPr>
        <w:t xml:space="preserve"> </w:t>
      </w:r>
      <w:r w:rsidRPr="00481342">
        <w:rPr>
          <w:rFonts w:ascii="Times New Roman" w:hAnsi="Times New Roman" w:cs="Times New Roman"/>
          <w:sz w:val="28"/>
          <w:szCs w:val="28"/>
          <w:lang w:val="ky-KG"/>
        </w:rPr>
        <w:t xml:space="preserve">   Чет өлкөлүк жарандыгы бар мекендеш статусун алган чет өлкөлүк жарандар чет өлкөлүк жарандыгы бар мекендештин документин көрсөткөндө жарактуу документтердин бири боюнча Кыргыз Республикасынын аймагына бир нече жолу визаны жол-жоболоштурбастан кирип чыга алат, транзит менен бара алат, бир жерден экинчи жерге барат жана ал жерде  боло алат.   </w:t>
      </w:r>
      <w:r w:rsidRPr="00481342">
        <w:rPr>
          <w:rFonts w:ascii="Times New Roman" w:hAnsi="Times New Roman" w:cs="Times New Roman"/>
          <w:sz w:val="28"/>
          <w:szCs w:val="28"/>
          <w:lang w:val="ky-KG"/>
        </w:rPr>
        <w:tab/>
        <w:t xml:space="preserve"> </w:t>
      </w:r>
      <w:r w:rsidRPr="00481342">
        <w:rPr>
          <w:rFonts w:ascii="Times New Roman" w:hAnsi="Times New Roman" w:cs="Times New Roman"/>
          <w:spacing w:val="-20"/>
          <w:sz w:val="28"/>
          <w:szCs w:val="28"/>
          <w:lang w:val="ky-KG"/>
        </w:rPr>
        <w:t xml:space="preserve"> </w:t>
      </w:r>
      <w:r w:rsidRPr="006A336A">
        <w:rPr>
          <w:rFonts w:ascii="Times New Roman" w:hAnsi="Times New Roman" w:cs="Times New Roman"/>
          <w:b/>
          <w:bCs/>
          <w:spacing w:val="-20"/>
          <w:sz w:val="28"/>
          <w:szCs w:val="28"/>
          <w:lang w:val="ky-KG"/>
        </w:rPr>
        <w:t>(КР</w:t>
      </w:r>
      <w:r>
        <w:rPr>
          <w:rFonts w:ascii="Times New Roman" w:hAnsi="Times New Roman" w:cs="Times New Roman"/>
          <w:b/>
          <w:bCs/>
          <w:spacing w:val="-20"/>
          <w:sz w:val="28"/>
          <w:szCs w:val="28"/>
          <w:lang w:val="ky-KG"/>
        </w:rPr>
        <w:t>нын 2000-жылдын 17-июлундагы № 61</w:t>
      </w:r>
      <w:r w:rsidRPr="006A336A">
        <w:rPr>
          <w:rFonts w:ascii="Times New Roman" w:hAnsi="Times New Roman" w:cs="Times New Roman"/>
          <w:b/>
          <w:bCs/>
          <w:spacing w:val="-20"/>
          <w:sz w:val="28"/>
          <w:szCs w:val="28"/>
          <w:lang w:val="ky-KG"/>
        </w:rPr>
        <w:t xml:space="preserve"> «Тышкы миграция ж</w:t>
      </w:r>
      <w:r>
        <w:rPr>
          <w:rFonts w:ascii="Times New Roman" w:hAnsi="Times New Roman" w:cs="Times New Roman"/>
          <w:b/>
          <w:bCs/>
          <w:spacing w:val="-20"/>
          <w:sz w:val="28"/>
          <w:szCs w:val="28"/>
          <w:lang w:val="ky-KG"/>
        </w:rPr>
        <w:t>ө</w:t>
      </w:r>
      <w:r w:rsidRPr="006A336A">
        <w:rPr>
          <w:rFonts w:ascii="Times New Roman" w:hAnsi="Times New Roman" w:cs="Times New Roman"/>
          <w:b/>
          <w:bCs/>
          <w:spacing w:val="-20"/>
          <w:sz w:val="28"/>
          <w:szCs w:val="28"/>
          <w:lang w:val="ky-KG"/>
        </w:rPr>
        <w:t>н</w:t>
      </w:r>
      <w:r>
        <w:rPr>
          <w:rFonts w:ascii="Times New Roman" w:hAnsi="Times New Roman" w:cs="Times New Roman"/>
          <w:b/>
          <w:bCs/>
          <w:spacing w:val="-20"/>
          <w:sz w:val="28"/>
          <w:szCs w:val="28"/>
          <w:lang w:val="ky-KG"/>
        </w:rPr>
        <w:t>ү</w:t>
      </w:r>
      <w:r w:rsidRPr="006A336A">
        <w:rPr>
          <w:rFonts w:ascii="Times New Roman" w:hAnsi="Times New Roman" w:cs="Times New Roman"/>
          <w:b/>
          <w:bCs/>
          <w:spacing w:val="-20"/>
          <w:sz w:val="28"/>
          <w:szCs w:val="28"/>
          <w:lang w:val="ky-KG"/>
        </w:rPr>
        <w:t>нд</w:t>
      </w:r>
      <w:r>
        <w:rPr>
          <w:rFonts w:ascii="Times New Roman" w:hAnsi="Times New Roman" w:cs="Times New Roman"/>
          <w:b/>
          <w:bCs/>
          <w:spacing w:val="-20"/>
          <w:sz w:val="28"/>
          <w:szCs w:val="28"/>
          <w:lang w:val="ky-KG"/>
        </w:rPr>
        <w:t>ө</w:t>
      </w:r>
      <w:r w:rsidRPr="006A336A">
        <w:rPr>
          <w:rFonts w:ascii="Times New Roman" w:hAnsi="Times New Roman" w:cs="Times New Roman"/>
          <w:b/>
          <w:bCs/>
          <w:spacing w:val="-20"/>
          <w:sz w:val="28"/>
          <w:szCs w:val="28"/>
          <w:lang w:val="ky-KG"/>
        </w:rPr>
        <w:t>»</w:t>
      </w:r>
      <w:r>
        <w:rPr>
          <w:rFonts w:ascii="Times New Roman" w:hAnsi="Times New Roman" w:cs="Times New Roman"/>
          <w:b/>
          <w:bCs/>
          <w:spacing w:val="-20"/>
          <w:sz w:val="28"/>
          <w:szCs w:val="28"/>
          <w:lang w:val="ky-KG"/>
        </w:rPr>
        <w:t xml:space="preserve"> Мыйзамы</w:t>
      </w:r>
      <w:r w:rsidRPr="006A336A">
        <w:rPr>
          <w:rFonts w:ascii="Times New Roman" w:hAnsi="Times New Roman" w:cs="Times New Roman"/>
          <w:b/>
          <w:bCs/>
          <w:spacing w:val="-20"/>
          <w:sz w:val="28"/>
          <w:szCs w:val="28"/>
          <w:lang w:val="ky-KG"/>
        </w:rPr>
        <w:t>).</w:t>
      </w:r>
    </w:p>
    <w:p w14:paraId="4634747A" w14:textId="16EDBFB5" w:rsidR="0065276C" w:rsidRPr="006A336A" w:rsidRDefault="0065276C" w:rsidP="00481342">
      <w:pPr>
        <w:pStyle w:val="Standard"/>
        <w:spacing w:after="0" w:line="312" w:lineRule="auto"/>
        <w:ind w:firstLine="708"/>
        <w:jc w:val="both"/>
        <w:rPr>
          <w:rFonts w:ascii="Times New Roman" w:hAnsi="Times New Roman" w:cs="Times New Roman"/>
          <w:b/>
          <w:bCs/>
          <w:spacing w:val="-20"/>
          <w:sz w:val="28"/>
          <w:szCs w:val="28"/>
          <w:lang w:val="ky-KG"/>
        </w:rPr>
      </w:pPr>
    </w:p>
    <w:p w14:paraId="478313AF" w14:textId="77777777" w:rsidR="0065276C" w:rsidRPr="00453F82" w:rsidRDefault="0065276C" w:rsidP="0065276C">
      <w:pPr>
        <w:pStyle w:val="Standard"/>
        <w:spacing w:after="0" w:line="312" w:lineRule="auto"/>
        <w:ind w:firstLine="708"/>
        <w:jc w:val="both"/>
        <w:rPr>
          <w:lang w:val="ky-KG"/>
        </w:rPr>
      </w:pPr>
      <w:r w:rsidRPr="00C36BB7">
        <w:rPr>
          <w:rFonts w:ascii="Times New Roman" w:hAnsi="Times New Roman" w:cs="Times New Roman"/>
          <w:b/>
          <w:sz w:val="28"/>
          <w:szCs w:val="28"/>
          <w:lang w:val="ky-KG"/>
        </w:rPr>
        <w:t>Кыргыз Республикасынын мамлекеттик жана расмий тилдери</w:t>
      </w:r>
      <w:r w:rsidRPr="00C36BB7">
        <w:rPr>
          <w:rFonts w:ascii="Times New Roman" w:hAnsi="Times New Roman" w:cs="Times New Roman"/>
          <w:sz w:val="28"/>
          <w:szCs w:val="28"/>
          <w:lang w:val="ky-KG"/>
        </w:rPr>
        <w:t xml:space="preserve"> – </w:t>
      </w:r>
      <w:r>
        <w:rPr>
          <w:rFonts w:ascii="Times New Roman" w:hAnsi="Times New Roman" w:cs="Times New Roman"/>
          <w:sz w:val="28"/>
          <w:szCs w:val="28"/>
          <w:lang w:val="ky-KG"/>
        </w:rPr>
        <w:t>м</w:t>
      </w:r>
      <w:r w:rsidRPr="00C36BB7">
        <w:rPr>
          <w:rFonts w:ascii="Times New Roman" w:hAnsi="Times New Roman" w:cs="Times New Roman"/>
          <w:sz w:val="28"/>
          <w:szCs w:val="28"/>
          <w:lang w:val="ky-KG"/>
        </w:rPr>
        <w:t xml:space="preserve">амлекеттик тил - мамлекеттин негизги белгилеринин бири, анткени ал </w:t>
      </w:r>
      <w:r>
        <w:rPr>
          <w:rFonts w:ascii="Times New Roman" w:hAnsi="Times New Roman" w:cs="Times New Roman"/>
          <w:sz w:val="28"/>
          <w:szCs w:val="28"/>
          <w:lang w:val="ky-KG"/>
        </w:rPr>
        <w:t xml:space="preserve">аны </w:t>
      </w:r>
      <w:r w:rsidRPr="00C36BB7">
        <w:rPr>
          <w:rFonts w:ascii="Times New Roman" w:hAnsi="Times New Roman" w:cs="Times New Roman"/>
          <w:sz w:val="28"/>
          <w:szCs w:val="28"/>
          <w:lang w:val="ky-KG"/>
        </w:rPr>
        <w:t>менен тыгыз байланышта жана анын иштешинин уникалдуу формасы болуп саналат. Ар бир мамлекетте тарыхый жактан тигил же бул тилди мамлекеттик же расмий тил катары белгилөөнү аныктаган өзүнүн өзгөчө жагдайы түзүлгөн.</w:t>
      </w:r>
      <w:r>
        <w:rPr>
          <w:rFonts w:ascii="Times New Roman" w:hAnsi="Times New Roman" w:cs="Times New Roman"/>
          <w:sz w:val="28"/>
          <w:szCs w:val="28"/>
          <w:lang w:val="ky-KG"/>
        </w:rPr>
        <w:t xml:space="preserve"> </w:t>
      </w:r>
      <w:r>
        <w:rPr>
          <w:rFonts w:ascii="Times New Roman" w:hAnsi="Times New Roman" w:cs="Times New Roman"/>
          <w:b/>
          <w:bCs/>
          <w:sz w:val="28"/>
          <w:szCs w:val="28"/>
          <w:lang w:val="ky-KG"/>
        </w:rPr>
        <w:t xml:space="preserve"> </w:t>
      </w:r>
      <w:r w:rsidRPr="00C36BB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C36BB7">
        <w:rPr>
          <w:rFonts w:ascii="Times New Roman" w:hAnsi="Times New Roman" w:cs="Times New Roman"/>
          <w:sz w:val="28"/>
          <w:szCs w:val="28"/>
          <w:lang w:val="ky-KG"/>
        </w:rPr>
        <w:t xml:space="preserve">         </w:t>
      </w:r>
      <w:r w:rsidRPr="00453F82">
        <w:rPr>
          <w:rFonts w:ascii="Times New Roman" w:hAnsi="Times New Roman" w:cs="Times New Roman"/>
          <w:sz w:val="28"/>
          <w:szCs w:val="28"/>
          <w:lang w:val="ky-KG"/>
        </w:rPr>
        <w:t>1953-жылы ЮНЕСКОнун эксперттери «мамлекеттик тил» жана «расмий тил»</w:t>
      </w:r>
      <w:r>
        <w:rPr>
          <w:rFonts w:ascii="Times New Roman" w:hAnsi="Times New Roman" w:cs="Times New Roman"/>
          <w:sz w:val="28"/>
          <w:szCs w:val="28"/>
          <w:lang w:val="ky-KG"/>
        </w:rPr>
        <w:t xml:space="preserve"> </w:t>
      </w:r>
      <w:r w:rsidRPr="00453F82">
        <w:rPr>
          <w:rFonts w:ascii="Times New Roman" w:hAnsi="Times New Roman" w:cs="Times New Roman"/>
          <w:sz w:val="28"/>
          <w:szCs w:val="28"/>
          <w:lang w:val="ky-KG"/>
        </w:rPr>
        <w:t>түшүнүктөрүн ажыратууну сунушташкан. Мамлекеттик тил</w:t>
      </w:r>
      <w:r>
        <w:rPr>
          <w:rFonts w:ascii="Times New Roman" w:hAnsi="Times New Roman" w:cs="Times New Roman"/>
          <w:sz w:val="28"/>
          <w:szCs w:val="28"/>
          <w:lang w:val="ky-KG"/>
        </w:rPr>
        <w:t xml:space="preserve"> </w:t>
      </w:r>
      <w:r w:rsidRPr="00453F82">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453F82">
        <w:rPr>
          <w:rFonts w:ascii="Times New Roman" w:hAnsi="Times New Roman" w:cs="Times New Roman"/>
          <w:sz w:val="28"/>
          <w:szCs w:val="28"/>
          <w:lang w:val="ky-KG"/>
        </w:rPr>
        <w:t>бул мамлекеттин алкагында саясий, социалдык жана маданий чөйрөлөрдө ушул мамлекеттин символу катары чыгуучу интеграциялык функцияны аткаруучу тил.</w:t>
      </w:r>
      <w:r>
        <w:rPr>
          <w:rFonts w:ascii="Times New Roman" w:hAnsi="Times New Roman" w:cs="Times New Roman"/>
          <w:sz w:val="28"/>
          <w:szCs w:val="28"/>
          <w:lang w:val="ky-KG"/>
        </w:rPr>
        <w:t xml:space="preserve"> </w:t>
      </w:r>
      <w:r w:rsidRPr="00C36BB7">
        <w:rPr>
          <w:rFonts w:ascii="Times New Roman" w:hAnsi="Times New Roman" w:cs="Times New Roman"/>
          <w:sz w:val="28"/>
          <w:szCs w:val="28"/>
          <w:lang w:val="ky-KG"/>
        </w:rPr>
        <w:tab/>
      </w:r>
      <w:r>
        <w:rPr>
          <w:rFonts w:ascii="Times New Roman" w:hAnsi="Times New Roman" w:cs="Times New Roman"/>
          <w:sz w:val="28"/>
          <w:szCs w:val="28"/>
          <w:lang w:val="ky-KG"/>
        </w:rPr>
        <w:t xml:space="preserve"> </w:t>
      </w:r>
      <w:r w:rsidRPr="00453F8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0A9703A2" w14:textId="77777777" w:rsidR="0065276C" w:rsidRPr="00283857" w:rsidRDefault="0065276C" w:rsidP="0065276C">
      <w:pPr>
        <w:pStyle w:val="Standard"/>
        <w:spacing w:after="0" w:line="312" w:lineRule="auto"/>
        <w:ind w:firstLine="709"/>
        <w:jc w:val="both"/>
        <w:rPr>
          <w:rFonts w:ascii="Times New Roman" w:hAnsi="Times New Roman" w:cs="Times New Roman"/>
          <w:sz w:val="28"/>
          <w:szCs w:val="28"/>
          <w:lang w:val="ky-KG"/>
        </w:rPr>
      </w:pPr>
      <w:r w:rsidRPr="00453F82">
        <w:rPr>
          <w:rFonts w:ascii="Times New Roman" w:hAnsi="Times New Roman" w:cs="Times New Roman"/>
          <w:sz w:val="28"/>
          <w:szCs w:val="28"/>
          <w:lang w:val="ky-KG"/>
        </w:rPr>
        <w:t>Расмий тил</w:t>
      </w:r>
      <w:r>
        <w:rPr>
          <w:rFonts w:ascii="Times New Roman" w:hAnsi="Times New Roman" w:cs="Times New Roman"/>
          <w:sz w:val="28"/>
          <w:szCs w:val="28"/>
          <w:lang w:val="ky-KG"/>
        </w:rPr>
        <w:t xml:space="preserve"> </w:t>
      </w:r>
      <w:r w:rsidRPr="00453F82">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453F82">
        <w:rPr>
          <w:rFonts w:ascii="Times New Roman" w:hAnsi="Times New Roman" w:cs="Times New Roman"/>
          <w:sz w:val="28"/>
          <w:szCs w:val="28"/>
          <w:lang w:val="ky-KG"/>
        </w:rPr>
        <w:t xml:space="preserve">мамлекеттик башкаруунун, мыйзамдардын, сот өндүрүшүнүн тили. Бул эки аныктама бардык өлкөлөр үчүн милдеттүү эмес, түшүндүрмө - </w:t>
      </w:r>
      <w:r>
        <w:rPr>
          <w:rFonts w:ascii="Times New Roman" w:hAnsi="Times New Roman" w:cs="Times New Roman"/>
          <w:sz w:val="28"/>
          <w:szCs w:val="28"/>
          <w:lang w:val="ky-KG"/>
        </w:rPr>
        <w:t>сунуштама</w:t>
      </w:r>
      <w:r w:rsidRPr="00453F82">
        <w:rPr>
          <w:rFonts w:ascii="Times New Roman" w:hAnsi="Times New Roman" w:cs="Times New Roman"/>
          <w:sz w:val="28"/>
          <w:szCs w:val="28"/>
          <w:lang w:val="ky-KG"/>
        </w:rPr>
        <w:t xml:space="preserve"> катары кабыл алынат.</w:t>
      </w:r>
      <w:r>
        <w:rPr>
          <w:rFonts w:ascii="Times New Roman" w:hAnsi="Times New Roman" w:cs="Times New Roman"/>
          <w:sz w:val="28"/>
          <w:szCs w:val="28"/>
          <w:lang w:val="ky-KG"/>
        </w:rPr>
        <w:t xml:space="preserve">  </w:t>
      </w:r>
      <w:r w:rsidRPr="00453F8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453F82">
        <w:rPr>
          <w:rFonts w:ascii="Times New Roman" w:hAnsi="Times New Roman" w:cs="Times New Roman"/>
          <w:sz w:val="28"/>
          <w:szCs w:val="28"/>
          <w:lang w:val="ky-KG"/>
        </w:rPr>
        <w:br/>
      </w:r>
      <w:r>
        <w:rPr>
          <w:rFonts w:ascii="Times New Roman" w:hAnsi="Times New Roman" w:cs="Times New Roman"/>
          <w:sz w:val="28"/>
          <w:szCs w:val="28"/>
          <w:lang w:val="ky-KG"/>
        </w:rPr>
        <w:t>Ошол эле учурда</w:t>
      </w:r>
      <w:r w:rsidRPr="00283857">
        <w:rPr>
          <w:rFonts w:ascii="Times New Roman" w:hAnsi="Times New Roman" w:cs="Times New Roman"/>
          <w:sz w:val="28"/>
          <w:szCs w:val="28"/>
          <w:lang w:val="ky-KG"/>
        </w:rPr>
        <w:t>, көптөгөн заманбап мамлекеттер тилди</w:t>
      </w:r>
      <w:r>
        <w:rPr>
          <w:rFonts w:ascii="Times New Roman" w:hAnsi="Times New Roman" w:cs="Times New Roman"/>
          <w:sz w:val="28"/>
          <w:szCs w:val="28"/>
          <w:lang w:val="ky-KG"/>
        </w:rPr>
        <w:t>к ассимиляция</w:t>
      </w:r>
      <w:r w:rsidRPr="00283857">
        <w:rPr>
          <w:rFonts w:ascii="Times New Roman" w:hAnsi="Times New Roman" w:cs="Times New Roman"/>
          <w:sz w:val="28"/>
          <w:szCs w:val="28"/>
          <w:lang w:val="ky-KG"/>
        </w:rPr>
        <w:t xml:space="preserve"> саясатынан алыстап, улуттук азчылыктардын маданий көп түрдүүлүгүн жана тилдик укуктарын тааный баштаганы менен мүнөздөлөт. </w:t>
      </w:r>
      <w:r w:rsidRPr="00283857">
        <w:rPr>
          <w:rFonts w:ascii="Times New Roman" w:hAnsi="Times New Roman" w:cs="Times New Roman"/>
          <w:sz w:val="28"/>
          <w:szCs w:val="28"/>
        </w:rPr>
        <w:t xml:space="preserve">Бул мамлекеттердин конституцияларында мамлекеттик тилге карата </w:t>
      </w:r>
      <w:r w:rsidRPr="00453F82">
        <w:rPr>
          <w:rFonts w:ascii="Times New Roman" w:hAnsi="Times New Roman" w:cs="Times New Roman"/>
          <w:sz w:val="28"/>
          <w:szCs w:val="28"/>
          <w:lang w:val="ky-KG"/>
        </w:rPr>
        <w:t>«</w:t>
      </w:r>
      <w:r w:rsidRPr="00283857">
        <w:rPr>
          <w:rFonts w:ascii="Times New Roman" w:hAnsi="Times New Roman" w:cs="Times New Roman"/>
          <w:sz w:val="28"/>
          <w:szCs w:val="28"/>
        </w:rPr>
        <w:t>улуттук</w:t>
      </w:r>
      <w:r w:rsidRPr="00453F82">
        <w:rPr>
          <w:rFonts w:ascii="Times New Roman" w:hAnsi="Times New Roman" w:cs="Times New Roman"/>
          <w:sz w:val="28"/>
          <w:szCs w:val="28"/>
          <w:lang w:val="ky-KG"/>
        </w:rPr>
        <w:t>»</w:t>
      </w:r>
      <w:r w:rsidRPr="00283857">
        <w:rPr>
          <w:rFonts w:ascii="Times New Roman" w:hAnsi="Times New Roman" w:cs="Times New Roman"/>
          <w:sz w:val="28"/>
          <w:szCs w:val="28"/>
        </w:rPr>
        <w:t xml:space="preserve"> же </w:t>
      </w:r>
      <w:r w:rsidRPr="00453F82">
        <w:rPr>
          <w:rFonts w:ascii="Times New Roman" w:hAnsi="Times New Roman" w:cs="Times New Roman"/>
          <w:sz w:val="28"/>
          <w:szCs w:val="28"/>
          <w:lang w:val="ky-KG"/>
        </w:rPr>
        <w:t>«</w:t>
      </w:r>
      <w:r w:rsidRPr="00283857">
        <w:rPr>
          <w:rFonts w:ascii="Times New Roman" w:hAnsi="Times New Roman" w:cs="Times New Roman"/>
          <w:sz w:val="28"/>
          <w:szCs w:val="28"/>
        </w:rPr>
        <w:t>расмий</w:t>
      </w:r>
      <w:r w:rsidRPr="00453F82">
        <w:rPr>
          <w:rFonts w:ascii="Times New Roman" w:hAnsi="Times New Roman" w:cs="Times New Roman"/>
          <w:sz w:val="28"/>
          <w:szCs w:val="28"/>
          <w:lang w:val="ky-KG"/>
        </w:rPr>
        <w:t>»</w:t>
      </w:r>
      <w:r w:rsidRPr="00283857">
        <w:rPr>
          <w:rFonts w:ascii="Times New Roman" w:hAnsi="Times New Roman" w:cs="Times New Roman"/>
          <w:sz w:val="28"/>
          <w:szCs w:val="28"/>
        </w:rPr>
        <w:t xml:space="preserve"> тил деген терминдер колдонулат.</w:t>
      </w:r>
      <w:r>
        <w:rPr>
          <w:rFonts w:ascii="Times New Roman" w:hAnsi="Times New Roman" w:cs="Times New Roman"/>
          <w:sz w:val="28"/>
          <w:szCs w:val="28"/>
          <w:lang w:val="ky-KG"/>
        </w:rPr>
        <w:t xml:space="preserve">   Алсак, Кыргыз Республикасынын Конституцясынын 13-беренесине ылайык, кыргыз тили – Кыргыз Республикасынын мамлекеттик тили болуп саналат. </w:t>
      </w:r>
      <w:r w:rsidRPr="0028385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Орус тили расмий тил </w:t>
      </w:r>
      <w:r>
        <w:rPr>
          <w:rFonts w:ascii="Times New Roman" w:hAnsi="Times New Roman" w:cs="Times New Roman"/>
          <w:sz w:val="28"/>
          <w:szCs w:val="28"/>
          <w:lang w:val="ky-KG"/>
        </w:rPr>
        <w:lastRenderedPageBreak/>
        <w:t xml:space="preserve">катарында колдонулат.  Мамлекеттик тилди колдонуунун тартиби </w:t>
      </w:r>
      <w:r w:rsidRPr="00283857">
        <w:rPr>
          <w:rFonts w:ascii="Times New Roman" w:hAnsi="Times New Roman" w:cs="Times New Roman"/>
          <w:sz w:val="28"/>
          <w:szCs w:val="28"/>
          <w:lang w:val="ky-KG"/>
        </w:rPr>
        <w:t>«</w:t>
      </w:r>
      <w:r>
        <w:rPr>
          <w:rFonts w:ascii="Times New Roman" w:hAnsi="Times New Roman" w:cs="Times New Roman"/>
          <w:sz w:val="28"/>
          <w:szCs w:val="28"/>
          <w:lang w:val="ky-KG"/>
        </w:rPr>
        <w:t>Кыргыз Республикасынын мамлекеттик тили жөнүндө</w:t>
      </w:r>
      <w:r w:rsidRPr="00453F82">
        <w:rPr>
          <w:rFonts w:ascii="Times New Roman" w:hAnsi="Times New Roman" w:cs="Times New Roman"/>
          <w:sz w:val="28"/>
          <w:szCs w:val="28"/>
          <w:lang w:val="ky-KG"/>
        </w:rPr>
        <w:t>»</w:t>
      </w:r>
      <w:r>
        <w:rPr>
          <w:rFonts w:ascii="Times New Roman" w:hAnsi="Times New Roman" w:cs="Times New Roman"/>
          <w:sz w:val="28"/>
          <w:szCs w:val="28"/>
          <w:lang w:val="ky-KG"/>
        </w:rPr>
        <w:t xml:space="preserve"> Кыргыз Республикасынын конутитуциялык Мыйзамы тарабынан аныкталат.  </w:t>
      </w:r>
    </w:p>
    <w:p w14:paraId="5E731645" w14:textId="77777777" w:rsidR="0065276C" w:rsidRPr="00283857" w:rsidRDefault="0065276C" w:rsidP="0065276C">
      <w:pPr>
        <w:pStyle w:val="Standard"/>
        <w:spacing w:after="0" w:line="312" w:lineRule="auto"/>
        <w:ind w:firstLine="709"/>
        <w:jc w:val="both"/>
        <w:rPr>
          <w:rFonts w:ascii="Times New Roman" w:hAnsi="Times New Roman" w:cs="Times New Roman"/>
          <w:sz w:val="28"/>
          <w:szCs w:val="28"/>
          <w:lang w:val="ky-KG"/>
        </w:rPr>
      </w:pPr>
    </w:p>
    <w:p w14:paraId="002A4CA8" w14:textId="10EB8C05" w:rsidR="0065276C" w:rsidRDefault="0065276C" w:rsidP="0065276C">
      <w:pPr>
        <w:pStyle w:val="Standard"/>
        <w:spacing w:after="0" w:line="312" w:lineRule="auto"/>
        <w:ind w:firstLine="709"/>
        <w:jc w:val="both"/>
        <w:rPr>
          <w:rFonts w:ascii="Times New Roman" w:hAnsi="Times New Roman" w:cs="Times New Roman"/>
          <w:b/>
          <w:bCs/>
          <w:sz w:val="28"/>
          <w:szCs w:val="28"/>
          <w:lang w:val="ky-KG"/>
        </w:rPr>
      </w:pPr>
      <w:r w:rsidRPr="005A22C9">
        <w:rPr>
          <w:rFonts w:ascii="Times New Roman" w:hAnsi="Times New Roman" w:cs="Times New Roman"/>
          <w:b/>
          <w:bCs/>
          <w:sz w:val="28"/>
          <w:szCs w:val="28"/>
          <w:lang w:val="ky-KG"/>
        </w:rPr>
        <w:t xml:space="preserve">Кыргыз Республикасынын Өкмөтүнө караштуу Мамлекеттик каттоо кызматы </w:t>
      </w:r>
      <w:r w:rsidRPr="005A22C9">
        <w:rPr>
          <w:rFonts w:ascii="Times New Roman" w:hAnsi="Times New Roman" w:cs="Times New Roman"/>
          <w:bCs/>
          <w:sz w:val="28"/>
          <w:szCs w:val="28"/>
          <w:lang w:val="ky-KG"/>
        </w:rPr>
        <w:t>– архив иши, калкты жана авто</w:t>
      </w:r>
      <w:r>
        <w:rPr>
          <w:rFonts w:ascii="Times New Roman" w:hAnsi="Times New Roman" w:cs="Times New Roman"/>
          <w:bCs/>
          <w:sz w:val="28"/>
          <w:szCs w:val="28"/>
          <w:lang w:val="ky-KG"/>
        </w:rPr>
        <w:t>унаа</w:t>
      </w:r>
      <w:r w:rsidRPr="005A22C9">
        <w:rPr>
          <w:rFonts w:ascii="Times New Roman" w:hAnsi="Times New Roman" w:cs="Times New Roman"/>
          <w:bCs/>
          <w:sz w:val="28"/>
          <w:szCs w:val="28"/>
          <w:lang w:val="ky-KG"/>
        </w:rPr>
        <w:t xml:space="preserve"> каражаттарын жана алардын чиркегичтерин, атайын технологиялык машиналарды, айдоочулук курамды, жарандык абалдын актыларын каттоо жаатындагы мамлекеттик саясатты ишке ашыруу боюнча функцияларды берилген ыйгарым укуктардын чегинде камсыз кылуучу аткаруу бийлигинин мамлекеттик органы.</w:t>
      </w:r>
      <w:r w:rsidRPr="005A22C9">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 xml:space="preserve"> </w:t>
      </w:r>
      <w:r w:rsidRPr="005A22C9">
        <w:rPr>
          <w:rFonts w:ascii="Times New Roman" w:hAnsi="Times New Roman" w:cs="Times New Roman"/>
          <w:sz w:val="28"/>
          <w:szCs w:val="28"/>
          <w:lang w:val="ky-KG"/>
        </w:rPr>
        <w:t xml:space="preserve"> </w:t>
      </w:r>
      <w:r w:rsidRPr="005A22C9">
        <w:rPr>
          <w:rFonts w:ascii="Times New Roman" w:hAnsi="Times New Roman" w:cs="Times New Roman"/>
          <w:b/>
          <w:bCs/>
          <w:sz w:val="28"/>
          <w:szCs w:val="28"/>
          <w:lang w:val="ky-KG"/>
        </w:rPr>
        <w:t>(</w:t>
      </w:r>
      <w:r>
        <w:rPr>
          <w:rFonts w:ascii="Times New Roman" w:hAnsi="Times New Roman" w:cs="Times New Roman"/>
          <w:b/>
          <w:bCs/>
          <w:sz w:val="28"/>
          <w:szCs w:val="28"/>
          <w:lang w:val="ky-KG"/>
        </w:rPr>
        <w:t>КРнын Өкмөтүнүн 2015-жылдын 17-августундагы №578, 2016-жылдын 15-ноябрындагы №589, 2017-жылдын 3-апрелиндеги №199 токтомдорунун редакциясында</w:t>
      </w:r>
      <w:r w:rsidRPr="005A22C9">
        <w:rPr>
          <w:rFonts w:ascii="Times New Roman" w:hAnsi="Times New Roman" w:cs="Times New Roman"/>
          <w:b/>
          <w:bCs/>
          <w:sz w:val="28"/>
          <w:szCs w:val="28"/>
          <w:lang w:val="ky-KG"/>
        </w:rPr>
        <w:t>).</w:t>
      </w:r>
    </w:p>
    <w:p w14:paraId="2349306C" w14:textId="77777777" w:rsidR="00481697" w:rsidRDefault="00481697">
      <w:pPr>
        <w:pStyle w:val="Standard"/>
        <w:spacing w:after="0" w:line="312" w:lineRule="auto"/>
        <w:ind w:firstLine="708"/>
        <w:jc w:val="both"/>
        <w:rPr>
          <w:rFonts w:ascii="Times New Roman" w:hAnsi="Times New Roman" w:cs="Times New Roman"/>
          <w:sz w:val="28"/>
          <w:szCs w:val="28"/>
          <w:lang w:val="ky-KG"/>
        </w:rPr>
      </w:pPr>
    </w:p>
    <w:p w14:paraId="12A1917E" w14:textId="77777777" w:rsidR="00077C86" w:rsidRPr="00077C86" w:rsidRDefault="00077C86" w:rsidP="00077C86">
      <w:pPr>
        <w:pStyle w:val="Standard"/>
        <w:spacing w:after="0" w:line="312" w:lineRule="auto"/>
        <w:ind w:firstLine="709"/>
        <w:jc w:val="both"/>
        <w:rPr>
          <w:rFonts w:ascii="Times New Roman" w:hAnsi="Times New Roman" w:cs="Times New Roman"/>
          <w:sz w:val="28"/>
          <w:szCs w:val="28"/>
          <w:lang w:val="ky-KG"/>
        </w:rPr>
      </w:pPr>
      <w:r w:rsidRPr="00077C86">
        <w:rPr>
          <w:rFonts w:ascii="Times New Roman" w:hAnsi="Times New Roman" w:cs="Times New Roman"/>
          <w:b/>
          <w:bCs/>
          <w:sz w:val="28"/>
          <w:szCs w:val="28"/>
          <w:lang w:val="ky-KG"/>
        </w:rPr>
        <w:t xml:space="preserve">Кыргыз Республикасынын </w:t>
      </w:r>
      <w:r>
        <w:rPr>
          <w:rFonts w:ascii="Times New Roman" w:hAnsi="Times New Roman" w:cs="Times New Roman"/>
          <w:b/>
          <w:bCs/>
          <w:sz w:val="28"/>
          <w:szCs w:val="28"/>
          <w:lang w:val="ky-KG"/>
        </w:rPr>
        <w:t>ү</w:t>
      </w:r>
      <w:r w:rsidRPr="00077C86">
        <w:rPr>
          <w:rFonts w:ascii="Times New Roman" w:hAnsi="Times New Roman" w:cs="Times New Roman"/>
          <w:b/>
          <w:bCs/>
          <w:sz w:val="28"/>
          <w:szCs w:val="28"/>
          <w:lang w:val="ky-KG"/>
        </w:rPr>
        <w:t xml:space="preserve">чүнчү өлкөлөр менен </w:t>
      </w:r>
      <w:r>
        <w:rPr>
          <w:rFonts w:ascii="Times New Roman" w:hAnsi="Times New Roman" w:cs="Times New Roman"/>
          <w:b/>
          <w:bCs/>
          <w:sz w:val="28"/>
          <w:szCs w:val="28"/>
          <w:lang w:val="ky-KG"/>
        </w:rPr>
        <w:t>р</w:t>
      </w:r>
      <w:r w:rsidRPr="00077C86">
        <w:rPr>
          <w:rFonts w:ascii="Times New Roman" w:hAnsi="Times New Roman" w:cs="Times New Roman"/>
          <w:b/>
          <w:bCs/>
          <w:sz w:val="28"/>
          <w:szCs w:val="28"/>
          <w:lang w:val="ky-KG"/>
        </w:rPr>
        <w:t>еадмиссия жөнүндө макулдашуулары</w:t>
      </w:r>
      <w:r w:rsidRPr="00077C86">
        <w:rPr>
          <w:rFonts w:ascii="Times New Roman" w:hAnsi="Times New Roman" w:cs="Times New Roman"/>
          <w:sz w:val="28"/>
          <w:szCs w:val="28"/>
          <w:lang w:val="ky-KG"/>
        </w:rPr>
        <w:t xml:space="preserve"> – биздин өлкө тарабынан түзүлгөн эл аралык укуктук документтер, аларга ылайык Кыргыз Республикасы чет мамлекеттен депортацияланууга тийиш болгон өз жарандарын жана/же чет өлкөлүктөрдү өз аймагына кайра кабыл алууга милдеттенет. КР Тышкы иштер министрлигинин маалыматы боюнча 2023-жылдын апрелине карата </w:t>
      </w:r>
      <w:r>
        <w:rPr>
          <w:rFonts w:ascii="Times New Roman" w:hAnsi="Times New Roman" w:cs="Times New Roman"/>
          <w:sz w:val="28"/>
          <w:szCs w:val="28"/>
          <w:lang w:val="ky-KG"/>
        </w:rPr>
        <w:t>р</w:t>
      </w:r>
      <w:r w:rsidRPr="00077C86">
        <w:rPr>
          <w:rFonts w:ascii="Times New Roman" w:hAnsi="Times New Roman" w:cs="Times New Roman"/>
          <w:sz w:val="28"/>
          <w:szCs w:val="28"/>
          <w:lang w:val="ky-KG"/>
        </w:rPr>
        <w:t>еадмиссия жөнүндө 4 келишим түзүлгөн:</w:t>
      </w:r>
    </w:p>
    <w:p w14:paraId="5B574BD7" w14:textId="77777777" w:rsidR="00077C86" w:rsidRPr="00C42B72" w:rsidRDefault="00077C86" w:rsidP="00077C86">
      <w:pPr>
        <w:pStyle w:val="Standard"/>
        <w:spacing w:after="0" w:line="312" w:lineRule="auto"/>
        <w:jc w:val="both"/>
        <w:rPr>
          <w:rFonts w:ascii="Times New Roman" w:hAnsi="Times New Roman" w:cs="Times New Roman"/>
          <w:sz w:val="28"/>
          <w:szCs w:val="28"/>
        </w:rPr>
      </w:pPr>
      <w:r w:rsidRPr="00077C86">
        <w:rPr>
          <w:rFonts w:ascii="Times New Roman" w:hAnsi="Times New Roman" w:cs="Times New Roman"/>
          <w:sz w:val="28"/>
          <w:szCs w:val="28"/>
          <w:lang w:val="ky-KG"/>
        </w:rPr>
        <w:tab/>
      </w:r>
      <w:r w:rsidRPr="00C42B72">
        <w:rPr>
          <w:rFonts w:ascii="Times New Roman" w:hAnsi="Times New Roman" w:cs="Times New Roman"/>
          <w:sz w:val="28"/>
          <w:szCs w:val="28"/>
        </w:rPr>
        <w:t>- Швейцария Конфедерациясы менен (2002</w:t>
      </w:r>
      <w:r>
        <w:rPr>
          <w:rFonts w:ascii="Times New Roman" w:hAnsi="Times New Roman" w:cs="Times New Roman"/>
          <w:sz w:val="28"/>
          <w:szCs w:val="28"/>
          <w:lang w:val="ky-KG"/>
        </w:rPr>
        <w:t>-ж.</w:t>
      </w:r>
      <w:r w:rsidRPr="00C42B72">
        <w:rPr>
          <w:rFonts w:ascii="Times New Roman" w:hAnsi="Times New Roman" w:cs="Times New Roman"/>
          <w:sz w:val="28"/>
          <w:szCs w:val="28"/>
        </w:rPr>
        <w:t>);</w:t>
      </w:r>
    </w:p>
    <w:p w14:paraId="3F05525E" w14:textId="77777777" w:rsidR="00077C86" w:rsidRPr="00C42B72" w:rsidRDefault="00077C86" w:rsidP="00077C86">
      <w:pPr>
        <w:pStyle w:val="Standard"/>
        <w:spacing w:after="0" w:line="312" w:lineRule="auto"/>
        <w:ind w:firstLine="708"/>
        <w:jc w:val="both"/>
        <w:rPr>
          <w:rFonts w:ascii="Times New Roman" w:hAnsi="Times New Roman" w:cs="Times New Roman"/>
          <w:sz w:val="28"/>
          <w:szCs w:val="28"/>
        </w:rPr>
      </w:pPr>
      <w:r w:rsidRPr="00C42B72">
        <w:rPr>
          <w:rFonts w:ascii="Times New Roman" w:hAnsi="Times New Roman" w:cs="Times New Roman"/>
          <w:sz w:val="28"/>
          <w:szCs w:val="28"/>
        </w:rPr>
        <w:t>- Түркия Республикасы менен (2003</w:t>
      </w:r>
      <w:r>
        <w:rPr>
          <w:rFonts w:ascii="Times New Roman" w:hAnsi="Times New Roman" w:cs="Times New Roman"/>
          <w:sz w:val="28"/>
          <w:szCs w:val="28"/>
          <w:lang w:val="ky-KG"/>
        </w:rPr>
        <w:t>-ж.</w:t>
      </w:r>
      <w:r w:rsidRPr="00C42B72">
        <w:rPr>
          <w:rFonts w:ascii="Times New Roman" w:hAnsi="Times New Roman" w:cs="Times New Roman"/>
          <w:sz w:val="28"/>
          <w:szCs w:val="28"/>
        </w:rPr>
        <w:t>);</w:t>
      </w:r>
    </w:p>
    <w:p w14:paraId="4A35C321" w14:textId="77777777" w:rsidR="00077C86" w:rsidRPr="00C42B72" w:rsidRDefault="00077C86" w:rsidP="00077C86">
      <w:pPr>
        <w:pStyle w:val="Standard"/>
        <w:spacing w:after="0" w:line="312" w:lineRule="auto"/>
        <w:ind w:firstLine="708"/>
        <w:jc w:val="both"/>
        <w:rPr>
          <w:rFonts w:ascii="Times New Roman" w:hAnsi="Times New Roman" w:cs="Times New Roman"/>
          <w:sz w:val="28"/>
          <w:szCs w:val="28"/>
        </w:rPr>
      </w:pPr>
      <w:r w:rsidRPr="00C42B72">
        <w:rPr>
          <w:rFonts w:ascii="Times New Roman" w:hAnsi="Times New Roman" w:cs="Times New Roman"/>
          <w:sz w:val="28"/>
          <w:szCs w:val="28"/>
        </w:rPr>
        <w:t>- Россия Федерациясы менен (2012</w:t>
      </w:r>
      <w:r>
        <w:rPr>
          <w:rFonts w:ascii="Times New Roman" w:hAnsi="Times New Roman" w:cs="Times New Roman"/>
          <w:sz w:val="28"/>
          <w:szCs w:val="28"/>
          <w:lang w:val="ky-KG"/>
        </w:rPr>
        <w:t>-ж.</w:t>
      </w:r>
      <w:r w:rsidRPr="00C42B72">
        <w:rPr>
          <w:rFonts w:ascii="Times New Roman" w:hAnsi="Times New Roman" w:cs="Times New Roman"/>
          <w:sz w:val="28"/>
          <w:szCs w:val="28"/>
        </w:rPr>
        <w:t>);</w:t>
      </w:r>
    </w:p>
    <w:p w14:paraId="0B8BA0CF" w14:textId="77777777" w:rsidR="00077C86" w:rsidRDefault="00077C86" w:rsidP="00077C86">
      <w:pPr>
        <w:pStyle w:val="Standard"/>
        <w:spacing w:after="0" w:line="312" w:lineRule="auto"/>
        <w:ind w:firstLine="708"/>
        <w:jc w:val="both"/>
        <w:rPr>
          <w:rFonts w:ascii="Times New Roman" w:hAnsi="Times New Roman" w:cs="Times New Roman"/>
          <w:sz w:val="28"/>
          <w:szCs w:val="28"/>
        </w:rPr>
      </w:pPr>
      <w:r w:rsidRPr="00C42B72">
        <w:rPr>
          <w:rFonts w:ascii="Times New Roman" w:hAnsi="Times New Roman" w:cs="Times New Roman"/>
          <w:sz w:val="28"/>
          <w:szCs w:val="28"/>
        </w:rPr>
        <w:t>- Казакстан Республикасы менен (2016</w:t>
      </w:r>
      <w:r>
        <w:rPr>
          <w:rFonts w:ascii="Times New Roman" w:hAnsi="Times New Roman" w:cs="Times New Roman"/>
          <w:sz w:val="28"/>
          <w:szCs w:val="28"/>
          <w:lang w:val="ky-KG"/>
        </w:rPr>
        <w:t>-ж.</w:t>
      </w:r>
      <w:r w:rsidRPr="00C42B72">
        <w:rPr>
          <w:rFonts w:ascii="Times New Roman" w:hAnsi="Times New Roman" w:cs="Times New Roman"/>
          <w:sz w:val="28"/>
          <w:szCs w:val="28"/>
        </w:rPr>
        <w:t>).</w:t>
      </w:r>
    </w:p>
    <w:p w14:paraId="1B06CB1A" w14:textId="77777777" w:rsidR="00077C86" w:rsidRDefault="00077C86" w:rsidP="00F20455">
      <w:pPr>
        <w:pStyle w:val="Standard"/>
        <w:spacing w:after="0" w:line="312" w:lineRule="auto"/>
        <w:ind w:firstLine="708"/>
        <w:jc w:val="both"/>
        <w:rPr>
          <w:rFonts w:ascii="Times New Roman" w:hAnsi="Times New Roman" w:cs="Times New Roman"/>
          <w:b/>
          <w:sz w:val="28"/>
          <w:szCs w:val="28"/>
        </w:rPr>
      </w:pPr>
    </w:p>
    <w:p w14:paraId="33E9928A" w14:textId="2376AE3B" w:rsidR="008C408E" w:rsidRPr="00F20455" w:rsidRDefault="003D2686" w:rsidP="00F20455">
      <w:pPr>
        <w:pStyle w:val="Standard"/>
        <w:spacing w:after="0" w:line="312" w:lineRule="auto"/>
        <w:ind w:firstLine="708"/>
        <w:jc w:val="both"/>
        <w:rPr>
          <w:lang w:val="ky-KG"/>
        </w:rPr>
      </w:pPr>
      <w:r w:rsidRPr="00A867A7">
        <w:rPr>
          <w:rFonts w:ascii="Times New Roman" w:hAnsi="Times New Roman" w:cs="Times New Roman"/>
          <w:b/>
          <w:sz w:val="28"/>
          <w:szCs w:val="28"/>
          <w:lang w:val="ky-KG"/>
        </w:rPr>
        <w:t>Кыргыз Республикасынын чет өлкөлөрдөгү консулдук жана дипломатиялык өкүлчүлүктөрү</w:t>
      </w:r>
      <w:r w:rsidR="00A867A7">
        <w:rPr>
          <w:rFonts w:ascii="Times New Roman" w:hAnsi="Times New Roman" w:cs="Times New Roman"/>
          <w:sz w:val="28"/>
          <w:szCs w:val="28"/>
          <w:lang w:val="ky-KG"/>
        </w:rPr>
        <w:t xml:space="preserve"> </w:t>
      </w:r>
      <w:r w:rsidRPr="003D2686">
        <w:rPr>
          <w:rFonts w:ascii="Times New Roman" w:hAnsi="Times New Roman" w:cs="Times New Roman"/>
          <w:sz w:val="28"/>
          <w:szCs w:val="28"/>
          <w:lang w:val="ky-KG"/>
        </w:rPr>
        <w:t>-</w:t>
      </w:r>
      <w:r w:rsidR="00A867A7">
        <w:rPr>
          <w:rFonts w:ascii="Times New Roman" w:hAnsi="Times New Roman" w:cs="Times New Roman"/>
          <w:sz w:val="28"/>
          <w:szCs w:val="28"/>
          <w:lang w:val="ky-KG"/>
        </w:rPr>
        <w:t xml:space="preserve"> </w:t>
      </w:r>
      <w:r w:rsidR="00A867A7" w:rsidRPr="003D2686">
        <w:rPr>
          <w:rFonts w:ascii="Times New Roman" w:hAnsi="Times New Roman" w:cs="Times New Roman"/>
          <w:sz w:val="28"/>
          <w:szCs w:val="28"/>
          <w:lang w:val="ky-KG"/>
        </w:rPr>
        <w:t>1963-ж</w:t>
      </w:r>
      <w:r w:rsidR="00A867A7">
        <w:rPr>
          <w:rFonts w:ascii="Times New Roman" w:hAnsi="Times New Roman" w:cs="Times New Roman"/>
          <w:sz w:val="28"/>
          <w:szCs w:val="28"/>
          <w:lang w:val="ky-KG"/>
        </w:rPr>
        <w:t>ылдагы</w:t>
      </w:r>
      <w:r w:rsidR="00A867A7" w:rsidRPr="003D2686">
        <w:rPr>
          <w:rFonts w:ascii="Times New Roman" w:hAnsi="Times New Roman" w:cs="Times New Roman"/>
          <w:sz w:val="28"/>
          <w:szCs w:val="28"/>
          <w:lang w:val="ky-KG"/>
        </w:rPr>
        <w:t xml:space="preserve"> </w:t>
      </w:r>
      <w:r w:rsidRPr="003D2686">
        <w:rPr>
          <w:rFonts w:ascii="Times New Roman" w:hAnsi="Times New Roman" w:cs="Times New Roman"/>
          <w:sz w:val="28"/>
          <w:szCs w:val="28"/>
          <w:lang w:val="ky-KG"/>
        </w:rPr>
        <w:t xml:space="preserve">Консулдук мамилелер жөнүндө Вена Конвенциясына ылайык </w:t>
      </w:r>
      <w:r w:rsidR="00A867A7" w:rsidRPr="00A867A7">
        <w:rPr>
          <w:rFonts w:ascii="Times New Roman" w:hAnsi="Times New Roman" w:cs="Times New Roman"/>
          <w:sz w:val="28"/>
          <w:szCs w:val="28"/>
          <w:lang w:val="ky-KG"/>
        </w:rPr>
        <w:t>«</w:t>
      </w:r>
      <w:r w:rsidRPr="00A867A7">
        <w:rPr>
          <w:rFonts w:ascii="Times New Roman" w:hAnsi="Times New Roman" w:cs="Times New Roman"/>
          <w:sz w:val="28"/>
          <w:szCs w:val="28"/>
          <w:lang w:val="ky-KG"/>
        </w:rPr>
        <w:t>консулдук мекеме</w:t>
      </w:r>
      <w:r w:rsidR="00A867A7" w:rsidRPr="00A867A7">
        <w:rPr>
          <w:rFonts w:ascii="Times New Roman" w:hAnsi="Times New Roman" w:cs="Times New Roman"/>
          <w:sz w:val="28"/>
          <w:szCs w:val="28"/>
          <w:lang w:val="ky-KG"/>
        </w:rPr>
        <w:t>»</w:t>
      </w:r>
      <w:r w:rsidRPr="00A867A7">
        <w:rPr>
          <w:rFonts w:ascii="Times New Roman" w:hAnsi="Times New Roman" w:cs="Times New Roman"/>
          <w:sz w:val="28"/>
          <w:szCs w:val="28"/>
          <w:lang w:val="ky-KG"/>
        </w:rPr>
        <w:t xml:space="preserve"> ар кандай башкы консулдукту, консулдукту, вице-консулдукту же консулдук агенттикти билдирет.</w:t>
      </w:r>
      <w:r w:rsidR="00A867A7">
        <w:rPr>
          <w:rFonts w:ascii="Times New Roman" w:hAnsi="Times New Roman" w:cs="Times New Roman"/>
          <w:sz w:val="28"/>
          <w:szCs w:val="28"/>
          <w:lang w:val="ky-KG"/>
        </w:rPr>
        <w:t xml:space="preserve">  </w:t>
      </w:r>
      <w:r w:rsidR="00A768B4" w:rsidRPr="00A768B4">
        <w:rPr>
          <w:rFonts w:ascii="Times New Roman" w:hAnsi="Times New Roman" w:cs="Times New Roman"/>
          <w:sz w:val="28"/>
          <w:szCs w:val="28"/>
          <w:lang w:val="ky-KG"/>
        </w:rPr>
        <w:t>Консулдук мекемелер келген мамлекеттин аймагында анын макулдугу менен гана ачылышы мүмкүн. Консулдук мекеменин жайгашкан жери, анын классы жана консулдук округу өкүлчүлүк кылган мамлекет тарабынан аныкталат жана келген мамлекет тарабынан жактырылууга тийиш.</w:t>
      </w:r>
      <w:r w:rsidR="004657D0">
        <w:rPr>
          <w:rFonts w:ascii="Times New Roman" w:hAnsi="Times New Roman" w:cs="Times New Roman"/>
          <w:sz w:val="28"/>
          <w:szCs w:val="28"/>
          <w:lang w:val="ky-KG"/>
        </w:rPr>
        <w:t xml:space="preserve"> </w:t>
      </w:r>
      <w:r w:rsidR="004657D0" w:rsidRPr="004657D0">
        <w:rPr>
          <w:rFonts w:ascii="Times New Roman" w:hAnsi="Times New Roman" w:cs="Times New Roman"/>
          <w:sz w:val="28"/>
          <w:szCs w:val="28"/>
          <w:lang w:val="ky-KG"/>
        </w:rPr>
        <w:t xml:space="preserve">Консулдук мекеменин, анын классынын же консулдук округдун жайгашкан жерин андан ары өзгөртүү өкүл болгон мамлекет тарабынан келген </w:t>
      </w:r>
      <w:r w:rsidR="004657D0" w:rsidRPr="004657D0">
        <w:rPr>
          <w:rFonts w:ascii="Times New Roman" w:hAnsi="Times New Roman" w:cs="Times New Roman"/>
          <w:sz w:val="28"/>
          <w:szCs w:val="28"/>
          <w:lang w:val="ky-KG"/>
        </w:rPr>
        <w:lastRenderedPageBreak/>
        <w:t xml:space="preserve">мамлекеттин макулдугу менен гана жүргүзүлүшү мүмкүн. </w:t>
      </w:r>
      <w:r w:rsidR="005E5C7E">
        <w:rPr>
          <w:rFonts w:ascii="Times New Roman" w:hAnsi="Times New Roman" w:cs="Times New Roman"/>
          <w:sz w:val="28"/>
          <w:szCs w:val="28"/>
          <w:lang w:val="ky-KG"/>
        </w:rPr>
        <w:t>Э</w:t>
      </w:r>
      <w:r w:rsidR="004657D0" w:rsidRPr="004657D0">
        <w:rPr>
          <w:rFonts w:ascii="Times New Roman" w:hAnsi="Times New Roman" w:cs="Times New Roman"/>
          <w:sz w:val="28"/>
          <w:szCs w:val="28"/>
          <w:lang w:val="ky-KG"/>
        </w:rPr>
        <w:t>герде кайсы бир башкы консулдук же консулдук өздөрү жашаган жерде</w:t>
      </w:r>
      <w:r w:rsidR="005E5C7E">
        <w:rPr>
          <w:rFonts w:ascii="Times New Roman" w:hAnsi="Times New Roman" w:cs="Times New Roman"/>
          <w:sz w:val="28"/>
          <w:szCs w:val="28"/>
          <w:lang w:val="ky-KG"/>
        </w:rPr>
        <w:t xml:space="preserve">н башка аймакта </w:t>
      </w:r>
      <w:r w:rsidR="004657D0" w:rsidRPr="004657D0">
        <w:rPr>
          <w:rFonts w:ascii="Times New Roman" w:hAnsi="Times New Roman" w:cs="Times New Roman"/>
          <w:sz w:val="28"/>
          <w:szCs w:val="28"/>
          <w:lang w:val="ky-KG"/>
        </w:rPr>
        <w:t>вице-консулдук же консулдук агенттик ачууну кааласа</w:t>
      </w:r>
      <w:r w:rsidR="005E5C7E">
        <w:rPr>
          <w:rFonts w:ascii="Times New Roman" w:hAnsi="Times New Roman" w:cs="Times New Roman"/>
          <w:sz w:val="28"/>
          <w:szCs w:val="28"/>
          <w:lang w:val="ky-KG"/>
        </w:rPr>
        <w:t>, к</w:t>
      </w:r>
      <w:r w:rsidR="005E5C7E" w:rsidRPr="004657D0">
        <w:rPr>
          <w:rFonts w:ascii="Times New Roman" w:hAnsi="Times New Roman" w:cs="Times New Roman"/>
          <w:sz w:val="28"/>
          <w:szCs w:val="28"/>
          <w:lang w:val="ky-KG"/>
        </w:rPr>
        <w:t>елген мамлекеттин макулдугу дагы талап кылынат</w:t>
      </w:r>
      <w:r w:rsidR="004657D0" w:rsidRPr="004657D0">
        <w:rPr>
          <w:rFonts w:ascii="Times New Roman" w:hAnsi="Times New Roman" w:cs="Times New Roman"/>
          <w:sz w:val="28"/>
          <w:szCs w:val="28"/>
          <w:lang w:val="ky-KG"/>
        </w:rPr>
        <w:t xml:space="preserve">. </w:t>
      </w:r>
      <w:r w:rsidR="005E5C7E">
        <w:rPr>
          <w:rFonts w:ascii="Times New Roman" w:hAnsi="Times New Roman" w:cs="Times New Roman"/>
          <w:sz w:val="28"/>
          <w:szCs w:val="28"/>
          <w:lang w:val="ky-KG"/>
        </w:rPr>
        <w:t xml:space="preserve"> </w:t>
      </w:r>
      <w:r w:rsidR="004657D0" w:rsidRPr="004657D0">
        <w:rPr>
          <w:rFonts w:ascii="Times New Roman" w:hAnsi="Times New Roman" w:cs="Times New Roman"/>
          <w:sz w:val="28"/>
          <w:szCs w:val="28"/>
          <w:lang w:val="ky-KG"/>
        </w:rPr>
        <w:t xml:space="preserve"> </w:t>
      </w:r>
      <w:r w:rsidR="005E5C7E">
        <w:rPr>
          <w:rFonts w:ascii="Times New Roman" w:hAnsi="Times New Roman" w:cs="Times New Roman"/>
          <w:sz w:val="28"/>
          <w:szCs w:val="28"/>
          <w:lang w:val="ky-KG"/>
        </w:rPr>
        <w:t>Иштеп жаткан</w:t>
      </w:r>
      <w:r w:rsidR="004657D0" w:rsidRPr="004657D0">
        <w:rPr>
          <w:rFonts w:ascii="Times New Roman" w:hAnsi="Times New Roman" w:cs="Times New Roman"/>
          <w:sz w:val="28"/>
          <w:szCs w:val="28"/>
          <w:lang w:val="ky-KG"/>
        </w:rPr>
        <w:t xml:space="preserve"> консулдук мекеменин бөлүгүн түзгөн канцелярияны </w:t>
      </w:r>
      <w:r w:rsidR="005E5C7E">
        <w:rPr>
          <w:rFonts w:ascii="Times New Roman" w:hAnsi="Times New Roman" w:cs="Times New Roman"/>
          <w:sz w:val="28"/>
          <w:szCs w:val="28"/>
          <w:lang w:val="ky-KG"/>
        </w:rPr>
        <w:t xml:space="preserve">ошол мекеме жайгашкан жерден башка аймакка </w:t>
      </w:r>
      <w:r w:rsidR="004657D0" w:rsidRPr="004657D0">
        <w:rPr>
          <w:rFonts w:ascii="Times New Roman" w:hAnsi="Times New Roman" w:cs="Times New Roman"/>
          <w:sz w:val="28"/>
          <w:szCs w:val="28"/>
          <w:lang w:val="ky-KG"/>
        </w:rPr>
        <w:t>ачуу үчүн</w:t>
      </w:r>
      <w:r w:rsidR="005E5C7E">
        <w:rPr>
          <w:rFonts w:ascii="Times New Roman" w:hAnsi="Times New Roman" w:cs="Times New Roman"/>
          <w:sz w:val="28"/>
          <w:szCs w:val="28"/>
          <w:lang w:val="ky-KG"/>
        </w:rPr>
        <w:t xml:space="preserve"> к</w:t>
      </w:r>
      <w:r w:rsidR="005E5C7E" w:rsidRPr="004657D0">
        <w:rPr>
          <w:rFonts w:ascii="Times New Roman" w:hAnsi="Times New Roman" w:cs="Times New Roman"/>
          <w:sz w:val="28"/>
          <w:szCs w:val="28"/>
          <w:lang w:val="ky-KG"/>
        </w:rPr>
        <w:t xml:space="preserve">елген мамлекеттин алдын ала </w:t>
      </w:r>
      <w:r w:rsidR="005E5C7E">
        <w:rPr>
          <w:rFonts w:ascii="Times New Roman" w:hAnsi="Times New Roman" w:cs="Times New Roman"/>
          <w:sz w:val="28"/>
          <w:szCs w:val="28"/>
          <w:lang w:val="ky-KG"/>
        </w:rPr>
        <w:t xml:space="preserve"> </w:t>
      </w:r>
      <w:r w:rsidR="005E5C7E" w:rsidRPr="004657D0">
        <w:rPr>
          <w:rFonts w:ascii="Times New Roman" w:hAnsi="Times New Roman" w:cs="Times New Roman"/>
          <w:sz w:val="28"/>
          <w:szCs w:val="28"/>
          <w:lang w:val="ky-KG"/>
        </w:rPr>
        <w:t xml:space="preserve"> билдирилген макулдугу</w:t>
      </w:r>
      <w:r w:rsidR="005E5C7E">
        <w:rPr>
          <w:rFonts w:ascii="Times New Roman" w:hAnsi="Times New Roman" w:cs="Times New Roman"/>
          <w:sz w:val="28"/>
          <w:szCs w:val="28"/>
          <w:lang w:val="ky-KG"/>
        </w:rPr>
        <w:t xml:space="preserve"> зарыл болуп эсептелет.  </w:t>
      </w:r>
      <w:r w:rsidR="00A768B4">
        <w:rPr>
          <w:rFonts w:ascii="Times New Roman" w:hAnsi="Times New Roman" w:cs="Times New Roman"/>
          <w:sz w:val="28"/>
          <w:szCs w:val="28"/>
          <w:lang w:val="ky-KG"/>
        </w:rPr>
        <w:t xml:space="preserve"> </w:t>
      </w:r>
      <w:r w:rsidR="004F0B7A" w:rsidRPr="00A867A7">
        <w:rPr>
          <w:lang w:val="ky-KG"/>
        </w:rPr>
        <w:t xml:space="preserve"> </w:t>
      </w:r>
      <w:r w:rsidR="004F0B7A" w:rsidRPr="003D0A97">
        <w:rPr>
          <w:rFonts w:ascii="Times New Roman" w:hAnsi="Times New Roman" w:cs="Times New Roman"/>
          <w:sz w:val="28"/>
          <w:szCs w:val="28"/>
          <w:lang w:val="ky-KG"/>
        </w:rPr>
        <w:t>(</w:t>
      </w:r>
      <w:r w:rsidR="00F20455" w:rsidRPr="003D0A97">
        <w:rPr>
          <w:rFonts w:ascii="Times New Roman" w:hAnsi="Times New Roman" w:cs="Times New Roman"/>
          <w:sz w:val="28"/>
          <w:szCs w:val="28"/>
          <w:lang w:val="ky-KG"/>
        </w:rPr>
        <w:t>Консулдук мамилелер жөнүндө Вена конвенциясы</w:t>
      </w:r>
      <w:r w:rsidR="00F20455">
        <w:rPr>
          <w:rFonts w:ascii="Times New Roman" w:hAnsi="Times New Roman" w:cs="Times New Roman"/>
          <w:sz w:val="28"/>
          <w:szCs w:val="28"/>
          <w:lang w:val="ky-KG"/>
        </w:rPr>
        <w:t xml:space="preserve">, </w:t>
      </w:r>
      <w:r w:rsidR="004F0B7A" w:rsidRPr="003D0A97">
        <w:rPr>
          <w:rFonts w:ascii="Times New Roman" w:hAnsi="Times New Roman" w:cs="Times New Roman"/>
          <w:sz w:val="28"/>
          <w:szCs w:val="28"/>
          <w:lang w:val="ky-KG"/>
        </w:rPr>
        <w:t>№ 8638).</w:t>
      </w:r>
    </w:p>
    <w:p w14:paraId="22A7829D" w14:textId="51B482DF" w:rsidR="008C408E" w:rsidRPr="003D0A97" w:rsidRDefault="003D0A97">
      <w:pPr>
        <w:pStyle w:val="Standard"/>
        <w:spacing w:after="0" w:line="312" w:lineRule="auto"/>
        <w:ind w:firstLine="708"/>
        <w:jc w:val="both"/>
        <w:rPr>
          <w:rFonts w:ascii="Times New Roman" w:hAnsi="Times New Roman" w:cs="Times New Roman"/>
          <w:sz w:val="28"/>
          <w:szCs w:val="28"/>
          <w:lang w:val="ky-KG"/>
        </w:rPr>
      </w:pPr>
      <w:r w:rsidRPr="003D0A97">
        <w:rPr>
          <w:rFonts w:ascii="Times New Roman" w:hAnsi="Times New Roman" w:cs="Times New Roman"/>
          <w:sz w:val="28"/>
          <w:szCs w:val="28"/>
          <w:lang w:val="ky-KG"/>
        </w:rPr>
        <w:t xml:space="preserve">Кыргызстандын консулдук кызмат адамдары жана консулдук мекемелеринин кызматкерлери Кыргыз Республикасынын Тышкы иштер министрлигинде (мындан ары – ТИМ) мамлекеттик кызматта турушат. </w:t>
      </w:r>
      <w:r w:rsidRPr="00475358">
        <w:rPr>
          <w:rFonts w:ascii="Times New Roman" w:hAnsi="Times New Roman" w:cs="Times New Roman"/>
          <w:sz w:val="28"/>
          <w:szCs w:val="28"/>
          <w:lang w:val="ky-KG"/>
        </w:rPr>
        <w:t xml:space="preserve">Кыргыз Республикасынын жарандары гана консулдук кызмат адамдары боло алышат. Консулдук мекеменин түзүмү жана штаттык саны ТИМдин сунушу боюнча КР </w:t>
      </w:r>
      <w:r>
        <w:rPr>
          <w:rFonts w:ascii="Times New Roman" w:hAnsi="Times New Roman" w:cs="Times New Roman"/>
          <w:sz w:val="28"/>
          <w:szCs w:val="28"/>
          <w:lang w:val="ky-KG"/>
        </w:rPr>
        <w:t xml:space="preserve">Министрлер Кабинети </w:t>
      </w:r>
      <w:r w:rsidRPr="00475358">
        <w:rPr>
          <w:rFonts w:ascii="Times New Roman" w:hAnsi="Times New Roman" w:cs="Times New Roman"/>
          <w:sz w:val="28"/>
          <w:szCs w:val="28"/>
          <w:lang w:val="ky-KG"/>
        </w:rPr>
        <w:t>тарабынан бекитилет.</w:t>
      </w:r>
      <w:r>
        <w:rPr>
          <w:rFonts w:ascii="Times New Roman" w:hAnsi="Times New Roman" w:cs="Times New Roman"/>
          <w:sz w:val="28"/>
          <w:szCs w:val="28"/>
          <w:lang w:val="ky-KG"/>
        </w:rPr>
        <w:t xml:space="preserve">  </w:t>
      </w:r>
      <w:r w:rsidR="004F0B7A" w:rsidRPr="0047535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1CC1A800" w14:textId="001F7AD3" w:rsidR="00590E60" w:rsidRPr="00475358" w:rsidRDefault="00590E60" w:rsidP="00590E60">
      <w:pPr>
        <w:pStyle w:val="Standard"/>
        <w:spacing w:after="0" w:line="312" w:lineRule="auto"/>
        <w:ind w:firstLine="708"/>
        <w:jc w:val="both"/>
        <w:rPr>
          <w:rFonts w:ascii="Times New Roman" w:hAnsi="Times New Roman" w:cs="Times New Roman"/>
          <w:sz w:val="28"/>
          <w:szCs w:val="28"/>
          <w:lang w:val="ky-KG"/>
        </w:rPr>
      </w:pPr>
      <w:r w:rsidRPr="00590E60">
        <w:rPr>
          <w:rFonts w:ascii="Times New Roman" w:hAnsi="Times New Roman" w:cs="Times New Roman"/>
          <w:sz w:val="28"/>
          <w:szCs w:val="28"/>
          <w:lang w:val="ky-KG"/>
        </w:rPr>
        <w:t xml:space="preserve">Консулдук өкүлчүлүктөр консулдук функцияларды жүзөгө ашыруучу Кыргыз Республикасынын мамлекеттик органдары болуп саналат. </w:t>
      </w:r>
      <w:r w:rsidRPr="00475358">
        <w:rPr>
          <w:rFonts w:ascii="Times New Roman" w:hAnsi="Times New Roman" w:cs="Times New Roman"/>
          <w:sz w:val="28"/>
          <w:szCs w:val="28"/>
          <w:lang w:val="ky-KG"/>
        </w:rPr>
        <w:t xml:space="preserve">Кыргыз Республикасынын консулдук мекемелери </w:t>
      </w:r>
      <w:r>
        <w:rPr>
          <w:rFonts w:ascii="Times New Roman" w:hAnsi="Times New Roman" w:cs="Times New Roman"/>
          <w:sz w:val="28"/>
          <w:szCs w:val="28"/>
          <w:lang w:val="ky-KG"/>
        </w:rPr>
        <w:t>болуп төмөнкүлөр саналат</w:t>
      </w:r>
      <w:r w:rsidRPr="00475358">
        <w:rPr>
          <w:rFonts w:ascii="Times New Roman" w:hAnsi="Times New Roman" w:cs="Times New Roman"/>
          <w:sz w:val="28"/>
          <w:szCs w:val="28"/>
          <w:lang w:val="ky-KG"/>
        </w:rPr>
        <w:t>:</w:t>
      </w:r>
    </w:p>
    <w:p w14:paraId="4C56D1F4" w14:textId="77777777" w:rsidR="00590E60" w:rsidRPr="00475358" w:rsidRDefault="00590E60" w:rsidP="00590E60">
      <w:pPr>
        <w:pStyle w:val="Standard"/>
        <w:spacing w:after="0" w:line="312" w:lineRule="auto"/>
        <w:ind w:firstLine="708"/>
        <w:jc w:val="both"/>
        <w:rPr>
          <w:rFonts w:ascii="Times New Roman" w:hAnsi="Times New Roman" w:cs="Times New Roman"/>
          <w:sz w:val="28"/>
          <w:szCs w:val="28"/>
          <w:lang w:val="ky-KG"/>
        </w:rPr>
      </w:pPr>
      <w:r w:rsidRPr="00475358">
        <w:rPr>
          <w:rFonts w:ascii="Times New Roman" w:hAnsi="Times New Roman" w:cs="Times New Roman"/>
          <w:sz w:val="28"/>
          <w:szCs w:val="28"/>
          <w:lang w:val="ky-KG"/>
        </w:rPr>
        <w:t>- башкы консулдуктар;</w:t>
      </w:r>
    </w:p>
    <w:p w14:paraId="39C16232" w14:textId="538FF523" w:rsidR="00590E60" w:rsidRPr="00475358" w:rsidRDefault="00590E60" w:rsidP="00590E60">
      <w:pPr>
        <w:pStyle w:val="Standard"/>
        <w:spacing w:after="0" w:line="312" w:lineRule="auto"/>
        <w:ind w:firstLine="708"/>
        <w:jc w:val="both"/>
        <w:rPr>
          <w:rFonts w:ascii="Times New Roman" w:hAnsi="Times New Roman" w:cs="Times New Roman"/>
          <w:sz w:val="28"/>
          <w:szCs w:val="28"/>
          <w:lang w:val="ky-KG"/>
        </w:rPr>
      </w:pPr>
      <w:r w:rsidRPr="00475358">
        <w:rPr>
          <w:rFonts w:ascii="Times New Roman" w:hAnsi="Times New Roman" w:cs="Times New Roman"/>
          <w:sz w:val="28"/>
          <w:szCs w:val="28"/>
          <w:lang w:val="ky-KG"/>
        </w:rPr>
        <w:t>- консулдук</w:t>
      </w:r>
      <w:r>
        <w:rPr>
          <w:rFonts w:ascii="Times New Roman" w:hAnsi="Times New Roman" w:cs="Times New Roman"/>
          <w:sz w:val="28"/>
          <w:szCs w:val="28"/>
          <w:lang w:val="ky-KG"/>
        </w:rPr>
        <w:t>тар</w:t>
      </w:r>
      <w:r w:rsidRPr="00475358">
        <w:rPr>
          <w:rFonts w:ascii="Times New Roman" w:hAnsi="Times New Roman" w:cs="Times New Roman"/>
          <w:sz w:val="28"/>
          <w:szCs w:val="28"/>
          <w:lang w:val="ky-KG"/>
        </w:rPr>
        <w:t>;</w:t>
      </w:r>
    </w:p>
    <w:p w14:paraId="4AE0E8DD" w14:textId="2DA86564" w:rsidR="00590E60" w:rsidRPr="00475358" w:rsidRDefault="00590E60" w:rsidP="00590E60">
      <w:pPr>
        <w:pStyle w:val="Standard"/>
        <w:spacing w:after="0" w:line="312" w:lineRule="auto"/>
        <w:ind w:firstLine="708"/>
        <w:jc w:val="both"/>
        <w:rPr>
          <w:rFonts w:ascii="Times New Roman" w:hAnsi="Times New Roman" w:cs="Times New Roman"/>
          <w:sz w:val="28"/>
          <w:szCs w:val="28"/>
          <w:lang w:val="ky-KG"/>
        </w:rPr>
      </w:pPr>
      <w:r w:rsidRPr="00475358">
        <w:rPr>
          <w:rFonts w:ascii="Times New Roman" w:hAnsi="Times New Roman" w:cs="Times New Roman"/>
          <w:sz w:val="28"/>
          <w:szCs w:val="28"/>
          <w:lang w:val="ky-KG"/>
        </w:rPr>
        <w:t>- вице-консулдук</w:t>
      </w:r>
      <w:r>
        <w:rPr>
          <w:rFonts w:ascii="Times New Roman" w:hAnsi="Times New Roman" w:cs="Times New Roman"/>
          <w:sz w:val="28"/>
          <w:szCs w:val="28"/>
          <w:lang w:val="ky-KG"/>
        </w:rPr>
        <w:t>тар</w:t>
      </w:r>
      <w:r w:rsidRPr="00475358">
        <w:rPr>
          <w:rFonts w:ascii="Times New Roman" w:hAnsi="Times New Roman" w:cs="Times New Roman"/>
          <w:sz w:val="28"/>
          <w:szCs w:val="28"/>
          <w:lang w:val="ky-KG"/>
        </w:rPr>
        <w:t>;</w:t>
      </w:r>
    </w:p>
    <w:p w14:paraId="315231D0" w14:textId="77777777" w:rsidR="00590E60" w:rsidRPr="00475358" w:rsidRDefault="00590E60" w:rsidP="00590E60">
      <w:pPr>
        <w:pStyle w:val="Standard"/>
        <w:spacing w:after="0" w:line="312" w:lineRule="auto"/>
        <w:ind w:firstLine="708"/>
        <w:jc w:val="both"/>
        <w:rPr>
          <w:rFonts w:ascii="Times New Roman" w:hAnsi="Times New Roman" w:cs="Times New Roman"/>
          <w:sz w:val="28"/>
          <w:szCs w:val="28"/>
          <w:lang w:val="ky-KG"/>
        </w:rPr>
      </w:pPr>
      <w:r w:rsidRPr="00475358">
        <w:rPr>
          <w:rFonts w:ascii="Times New Roman" w:hAnsi="Times New Roman" w:cs="Times New Roman"/>
          <w:sz w:val="28"/>
          <w:szCs w:val="28"/>
          <w:lang w:val="ky-KG"/>
        </w:rPr>
        <w:t>- консулдук агенттиктер;</w:t>
      </w:r>
    </w:p>
    <w:p w14:paraId="29AD8499" w14:textId="7A04B9BA" w:rsidR="008C408E" w:rsidRPr="00590E60" w:rsidRDefault="00590E60" w:rsidP="00590E60">
      <w:pPr>
        <w:pStyle w:val="Standard"/>
        <w:spacing w:after="0" w:line="312" w:lineRule="auto"/>
        <w:ind w:firstLine="708"/>
        <w:jc w:val="both"/>
        <w:rPr>
          <w:rFonts w:ascii="Times New Roman" w:hAnsi="Times New Roman" w:cs="Times New Roman"/>
          <w:sz w:val="28"/>
          <w:szCs w:val="28"/>
          <w:lang w:val="ky-KG"/>
        </w:rPr>
      </w:pPr>
      <w:r w:rsidRPr="00475358">
        <w:rPr>
          <w:rFonts w:ascii="Times New Roman" w:hAnsi="Times New Roman" w:cs="Times New Roman"/>
          <w:sz w:val="28"/>
          <w:szCs w:val="28"/>
          <w:lang w:val="ky-KG"/>
        </w:rPr>
        <w:t>- Кыргыз Республикасынын дипломатиялык өкүлчүлүктөрүнүн консулдук бөлүмдөрү.</w:t>
      </w:r>
      <w:r>
        <w:rPr>
          <w:rFonts w:ascii="Times New Roman" w:hAnsi="Times New Roman" w:cs="Times New Roman"/>
          <w:sz w:val="28"/>
          <w:szCs w:val="28"/>
          <w:lang w:val="ky-KG"/>
        </w:rPr>
        <w:t xml:space="preserve">  </w:t>
      </w:r>
    </w:p>
    <w:p w14:paraId="00C4A579" w14:textId="75E3F883" w:rsidR="008C408E" w:rsidRPr="00475358" w:rsidRDefault="004F0B7A">
      <w:pPr>
        <w:pStyle w:val="Standard"/>
        <w:spacing w:after="0" w:line="312" w:lineRule="auto"/>
        <w:jc w:val="both"/>
        <w:rPr>
          <w:rFonts w:ascii="Times New Roman" w:hAnsi="Times New Roman" w:cs="Times New Roman"/>
          <w:sz w:val="28"/>
          <w:szCs w:val="28"/>
          <w:lang w:val="ky-KG"/>
        </w:rPr>
      </w:pPr>
      <w:r w:rsidRPr="00475358">
        <w:rPr>
          <w:rFonts w:ascii="Times New Roman" w:hAnsi="Times New Roman" w:cs="Times New Roman"/>
          <w:sz w:val="28"/>
          <w:szCs w:val="28"/>
          <w:lang w:val="ky-KG"/>
        </w:rPr>
        <w:tab/>
      </w:r>
      <w:r w:rsidR="00E325ED" w:rsidRPr="00475358">
        <w:rPr>
          <w:rFonts w:ascii="Times New Roman" w:hAnsi="Times New Roman" w:cs="Times New Roman"/>
          <w:sz w:val="28"/>
          <w:szCs w:val="28"/>
          <w:lang w:val="ky-KG"/>
        </w:rPr>
        <w:t>Кыргыз Республикасынын дипломатиялык өкүлчүлүктөрүнүн консулдук бөлүмдөрүн консулдук бөлүмдөрдүн башчылары жетектейт, алар консулдар деп аталат. Азыркы учурда биздин республиканын 39 дипломатиялык өкүлчүлүгү чет өлкөлөрдө иш алып барууда (28 – КРнын элчилиги, 3 - КРнын БУУдагы туруктуу өкүлчүлүгү, 8 – КРнын Башкы консулдугу).</w:t>
      </w:r>
      <w:r w:rsidR="00E325ED">
        <w:rPr>
          <w:rFonts w:ascii="Times New Roman" w:hAnsi="Times New Roman" w:cs="Times New Roman"/>
          <w:sz w:val="28"/>
          <w:szCs w:val="28"/>
          <w:lang w:val="ky-KG"/>
        </w:rPr>
        <w:t xml:space="preserve">   </w:t>
      </w:r>
      <w:r w:rsidRPr="00475358">
        <w:rPr>
          <w:rFonts w:ascii="Times New Roman" w:hAnsi="Times New Roman" w:cs="Times New Roman"/>
          <w:sz w:val="28"/>
          <w:szCs w:val="28"/>
          <w:lang w:val="ky-KG"/>
        </w:rPr>
        <w:t>(КР</w:t>
      </w:r>
      <w:r w:rsidR="00E325ED">
        <w:rPr>
          <w:rFonts w:ascii="Times New Roman" w:hAnsi="Times New Roman" w:cs="Times New Roman"/>
          <w:sz w:val="28"/>
          <w:szCs w:val="28"/>
          <w:lang w:val="ky-KG"/>
        </w:rPr>
        <w:t xml:space="preserve"> ТИМ</w:t>
      </w:r>
      <w:r w:rsidRPr="00475358">
        <w:rPr>
          <w:rFonts w:ascii="Times New Roman" w:hAnsi="Times New Roman" w:cs="Times New Roman"/>
          <w:sz w:val="28"/>
          <w:szCs w:val="28"/>
          <w:lang w:val="ky-KG"/>
        </w:rPr>
        <w:t xml:space="preserve">). </w:t>
      </w:r>
      <w:r w:rsidR="00F329FA" w:rsidRPr="00475358">
        <w:rPr>
          <w:rFonts w:ascii="Times New Roman" w:hAnsi="Times New Roman" w:cs="Times New Roman"/>
          <w:sz w:val="28"/>
          <w:szCs w:val="28"/>
          <w:lang w:val="ky-KG"/>
        </w:rPr>
        <w:t>Кыргызстандын дүйнөнүн ар кайсы өлкөлөрү менен социалдык-экономикалык жана маданий байланыштары кеңейген сайын жаңы консулдуктарды, анын ичинде башкы консулдуктарды түзүү зарылдыгы келип чыгууда.</w:t>
      </w:r>
      <w:r w:rsidR="00F329FA">
        <w:rPr>
          <w:rFonts w:ascii="Times New Roman" w:hAnsi="Times New Roman" w:cs="Times New Roman"/>
          <w:sz w:val="28"/>
          <w:szCs w:val="28"/>
          <w:lang w:val="ky-KG"/>
        </w:rPr>
        <w:t xml:space="preserve">  </w:t>
      </w:r>
      <w:r w:rsidRPr="00475358">
        <w:rPr>
          <w:rFonts w:ascii="Times New Roman" w:hAnsi="Times New Roman" w:cs="Times New Roman"/>
          <w:sz w:val="28"/>
          <w:szCs w:val="28"/>
          <w:lang w:val="ky-KG"/>
        </w:rPr>
        <w:t xml:space="preserve"> </w:t>
      </w:r>
      <w:r w:rsidR="00F329FA" w:rsidRPr="00475358">
        <w:rPr>
          <w:rFonts w:ascii="Times New Roman" w:hAnsi="Times New Roman" w:cs="Times New Roman"/>
          <w:sz w:val="28"/>
          <w:szCs w:val="28"/>
          <w:lang w:val="ky-KG"/>
        </w:rPr>
        <w:t xml:space="preserve">Башкы консулдуктардын акыркы дайындоолору 2023-жылдын </w:t>
      </w:r>
      <w:r w:rsidR="00F329FA">
        <w:rPr>
          <w:rFonts w:ascii="Times New Roman" w:hAnsi="Times New Roman" w:cs="Times New Roman"/>
          <w:sz w:val="28"/>
          <w:szCs w:val="28"/>
          <w:lang w:val="ky-KG"/>
        </w:rPr>
        <w:t>8</w:t>
      </w:r>
      <w:r w:rsidR="00F329FA" w:rsidRPr="00475358">
        <w:rPr>
          <w:rFonts w:ascii="Times New Roman" w:hAnsi="Times New Roman" w:cs="Times New Roman"/>
          <w:sz w:val="28"/>
          <w:szCs w:val="28"/>
          <w:lang w:val="ky-KG"/>
        </w:rPr>
        <w:t>-майында</w:t>
      </w:r>
      <w:r w:rsidR="00F329FA">
        <w:rPr>
          <w:rFonts w:ascii="Times New Roman" w:hAnsi="Times New Roman" w:cs="Times New Roman"/>
          <w:sz w:val="28"/>
          <w:szCs w:val="28"/>
          <w:lang w:val="ky-KG"/>
        </w:rPr>
        <w:t xml:space="preserve"> болгон, анда </w:t>
      </w:r>
      <w:r w:rsidR="00F329FA" w:rsidRPr="00475358">
        <w:rPr>
          <w:rFonts w:ascii="Times New Roman" w:hAnsi="Times New Roman" w:cs="Times New Roman"/>
          <w:sz w:val="28"/>
          <w:szCs w:val="28"/>
          <w:lang w:val="ky-KG"/>
        </w:rPr>
        <w:t>Санкт-Петербург шаарында Карелия Республикасынын, Коми Республикасынын, Архангельск, Вологда, Калининград, Ленинград, Мурманск, Новгород, Псков облустарынын жана Санкт-Петербург шаарынын аймактарын камтыган консулдук округ</w:t>
      </w:r>
      <w:r w:rsidR="00F329FA">
        <w:rPr>
          <w:rFonts w:ascii="Times New Roman" w:hAnsi="Times New Roman" w:cs="Times New Roman"/>
          <w:sz w:val="28"/>
          <w:szCs w:val="28"/>
          <w:lang w:val="ky-KG"/>
        </w:rPr>
        <w:t>у, ошондой эле</w:t>
      </w:r>
      <w:r w:rsidR="00F329FA" w:rsidRPr="00475358">
        <w:rPr>
          <w:rFonts w:ascii="Times New Roman" w:hAnsi="Times New Roman" w:cs="Times New Roman"/>
          <w:sz w:val="28"/>
          <w:szCs w:val="28"/>
          <w:lang w:val="ky-KG"/>
        </w:rPr>
        <w:t xml:space="preserve"> Казань шаарында Башкортостан Республикасынын, Марий Эл Республикасынын, Мордовия </w:t>
      </w:r>
      <w:r w:rsidR="00F329FA" w:rsidRPr="00475358">
        <w:rPr>
          <w:rFonts w:ascii="Times New Roman" w:hAnsi="Times New Roman" w:cs="Times New Roman"/>
          <w:sz w:val="28"/>
          <w:szCs w:val="28"/>
          <w:lang w:val="ky-KG"/>
        </w:rPr>
        <w:lastRenderedPageBreak/>
        <w:t>Республикасынын, Татарстан Республикасынын, Удмурт Республикасынын, Чуваш Республикасынын жана Ульянов облусунун</w:t>
      </w:r>
      <w:r w:rsidR="00F329FA">
        <w:rPr>
          <w:rFonts w:ascii="Times New Roman" w:hAnsi="Times New Roman" w:cs="Times New Roman"/>
          <w:sz w:val="28"/>
          <w:szCs w:val="28"/>
          <w:lang w:val="ky-KG"/>
        </w:rPr>
        <w:t xml:space="preserve"> аймактарын камтыган консулдук округу түзүлгөн.   </w:t>
      </w:r>
      <w:r w:rsidRPr="00475358">
        <w:rPr>
          <w:rFonts w:ascii="Times New Roman" w:hAnsi="Times New Roman" w:cs="Times New Roman"/>
          <w:sz w:val="28"/>
          <w:szCs w:val="28"/>
          <w:lang w:val="ky-KG"/>
        </w:rPr>
        <w:t xml:space="preserve"> (</w:t>
      </w:r>
      <w:r w:rsidR="00F329FA">
        <w:rPr>
          <w:rFonts w:ascii="Times New Roman" w:hAnsi="Times New Roman" w:cs="Times New Roman"/>
          <w:sz w:val="28"/>
          <w:szCs w:val="28"/>
          <w:lang w:val="ky-KG"/>
        </w:rPr>
        <w:t xml:space="preserve">КР Президентинин 2023-жылдын 8-майындагы </w:t>
      </w:r>
      <w:r w:rsidRPr="00475358">
        <w:rPr>
          <w:rFonts w:ascii="Times New Roman" w:hAnsi="Times New Roman" w:cs="Times New Roman"/>
          <w:sz w:val="28"/>
          <w:szCs w:val="28"/>
          <w:lang w:val="ky-KG"/>
        </w:rPr>
        <w:t>«</w:t>
      </w:r>
      <w:r w:rsidR="00F329FA">
        <w:rPr>
          <w:rFonts w:ascii="Times New Roman" w:hAnsi="Times New Roman" w:cs="Times New Roman"/>
          <w:sz w:val="28"/>
          <w:szCs w:val="28"/>
          <w:lang w:val="ky-KG"/>
        </w:rPr>
        <w:t>Россия Федерациясынын Санкт-Петербург шаарында Кыргыз Республикасынын Башкы консулдугун түзүү жөнүндө</w:t>
      </w:r>
      <w:r w:rsidRPr="00475358">
        <w:rPr>
          <w:rFonts w:ascii="Times New Roman" w:hAnsi="Times New Roman" w:cs="Times New Roman"/>
          <w:sz w:val="28"/>
          <w:szCs w:val="28"/>
          <w:lang w:val="ky-KG"/>
        </w:rPr>
        <w:t xml:space="preserve">» </w:t>
      </w:r>
      <w:r w:rsidR="00F329FA">
        <w:rPr>
          <w:rFonts w:ascii="Times New Roman" w:hAnsi="Times New Roman" w:cs="Times New Roman"/>
          <w:sz w:val="28"/>
          <w:szCs w:val="28"/>
          <w:lang w:val="ky-KG"/>
        </w:rPr>
        <w:t>Жарлыгы</w:t>
      </w:r>
      <w:r w:rsidRPr="00475358">
        <w:rPr>
          <w:rFonts w:ascii="Times New Roman" w:hAnsi="Times New Roman" w:cs="Times New Roman"/>
          <w:sz w:val="28"/>
          <w:szCs w:val="28"/>
          <w:lang w:val="ky-KG"/>
        </w:rPr>
        <w:t>).</w:t>
      </w:r>
    </w:p>
    <w:p w14:paraId="130CB5CD" w14:textId="70A960E8" w:rsidR="008C408E" w:rsidRPr="00055D70" w:rsidRDefault="00055D70">
      <w:pPr>
        <w:pStyle w:val="Standard"/>
        <w:spacing w:after="0" w:line="312" w:lineRule="auto"/>
        <w:ind w:firstLine="708"/>
        <w:jc w:val="both"/>
        <w:rPr>
          <w:rFonts w:ascii="Times New Roman" w:hAnsi="Times New Roman" w:cs="Times New Roman"/>
          <w:sz w:val="28"/>
          <w:szCs w:val="28"/>
          <w:lang w:val="ky-KG"/>
        </w:rPr>
      </w:pPr>
      <w:r w:rsidRPr="00475358">
        <w:rPr>
          <w:rFonts w:ascii="Times New Roman" w:hAnsi="Times New Roman" w:cs="Times New Roman"/>
          <w:sz w:val="28"/>
          <w:szCs w:val="28"/>
          <w:lang w:val="ky-KG"/>
        </w:rPr>
        <w:t>Кыргызстандын аэропортторундагы консулдук пункттар</w:t>
      </w:r>
      <w:r>
        <w:rPr>
          <w:rFonts w:ascii="Times New Roman" w:hAnsi="Times New Roman" w:cs="Times New Roman"/>
          <w:sz w:val="28"/>
          <w:szCs w:val="28"/>
          <w:lang w:val="ky-KG"/>
        </w:rPr>
        <w:t xml:space="preserve"> </w:t>
      </w:r>
      <w:r w:rsidRPr="00475358">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475358">
        <w:rPr>
          <w:rFonts w:ascii="Times New Roman" w:hAnsi="Times New Roman" w:cs="Times New Roman"/>
          <w:sz w:val="28"/>
          <w:szCs w:val="28"/>
          <w:lang w:val="ky-KG"/>
        </w:rPr>
        <w:t>үчүнчү өлкөлөрдүн жарандары үчүн визалык режимди жөнөкөйлөтүү максатында азыркы дүйнөдө келүү аэропортторунда консулдук пункттарды түзүү практикаланууда, ал жерде виза берүүнүн жеңилдетилген жол-жоболору колдонулат. Эреже катары, эл аралык туризмди өнүктүрүү, маданий байланыштарды ж.б. жөнгө салуу максатында аэропорттордогу консулдук пункттар эл аралык байланыштын нормасы болуп калат. Аэропорттордогу консулдук пункттар, мисалы, дүйнө жүзү боюнча туристтердин чоң агымы умтулган Түркияда колдонулат.</w:t>
      </w:r>
      <w:r>
        <w:rPr>
          <w:rFonts w:ascii="Times New Roman" w:hAnsi="Times New Roman" w:cs="Times New Roman"/>
          <w:sz w:val="28"/>
          <w:szCs w:val="28"/>
          <w:lang w:val="ky-KG"/>
        </w:rPr>
        <w:t xml:space="preserve">  </w:t>
      </w:r>
      <w:r w:rsidR="004F0B7A" w:rsidRPr="0047535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4F0B7A" w:rsidRPr="0047535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7AAB7F96" w14:textId="77777777" w:rsidR="002A69C2" w:rsidRDefault="00DE5934" w:rsidP="00DA6429">
      <w:pPr>
        <w:pStyle w:val="Standard"/>
        <w:spacing w:after="0" w:line="312" w:lineRule="auto"/>
        <w:ind w:firstLine="708"/>
        <w:jc w:val="both"/>
        <w:rPr>
          <w:rFonts w:ascii="Times New Roman" w:hAnsi="Times New Roman" w:cs="Times New Roman"/>
          <w:sz w:val="28"/>
          <w:szCs w:val="28"/>
          <w:lang w:val="ky-KG"/>
        </w:rPr>
      </w:pPr>
      <w:r w:rsidRPr="00DE5934">
        <w:rPr>
          <w:rFonts w:ascii="Times New Roman" w:hAnsi="Times New Roman" w:cs="Times New Roman"/>
          <w:sz w:val="28"/>
          <w:szCs w:val="28"/>
          <w:lang w:val="ky-KG"/>
        </w:rPr>
        <w:t>Кыргызстандагы консулдук пункт «Манас»</w:t>
      </w:r>
      <w:r>
        <w:rPr>
          <w:rFonts w:ascii="Times New Roman" w:hAnsi="Times New Roman" w:cs="Times New Roman"/>
          <w:sz w:val="28"/>
          <w:szCs w:val="28"/>
          <w:lang w:val="ky-KG"/>
        </w:rPr>
        <w:t xml:space="preserve"> </w:t>
      </w:r>
      <w:r w:rsidRPr="00DE5934">
        <w:rPr>
          <w:rFonts w:ascii="Times New Roman" w:hAnsi="Times New Roman" w:cs="Times New Roman"/>
          <w:sz w:val="28"/>
          <w:szCs w:val="28"/>
          <w:lang w:val="ky-KG"/>
        </w:rPr>
        <w:t>эл аралык аэропортунда уюштурулган. Консулдук пункт Кыргыз Республикасынын Тышкы иштер министрлигинин Консулдук кызмат департаментинин түзүмдүк бөлү</w:t>
      </w:r>
      <w:r>
        <w:rPr>
          <w:rFonts w:ascii="Times New Roman" w:hAnsi="Times New Roman" w:cs="Times New Roman"/>
          <w:sz w:val="28"/>
          <w:szCs w:val="28"/>
          <w:lang w:val="ky-KG"/>
        </w:rPr>
        <w:t>г</w:t>
      </w:r>
      <w:r w:rsidRPr="00DE5934">
        <w:rPr>
          <w:rFonts w:ascii="Times New Roman" w:hAnsi="Times New Roman" w:cs="Times New Roman"/>
          <w:sz w:val="28"/>
          <w:szCs w:val="28"/>
          <w:lang w:val="ky-KG"/>
        </w:rPr>
        <w:t xml:space="preserve">ү болуп саналат. Визалык пункттун негизги милдети чет өлкөлүк жарандарга, чет мамлекеттердин дипломатиялык өкүлчүлүктөрүнүн жана консулдук мекемелеринин, өкүлчүлүктөрүнүн, эл аралык уюмдардын туруктуу жана убактылуу кызматкерлерине Кыргыз Республикасынын визаларын тариздөө болуп саналат. КР </w:t>
      </w:r>
      <w:r>
        <w:rPr>
          <w:rFonts w:ascii="Times New Roman" w:hAnsi="Times New Roman" w:cs="Times New Roman"/>
          <w:sz w:val="28"/>
          <w:szCs w:val="28"/>
          <w:lang w:val="ky-KG"/>
        </w:rPr>
        <w:t>В</w:t>
      </w:r>
      <w:r w:rsidRPr="00DE5934">
        <w:rPr>
          <w:rFonts w:ascii="Times New Roman" w:hAnsi="Times New Roman" w:cs="Times New Roman"/>
          <w:sz w:val="28"/>
          <w:szCs w:val="28"/>
          <w:lang w:val="ky-KG"/>
        </w:rPr>
        <w:t xml:space="preserve">иза борбору </w:t>
      </w:r>
      <w:r>
        <w:rPr>
          <w:rFonts w:ascii="Times New Roman" w:hAnsi="Times New Roman" w:cs="Times New Roman"/>
          <w:sz w:val="28"/>
          <w:szCs w:val="28"/>
          <w:lang w:val="ky-KG"/>
        </w:rPr>
        <w:t xml:space="preserve"> тарабынан </w:t>
      </w:r>
      <w:r w:rsidRPr="00DE5934">
        <w:rPr>
          <w:rFonts w:ascii="Times New Roman" w:hAnsi="Times New Roman" w:cs="Times New Roman"/>
          <w:sz w:val="28"/>
          <w:szCs w:val="28"/>
          <w:lang w:val="ky-KG"/>
        </w:rPr>
        <w:t>«Манас» аэропортунда көрсөт</w:t>
      </w:r>
      <w:r>
        <w:rPr>
          <w:rFonts w:ascii="Times New Roman" w:hAnsi="Times New Roman" w:cs="Times New Roman"/>
          <w:sz w:val="28"/>
          <w:szCs w:val="28"/>
          <w:lang w:val="ky-KG"/>
        </w:rPr>
        <w:t xml:space="preserve">үлө турган </w:t>
      </w:r>
      <w:r w:rsidRPr="00DE5934">
        <w:rPr>
          <w:rFonts w:ascii="Times New Roman" w:hAnsi="Times New Roman" w:cs="Times New Roman"/>
          <w:sz w:val="28"/>
          <w:szCs w:val="28"/>
          <w:lang w:val="ky-KG"/>
        </w:rPr>
        <w:t>консулдук иш-аракеттердин тарифтери менен КР ТИМ</w:t>
      </w:r>
      <w:r>
        <w:rPr>
          <w:rFonts w:ascii="Times New Roman" w:hAnsi="Times New Roman" w:cs="Times New Roman"/>
          <w:sz w:val="28"/>
          <w:szCs w:val="28"/>
          <w:lang w:val="ky-KG"/>
        </w:rPr>
        <w:t>дин</w:t>
      </w:r>
      <w:r w:rsidRPr="00DE5934">
        <w:rPr>
          <w:rFonts w:ascii="Times New Roman" w:hAnsi="Times New Roman" w:cs="Times New Roman"/>
          <w:sz w:val="28"/>
          <w:szCs w:val="28"/>
          <w:lang w:val="ky-KG"/>
        </w:rPr>
        <w:t xml:space="preserve"> сайтынан таанышууга болот.</w:t>
      </w:r>
      <w:r>
        <w:rPr>
          <w:rFonts w:ascii="Times New Roman" w:hAnsi="Times New Roman" w:cs="Times New Roman"/>
          <w:sz w:val="28"/>
          <w:szCs w:val="28"/>
          <w:lang w:val="ky-KG"/>
        </w:rPr>
        <w:t xml:space="preserve"> </w:t>
      </w:r>
    </w:p>
    <w:p w14:paraId="2AED6F85" w14:textId="5BA2412F" w:rsidR="007D61D0" w:rsidRDefault="00DE5934" w:rsidP="00DA6429">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14:paraId="0FB9B97F" w14:textId="77777777" w:rsidR="002A69C2" w:rsidRPr="006A336A" w:rsidRDefault="002A69C2" w:rsidP="002A69C2">
      <w:pPr>
        <w:pStyle w:val="Standard"/>
        <w:spacing w:after="0" w:line="312" w:lineRule="auto"/>
        <w:ind w:firstLine="709"/>
        <w:jc w:val="both"/>
        <w:rPr>
          <w:rFonts w:ascii="Times New Roman" w:hAnsi="Times New Roman" w:cs="Times New Roman"/>
          <w:sz w:val="28"/>
          <w:szCs w:val="28"/>
          <w:lang w:val="ky-KG"/>
        </w:rPr>
      </w:pPr>
      <w:r w:rsidRPr="006A336A">
        <w:rPr>
          <w:rFonts w:ascii="Times New Roman" w:hAnsi="Times New Roman" w:cs="Times New Roman"/>
          <w:b/>
          <w:bCs/>
          <w:sz w:val="28"/>
          <w:szCs w:val="28"/>
          <w:lang w:val="ky-KG"/>
        </w:rPr>
        <w:t>Кыргыз Республикасынын Эмгек, социалдык камсыз</w:t>
      </w:r>
      <w:r>
        <w:rPr>
          <w:rFonts w:ascii="Times New Roman" w:hAnsi="Times New Roman" w:cs="Times New Roman"/>
          <w:b/>
          <w:bCs/>
          <w:sz w:val="28"/>
          <w:szCs w:val="28"/>
          <w:lang w:val="ky-KG"/>
        </w:rPr>
        <w:t>доо</w:t>
      </w:r>
      <w:r w:rsidRPr="006A336A">
        <w:rPr>
          <w:rFonts w:ascii="Times New Roman" w:hAnsi="Times New Roman" w:cs="Times New Roman"/>
          <w:b/>
          <w:bCs/>
          <w:sz w:val="28"/>
          <w:szCs w:val="28"/>
          <w:lang w:val="ky-KG"/>
        </w:rPr>
        <w:t xml:space="preserve"> жана миграция министрлигине караштуу </w:t>
      </w:r>
      <w:r>
        <w:rPr>
          <w:rFonts w:ascii="Times New Roman" w:hAnsi="Times New Roman" w:cs="Times New Roman"/>
          <w:b/>
          <w:bCs/>
          <w:sz w:val="28"/>
          <w:szCs w:val="28"/>
          <w:lang w:val="ky-KG"/>
        </w:rPr>
        <w:t>Ж</w:t>
      </w:r>
      <w:r w:rsidRPr="006A336A">
        <w:rPr>
          <w:rFonts w:ascii="Times New Roman" w:hAnsi="Times New Roman" w:cs="Times New Roman"/>
          <w:b/>
          <w:bCs/>
          <w:sz w:val="28"/>
          <w:szCs w:val="28"/>
          <w:lang w:val="ky-KG"/>
        </w:rPr>
        <w:t xml:space="preserve">арандарды чет өлкөлөрдө ишке орноштуруу </w:t>
      </w:r>
      <w:r>
        <w:rPr>
          <w:rFonts w:ascii="Times New Roman" w:hAnsi="Times New Roman" w:cs="Times New Roman"/>
          <w:b/>
          <w:bCs/>
          <w:sz w:val="28"/>
          <w:szCs w:val="28"/>
          <w:lang w:val="ky-KG"/>
        </w:rPr>
        <w:t>б</w:t>
      </w:r>
      <w:r w:rsidRPr="006A336A">
        <w:rPr>
          <w:rFonts w:ascii="Times New Roman" w:hAnsi="Times New Roman" w:cs="Times New Roman"/>
          <w:b/>
          <w:bCs/>
          <w:sz w:val="28"/>
          <w:szCs w:val="28"/>
          <w:lang w:val="ky-KG"/>
        </w:rPr>
        <w:t>орбору</w:t>
      </w:r>
      <w:r>
        <w:rPr>
          <w:rFonts w:ascii="Times New Roman" w:hAnsi="Times New Roman" w:cs="Times New Roman"/>
          <w:b/>
          <w:bCs/>
          <w:sz w:val="28"/>
          <w:szCs w:val="28"/>
          <w:lang w:val="ky-KG"/>
        </w:rPr>
        <w:t xml:space="preserve"> (КР ЭСКММга караштуу ЖЧИОБ) </w:t>
      </w:r>
      <w:r w:rsidRPr="006A336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тышкы эмгек рынокторунда, атап айтканда Россия Федерациясында, Казакстанда, Улуу Британияда, Түштүк Кореяда, Түркияда, Евро</w:t>
      </w:r>
      <w:r>
        <w:rPr>
          <w:rFonts w:ascii="Times New Roman" w:hAnsi="Times New Roman" w:cs="Times New Roman"/>
          <w:sz w:val="28"/>
          <w:szCs w:val="28"/>
          <w:lang w:val="ky-KG"/>
        </w:rPr>
        <w:t>бирлик</w:t>
      </w:r>
      <w:r w:rsidRPr="006A336A">
        <w:rPr>
          <w:rFonts w:ascii="Times New Roman" w:hAnsi="Times New Roman" w:cs="Times New Roman"/>
          <w:sz w:val="28"/>
          <w:szCs w:val="28"/>
          <w:lang w:val="ky-KG"/>
        </w:rPr>
        <w:t xml:space="preserve"> өлкөлөрүндө </w:t>
      </w:r>
      <w:r>
        <w:rPr>
          <w:rFonts w:ascii="Times New Roman" w:hAnsi="Times New Roman" w:cs="Times New Roman"/>
          <w:sz w:val="28"/>
          <w:szCs w:val="28"/>
          <w:lang w:val="ky-KG"/>
        </w:rPr>
        <w:t xml:space="preserve">ж.б. </w:t>
      </w:r>
      <w:r w:rsidRPr="006A336A">
        <w:rPr>
          <w:rFonts w:ascii="Times New Roman" w:hAnsi="Times New Roman" w:cs="Times New Roman"/>
          <w:sz w:val="28"/>
          <w:szCs w:val="28"/>
          <w:lang w:val="ky-KG"/>
        </w:rPr>
        <w:t>ишке орношуу</w:t>
      </w:r>
      <w:r>
        <w:rPr>
          <w:rFonts w:ascii="Times New Roman" w:hAnsi="Times New Roman" w:cs="Times New Roman"/>
          <w:sz w:val="28"/>
          <w:szCs w:val="28"/>
          <w:lang w:val="ky-KG"/>
        </w:rPr>
        <w:t>д</w:t>
      </w:r>
      <w:r w:rsidRPr="006A336A">
        <w:rPr>
          <w:rFonts w:ascii="Times New Roman" w:hAnsi="Times New Roman" w:cs="Times New Roman"/>
          <w:sz w:val="28"/>
          <w:szCs w:val="28"/>
          <w:lang w:val="ky-KG"/>
        </w:rPr>
        <w:t xml:space="preserve">а Кыргыз Республикасынын жарандарына көмөк көрсөтүүчү мамлекеттик </w:t>
      </w:r>
      <w:r>
        <w:rPr>
          <w:rFonts w:ascii="Times New Roman" w:hAnsi="Times New Roman" w:cs="Times New Roman"/>
          <w:sz w:val="28"/>
          <w:szCs w:val="28"/>
          <w:lang w:val="ky-KG"/>
        </w:rPr>
        <w:t>түзүм.</w:t>
      </w:r>
      <w:r w:rsidRPr="006A336A">
        <w:rPr>
          <w:lang w:val="ky-KG"/>
        </w:rPr>
        <w:t xml:space="preserve"> </w:t>
      </w:r>
      <w:r w:rsidRPr="006A336A">
        <w:rPr>
          <w:rFonts w:ascii="Times New Roman" w:hAnsi="Times New Roman" w:cs="Times New Roman"/>
          <w:sz w:val="28"/>
          <w:szCs w:val="28"/>
          <w:lang w:val="ky-KG"/>
        </w:rPr>
        <w:t xml:space="preserve">ЖЧИОБ </w:t>
      </w:r>
      <w:r w:rsidRPr="00856D88">
        <w:rPr>
          <w:rFonts w:ascii="Times New Roman" w:hAnsi="Times New Roman" w:cs="Times New Roman"/>
          <w:sz w:val="28"/>
          <w:szCs w:val="28"/>
          <w:lang w:val="ky-KG"/>
        </w:rPr>
        <w:t>ишке орноштуруу чөйрөсүндөгү милдеттери болуп төмөнкүлөр саналат:</w:t>
      </w:r>
    </w:p>
    <w:p w14:paraId="630DFF72" w14:textId="77777777" w:rsidR="002A69C2" w:rsidRPr="006A336A" w:rsidRDefault="002A69C2" w:rsidP="002A69C2">
      <w:pPr>
        <w:pStyle w:val="Standard"/>
        <w:spacing w:after="0" w:line="312" w:lineRule="auto"/>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ab/>
        <w:t>- Кыргыз Республикасынын жарандарын чет өлкөдө уюшкандыкта ишке орноштуруу системасын өнүктүрүү;</w:t>
      </w:r>
    </w:p>
    <w:p w14:paraId="2B0DAF1A" w14:textId="77777777" w:rsidR="002A69C2" w:rsidRPr="006A336A" w:rsidRDefault="002A69C2" w:rsidP="002A69C2">
      <w:pPr>
        <w:pStyle w:val="Standard"/>
        <w:spacing w:after="0" w:line="312" w:lineRule="auto"/>
        <w:ind w:firstLine="708"/>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lastRenderedPageBreak/>
        <w:t>- бара турган өлкөгө кирүү жана чет өлкөдө мыйзамдуу ишке орноштуруу маселелери боюнча маалыматтык-консультациялык кызматтарды көрсөтүү.</w:t>
      </w:r>
      <w:r w:rsidRPr="006A336A">
        <w:rPr>
          <w:rFonts w:ascii="Times New Roman" w:hAnsi="Times New Roman" w:cs="Times New Roman"/>
          <w:sz w:val="28"/>
          <w:szCs w:val="28"/>
          <w:lang w:val="ky-KG"/>
        </w:rPr>
        <w:tab/>
      </w:r>
      <w:r w:rsidRPr="006A336A">
        <w:rPr>
          <w:rFonts w:ascii="Times New Roman" w:hAnsi="Times New Roman" w:cs="Times New Roman"/>
          <w:sz w:val="28"/>
          <w:szCs w:val="28"/>
          <w:lang w:val="ky-KG"/>
        </w:rPr>
        <w:tab/>
      </w:r>
      <w:r w:rsidRPr="006A336A">
        <w:rPr>
          <w:rFonts w:ascii="Times New Roman" w:hAnsi="Times New Roman" w:cs="Times New Roman"/>
          <w:sz w:val="28"/>
          <w:szCs w:val="28"/>
          <w:lang w:val="ky-KG"/>
        </w:rPr>
        <w:tab/>
      </w:r>
      <w:r w:rsidRPr="006A336A">
        <w:rPr>
          <w:rFonts w:ascii="Times New Roman" w:hAnsi="Times New Roman" w:cs="Times New Roman"/>
          <w:sz w:val="28"/>
          <w:szCs w:val="28"/>
          <w:lang w:val="ky-KG"/>
        </w:rPr>
        <w:tab/>
      </w:r>
    </w:p>
    <w:p w14:paraId="4703477F" w14:textId="77777777" w:rsidR="002A69C2" w:rsidRPr="006A336A" w:rsidRDefault="002A69C2" w:rsidP="002A69C2">
      <w:pPr>
        <w:pStyle w:val="Standard"/>
        <w:spacing w:after="0" w:line="312" w:lineRule="auto"/>
        <w:ind w:firstLine="708"/>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ЖЧИОБ</w:t>
      </w:r>
      <w:r>
        <w:rPr>
          <w:rFonts w:ascii="Times New Roman" w:hAnsi="Times New Roman" w:cs="Times New Roman"/>
          <w:sz w:val="28"/>
          <w:szCs w:val="28"/>
          <w:lang w:val="ky-KG"/>
        </w:rPr>
        <w:t>дун</w:t>
      </w:r>
      <w:r w:rsidRPr="006A336A">
        <w:rPr>
          <w:rFonts w:ascii="Times New Roman" w:hAnsi="Times New Roman" w:cs="Times New Roman"/>
          <w:sz w:val="28"/>
          <w:szCs w:val="28"/>
          <w:lang w:val="ky-KG"/>
        </w:rPr>
        <w:t xml:space="preserve"> негизги функциялары төмөнкүлөр:</w:t>
      </w:r>
    </w:p>
    <w:p w14:paraId="63DA9ED0" w14:textId="77777777" w:rsidR="002A69C2" w:rsidRPr="006A336A" w:rsidRDefault="002A69C2" w:rsidP="002A69C2">
      <w:pPr>
        <w:pStyle w:val="Standard"/>
        <w:spacing w:after="0" w:line="312" w:lineRule="auto"/>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ab/>
        <w:t>– жумуш берүүчүлөр, иш менен камсыз кылуучу жеке менчик агенттиктер жана башка кызыкдар тараптар менен өнөктөштүк мамилелерди түзөт, сүйлөшүүлөрдү жүргүзөт жана Кыргыз Республикасынын жарандарын чет өлкөдө ишке орноштуруу боюнча кызматташуу жөнүндө келишимдерди түзөт;</w:t>
      </w:r>
    </w:p>
    <w:p w14:paraId="550B7CEF" w14:textId="77777777" w:rsidR="002A69C2" w:rsidRPr="006A336A" w:rsidRDefault="002A69C2" w:rsidP="002A69C2">
      <w:pPr>
        <w:pStyle w:val="Standard"/>
        <w:spacing w:after="0" w:line="312" w:lineRule="auto"/>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 түзүлгөн макулдашуулардын алкагында жумуш берүүчүлөр жана бош орундар, ошондой эле чет өлкөдө иш издеп жүргөн Кыргыз Республикасынын жарандары жөнүндө маалыматтарды чогултат жана жаңыртып турат;</w:t>
      </w:r>
    </w:p>
    <w:p w14:paraId="34C4C1D4" w14:textId="77777777" w:rsidR="002A69C2" w:rsidRPr="006A336A" w:rsidRDefault="002A69C2" w:rsidP="002A69C2">
      <w:pPr>
        <w:pStyle w:val="Standard"/>
        <w:spacing w:after="0" w:line="312" w:lineRule="auto"/>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 xml:space="preserve">– Кыргыз Республикасынын жарандарына чет өлкөдө ишке орношуу үчүн зарыл болгон уруксат берүү документтерин тариздөөдө көмөк көрсөтөт; </w:t>
      </w:r>
    </w:p>
    <w:p w14:paraId="7B4CB628" w14:textId="77777777" w:rsidR="002A69C2" w:rsidRPr="006A336A" w:rsidRDefault="002A69C2" w:rsidP="002A69C2">
      <w:pPr>
        <w:pStyle w:val="Standard"/>
        <w:spacing w:after="0" w:line="312" w:lineRule="auto"/>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ab/>
        <w:t>- жарандарга тышкы эмгек миграциясы жана чет өлкөлөрдө уюштурулган ишке орноштуруу маселелери боюнча маалымдайт жана кеңеш берет, алардын ишке орношуусуна көмөк көрсөтөт;</w:t>
      </w:r>
    </w:p>
    <w:p w14:paraId="48F51C0F" w14:textId="77777777" w:rsidR="002A69C2" w:rsidRPr="006A336A" w:rsidRDefault="002A69C2" w:rsidP="002A69C2">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6A336A">
        <w:rPr>
          <w:rFonts w:ascii="Times New Roman" w:hAnsi="Times New Roman" w:cs="Times New Roman"/>
          <w:sz w:val="28"/>
          <w:szCs w:val="28"/>
          <w:lang w:val="ky-KG"/>
        </w:rPr>
        <w:t xml:space="preserve"> жарандарга ишке орношууга барган өлкөнүн социалдык, маданий жана башка шарттары, жумуш берүүчүлөр жана башка кызыкдар тараптар менен эмгек келишимдерин түзүүнүн укуктук аспекттери жөнүндө маалымдайт;</w:t>
      </w:r>
    </w:p>
    <w:p w14:paraId="7E424B47" w14:textId="77777777" w:rsidR="002A69C2" w:rsidRPr="006A336A" w:rsidRDefault="002A69C2" w:rsidP="002A69C2">
      <w:pPr>
        <w:pStyle w:val="Standard"/>
        <w:spacing w:after="0" w:line="312" w:lineRule="auto"/>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ab/>
        <w:t xml:space="preserve">- ишке орношуу максатында чет өлкөгө </w:t>
      </w:r>
      <w:r>
        <w:rPr>
          <w:rFonts w:ascii="Times New Roman" w:hAnsi="Times New Roman" w:cs="Times New Roman"/>
          <w:sz w:val="28"/>
          <w:szCs w:val="28"/>
          <w:lang w:val="ky-KG"/>
        </w:rPr>
        <w:t>чыгууну</w:t>
      </w:r>
      <w:r w:rsidRPr="006A336A">
        <w:rPr>
          <w:rFonts w:ascii="Times New Roman" w:hAnsi="Times New Roman" w:cs="Times New Roman"/>
          <w:sz w:val="28"/>
          <w:szCs w:val="28"/>
          <w:lang w:val="ky-KG"/>
        </w:rPr>
        <w:t xml:space="preserve"> каалаган Кыргыз Республикасынын жарандарынын ичинен </w:t>
      </w:r>
      <w:r>
        <w:rPr>
          <w:rFonts w:ascii="Times New Roman" w:hAnsi="Times New Roman" w:cs="Times New Roman"/>
          <w:sz w:val="28"/>
          <w:szCs w:val="28"/>
          <w:lang w:val="ky-KG"/>
        </w:rPr>
        <w:t>жумушчуларды</w:t>
      </w:r>
      <w:r w:rsidRPr="006A336A">
        <w:rPr>
          <w:rFonts w:ascii="Times New Roman" w:hAnsi="Times New Roman" w:cs="Times New Roman"/>
          <w:sz w:val="28"/>
          <w:szCs w:val="28"/>
          <w:lang w:val="ky-KG"/>
        </w:rPr>
        <w:t xml:space="preserve"> тандоо боюнча кызматтарды көрсөтөт;</w:t>
      </w:r>
    </w:p>
    <w:p w14:paraId="504EEF35" w14:textId="77777777" w:rsidR="002A69C2" w:rsidRPr="006A336A" w:rsidRDefault="002A69C2" w:rsidP="002A69C2">
      <w:pPr>
        <w:pStyle w:val="Standard"/>
        <w:spacing w:after="0" w:line="312" w:lineRule="auto"/>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ab/>
        <w:t>- чет өлкөдө иш издеген Кыргыз Республикасынын жарандарын Борбордун иш издөөчүлөрдүн маалыматтар базасында каттайт;</w:t>
      </w:r>
    </w:p>
    <w:p w14:paraId="7F3BAD60" w14:textId="77777777" w:rsidR="002A69C2" w:rsidRPr="006A336A" w:rsidRDefault="002A69C2" w:rsidP="002A69C2">
      <w:pPr>
        <w:pStyle w:val="Standard"/>
        <w:spacing w:after="0" w:line="312" w:lineRule="auto"/>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ab/>
        <w:t>- жарандардын иш берүүчүнүн талаптарына квалификациялык шайкештигин аныктоо боюнча зарыл иш-чараларды уюштурат жана өткөрөт;</w:t>
      </w:r>
    </w:p>
    <w:p w14:paraId="2F773602" w14:textId="77777777" w:rsidR="002A69C2" w:rsidRPr="006A336A" w:rsidRDefault="002A69C2" w:rsidP="002A69C2">
      <w:pPr>
        <w:pStyle w:val="Standard"/>
        <w:spacing w:after="0" w:line="312" w:lineRule="auto"/>
        <w:ind w:firstLine="708"/>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 чет өлкөлүк иш берүүчүлөр тарабынан Кыргыз Республикасынын жарандарын жалдоо жана ишке кабыл алуу шарттарынын аткарылышына мониторинг жүргүзөт;</w:t>
      </w:r>
    </w:p>
    <w:p w14:paraId="0B5FC791" w14:textId="77777777" w:rsidR="002A69C2" w:rsidRPr="006A336A" w:rsidRDefault="002A69C2" w:rsidP="002A69C2">
      <w:pPr>
        <w:pStyle w:val="Standard"/>
        <w:spacing w:after="0" w:line="312" w:lineRule="auto"/>
        <w:ind w:firstLine="708"/>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 xml:space="preserve">- </w:t>
      </w:r>
      <w:r>
        <w:rPr>
          <w:rFonts w:ascii="Times New Roman" w:hAnsi="Times New Roman" w:cs="Times New Roman"/>
          <w:sz w:val="28"/>
          <w:szCs w:val="28"/>
          <w:lang w:val="ky-KG"/>
        </w:rPr>
        <w:t>б</w:t>
      </w:r>
      <w:r w:rsidRPr="006A336A">
        <w:rPr>
          <w:rFonts w:ascii="Times New Roman" w:hAnsi="Times New Roman" w:cs="Times New Roman"/>
          <w:sz w:val="28"/>
          <w:szCs w:val="28"/>
          <w:lang w:val="ky-KG"/>
        </w:rPr>
        <w:t>ош орундар жарманкесин өткөрөт;</w:t>
      </w:r>
    </w:p>
    <w:p w14:paraId="7477BB2C" w14:textId="77777777" w:rsidR="002A69C2" w:rsidRPr="006A336A" w:rsidRDefault="002A69C2" w:rsidP="002A69C2">
      <w:pPr>
        <w:pStyle w:val="Standard"/>
        <w:spacing w:after="0" w:line="312" w:lineRule="auto"/>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ab/>
        <w:t xml:space="preserve">- жумуш берүүчүлөрдүн талаптарын эске алып, чет өлкөгө ишке орношуу үчүн жөнөтүлүүчү жарандардын ден соолугунун абалын медициналык текшерүүдөн өткөрүү маселелери боюнча </w:t>
      </w:r>
      <w:r>
        <w:rPr>
          <w:rFonts w:ascii="Times New Roman" w:hAnsi="Times New Roman" w:cs="Times New Roman"/>
          <w:sz w:val="28"/>
          <w:szCs w:val="28"/>
          <w:lang w:val="ky-KG"/>
        </w:rPr>
        <w:t>саламаттык сактоо уюмдары</w:t>
      </w:r>
      <w:r w:rsidRPr="006A336A">
        <w:rPr>
          <w:rFonts w:ascii="Times New Roman" w:hAnsi="Times New Roman" w:cs="Times New Roman"/>
          <w:sz w:val="28"/>
          <w:szCs w:val="28"/>
          <w:lang w:val="ky-KG"/>
        </w:rPr>
        <w:t xml:space="preserve"> менен өз ара аракеттенет;</w:t>
      </w:r>
    </w:p>
    <w:p w14:paraId="30547B59" w14:textId="77777777" w:rsidR="002A69C2" w:rsidRPr="006A336A" w:rsidRDefault="002A69C2" w:rsidP="002A69C2">
      <w:pPr>
        <w:pStyle w:val="Standard"/>
        <w:spacing w:after="0" w:line="312" w:lineRule="auto"/>
        <w:ind w:firstLine="708"/>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lastRenderedPageBreak/>
        <w:t xml:space="preserve">- уюмдарга көмөк көрсөтөт, ошондой эле ишке орношуу максатында чет өлкөлөргө кетип жаткан Кыргыз Республикасынын жарандарын өз алдынча окутат </w:t>
      </w:r>
      <w:r w:rsidRPr="006A336A">
        <w:rPr>
          <w:rFonts w:ascii="Times New Roman" w:hAnsi="Times New Roman" w:cs="Times New Roman"/>
          <w:b/>
          <w:bCs/>
          <w:sz w:val="28"/>
          <w:szCs w:val="28"/>
          <w:lang w:val="ky-KG"/>
        </w:rPr>
        <w:t>(</w:t>
      </w:r>
      <w:r>
        <w:rPr>
          <w:rFonts w:ascii="Times New Roman" w:hAnsi="Times New Roman" w:cs="Times New Roman"/>
          <w:b/>
          <w:bCs/>
          <w:sz w:val="28"/>
          <w:szCs w:val="28"/>
          <w:lang w:val="ky-KG"/>
        </w:rPr>
        <w:t>“</w:t>
      </w:r>
      <w:r w:rsidRPr="006A336A">
        <w:rPr>
          <w:rFonts w:ascii="Times New Roman" w:hAnsi="Times New Roman" w:cs="Times New Roman"/>
          <w:b/>
          <w:bCs/>
          <w:sz w:val="28"/>
          <w:szCs w:val="28"/>
          <w:lang w:val="ky-KG"/>
        </w:rPr>
        <w:t>Кыргыз Республикасынын Эмгек, социалдык камсыздоо жана миграция министрлигине караштуу Жарандарды чет өлкөдө ишке орноштуруу борбору жөнүндө</w:t>
      </w:r>
      <w:r>
        <w:rPr>
          <w:rFonts w:ascii="Times New Roman" w:hAnsi="Times New Roman" w:cs="Times New Roman"/>
          <w:b/>
          <w:bCs/>
          <w:sz w:val="28"/>
          <w:szCs w:val="28"/>
          <w:lang w:val="ky-KG"/>
        </w:rPr>
        <w:t>” Кыргыз Республикасынын Министрлер Кабинетинин 2021-жылдын 17-декабрындагы №319 токтому,</w:t>
      </w:r>
      <w:r w:rsidRPr="006A336A">
        <w:rPr>
          <w:lang w:val="ky-KG"/>
        </w:rPr>
        <w:t xml:space="preserve"> </w:t>
      </w:r>
      <w:r w:rsidRPr="00DF7FDA">
        <w:rPr>
          <w:rFonts w:ascii="Times New Roman" w:hAnsi="Times New Roman" w:cs="Times New Roman"/>
          <w:b/>
          <w:bCs/>
          <w:sz w:val="28"/>
          <w:szCs w:val="28"/>
          <w:lang w:val="ky-KG"/>
        </w:rPr>
        <w:t>Кыргыз Республикасынын Эмгек, социалдык камсыздоо жана миграция министрлигине караштуу Жарандарды чет өлкөдө ишке орноштуруу борбору жөнүндө жобо</w:t>
      </w:r>
      <w:r>
        <w:rPr>
          <w:rFonts w:ascii="Times New Roman" w:hAnsi="Times New Roman" w:cs="Times New Roman"/>
          <w:b/>
          <w:bCs/>
          <w:sz w:val="28"/>
          <w:szCs w:val="28"/>
          <w:lang w:val="ky-KG"/>
        </w:rPr>
        <w:t>,</w:t>
      </w:r>
      <w:r w:rsidRPr="00DF7FDA">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КР Министрлер Кабинетинин 2022-жылдын 22-июлундагы №392 токтомунун редакциясында</w:t>
      </w:r>
      <w:r w:rsidRPr="006A336A">
        <w:rPr>
          <w:rFonts w:ascii="Times New Roman" w:hAnsi="Times New Roman" w:cs="Times New Roman"/>
          <w:b/>
          <w:bCs/>
          <w:sz w:val="28"/>
          <w:szCs w:val="28"/>
          <w:lang w:val="ky-KG"/>
        </w:rPr>
        <w:t>).</w:t>
      </w:r>
    </w:p>
    <w:p w14:paraId="6A97FD1C" w14:textId="77777777" w:rsidR="007D61D0" w:rsidRDefault="007D61D0" w:rsidP="00DA6429">
      <w:pPr>
        <w:pStyle w:val="Standard"/>
        <w:spacing w:after="0" w:line="312" w:lineRule="auto"/>
        <w:ind w:firstLine="708"/>
        <w:jc w:val="both"/>
        <w:rPr>
          <w:rFonts w:ascii="Times New Roman" w:hAnsi="Times New Roman" w:cs="Times New Roman"/>
          <w:sz w:val="28"/>
          <w:szCs w:val="28"/>
          <w:lang w:val="ky-KG"/>
        </w:rPr>
      </w:pPr>
    </w:p>
    <w:p w14:paraId="2D78A8C7" w14:textId="77777777" w:rsidR="007D61D0" w:rsidRPr="00784A2F" w:rsidRDefault="007D61D0" w:rsidP="007D61D0">
      <w:pPr>
        <w:pStyle w:val="Standard"/>
        <w:spacing w:after="0" w:line="312" w:lineRule="auto"/>
        <w:ind w:firstLine="708"/>
        <w:jc w:val="both"/>
        <w:rPr>
          <w:lang w:val="ky-KG"/>
        </w:rPr>
      </w:pPr>
      <w:r w:rsidRPr="007D61D0">
        <w:rPr>
          <w:rFonts w:ascii="Times New Roman" w:hAnsi="Times New Roman" w:cs="Times New Roman"/>
          <w:b/>
          <w:bCs/>
          <w:sz w:val="28"/>
          <w:szCs w:val="28"/>
          <w:lang w:val="ky-KG"/>
        </w:rPr>
        <w:t>Кыргызстан элинин Ассамблеясы (К</w:t>
      </w:r>
      <w:r w:rsidRPr="00F921DA">
        <w:rPr>
          <w:rFonts w:ascii="Times New Roman" w:hAnsi="Times New Roman" w:cs="Times New Roman"/>
          <w:b/>
          <w:bCs/>
          <w:sz w:val="28"/>
          <w:szCs w:val="28"/>
          <w:lang w:val="ky-KG"/>
        </w:rPr>
        <w:t>ЭА</w:t>
      </w:r>
      <w:r w:rsidRPr="007D61D0">
        <w:rPr>
          <w:rFonts w:ascii="Times New Roman" w:hAnsi="Times New Roman" w:cs="Times New Roman"/>
          <w:b/>
          <w:bCs/>
          <w:sz w:val="28"/>
          <w:szCs w:val="28"/>
          <w:lang w:val="ky-KG"/>
        </w:rPr>
        <w:t xml:space="preserve">) - </w:t>
      </w:r>
      <w:r w:rsidRPr="007D61D0">
        <w:rPr>
          <w:rFonts w:ascii="Times New Roman" w:hAnsi="Times New Roman" w:cs="Times New Roman"/>
          <w:bCs/>
          <w:sz w:val="28"/>
          <w:szCs w:val="28"/>
          <w:lang w:val="ky-KG"/>
        </w:rPr>
        <w:t xml:space="preserve">Кыргызстан элинин 1-курултайында 1994-жылдын январында түзүлгөн жана постсоветтик мейкиндикте ошол мезгилде ЕККУнун улуттук азчылыктар боюнча Жогорку комиссары Макс ван дер Стул башка өлкөлөр үчүн үлгү деп атаган биринчи уюм болуп калды. </w:t>
      </w:r>
      <w:r w:rsidRPr="00784A2F">
        <w:rPr>
          <w:rFonts w:ascii="Times New Roman" w:hAnsi="Times New Roman" w:cs="Times New Roman"/>
          <w:bCs/>
          <w:sz w:val="28"/>
          <w:szCs w:val="28"/>
        </w:rPr>
        <w:t>К</w:t>
      </w:r>
      <w:r>
        <w:rPr>
          <w:rFonts w:ascii="Times New Roman" w:hAnsi="Times New Roman" w:cs="Times New Roman"/>
          <w:bCs/>
          <w:sz w:val="28"/>
          <w:szCs w:val="28"/>
          <w:lang w:val="ky-KG"/>
        </w:rPr>
        <w:t>ЭА</w:t>
      </w:r>
      <w:r w:rsidRPr="00784A2F">
        <w:rPr>
          <w:rFonts w:ascii="Times New Roman" w:hAnsi="Times New Roman" w:cs="Times New Roman"/>
          <w:bCs/>
          <w:sz w:val="28"/>
          <w:szCs w:val="28"/>
        </w:rPr>
        <w:t xml:space="preserve"> коомдук уюм катары өлкөнүн Президентине караштуу консультациялык-кеңеш берүүчү орган статусуна ээ.</w:t>
      </w:r>
      <w:r w:rsidRPr="00784A2F">
        <w:rPr>
          <w:rFonts w:ascii="Times New Roman" w:hAnsi="Times New Roman" w:cs="Times New Roman"/>
          <w:bCs/>
          <w:sz w:val="28"/>
          <w:szCs w:val="28"/>
          <w:lang w:val="ky-KG"/>
        </w:rPr>
        <w:t xml:space="preserve"> </w:t>
      </w:r>
      <w:r>
        <w:rPr>
          <w:rFonts w:ascii="Times New Roman" w:hAnsi="Times New Roman" w:cs="Times New Roman"/>
          <w:b/>
          <w:bCs/>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p>
    <w:p w14:paraId="08EF9BC9" w14:textId="77777777" w:rsidR="007D61D0" w:rsidRPr="00EB088D" w:rsidRDefault="007D61D0" w:rsidP="007D61D0">
      <w:pPr>
        <w:pStyle w:val="Standard"/>
        <w:spacing w:after="0" w:line="312" w:lineRule="auto"/>
        <w:ind w:firstLine="708"/>
        <w:jc w:val="both"/>
        <w:rPr>
          <w:rFonts w:ascii="Times New Roman" w:hAnsi="Times New Roman" w:cs="Times New Roman"/>
          <w:sz w:val="28"/>
          <w:szCs w:val="28"/>
          <w:lang w:val="ky-KG"/>
        </w:rPr>
      </w:pPr>
      <w:r w:rsidRPr="00253EBD">
        <w:rPr>
          <w:rFonts w:ascii="Times New Roman" w:hAnsi="Times New Roman" w:cs="Times New Roman"/>
          <w:sz w:val="28"/>
          <w:szCs w:val="28"/>
          <w:lang w:val="ky-KG"/>
        </w:rPr>
        <w:t xml:space="preserve">Өзүнүн уставына ылайык, </w:t>
      </w:r>
      <w:r>
        <w:rPr>
          <w:rFonts w:ascii="Times New Roman" w:hAnsi="Times New Roman" w:cs="Times New Roman"/>
          <w:sz w:val="28"/>
          <w:szCs w:val="28"/>
          <w:lang w:val="ky-KG"/>
        </w:rPr>
        <w:t xml:space="preserve">КЭА </w:t>
      </w:r>
      <w:r w:rsidRPr="00253EBD">
        <w:rPr>
          <w:rFonts w:ascii="Times New Roman" w:hAnsi="Times New Roman" w:cs="Times New Roman"/>
          <w:sz w:val="28"/>
          <w:szCs w:val="28"/>
          <w:lang w:val="ky-KG"/>
        </w:rPr>
        <w:t>улуттар аралык мамилелерде тирешүү жана экстремизм көрүнүштөрүнө бөгөт коюу</w:t>
      </w:r>
      <w:r>
        <w:rPr>
          <w:rFonts w:ascii="Times New Roman" w:hAnsi="Times New Roman" w:cs="Times New Roman"/>
          <w:sz w:val="28"/>
          <w:szCs w:val="28"/>
          <w:lang w:val="ky-KG"/>
        </w:rPr>
        <w:t xml:space="preserve">га багытталган, </w:t>
      </w:r>
      <w:r w:rsidRPr="00253EBD">
        <w:rPr>
          <w:rFonts w:ascii="Times New Roman" w:hAnsi="Times New Roman" w:cs="Times New Roman"/>
          <w:sz w:val="28"/>
          <w:szCs w:val="28"/>
          <w:lang w:val="ky-KG"/>
        </w:rPr>
        <w:t xml:space="preserve">Ассамблеянын негизги максаты Кыргызстанда жашаган бардык улуттардын ынтымагын жана биримдигин бекемдөө болуп саналат. </w:t>
      </w:r>
      <w:r>
        <w:rPr>
          <w:rFonts w:ascii="Times New Roman" w:hAnsi="Times New Roman" w:cs="Times New Roman"/>
          <w:sz w:val="28"/>
          <w:szCs w:val="28"/>
          <w:lang w:val="ky-KG"/>
        </w:rPr>
        <w:t>КЭА</w:t>
      </w:r>
      <w:r w:rsidRPr="00253EBD">
        <w:rPr>
          <w:rFonts w:ascii="Times New Roman" w:hAnsi="Times New Roman" w:cs="Times New Roman"/>
          <w:sz w:val="28"/>
          <w:szCs w:val="28"/>
          <w:lang w:val="ky-KG"/>
        </w:rPr>
        <w:t xml:space="preserve"> өлкөбүздүн маданий жана социалдык-экономикалык өнүгүүсүнө, элдин биримдигин жана этностор аралык мамилелерди чыңдоого, </w:t>
      </w:r>
      <w:r>
        <w:rPr>
          <w:rFonts w:ascii="Times New Roman" w:hAnsi="Times New Roman" w:cs="Times New Roman"/>
          <w:sz w:val="28"/>
          <w:szCs w:val="28"/>
          <w:lang w:val="ky-KG"/>
        </w:rPr>
        <w:t xml:space="preserve">биздин </w:t>
      </w:r>
      <w:r w:rsidRPr="00253EBD">
        <w:rPr>
          <w:rFonts w:ascii="Times New Roman" w:hAnsi="Times New Roman" w:cs="Times New Roman"/>
          <w:sz w:val="28"/>
          <w:szCs w:val="28"/>
          <w:lang w:val="ky-KG"/>
        </w:rPr>
        <w:t>жарандарыбыздын социалдык биримдигин камсыз кылууга олуттуу салым кошууда.</w:t>
      </w:r>
      <w:r>
        <w:rPr>
          <w:rFonts w:ascii="Times New Roman" w:hAnsi="Times New Roman" w:cs="Times New Roman"/>
          <w:sz w:val="28"/>
          <w:szCs w:val="28"/>
          <w:lang w:val="ky-KG"/>
        </w:rPr>
        <w:t xml:space="preserve">  </w:t>
      </w:r>
      <w:r w:rsidRPr="00253EBD">
        <w:rPr>
          <w:rFonts w:ascii="Times New Roman" w:hAnsi="Times New Roman" w:cs="Times New Roman"/>
          <w:sz w:val="28"/>
          <w:szCs w:val="28"/>
          <w:lang w:val="ky-KG"/>
        </w:rPr>
        <w:t xml:space="preserve"> </w:t>
      </w:r>
    </w:p>
    <w:p w14:paraId="6B38180D" w14:textId="12203914" w:rsidR="007D61D0" w:rsidRDefault="007D61D0" w:rsidP="007D61D0">
      <w:pPr>
        <w:pStyle w:val="Standard"/>
        <w:spacing w:after="0" w:line="312" w:lineRule="auto"/>
        <w:ind w:firstLine="708"/>
        <w:jc w:val="both"/>
        <w:rPr>
          <w:rFonts w:ascii="Times New Roman" w:hAnsi="Times New Roman" w:cs="Times New Roman"/>
          <w:b/>
          <w:bCs/>
          <w:sz w:val="28"/>
          <w:szCs w:val="28"/>
          <w:lang w:val="ky-KG"/>
        </w:rPr>
      </w:pPr>
      <w:r w:rsidRPr="00EB088D">
        <w:rPr>
          <w:rFonts w:ascii="Times New Roman" w:hAnsi="Times New Roman" w:cs="Times New Roman"/>
          <w:sz w:val="28"/>
          <w:szCs w:val="28"/>
          <w:lang w:val="ky-KG"/>
        </w:rPr>
        <w:t xml:space="preserve">Этномаданий уюм катары </w:t>
      </w:r>
      <w:r>
        <w:rPr>
          <w:rFonts w:ascii="Times New Roman" w:hAnsi="Times New Roman" w:cs="Times New Roman"/>
          <w:sz w:val="28"/>
          <w:szCs w:val="28"/>
          <w:lang w:val="ky-KG"/>
        </w:rPr>
        <w:t>КЭА</w:t>
      </w:r>
      <w:r w:rsidRPr="00EB088D">
        <w:rPr>
          <w:rFonts w:ascii="Times New Roman" w:hAnsi="Times New Roman" w:cs="Times New Roman"/>
          <w:sz w:val="28"/>
          <w:szCs w:val="28"/>
          <w:lang w:val="ky-KG"/>
        </w:rPr>
        <w:t xml:space="preserve"> улуттук азчылыктардын маданий борборлорун жана коомдук бирикмелерди бириктирет. Ассамблеяда улуттар аралык ынтымакты сактоо жана аны өркүндөтүү боюнча түрдүү эл аралык уюмдардын катышуусунда эл аралык семинарлар өт</w:t>
      </w:r>
      <w:r>
        <w:rPr>
          <w:rFonts w:ascii="Times New Roman" w:hAnsi="Times New Roman" w:cs="Times New Roman"/>
          <w:sz w:val="28"/>
          <w:szCs w:val="28"/>
          <w:lang w:val="ky-KG"/>
        </w:rPr>
        <w:t>көрүлүп турат. КЭА</w:t>
      </w:r>
      <w:r w:rsidRPr="00816EE4">
        <w:rPr>
          <w:rFonts w:ascii="Times New Roman" w:hAnsi="Times New Roman" w:cs="Times New Roman"/>
          <w:sz w:val="28"/>
          <w:szCs w:val="28"/>
          <w:lang w:val="ky-KG"/>
        </w:rPr>
        <w:t xml:space="preserve"> Кыргызстанда жашаган элдердин маданиятын сактоо жана өнүктүрүү боюнча иш алып барат. К</w:t>
      </w:r>
      <w:r>
        <w:rPr>
          <w:rFonts w:ascii="Times New Roman" w:hAnsi="Times New Roman" w:cs="Times New Roman"/>
          <w:sz w:val="28"/>
          <w:szCs w:val="28"/>
          <w:lang w:val="ky-KG"/>
        </w:rPr>
        <w:t>ЭА</w:t>
      </w:r>
      <w:r w:rsidRPr="00816EE4">
        <w:rPr>
          <w:rFonts w:ascii="Times New Roman" w:hAnsi="Times New Roman" w:cs="Times New Roman"/>
          <w:sz w:val="28"/>
          <w:szCs w:val="28"/>
          <w:lang w:val="ky-KG"/>
        </w:rPr>
        <w:t>нын маданий борборлору майрамдык салтанаттарга, фестивалдарга жана башка маданий иш-чараларга</w:t>
      </w:r>
      <w:r>
        <w:rPr>
          <w:rFonts w:ascii="Times New Roman" w:hAnsi="Times New Roman" w:cs="Times New Roman"/>
          <w:sz w:val="28"/>
          <w:szCs w:val="28"/>
          <w:lang w:val="ky-KG"/>
        </w:rPr>
        <w:t xml:space="preserve"> </w:t>
      </w:r>
      <w:r w:rsidRPr="00816EE4">
        <w:rPr>
          <w:rFonts w:ascii="Times New Roman" w:hAnsi="Times New Roman" w:cs="Times New Roman"/>
          <w:sz w:val="28"/>
          <w:szCs w:val="28"/>
          <w:lang w:val="ky-KG"/>
        </w:rPr>
        <w:t>(мисалы, Көчмөндөр оюндарында)  Кыргызстанда гана эмес ошондой эле башка мамлекеттерге барып, өздөрүнүн каада-салттарын, улуттук музыкасын, ырларын, бийлерин, улуттук кийимдердин жана тамак-аштардын көргөзмөлөрү</w:t>
      </w:r>
      <w:r>
        <w:rPr>
          <w:rFonts w:ascii="Times New Roman" w:hAnsi="Times New Roman" w:cs="Times New Roman"/>
          <w:sz w:val="28"/>
          <w:szCs w:val="28"/>
          <w:lang w:val="ky-KG"/>
        </w:rPr>
        <w:t xml:space="preserve">нө    </w:t>
      </w:r>
      <w:r w:rsidRPr="00816EE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активдүү катышат. </w:t>
      </w:r>
      <w:r w:rsidRPr="00A57086">
        <w:rPr>
          <w:rFonts w:ascii="Times New Roman" w:hAnsi="Times New Roman" w:cs="Times New Roman"/>
          <w:b/>
          <w:bCs/>
          <w:sz w:val="28"/>
          <w:szCs w:val="28"/>
          <w:lang w:val="ky-KG"/>
        </w:rPr>
        <w:t xml:space="preserve">(https://library.fes.de/pdf-files/bueros/vifaost/a97-05631.pdf, </w:t>
      </w:r>
      <w:hyperlink r:id="rId38" w:history="1">
        <w:r w:rsidRPr="00A57086">
          <w:rPr>
            <w:rFonts w:ascii="Times New Roman" w:hAnsi="Times New Roman" w:cs="Times New Roman"/>
            <w:b/>
            <w:bCs/>
            <w:color w:val="00000A"/>
            <w:sz w:val="28"/>
            <w:szCs w:val="28"/>
            <w:lang w:val="ky-KG"/>
          </w:rPr>
          <w:t>http://cbd.minjust.gov.kg/act/view/ru-ru/46048/35?cl=ru-ru</w:t>
        </w:r>
      </w:hyperlink>
      <w:r w:rsidRPr="00A57086">
        <w:rPr>
          <w:rFonts w:ascii="Times New Roman" w:hAnsi="Times New Roman" w:cs="Times New Roman"/>
          <w:b/>
          <w:bCs/>
          <w:sz w:val="28"/>
          <w:szCs w:val="28"/>
          <w:lang w:val="ky-KG"/>
        </w:rPr>
        <w:t>).</w:t>
      </w:r>
    </w:p>
    <w:p w14:paraId="793A6557" w14:textId="7C0B48F2" w:rsidR="00185026" w:rsidRDefault="00185026" w:rsidP="007D61D0">
      <w:pPr>
        <w:pStyle w:val="Standard"/>
        <w:spacing w:after="0" w:line="312" w:lineRule="auto"/>
        <w:ind w:firstLine="708"/>
        <w:jc w:val="both"/>
        <w:rPr>
          <w:rFonts w:ascii="Times New Roman" w:hAnsi="Times New Roman" w:cs="Times New Roman"/>
          <w:b/>
          <w:bCs/>
          <w:sz w:val="28"/>
          <w:szCs w:val="28"/>
          <w:lang w:val="ky-KG"/>
        </w:rPr>
      </w:pPr>
    </w:p>
    <w:p w14:paraId="3269991E" w14:textId="77777777" w:rsidR="00185026" w:rsidRPr="002B7B06" w:rsidRDefault="00185026" w:rsidP="00185026">
      <w:pPr>
        <w:pStyle w:val="Standard"/>
        <w:spacing w:after="0" w:line="312" w:lineRule="auto"/>
        <w:ind w:firstLine="708"/>
        <w:jc w:val="both"/>
        <w:rPr>
          <w:rFonts w:ascii="Times New Roman" w:hAnsi="Times New Roman" w:cs="Times New Roman"/>
          <w:sz w:val="28"/>
          <w:szCs w:val="28"/>
          <w:lang w:val="ky-KG"/>
        </w:rPr>
      </w:pPr>
      <w:r w:rsidRPr="0015690E">
        <w:rPr>
          <w:rFonts w:ascii="Times New Roman" w:hAnsi="Times New Roman" w:cs="Times New Roman"/>
          <w:b/>
          <w:sz w:val="28"/>
          <w:szCs w:val="28"/>
          <w:lang w:val="ky-KG"/>
        </w:rPr>
        <w:t>Кыргызстандын жарандык сектору</w:t>
      </w:r>
      <w:r>
        <w:rPr>
          <w:rFonts w:ascii="Times New Roman" w:hAnsi="Times New Roman" w:cs="Times New Roman"/>
          <w:b/>
          <w:sz w:val="28"/>
          <w:szCs w:val="28"/>
          <w:lang w:val="ky-KG"/>
        </w:rPr>
        <w:t xml:space="preserve"> </w:t>
      </w:r>
      <w:r w:rsidRPr="0015690E">
        <w:rPr>
          <w:rFonts w:ascii="Times New Roman" w:hAnsi="Times New Roman" w:cs="Times New Roman"/>
          <w:b/>
          <w:sz w:val="28"/>
          <w:szCs w:val="28"/>
          <w:lang w:val="ky-KG"/>
        </w:rPr>
        <w:t>-</w:t>
      </w:r>
      <w:r>
        <w:rPr>
          <w:rFonts w:ascii="Times New Roman" w:hAnsi="Times New Roman" w:cs="Times New Roman"/>
          <w:b/>
          <w:sz w:val="28"/>
          <w:szCs w:val="28"/>
          <w:lang w:val="ky-KG"/>
        </w:rPr>
        <w:t xml:space="preserve"> </w:t>
      </w:r>
      <w:r w:rsidRPr="0015690E">
        <w:rPr>
          <w:rFonts w:ascii="Times New Roman" w:hAnsi="Times New Roman" w:cs="Times New Roman"/>
          <w:sz w:val="28"/>
          <w:szCs w:val="28"/>
          <w:lang w:val="ky-KG"/>
        </w:rPr>
        <w:t xml:space="preserve">бул мамлекеттик эмес типтеги </w:t>
      </w:r>
      <w:r>
        <w:rPr>
          <w:rFonts w:ascii="Times New Roman" w:hAnsi="Times New Roman" w:cs="Times New Roman"/>
          <w:sz w:val="28"/>
          <w:szCs w:val="28"/>
          <w:lang w:val="ky-KG"/>
        </w:rPr>
        <w:t>коомдоштук</w:t>
      </w:r>
      <w:r w:rsidRPr="0015690E">
        <w:rPr>
          <w:rFonts w:ascii="Times New Roman" w:hAnsi="Times New Roman" w:cs="Times New Roman"/>
          <w:sz w:val="28"/>
          <w:szCs w:val="28"/>
          <w:lang w:val="ky-KG"/>
        </w:rPr>
        <w:t xml:space="preserve">. Азыркы мааниде, жарандык сектор бул мамлекеттин көз карандысыз, бирок аны менен өз ара аракеттенип, адамдардын ортосундагы экономикалык, саясий, укуктук жана маданий мамилелери өнүккөн коом. </w:t>
      </w:r>
      <w:r>
        <w:rPr>
          <w:rFonts w:ascii="Times New Roman" w:hAnsi="Times New Roman" w:cs="Times New Roman"/>
          <w:sz w:val="28"/>
          <w:szCs w:val="28"/>
          <w:lang w:val="ky-KG"/>
        </w:rPr>
        <w:t>Ж</w:t>
      </w:r>
      <w:r w:rsidRPr="002B7B06">
        <w:rPr>
          <w:rFonts w:ascii="Times New Roman" w:hAnsi="Times New Roman" w:cs="Times New Roman"/>
          <w:sz w:val="28"/>
          <w:szCs w:val="28"/>
          <w:lang w:val="ky-KG"/>
        </w:rPr>
        <w:t>арандык секторго Википедия ушундай аныктама берет.</w:t>
      </w:r>
      <w:r>
        <w:rPr>
          <w:rFonts w:ascii="Times New Roman" w:hAnsi="Times New Roman" w:cs="Times New Roman"/>
          <w:b/>
          <w:sz w:val="28"/>
          <w:szCs w:val="28"/>
          <w:lang w:val="ky-KG"/>
        </w:rPr>
        <w:t xml:space="preserve">  </w:t>
      </w:r>
    </w:p>
    <w:p w14:paraId="1823E067" w14:textId="77777777" w:rsidR="00185026" w:rsidRPr="001C3CF7" w:rsidRDefault="00185026" w:rsidP="00185026">
      <w:pPr>
        <w:pStyle w:val="Standard"/>
        <w:spacing w:after="0" w:line="312" w:lineRule="auto"/>
        <w:ind w:firstLine="708"/>
        <w:jc w:val="both"/>
        <w:rPr>
          <w:rFonts w:ascii="Times New Roman" w:hAnsi="Times New Roman" w:cs="Times New Roman"/>
          <w:sz w:val="28"/>
          <w:szCs w:val="28"/>
          <w:lang w:val="ky-KG"/>
        </w:rPr>
      </w:pPr>
      <w:r w:rsidRPr="00154AFB">
        <w:rPr>
          <w:rFonts w:ascii="Times New Roman" w:hAnsi="Times New Roman" w:cs="Times New Roman"/>
          <w:sz w:val="28"/>
          <w:szCs w:val="28"/>
          <w:lang w:val="ky-KG"/>
        </w:rPr>
        <w:t xml:space="preserve">Жарандык сектор адамдардын күнүмдүк кызыкчылыктарын ишке ашырат. Ал </w:t>
      </w:r>
      <w:r>
        <w:rPr>
          <w:rFonts w:ascii="Times New Roman" w:hAnsi="Times New Roman" w:cs="Times New Roman"/>
          <w:sz w:val="28"/>
          <w:szCs w:val="28"/>
          <w:lang w:val="ky-KG"/>
        </w:rPr>
        <w:t>жеке адамдардын</w:t>
      </w:r>
      <w:r w:rsidRPr="00154AFB">
        <w:rPr>
          <w:rFonts w:ascii="Times New Roman" w:hAnsi="Times New Roman" w:cs="Times New Roman"/>
          <w:sz w:val="28"/>
          <w:szCs w:val="28"/>
          <w:lang w:val="ky-KG"/>
        </w:rPr>
        <w:t xml:space="preserve"> жана топтордун өзүн-өзү ишке ашыруусуна, алардын муктаждыктарын канааттандырууга шарттарды түзөт.</w:t>
      </w:r>
      <w:r>
        <w:rPr>
          <w:rFonts w:ascii="Times New Roman" w:hAnsi="Times New Roman" w:cs="Times New Roman"/>
          <w:sz w:val="28"/>
          <w:szCs w:val="28"/>
          <w:lang w:val="ky-KG"/>
        </w:rPr>
        <w:t xml:space="preserve">  </w:t>
      </w:r>
      <w:r w:rsidRPr="00154AFB">
        <w:rPr>
          <w:rFonts w:ascii="Times New Roman" w:hAnsi="Times New Roman" w:cs="Times New Roman"/>
          <w:sz w:val="28"/>
          <w:szCs w:val="28"/>
          <w:lang w:val="ky-KG"/>
        </w:rPr>
        <w:t xml:space="preserve">Ошол эле учурда, жарандык сектор мамлекеттин саясий үстөмдүктү топтоого умтулуусун токтотуп жатат. Жарандык коомдун институттары мамлекетке түздөн-түз баш ийбейт, бирок алар менен </w:t>
      </w:r>
      <w:r>
        <w:rPr>
          <w:rFonts w:ascii="Times New Roman" w:hAnsi="Times New Roman" w:cs="Times New Roman"/>
          <w:sz w:val="28"/>
          <w:szCs w:val="28"/>
          <w:lang w:val="ky-KG"/>
        </w:rPr>
        <w:t xml:space="preserve">жигердүү өз ара аракеттенип </w:t>
      </w:r>
      <w:r w:rsidRPr="00154AFB">
        <w:rPr>
          <w:rFonts w:ascii="Times New Roman" w:hAnsi="Times New Roman" w:cs="Times New Roman"/>
          <w:sz w:val="28"/>
          <w:szCs w:val="28"/>
          <w:lang w:val="ky-KG"/>
        </w:rPr>
        <w:t xml:space="preserve"> иштешет.</w:t>
      </w:r>
      <w:r>
        <w:rPr>
          <w:rFonts w:ascii="Times New Roman" w:hAnsi="Times New Roman" w:cs="Times New Roman"/>
          <w:sz w:val="28"/>
          <w:szCs w:val="28"/>
          <w:lang w:val="ky-KG"/>
        </w:rPr>
        <w:t xml:space="preserve">   </w:t>
      </w:r>
      <w:r w:rsidRPr="001C3CF7">
        <w:rPr>
          <w:rFonts w:ascii="Times New Roman" w:hAnsi="Times New Roman" w:cs="Times New Roman"/>
          <w:sz w:val="28"/>
          <w:szCs w:val="28"/>
          <w:lang w:val="ky-KG"/>
        </w:rPr>
        <w:t xml:space="preserve">Жарандык коом </w:t>
      </w:r>
      <w:r>
        <w:rPr>
          <w:rFonts w:ascii="Times New Roman" w:hAnsi="Times New Roman" w:cs="Times New Roman"/>
          <w:sz w:val="28"/>
          <w:szCs w:val="28"/>
          <w:lang w:val="ky-KG"/>
        </w:rPr>
        <w:t xml:space="preserve">- </w:t>
      </w:r>
      <w:r w:rsidRPr="001C3CF7">
        <w:rPr>
          <w:rFonts w:ascii="Times New Roman" w:hAnsi="Times New Roman" w:cs="Times New Roman"/>
          <w:sz w:val="28"/>
          <w:szCs w:val="28"/>
          <w:lang w:val="ky-KG"/>
        </w:rPr>
        <w:t>жеке адам менен бийликтин ортосундагы негизги ортомчу. Жарандык коом демократиялык институттар аркылуу мамлекетке таасир этет. Бул адам укуктарын коргоо, кызмат адамдарынын ачыктыгы жана жоопкерчилиги жөнүндө мыйзамдарды кабыл алуунун</w:t>
      </w:r>
      <w:r>
        <w:rPr>
          <w:rFonts w:ascii="Times New Roman" w:hAnsi="Times New Roman" w:cs="Times New Roman"/>
          <w:sz w:val="28"/>
          <w:szCs w:val="28"/>
          <w:lang w:val="ky-KG"/>
        </w:rPr>
        <w:t xml:space="preserve"> ж.б.</w:t>
      </w:r>
      <w:r w:rsidRPr="001C3CF7">
        <w:rPr>
          <w:rFonts w:ascii="Times New Roman" w:hAnsi="Times New Roman" w:cs="Times New Roman"/>
          <w:sz w:val="28"/>
          <w:szCs w:val="28"/>
          <w:lang w:val="ky-KG"/>
        </w:rPr>
        <w:t xml:space="preserve"> эсебинен болот.</w:t>
      </w:r>
      <w:r>
        <w:rPr>
          <w:rFonts w:ascii="Times New Roman" w:hAnsi="Times New Roman" w:cs="Times New Roman"/>
          <w:sz w:val="28"/>
          <w:szCs w:val="28"/>
          <w:lang w:val="ky-KG"/>
        </w:rPr>
        <w:t xml:space="preserve"> </w:t>
      </w:r>
      <w:r w:rsidRPr="00154AF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154AF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1C3CF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1C3CF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1C3CF7">
        <w:rPr>
          <w:rFonts w:ascii="Times New Roman" w:hAnsi="Times New Roman" w:cs="Times New Roman"/>
          <w:sz w:val="28"/>
          <w:szCs w:val="28"/>
          <w:lang w:val="ky-KG"/>
        </w:rPr>
        <w:t xml:space="preserve"> (</w:t>
      </w:r>
      <w:r>
        <w:rPr>
          <w:rFonts w:ascii="Times New Roman" w:hAnsi="Times New Roman" w:cs="Times New Roman"/>
          <w:sz w:val="28"/>
          <w:szCs w:val="28"/>
          <w:lang w:val="ky-KG"/>
        </w:rPr>
        <w:t>Булак</w:t>
      </w:r>
      <w:r w:rsidRPr="001C3CF7">
        <w:rPr>
          <w:rFonts w:ascii="Times New Roman" w:hAnsi="Times New Roman" w:cs="Times New Roman"/>
          <w:sz w:val="28"/>
          <w:szCs w:val="28"/>
          <w:lang w:val="ky-KG"/>
        </w:rPr>
        <w:t xml:space="preserve"> - Skysmart Онлайн</w:t>
      </w:r>
      <w:r>
        <w:rPr>
          <w:rFonts w:ascii="Times New Roman" w:hAnsi="Times New Roman" w:cs="Times New Roman"/>
          <w:sz w:val="28"/>
          <w:szCs w:val="28"/>
          <w:lang w:val="ky-KG"/>
        </w:rPr>
        <w:t xml:space="preserve"> мектеби</w:t>
      </w:r>
      <w:r w:rsidRPr="001C3CF7">
        <w:rPr>
          <w:rFonts w:ascii="Times New Roman" w:hAnsi="Times New Roman" w:cs="Times New Roman"/>
          <w:sz w:val="28"/>
          <w:szCs w:val="28"/>
          <w:lang w:val="ky-KG"/>
        </w:rPr>
        <w:t>:</w:t>
      </w:r>
      <w:hyperlink r:id="rId39" w:history="1">
        <w:r w:rsidRPr="001C3CF7">
          <w:rPr>
            <w:rStyle w:val="af4"/>
            <w:rFonts w:ascii="Times New Roman" w:hAnsi="Times New Roman" w:cs="Times New Roman"/>
            <w:b/>
            <w:bCs/>
            <w:sz w:val="28"/>
            <w:szCs w:val="28"/>
            <w:lang w:val="ky-KG"/>
          </w:rPr>
          <w:t>https://skysmart.ru/articles/obshestvoznanie/grazhdanskoe obshestvo</w:t>
        </w:r>
      </w:hyperlink>
      <w:r w:rsidRPr="001C3CF7">
        <w:rPr>
          <w:rFonts w:ascii="Times New Roman" w:hAnsi="Times New Roman" w:cs="Times New Roman"/>
          <w:b/>
          <w:bCs/>
          <w:sz w:val="28"/>
          <w:szCs w:val="28"/>
          <w:lang w:val="ky-KG"/>
        </w:rPr>
        <w:t>).</w:t>
      </w:r>
    </w:p>
    <w:p w14:paraId="3364945A" w14:textId="4EB23223" w:rsidR="00185026" w:rsidRDefault="00185026" w:rsidP="00185026">
      <w:pPr>
        <w:pStyle w:val="Standard"/>
        <w:spacing w:after="0" w:line="312" w:lineRule="auto"/>
        <w:ind w:firstLine="708"/>
        <w:jc w:val="both"/>
        <w:rPr>
          <w:rFonts w:ascii="Times New Roman" w:hAnsi="Times New Roman" w:cs="Times New Roman"/>
          <w:sz w:val="28"/>
          <w:szCs w:val="28"/>
          <w:lang w:val="ky-KG"/>
        </w:rPr>
      </w:pPr>
      <w:r w:rsidRPr="00425711">
        <w:rPr>
          <w:rFonts w:ascii="Times New Roman" w:hAnsi="Times New Roman" w:cs="Times New Roman"/>
          <w:sz w:val="28"/>
          <w:szCs w:val="28"/>
          <w:lang w:val="ky-KG"/>
        </w:rPr>
        <w:t xml:space="preserve">Кыргызстанда жарандык сектор коңшу Борборазиялык өлкөлөргө салыштырмалуу өнүккөн деп эсептелет жана иш жүзүндө өлкөнүн жашоо-турмушунун ар кандай чөйрөлөрүндөгү көптөгөн социалдык көйгөйлөрдү чечет. </w:t>
      </w:r>
      <w:r>
        <w:rPr>
          <w:rFonts w:ascii="Times New Roman" w:hAnsi="Times New Roman" w:cs="Times New Roman"/>
          <w:sz w:val="28"/>
          <w:szCs w:val="28"/>
          <w:lang w:val="ky-KG"/>
        </w:rPr>
        <w:t>Алсак</w:t>
      </w:r>
      <w:r w:rsidRPr="00425711">
        <w:rPr>
          <w:rFonts w:ascii="Times New Roman" w:hAnsi="Times New Roman" w:cs="Times New Roman"/>
          <w:sz w:val="28"/>
          <w:szCs w:val="28"/>
          <w:lang w:val="ky-KG"/>
        </w:rPr>
        <w:t>, пандемия учурунда жарандык коомчулуктун активдүүлүгүнүн аркасында короновирус менен ооругандарды дары-дармектер менен камсыз кылууну уюштурууга жана жаштарды дарыгерлердин өздөрүнө жардам көрсөтүү үчүн мобилизациялоого мүмкүн болду.</w:t>
      </w:r>
      <w:r>
        <w:rPr>
          <w:rFonts w:ascii="Times New Roman" w:hAnsi="Times New Roman" w:cs="Times New Roman"/>
          <w:sz w:val="28"/>
          <w:szCs w:val="28"/>
          <w:lang w:val="ky-KG"/>
        </w:rPr>
        <w:t xml:space="preserve"> </w:t>
      </w:r>
      <w:r w:rsidRPr="00425711">
        <w:rPr>
          <w:rFonts w:ascii="Times New Roman" w:hAnsi="Times New Roman" w:cs="Times New Roman"/>
          <w:sz w:val="28"/>
          <w:szCs w:val="28"/>
          <w:lang w:val="ky-KG"/>
        </w:rPr>
        <w:t xml:space="preserve">Азыркы учурда жарандык сектор аялдарга карата зомбулукка каршы </w:t>
      </w:r>
      <w:r>
        <w:rPr>
          <w:rFonts w:ascii="Times New Roman" w:hAnsi="Times New Roman" w:cs="Times New Roman"/>
          <w:sz w:val="28"/>
          <w:szCs w:val="28"/>
          <w:lang w:val="ky-KG"/>
        </w:rPr>
        <w:t>жигер</w:t>
      </w:r>
      <w:r w:rsidRPr="00425711">
        <w:rPr>
          <w:rFonts w:ascii="Times New Roman" w:hAnsi="Times New Roman" w:cs="Times New Roman"/>
          <w:sz w:val="28"/>
          <w:szCs w:val="28"/>
          <w:lang w:val="ky-KG"/>
        </w:rPr>
        <w:t>дүү иш алып барууда. Жалпысынан 17 миңге жакын бейөкмөт уюмдар бар, аларда 80-100 миңге жакын адам иштейт, бул болсо республиканын бардык калкынын 1,5%</w:t>
      </w:r>
      <w:r>
        <w:rPr>
          <w:rFonts w:ascii="Times New Roman" w:hAnsi="Times New Roman" w:cs="Times New Roman"/>
          <w:sz w:val="28"/>
          <w:szCs w:val="28"/>
          <w:lang w:val="ky-KG"/>
        </w:rPr>
        <w:t>га</w:t>
      </w:r>
      <w:r w:rsidRPr="00425711">
        <w:rPr>
          <w:rFonts w:ascii="Times New Roman" w:hAnsi="Times New Roman" w:cs="Times New Roman"/>
          <w:sz w:val="28"/>
          <w:szCs w:val="28"/>
          <w:lang w:val="ky-KG"/>
        </w:rPr>
        <w:t xml:space="preserve"> жакынын түзөт (</w:t>
      </w:r>
      <w:hyperlink r:id="rId40" w:history="1">
        <w:r w:rsidRPr="00425711">
          <w:rPr>
            <w:rFonts w:ascii="Times New Roman" w:hAnsi="Times New Roman" w:cs="Times New Roman"/>
            <w:b/>
            <w:bCs/>
            <w:color w:val="00000A"/>
            <w:sz w:val="28"/>
            <w:szCs w:val="28"/>
            <w:lang w:val="ky-KG"/>
          </w:rPr>
          <w:t>https://center.kg/article/472</w:t>
        </w:r>
      </w:hyperlink>
      <w:r w:rsidRPr="00425711">
        <w:rPr>
          <w:rFonts w:ascii="Times New Roman" w:hAnsi="Times New Roman" w:cs="Times New Roman"/>
          <w:sz w:val="28"/>
          <w:szCs w:val="28"/>
          <w:lang w:val="ky-KG"/>
        </w:rPr>
        <w:t>).</w:t>
      </w:r>
    </w:p>
    <w:p w14:paraId="253A5417" w14:textId="0D3F200A" w:rsidR="0061507A" w:rsidRDefault="0061507A" w:rsidP="00185026">
      <w:pPr>
        <w:pStyle w:val="Standard"/>
        <w:spacing w:after="0" w:line="312" w:lineRule="auto"/>
        <w:ind w:firstLine="708"/>
        <w:jc w:val="both"/>
        <w:rPr>
          <w:rFonts w:ascii="Times New Roman" w:hAnsi="Times New Roman" w:cs="Times New Roman"/>
          <w:sz w:val="28"/>
          <w:szCs w:val="28"/>
          <w:lang w:val="ky-KG"/>
        </w:rPr>
      </w:pPr>
    </w:p>
    <w:p w14:paraId="5D26F542" w14:textId="77777777" w:rsidR="0061507A" w:rsidRPr="00444C52" w:rsidRDefault="0061507A" w:rsidP="0061507A">
      <w:pPr>
        <w:pStyle w:val="Standard"/>
        <w:spacing w:after="0" w:line="288" w:lineRule="auto"/>
        <w:ind w:firstLine="708"/>
        <w:jc w:val="both"/>
        <w:rPr>
          <w:rFonts w:ascii="Times New Roman" w:hAnsi="Times New Roman" w:cs="Times New Roman"/>
          <w:sz w:val="28"/>
          <w:szCs w:val="28"/>
          <w:lang w:val="ky-KG"/>
        </w:rPr>
      </w:pPr>
      <w:r>
        <w:rPr>
          <w:rFonts w:ascii="Times New Roman" w:hAnsi="Times New Roman" w:cs="Times New Roman"/>
          <w:b/>
          <w:sz w:val="28"/>
          <w:szCs w:val="28"/>
          <w:lang w:val="ky-KG"/>
        </w:rPr>
        <w:t xml:space="preserve">Кыргызстандын Улуттук статистикалык комитети - </w:t>
      </w:r>
      <w:r w:rsidRPr="00AA5555">
        <w:rPr>
          <w:rFonts w:ascii="Times New Roman" w:hAnsi="Times New Roman" w:cs="Times New Roman"/>
          <w:sz w:val="28"/>
          <w:szCs w:val="28"/>
          <w:lang w:val="ky-KG"/>
        </w:rPr>
        <w:t>биздин республиканын жашоо-турмушунун бардык чөйрөлөрүнө тиешелүү, анын ичинде өнөр жай жана айыл чарбасын өнүктүрүү, транспорт, саламаттык сактоо, билим берүү ж. б. маселелери боюнча ар кандай статистиканы топтоо жана иштеп чыгуу функцияларын аткарган мамлекеттик орган.</w:t>
      </w:r>
      <w:r>
        <w:rPr>
          <w:rFonts w:ascii="Times New Roman" w:hAnsi="Times New Roman" w:cs="Times New Roman"/>
          <w:b/>
          <w:sz w:val="28"/>
          <w:szCs w:val="28"/>
          <w:lang w:val="ky-KG"/>
        </w:rPr>
        <w:t xml:space="preserve">  </w:t>
      </w:r>
      <w:r w:rsidRPr="008C5EB6">
        <w:rPr>
          <w:rFonts w:ascii="Times New Roman" w:hAnsi="Times New Roman" w:cs="Times New Roman"/>
          <w:sz w:val="28"/>
          <w:szCs w:val="28"/>
          <w:lang w:val="ky-KG"/>
        </w:rPr>
        <w:t xml:space="preserve">Улутстатком </w:t>
      </w:r>
      <w:r w:rsidRPr="008C5EB6">
        <w:rPr>
          <w:rFonts w:ascii="Times New Roman" w:hAnsi="Times New Roman" w:cs="Times New Roman"/>
          <w:sz w:val="28"/>
          <w:szCs w:val="28"/>
          <w:lang w:val="ky-KG"/>
        </w:rPr>
        <w:lastRenderedPageBreak/>
        <w:t>кесиптик көз карандысыздык жана өз алдынчалуулук принциптеринде мамлекеттик статистикалык иш</w:t>
      </w:r>
      <w:r>
        <w:rPr>
          <w:rFonts w:ascii="Times New Roman" w:hAnsi="Times New Roman" w:cs="Times New Roman"/>
          <w:sz w:val="28"/>
          <w:szCs w:val="28"/>
          <w:lang w:val="ky-KG"/>
        </w:rPr>
        <w:t>мердик</w:t>
      </w:r>
      <w:r w:rsidRPr="008C5EB6">
        <w:rPr>
          <w:rFonts w:ascii="Times New Roman" w:hAnsi="Times New Roman" w:cs="Times New Roman"/>
          <w:sz w:val="28"/>
          <w:szCs w:val="28"/>
          <w:lang w:val="ky-KG"/>
        </w:rPr>
        <w:t>ти жүзөгө ашыруучу жана Кыргыз Республикасынын бүткүл аймагында эсепке алуу жана статистика жаатындагы ишти координациялоочу мамлекеттик орган болуп саналат.</w:t>
      </w:r>
      <w:r>
        <w:rPr>
          <w:rFonts w:ascii="Times New Roman" w:hAnsi="Times New Roman" w:cs="Times New Roman"/>
          <w:sz w:val="28"/>
          <w:szCs w:val="28"/>
          <w:lang w:val="ky-KG"/>
        </w:rPr>
        <w:t xml:space="preserve"> Бул орган Кыргыз Республикасынын 2007</w:t>
      </w:r>
      <w:r w:rsidRPr="008C5EB6">
        <w:rPr>
          <w:rFonts w:ascii="Times New Roman" w:hAnsi="Times New Roman" w:cs="Times New Roman"/>
          <w:sz w:val="28"/>
          <w:szCs w:val="28"/>
          <w:lang w:val="ky-KG"/>
        </w:rPr>
        <w:t xml:space="preserve">-жылдын </w:t>
      </w:r>
      <w:r>
        <w:rPr>
          <w:rFonts w:ascii="Times New Roman" w:hAnsi="Times New Roman" w:cs="Times New Roman"/>
          <w:sz w:val="28"/>
          <w:szCs w:val="28"/>
          <w:lang w:val="ky-KG"/>
        </w:rPr>
        <w:t>26</w:t>
      </w:r>
      <w:r w:rsidRPr="008C5EB6">
        <w:rPr>
          <w:rFonts w:ascii="Times New Roman" w:hAnsi="Times New Roman" w:cs="Times New Roman"/>
          <w:sz w:val="28"/>
          <w:szCs w:val="28"/>
          <w:lang w:val="ky-KG"/>
        </w:rPr>
        <w:t>-мартын</w:t>
      </w:r>
      <w:r>
        <w:rPr>
          <w:rFonts w:ascii="Times New Roman" w:hAnsi="Times New Roman" w:cs="Times New Roman"/>
          <w:sz w:val="28"/>
          <w:szCs w:val="28"/>
          <w:lang w:val="ky-KG"/>
        </w:rPr>
        <w:t>дагы</w:t>
      </w:r>
      <w:r w:rsidRPr="008C5EB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№40 </w:t>
      </w:r>
      <w:r w:rsidRPr="008C5EB6">
        <w:rPr>
          <w:rFonts w:ascii="Times New Roman" w:hAnsi="Times New Roman" w:cs="Times New Roman"/>
          <w:sz w:val="28"/>
          <w:szCs w:val="28"/>
          <w:lang w:val="ky-KG"/>
        </w:rPr>
        <w:t xml:space="preserve"> </w:t>
      </w:r>
      <w:r w:rsidRPr="00444C52">
        <w:rPr>
          <w:rFonts w:ascii="Times New Roman" w:hAnsi="Times New Roman" w:cs="Times New Roman"/>
          <w:sz w:val="28"/>
          <w:szCs w:val="28"/>
          <w:lang w:val="ky-KG"/>
        </w:rPr>
        <w:t>«</w:t>
      </w:r>
      <w:r>
        <w:rPr>
          <w:rFonts w:ascii="Times New Roman" w:hAnsi="Times New Roman" w:cs="Times New Roman"/>
          <w:sz w:val="28"/>
          <w:szCs w:val="28"/>
          <w:lang w:val="ky-KG"/>
        </w:rPr>
        <w:t>М</w:t>
      </w:r>
      <w:r w:rsidRPr="008C5EB6">
        <w:rPr>
          <w:rFonts w:ascii="Times New Roman" w:hAnsi="Times New Roman" w:cs="Times New Roman"/>
          <w:sz w:val="28"/>
          <w:szCs w:val="28"/>
          <w:lang w:val="ky-KG"/>
        </w:rPr>
        <w:t>амлекеттик статистика жөнүндө</w:t>
      </w:r>
      <w:r w:rsidRPr="00444C52">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8C5EB6">
        <w:rPr>
          <w:rFonts w:ascii="Times New Roman" w:hAnsi="Times New Roman" w:cs="Times New Roman"/>
          <w:sz w:val="28"/>
          <w:szCs w:val="28"/>
          <w:lang w:val="ky-KG"/>
        </w:rPr>
        <w:t>Мыйзамына ылайык түзүлгөн.</w:t>
      </w:r>
      <w:r>
        <w:rPr>
          <w:rFonts w:ascii="Times New Roman" w:hAnsi="Times New Roman" w:cs="Times New Roman"/>
          <w:b/>
          <w:sz w:val="28"/>
          <w:szCs w:val="28"/>
          <w:lang w:val="ky-KG"/>
        </w:rPr>
        <w:t xml:space="preserve"> </w:t>
      </w:r>
      <w:r w:rsidRPr="008C5EB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444C52">
        <w:rPr>
          <w:rFonts w:ascii="Times New Roman" w:hAnsi="Times New Roman" w:cs="Times New Roman"/>
          <w:sz w:val="28"/>
          <w:szCs w:val="28"/>
          <w:lang w:val="ky-KG"/>
        </w:rPr>
        <w:t xml:space="preserve"> </w:t>
      </w:r>
    </w:p>
    <w:p w14:paraId="3A9BC975" w14:textId="77777777" w:rsidR="0061507A" w:rsidRPr="00444C52" w:rsidRDefault="0061507A" w:rsidP="0061507A">
      <w:pPr>
        <w:pStyle w:val="Standard"/>
        <w:spacing w:after="0" w:line="288" w:lineRule="auto"/>
        <w:ind w:firstLine="708"/>
        <w:jc w:val="both"/>
        <w:rPr>
          <w:lang w:val="ky-KG"/>
        </w:rPr>
      </w:pPr>
      <w:r>
        <w:rPr>
          <w:rFonts w:ascii="Times New Roman" w:hAnsi="Times New Roman" w:cs="Times New Roman"/>
          <w:sz w:val="28"/>
          <w:szCs w:val="28"/>
          <w:lang w:val="ky-KG"/>
        </w:rPr>
        <w:t xml:space="preserve">Улутстатком Кыргыз Республикасынын Президентинин алдында отчет берет жана төмөнкү милдеттерди аткарат:  </w:t>
      </w:r>
    </w:p>
    <w:p w14:paraId="058C573D" w14:textId="77777777" w:rsidR="0061507A" w:rsidRPr="009C5E8E" w:rsidRDefault="0061507A" w:rsidP="0061507A">
      <w:pPr>
        <w:pStyle w:val="Standard"/>
        <w:spacing w:after="0" w:line="288" w:lineRule="auto"/>
        <w:ind w:firstLine="708"/>
        <w:jc w:val="both"/>
        <w:rPr>
          <w:rFonts w:ascii="Times New Roman" w:hAnsi="Times New Roman" w:cs="Times New Roman"/>
          <w:sz w:val="28"/>
          <w:szCs w:val="28"/>
          <w:lang w:val="ky-KG"/>
        </w:rPr>
      </w:pPr>
      <w:r w:rsidRPr="009C5E8E">
        <w:rPr>
          <w:rFonts w:ascii="Times New Roman" w:hAnsi="Times New Roman" w:cs="Times New Roman"/>
          <w:sz w:val="28"/>
          <w:szCs w:val="28"/>
        </w:rPr>
        <w:t xml:space="preserve">- </w:t>
      </w:r>
      <w:r w:rsidRPr="009C5E8E">
        <w:rPr>
          <w:rFonts w:ascii="Times New Roman" w:hAnsi="Times New Roman" w:cs="Times New Roman"/>
          <w:color w:val="000000"/>
          <w:sz w:val="28"/>
          <w:szCs w:val="28"/>
        </w:rPr>
        <w:t>статистика жагындагы мамлекеттик саясатты ишке ашыруу;</w:t>
      </w:r>
      <w:r w:rsidRPr="009C5E8E">
        <w:rPr>
          <w:rFonts w:ascii="Times New Roman" w:hAnsi="Times New Roman" w:cs="Times New Roman"/>
          <w:color w:val="000000"/>
          <w:sz w:val="28"/>
          <w:szCs w:val="28"/>
          <w:lang w:val="ky-KG"/>
        </w:rPr>
        <w:t xml:space="preserve"> </w:t>
      </w:r>
      <w:r w:rsidRPr="009C5E8E">
        <w:rPr>
          <w:rFonts w:ascii="Times New Roman" w:hAnsi="Times New Roman" w:cs="Times New Roman"/>
          <w:sz w:val="28"/>
          <w:szCs w:val="28"/>
          <w:lang w:val="ky-KG"/>
        </w:rPr>
        <w:t xml:space="preserve"> </w:t>
      </w:r>
    </w:p>
    <w:p w14:paraId="73FB6871" w14:textId="77777777" w:rsidR="0061507A" w:rsidRPr="009C5E8E" w:rsidRDefault="0061507A" w:rsidP="0061507A">
      <w:pPr>
        <w:pStyle w:val="Standard"/>
        <w:spacing w:after="0" w:line="288" w:lineRule="auto"/>
        <w:ind w:firstLine="708"/>
        <w:jc w:val="both"/>
        <w:rPr>
          <w:rFonts w:ascii="Times New Roman" w:hAnsi="Times New Roman" w:cs="Times New Roman"/>
          <w:sz w:val="28"/>
          <w:szCs w:val="28"/>
          <w:lang w:val="ky-KG"/>
        </w:rPr>
      </w:pPr>
      <w:r w:rsidRPr="009C5E8E">
        <w:rPr>
          <w:rFonts w:ascii="Times New Roman" w:hAnsi="Times New Roman" w:cs="Times New Roman"/>
          <w:sz w:val="28"/>
          <w:szCs w:val="28"/>
          <w:lang w:val="ky-KG"/>
        </w:rPr>
        <w:t xml:space="preserve">- </w:t>
      </w:r>
      <w:r w:rsidRPr="009C5E8E">
        <w:rPr>
          <w:rFonts w:ascii="Times New Roman" w:hAnsi="Times New Roman" w:cs="Times New Roman"/>
          <w:color w:val="000000"/>
          <w:sz w:val="28"/>
          <w:szCs w:val="28"/>
          <w:lang w:val="ky-KG"/>
        </w:rPr>
        <w:t xml:space="preserve">Кыргыз Республикасында жана анын региондорунда болуп жаткан массалык экономикалык, социалдык, демографиялык, экологиялык көрүнүштөр жана процесстер жөнүндөгү статистикалык маалыматты жыйноо, иштеп чыгуу, талдоо жана таратуу; </w:t>
      </w:r>
      <w:r w:rsidRPr="009C5E8E">
        <w:rPr>
          <w:rFonts w:ascii="Times New Roman" w:hAnsi="Times New Roman" w:cs="Times New Roman"/>
          <w:sz w:val="28"/>
          <w:szCs w:val="28"/>
          <w:lang w:val="ky-KG"/>
        </w:rPr>
        <w:t xml:space="preserve"> </w:t>
      </w:r>
    </w:p>
    <w:p w14:paraId="0EE2BA7A" w14:textId="77777777" w:rsidR="0061507A" w:rsidRPr="009C5E8E" w:rsidRDefault="0061507A" w:rsidP="0061507A">
      <w:pPr>
        <w:pStyle w:val="Standard"/>
        <w:spacing w:after="0" w:line="288" w:lineRule="auto"/>
        <w:ind w:firstLine="708"/>
        <w:jc w:val="both"/>
        <w:rPr>
          <w:rFonts w:ascii="Times New Roman" w:hAnsi="Times New Roman" w:cs="Times New Roman"/>
          <w:sz w:val="28"/>
          <w:szCs w:val="28"/>
          <w:lang w:val="ky-KG"/>
        </w:rPr>
      </w:pPr>
      <w:r w:rsidRPr="009C5E8E">
        <w:rPr>
          <w:rFonts w:ascii="Times New Roman" w:hAnsi="Times New Roman" w:cs="Times New Roman"/>
          <w:sz w:val="28"/>
          <w:szCs w:val="28"/>
          <w:lang w:val="ky-KG"/>
        </w:rPr>
        <w:t xml:space="preserve">- расмий </w:t>
      </w:r>
      <w:r w:rsidRPr="009C5E8E">
        <w:rPr>
          <w:rFonts w:ascii="Times New Roman" w:hAnsi="Times New Roman" w:cs="Times New Roman"/>
          <w:color w:val="000000"/>
          <w:sz w:val="28"/>
          <w:szCs w:val="28"/>
          <w:lang w:val="ky-KG"/>
        </w:rPr>
        <w:t xml:space="preserve">статистикалык маалыматтын ишенимдүүлүгүн, бүтүндүгүн, толуктугун жана өз учурунда берилишин камсыз кылуу; </w:t>
      </w:r>
      <w:r w:rsidRPr="009C5E8E">
        <w:rPr>
          <w:rFonts w:ascii="Times New Roman" w:hAnsi="Times New Roman" w:cs="Times New Roman"/>
          <w:sz w:val="28"/>
          <w:szCs w:val="28"/>
          <w:lang w:val="ky-KG"/>
        </w:rPr>
        <w:t xml:space="preserve"> </w:t>
      </w:r>
    </w:p>
    <w:p w14:paraId="2B18A4E0" w14:textId="77777777" w:rsidR="0061507A" w:rsidRPr="009C5E8E" w:rsidRDefault="0061507A" w:rsidP="0061507A">
      <w:pPr>
        <w:pStyle w:val="Standard"/>
        <w:spacing w:after="0" w:line="288" w:lineRule="auto"/>
        <w:jc w:val="both"/>
        <w:rPr>
          <w:rFonts w:ascii="Times New Roman" w:hAnsi="Times New Roman" w:cs="Times New Roman"/>
          <w:sz w:val="28"/>
          <w:szCs w:val="28"/>
          <w:lang w:val="ky-KG"/>
        </w:rPr>
      </w:pPr>
      <w:r w:rsidRPr="009C5E8E">
        <w:rPr>
          <w:rFonts w:ascii="Times New Roman" w:hAnsi="Times New Roman" w:cs="Times New Roman"/>
          <w:sz w:val="28"/>
          <w:szCs w:val="28"/>
          <w:lang w:val="ky-KG"/>
        </w:rPr>
        <w:tab/>
        <w:t xml:space="preserve">- </w:t>
      </w:r>
      <w:r w:rsidRPr="009C5E8E">
        <w:rPr>
          <w:rFonts w:ascii="Times New Roman" w:hAnsi="Times New Roman" w:cs="Times New Roman"/>
          <w:color w:val="000000"/>
          <w:sz w:val="28"/>
          <w:szCs w:val="28"/>
          <w:lang w:val="ky-KG"/>
        </w:rPr>
        <w:t xml:space="preserve">статистикалык маалыматты, анын булактарын жана түзүү методологиясын алуу мүмкүнчүлүгүн жана ачыктыгын камсыз кылуу; </w:t>
      </w:r>
      <w:r w:rsidRPr="009C5E8E">
        <w:rPr>
          <w:rFonts w:ascii="Times New Roman" w:hAnsi="Times New Roman" w:cs="Times New Roman"/>
          <w:sz w:val="28"/>
          <w:szCs w:val="28"/>
          <w:lang w:val="ky-KG"/>
        </w:rPr>
        <w:t xml:space="preserve"> </w:t>
      </w:r>
    </w:p>
    <w:p w14:paraId="6B79F4F2" w14:textId="77777777" w:rsidR="0061507A" w:rsidRPr="009C5E8E" w:rsidRDefault="0061507A" w:rsidP="0061507A">
      <w:pPr>
        <w:pStyle w:val="Standard"/>
        <w:spacing w:after="0" w:line="288" w:lineRule="auto"/>
        <w:jc w:val="both"/>
        <w:rPr>
          <w:rFonts w:ascii="Times New Roman" w:hAnsi="Times New Roman" w:cs="Times New Roman"/>
          <w:sz w:val="28"/>
          <w:szCs w:val="28"/>
          <w:lang w:val="ky-KG"/>
        </w:rPr>
      </w:pPr>
      <w:r w:rsidRPr="009C5E8E">
        <w:rPr>
          <w:rFonts w:ascii="Times New Roman" w:hAnsi="Times New Roman" w:cs="Times New Roman"/>
          <w:sz w:val="28"/>
          <w:szCs w:val="28"/>
          <w:lang w:val="ky-KG"/>
        </w:rPr>
        <w:tab/>
        <w:t xml:space="preserve">- </w:t>
      </w:r>
      <w:r w:rsidRPr="009C5E8E">
        <w:rPr>
          <w:rFonts w:ascii="Times New Roman" w:hAnsi="Times New Roman" w:cs="Times New Roman"/>
          <w:color w:val="000000"/>
          <w:sz w:val="28"/>
          <w:szCs w:val="28"/>
          <w:lang w:val="ky-KG"/>
        </w:rPr>
        <w:t xml:space="preserve">илимий жактан негизделген статистикалык методологияны иштеп чыгуу, өркүндөтүү жана ишке киргизүү; </w:t>
      </w:r>
      <w:r w:rsidRPr="009C5E8E">
        <w:rPr>
          <w:rFonts w:ascii="Times New Roman" w:hAnsi="Times New Roman" w:cs="Times New Roman"/>
          <w:sz w:val="28"/>
          <w:szCs w:val="28"/>
          <w:lang w:val="ky-KG"/>
        </w:rPr>
        <w:t xml:space="preserve"> </w:t>
      </w:r>
    </w:p>
    <w:p w14:paraId="40B6E45F" w14:textId="77777777" w:rsidR="0061507A" w:rsidRPr="009C5E8E" w:rsidRDefault="0061507A" w:rsidP="0061507A">
      <w:pPr>
        <w:pStyle w:val="Standard"/>
        <w:spacing w:after="0" w:line="288" w:lineRule="auto"/>
        <w:jc w:val="both"/>
        <w:rPr>
          <w:rFonts w:ascii="Times New Roman" w:hAnsi="Times New Roman" w:cs="Times New Roman"/>
          <w:color w:val="000000"/>
          <w:sz w:val="28"/>
          <w:szCs w:val="28"/>
          <w:lang w:val="ky-KG"/>
        </w:rPr>
      </w:pPr>
      <w:r w:rsidRPr="009C5E8E">
        <w:rPr>
          <w:rFonts w:ascii="Times New Roman" w:hAnsi="Times New Roman" w:cs="Times New Roman"/>
          <w:sz w:val="28"/>
          <w:szCs w:val="28"/>
          <w:lang w:val="ky-KG"/>
        </w:rPr>
        <w:tab/>
        <w:t xml:space="preserve">- </w:t>
      </w:r>
      <w:r w:rsidRPr="009C5E8E">
        <w:rPr>
          <w:rFonts w:ascii="Times New Roman" w:hAnsi="Times New Roman" w:cs="Times New Roman"/>
          <w:color w:val="000000"/>
          <w:sz w:val="28"/>
          <w:szCs w:val="28"/>
          <w:lang w:val="ky-KG"/>
        </w:rPr>
        <w:t>статистикалык байкоолорду жүргүзүү үчүн пайдаланылуучу техника-экономикалык жана социалдык маалыматты классификациялоонун жана коддоштуруунун бирдиктүү системасын иштеп чыгууну, өркүндөтүүнү жана ишке киргизүүнү камсыз кылуу;</w:t>
      </w:r>
    </w:p>
    <w:p w14:paraId="4363DF1D" w14:textId="77777777" w:rsidR="0061507A" w:rsidRPr="009C5E8E" w:rsidRDefault="0061507A" w:rsidP="0061507A">
      <w:pPr>
        <w:pStyle w:val="Standard"/>
        <w:spacing w:after="0" w:line="288" w:lineRule="auto"/>
        <w:ind w:firstLine="709"/>
        <w:jc w:val="both"/>
        <w:rPr>
          <w:rFonts w:ascii="Times New Roman" w:hAnsi="Times New Roman" w:cs="Times New Roman"/>
          <w:sz w:val="28"/>
          <w:szCs w:val="28"/>
          <w:lang w:val="ky-KG"/>
        </w:rPr>
      </w:pPr>
      <w:r w:rsidRPr="009C5E8E">
        <w:rPr>
          <w:rFonts w:ascii="Times New Roman" w:hAnsi="Times New Roman" w:cs="Times New Roman"/>
          <w:color w:val="000000"/>
          <w:sz w:val="28"/>
          <w:szCs w:val="28"/>
          <w:lang w:val="ky-KG"/>
        </w:rPr>
        <w:t xml:space="preserve">-  статистикалык бирдиктин Мамлекеттик бирдиктүү каттоосун түзүү жана жүргүзүү; </w:t>
      </w:r>
      <w:r w:rsidRPr="009C5E8E">
        <w:rPr>
          <w:rFonts w:ascii="Times New Roman" w:hAnsi="Times New Roman" w:cs="Times New Roman"/>
          <w:sz w:val="28"/>
          <w:szCs w:val="28"/>
          <w:lang w:val="ky-KG"/>
        </w:rPr>
        <w:t xml:space="preserve"> </w:t>
      </w:r>
    </w:p>
    <w:p w14:paraId="697323C4" w14:textId="77777777" w:rsidR="0061507A" w:rsidRPr="009C5E8E" w:rsidRDefault="0061507A" w:rsidP="0061507A">
      <w:pPr>
        <w:pStyle w:val="Standard"/>
        <w:spacing w:after="0" w:line="288" w:lineRule="auto"/>
        <w:jc w:val="both"/>
        <w:rPr>
          <w:rFonts w:ascii="Times New Roman" w:hAnsi="Times New Roman" w:cs="Times New Roman"/>
          <w:sz w:val="28"/>
          <w:szCs w:val="28"/>
          <w:lang w:val="ky-KG"/>
        </w:rPr>
      </w:pPr>
      <w:r w:rsidRPr="009C5E8E">
        <w:rPr>
          <w:rFonts w:ascii="Times New Roman" w:hAnsi="Times New Roman" w:cs="Times New Roman"/>
          <w:sz w:val="28"/>
          <w:szCs w:val="28"/>
          <w:lang w:val="ky-KG"/>
        </w:rPr>
        <w:tab/>
        <w:t xml:space="preserve">- </w:t>
      </w:r>
      <w:r w:rsidRPr="009C5E8E">
        <w:rPr>
          <w:rFonts w:ascii="Times New Roman" w:hAnsi="Times New Roman" w:cs="Times New Roman"/>
          <w:color w:val="000000"/>
          <w:sz w:val="28"/>
          <w:szCs w:val="28"/>
          <w:lang w:val="ky-KG"/>
        </w:rPr>
        <w:t xml:space="preserve">администрациялык маалыматтарды жыйноону уюштуруу жана колдонуу маселелеринде мамлекеттик бийлик органдарынын, жергиликтүү өз алдынча башкаруу органдарынын  жана башка юридикалык жактардын иш-аракеттерин теске салуу; </w:t>
      </w:r>
      <w:r w:rsidRPr="009C5E8E">
        <w:rPr>
          <w:rFonts w:ascii="Times New Roman" w:hAnsi="Times New Roman" w:cs="Times New Roman"/>
          <w:sz w:val="28"/>
          <w:szCs w:val="28"/>
          <w:lang w:val="ky-KG"/>
        </w:rPr>
        <w:t xml:space="preserve"> </w:t>
      </w:r>
    </w:p>
    <w:p w14:paraId="012FF3F1" w14:textId="77777777" w:rsidR="0061507A" w:rsidRPr="009C5E8E" w:rsidRDefault="0061507A" w:rsidP="0061507A">
      <w:pPr>
        <w:pStyle w:val="Standard"/>
        <w:spacing w:after="0" w:line="288" w:lineRule="auto"/>
        <w:jc w:val="both"/>
        <w:rPr>
          <w:rFonts w:ascii="Times New Roman" w:hAnsi="Times New Roman" w:cs="Times New Roman"/>
          <w:sz w:val="28"/>
          <w:szCs w:val="28"/>
          <w:lang w:val="ky-KG"/>
        </w:rPr>
      </w:pPr>
      <w:r w:rsidRPr="009C5E8E">
        <w:rPr>
          <w:rFonts w:ascii="Times New Roman" w:hAnsi="Times New Roman" w:cs="Times New Roman"/>
          <w:sz w:val="28"/>
          <w:szCs w:val="28"/>
          <w:lang w:val="ky-KG"/>
        </w:rPr>
        <w:tab/>
        <w:t xml:space="preserve">- </w:t>
      </w:r>
      <w:r w:rsidRPr="009C5E8E">
        <w:rPr>
          <w:rFonts w:ascii="Times New Roman" w:hAnsi="Times New Roman" w:cs="Times New Roman"/>
          <w:color w:val="000000"/>
          <w:sz w:val="28"/>
          <w:szCs w:val="28"/>
          <w:lang w:val="ky-KG"/>
        </w:rPr>
        <w:t xml:space="preserve">өз ара маалымат алмашуу үчүн мамлекеттик статистикалык маалымат системасынын мамлекеттик бийлик органдарынын, жергиликтүү өзалдынча башкаруу органдарынын, эларалык уюмдардын жана башка өлкөлөрдүн статистикалык кызматтарынын маалымат системалары менен эриш-аркак иштешин камсыз кылуу; </w:t>
      </w:r>
      <w:r w:rsidRPr="009C5E8E">
        <w:rPr>
          <w:rFonts w:ascii="Times New Roman" w:hAnsi="Times New Roman" w:cs="Times New Roman"/>
          <w:sz w:val="28"/>
          <w:szCs w:val="28"/>
          <w:lang w:val="ky-KG"/>
        </w:rPr>
        <w:t xml:space="preserve"> </w:t>
      </w:r>
    </w:p>
    <w:p w14:paraId="27AE20F2" w14:textId="77777777" w:rsidR="0061507A" w:rsidRPr="009C5E8E" w:rsidRDefault="0061507A" w:rsidP="0061507A">
      <w:pPr>
        <w:spacing w:line="288" w:lineRule="auto"/>
        <w:ind w:firstLine="397"/>
        <w:jc w:val="both"/>
        <w:rPr>
          <w:rFonts w:ascii="Times New Roman" w:eastAsia="Times New Roman" w:hAnsi="Times New Roman" w:cs="Times New Roman"/>
          <w:color w:val="000000"/>
          <w:kern w:val="0"/>
          <w:sz w:val="28"/>
          <w:szCs w:val="28"/>
          <w:lang w:val="ky-KG" w:eastAsia="ru-RU"/>
        </w:rPr>
      </w:pPr>
      <w:r w:rsidRPr="009C5E8E">
        <w:rPr>
          <w:rFonts w:ascii="Times New Roman" w:hAnsi="Times New Roman" w:cs="Times New Roman"/>
          <w:sz w:val="28"/>
          <w:szCs w:val="28"/>
          <w:lang w:val="ky-KG"/>
        </w:rPr>
        <w:tab/>
        <w:t xml:space="preserve">- </w:t>
      </w:r>
      <w:r w:rsidRPr="009C5E8E">
        <w:rPr>
          <w:rFonts w:ascii="Times New Roman" w:eastAsia="Times New Roman" w:hAnsi="Times New Roman" w:cs="Times New Roman"/>
          <w:color w:val="000000"/>
          <w:kern w:val="0"/>
          <w:sz w:val="28"/>
          <w:szCs w:val="28"/>
          <w:lang w:val="ky-KG" w:eastAsia="ru-RU"/>
        </w:rPr>
        <w:t>статистикалык маалыматты иштеп чыгуу боюнча эң жаңы маалымат технологияларын ишке киргизүү;</w:t>
      </w:r>
    </w:p>
    <w:p w14:paraId="5E32A6D3" w14:textId="77777777" w:rsidR="0061507A" w:rsidRPr="00EA05ED" w:rsidRDefault="0061507A" w:rsidP="0061507A">
      <w:pPr>
        <w:widowControl/>
        <w:suppressAutoHyphens w:val="0"/>
        <w:autoSpaceDN/>
        <w:spacing w:line="288" w:lineRule="auto"/>
        <w:ind w:firstLine="709"/>
        <w:jc w:val="both"/>
        <w:textAlignment w:val="auto"/>
        <w:rPr>
          <w:rFonts w:ascii="Times New Roman" w:eastAsia="Times New Roman" w:hAnsi="Times New Roman" w:cs="Times New Roman"/>
          <w:color w:val="000000"/>
          <w:kern w:val="0"/>
          <w:sz w:val="28"/>
          <w:szCs w:val="28"/>
          <w:lang w:eastAsia="ru-RU"/>
        </w:rPr>
      </w:pPr>
      <w:r w:rsidRPr="009C5E8E">
        <w:rPr>
          <w:rFonts w:ascii="Times New Roman" w:eastAsia="Times New Roman" w:hAnsi="Times New Roman" w:cs="Times New Roman"/>
          <w:color w:val="000000"/>
          <w:kern w:val="0"/>
          <w:sz w:val="28"/>
          <w:szCs w:val="28"/>
          <w:lang w:val="ky-KG" w:eastAsia="ru-RU"/>
        </w:rPr>
        <w:t xml:space="preserve">- </w:t>
      </w:r>
      <w:r w:rsidRPr="00EA05ED">
        <w:rPr>
          <w:rFonts w:ascii="Times New Roman" w:eastAsia="Times New Roman" w:hAnsi="Times New Roman" w:cs="Times New Roman"/>
          <w:color w:val="000000"/>
          <w:kern w:val="0"/>
          <w:sz w:val="28"/>
          <w:szCs w:val="28"/>
          <w:lang w:eastAsia="ru-RU"/>
        </w:rPr>
        <w:t>статистикалык маалыматты бекем коргоону жана сактоону камсыз кылуу.</w:t>
      </w:r>
    </w:p>
    <w:p w14:paraId="5836D9DC" w14:textId="77777777" w:rsidR="0061507A" w:rsidRPr="008B18E3" w:rsidRDefault="0061507A" w:rsidP="0061507A">
      <w:pPr>
        <w:pStyle w:val="Standard"/>
        <w:spacing w:after="0" w:line="288" w:lineRule="auto"/>
        <w:jc w:val="both"/>
        <w:rPr>
          <w:rFonts w:ascii="Times New Roman" w:hAnsi="Times New Roman" w:cs="Times New Roman"/>
          <w:sz w:val="28"/>
          <w:szCs w:val="28"/>
          <w:lang w:val="ky-KG"/>
        </w:rPr>
      </w:pPr>
      <w:r>
        <w:rPr>
          <w:rFonts w:ascii="Times New Roman" w:hAnsi="Times New Roman" w:cs="Times New Roman"/>
          <w:sz w:val="28"/>
          <w:szCs w:val="28"/>
        </w:rPr>
        <w:lastRenderedPageBreak/>
        <w:tab/>
      </w:r>
      <w:r w:rsidRPr="008B18E3">
        <w:rPr>
          <w:rFonts w:ascii="Times New Roman" w:hAnsi="Times New Roman" w:cs="Times New Roman"/>
          <w:sz w:val="28"/>
          <w:szCs w:val="28"/>
        </w:rPr>
        <w:t>Улутстатком учурдагы статистиканы, анын ичинде демография маселелери боюнча, ошондой эле КР калкын жалпы каттоонун жыйынтыктарын дайыма жарыялап турат.</w:t>
      </w:r>
      <w:r>
        <w:rPr>
          <w:rFonts w:ascii="Times New Roman" w:hAnsi="Times New Roman" w:cs="Times New Roman"/>
          <w:sz w:val="28"/>
          <w:szCs w:val="28"/>
          <w:lang w:val="ky-KG"/>
        </w:rPr>
        <w:t xml:space="preserve">  </w:t>
      </w:r>
    </w:p>
    <w:p w14:paraId="49BCE970" w14:textId="77777777" w:rsidR="0061507A" w:rsidRPr="00425711" w:rsidRDefault="0061507A" w:rsidP="00185026">
      <w:pPr>
        <w:pStyle w:val="Standard"/>
        <w:spacing w:after="0" w:line="312" w:lineRule="auto"/>
        <w:ind w:firstLine="708"/>
        <w:jc w:val="both"/>
        <w:rPr>
          <w:lang w:val="ky-KG"/>
        </w:rPr>
      </w:pPr>
    </w:p>
    <w:p w14:paraId="1F7FA76B" w14:textId="77777777" w:rsidR="008C408E" w:rsidRPr="00185026" w:rsidRDefault="008C408E">
      <w:pPr>
        <w:pStyle w:val="Standard"/>
        <w:spacing w:after="0" w:line="312" w:lineRule="auto"/>
        <w:ind w:firstLine="708"/>
        <w:jc w:val="both"/>
        <w:rPr>
          <w:rFonts w:ascii="Times New Roman" w:hAnsi="Times New Roman" w:cs="Times New Roman"/>
          <w:sz w:val="28"/>
          <w:szCs w:val="28"/>
          <w:lang w:val="ky-KG"/>
        </w:rPr>
      </w:pPr>
    </w:p>
    <w:p w14:paraId="752622D6" w14:textId="5A489C7D" w:rsidR="008C408E" w:rsidRPr="006A336A" w:rsidRDefault="004F0B7A" w:rsidP="008F064F">
      <w:pPr>
        <w:pStyle w:val="Standard"/>
        <w:jc w:val="center"/>
        <w:rPr>
          <w:lang w:val="ky-KG"/>
        </w:rPr>
      </w:pPr>
      <w:r w:rsidRPr="006A336A">
        <w:rPr>
          <w:rFonts w:ascii="Times New Roman" w:hAnsi="Times New Roman" w:cs="Times New Roman"/>
          <w:b/>
          <w:bCs/>
          <w:sz w:val="40"/>
          <w:szCs w:val="40"/>
          <w:lang w:val="ky-KG"/>
        </w:rPr>
        <w:t>– Л –</w:t>
      </w:r>
    </w:p>
    <w:p w14:paraId="07F6F8DB" w14:textId="2EBD1449" w:rsidR="00037BB1" w:rsidRPr="006A3A00" w:rsidRDefault="004F0B7A" w:rsidP="006E135C">
      <w:pPr>
        <w:pStyle w:val="Standard"/>
        <w:spacing w:after="0" w:line="312" w:lineRule="auto"/>
        <w:jc w:val="both"/>
        <w:rPr>
          <w:rFonts w:ascii="Times New Roman" w:hAnsi="Times New Roman" w:cs="Times New Roman"/>
          <w:b/>
          <w:bCs/>
          <w:sz w:val="40"/>
          <w:szCs w:val="40"/>
          <w:lang w:val="ky-KG"/>
        </w:rPr>
      </w:pPr>
      <w:r w:rsidRPr="006A336A">
        <w:rPr>
          <w:rFonts w:ascii="Times New Roman" w:hAnsi="Times New Roman" w:cs="Times New Roman"/>
          <w:sz w:val="28"/>
          <w:szCs w:val="28"/>
          <w:lang w:val="ky-KG"/>
        </w:rPr>
        <w:tab/>
      </w:r>
    </w:p>
    <w:p w14:paraId="6885DCEF" w14:textId="40868AE7" w:rsidR="008C408E" w:rsidRPr="00B705B0" w:rsidRDefault="004F0B7A" w:rsidP="00695835">
      <w:pPr>
        <w:pStyle w:val="Standard"/>
        <w:jc w:val="center"/>
        <w:rPr>
          <w:rFonts w:ascii="Times New Roman" w:hAnsi="Times New Roman" w:cs="Times New Roman"/>
          <w:sz w:val="28"/>
          <w:szCs w:val="28"/>
          <w:lang w:val="ky-KG"/>
        </w:rPr>
      </w:pPr>
      <w:r w:rsidRPr="00B705B0">
        <w:rPr>
          <w:rFonts w:ascii="Times New Roman" w:hAnsi="Times New Roman" w:cs="Times New Roman"/>
          <w:b/>
          <w:bCs/>
          <w:sz w:val="40"/>
          <w:szCs w:val="40"/>
          <w:lang w:val="ky-KG"/>
        </w:rPr>
        <w:t>– М –</w:t>
      </w:r>
    </w:p>
    <w:p w14:paraId="35AB4C4A" w14:textId="77777777" w:rsidR="00FF417F" w:rsidRPr="00E55140" w:rsidRDefault="00FF417F" w:rsidP="00FF417F">
      <w:pPr>
        <w:pStyle w:val="Standard"/>
        <w:spacing w:after="0" w:line="312" w:lineRule="auto"/>
        <w:ind w:firstLine="708"/>
        <w:jc w:val="both"/>
        <w:rPr>
          <w:lang w:val="ky-KG"/>
        </w:rPr>
      </w:pPr>
      <w:r w:rsidRPr="00E55140">
        <w:rPr>
          <w:rFonts w:ascii="Times New Roman" w:hAnsi="Times New Roman" w:cs="Times New Roman"/>
          <w:b/>
          <w:sz w:val="28"/>
          <w:szCs w:val="28"/>
          <w:lang w:val="ky-KG"/>
        </w:rPr>
        <w:t>Мамлекеттик администрация</w:t>
      </w:r>
      <w:r>
        <w:rPr>
          <w:rFonts w:ascii="Times New Roman" w:hAnsi="Times New Roman" w:cs="Times New Roman"/>
          <w:b/>
          <w:sz w:val="28"/>
          <w:szCs w:val="28"/>
          <w:lang w:val="ky-KG"/>
        </w:rPr>
        <w:t xml:space="preserve"> </w:t>
      </w:r>
      <w:r w:rsidRPr="00E55140">
        <w:rPr>
          <w:rFonts w:ascii="Times New Roman" w:hAnsi="Times New Roman" w:cs="Times New Roman"/>
          <w:b/>
          <w:sz w:val="28"/>
          <w:szCs w:val="28"/>
          <w:lang w:val="ky-KG"/>
        </w:rPr>
        <w:t>-</w:t>
      </w:r>
      <w:r>
        <w:rPr>
          <w:rFonts w:ascii="Times New Roman" w:hAnsi="Times New Roman" w:cs="Times New Roman"/>
          <w:b/>
          <w:sz w:val="28"/>
          <w:szCs w:val="28"/>
          <w:lang w:val="ky-KG"/>
        </w:rPr>
        <w:t xml:space="preserve"> </w:t>
      </w:r>
      <w:r w:rsidRPr="00E55140">
        <w:rPr>
          <w:rFonts w:ascii="Times New Roman" w:hAnsi="Times New Roman" w:cs="Times New Roman"/>
          <w:sz w:val="28"/>
          <w:szCs w:val="28"/>
          <w:lang w:val="ky-KG"/>
        </w:rPr>
        <w:t>иш</w:t>
      </w:r>
      <w:r>
        <w:rPr>
          <w:rFonts w:ascii="Times New Roman" w:hAnsi="Times New Roman" w:cs="Times New Roman"/>
          <w:sz w:val="28"/>
          <w:szCs w:val="28"/>
          <w:lang w:val="ky-KG"/>
        </w:rPr>
        <w:t>мердиг</w:t>
      </w:r>
      <w:r w:rsidRPr="00E55140">
        <w:rPr>
          <w:rFonts w:ascii="Times New Roman" w:hAnsi="Times New Roman" w:cs="Times New Roman"/>
          <w:sz w:val="28"/>
          <w:szCs w:val="28"/>
          <w:lang w:val="ky-KG"/>
        </w:rPr>
        <w:t xml:space="preserve">и </w:t>
      </w:r>
      <w:r>
        <w:rPr>
          <w:rFonts w:ascii="Times New Roman" w:hAnsi="Times New Roman" w:cs="Times New Roman"/>
          <w:sz w:val="28"/>
          <w:szCs w:val="28"/>
          <w:lang w:val="ky-KG"/>
        </w:rPr>
        <w:t>белгилүү бир</w:t>
      </w:r>
      <w:r w:rsidRPr="00E55140">
        <w:rPr>
          <w:rFonts w:ascii="Times New Roman" w:hAnsi="Times New Roman" w:cs="Times New Roman"/>
          <w:sz w:val="28"/>
          <w:szCs w:val="28"/>
          <w:lang w:val="ky-KG"/>
        </w:rPr>
        <w:t xml:space="preserve"> саясий багытты жүзөгө ашырууга багытталган мамлекеттин аткаруу бийлигинин органы. Президенттик милдеттерди аткарууну камсыз кылуу үчүн президенттик башкаруу формасында кеңири ыйгарым укуктары бар Президенттин </w:t>
      </w:r>
      <w:r>
        <w:rPr>
          <w:rFonts w:ascii="Times New Roman" w:hAnsi="Times New Roman" w:cs="Times New Roman"/>
          <w:sz w:val="28"/>
          <w:szCs w:val="28"/>
          <w:lang w:val="ky-KG"/>
        </w:rPr>
        <w:t>А</w:t>
      </w:r>
      <w:r w:rsidRPr="00E55140">
        <w:rPr>
          <w:rFonts w:ascii="Times New Roman" w:hAnsi="Times New Roman" w:cs="Times New Roman"/>
          <w:sz w:val="28"/>
          <w:szCs w:val="28"/>
          <w:lang w:val="ky-KG"/>
        </w:rPr>
        <w:t>дминистрациясы түзүлөт, парламенттик мамлекеттерде бул аппарат мамлекет башчысынын иш чөйрөсүнүн чектелгендигинен улам анча маанилүү эмес.</w:t>
      </w:r>
      <w:r>
        <w:rPr>
          <w:rFonts w:ascii="Times New Roman" w:hAnsi="Times New Roman" w:cs="Times New Roman"/>
          <w:b/>
          <w:sz w:val="28"/>
          <w:szCs w:val="28"/>
          <w:lang w:val="ky-KG"/>
        </w:rPr>
        <w:t xml:space="preserve">  </w:t>
      </w:r>
      <w:r w:rsidRPr="00E5514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079A921F" w14:textId="77777777" w:rsidR="00FF417F" w:rsidRPr="00D51846" w:rsidRDefault="00FF417F" w:rsidP="00FF417F">
      <w:pPr>
        <w:pStyle w:val="Standard"/>
        <w:spacing w:after="0" w:line="312" w:lineRule="auto"/>
        <w:ind w:firstLine="708"/>
        <w:jc w:val="both"/>
        <w:rPr>
          <w:rFonts w:ascii="Times New Roman" w:hAnsi="Times New Roman" w:cs="Times New Roman"/>
          <w:sz w:val="28"/>
          <w:szCs w:val="28"/>
          <w:lang w:val="ky-KG"/>
        </w:rPr>
      </w:pPr>
      <w:r w:rsidRPr="00C6753E">
        <w:rPr>
          <w:rFonts w:ascii="Times New Roman" w:hAnsi="Times New Roman" w:cs="Times New Roman"/>
          <w:sz w:val="28"/>
          <w:szCs w:val="28"/>
        </w:rPr>
        <w:t>Жергиликтүү же региондук администрациялар</w:t>
      </w:r>
      <w:r>
        <w:rPr>
          <w:rFonts w:ascii="Times New Roman" w:hAnsi="Times New Roman" w:cs="Times New Roman"/>
          <w:sz w:val="28"/>
          <w:szCs w:val="28"/>
          <w:lang w:val="ky-KG"/>
        </w:rPr>
        <w:t xml:space="preserve"> </w:t>
      </w:r>
      <w:r w:rsidRPr="00C6753E">
        <w:rPr>
          <w:rFonts w:ascii="Times New Roman" w:hAnsi="Times New Roman" w:cs="Times New Roman"/>
          <w:sz w:val="28"/>
          <w:szCs w:val="28"/>
        </w:rPr>
        <w:t>-</w:t>
      </w:r>
      <w:r>
        <w:rPr>
          <w:rFonts w:ascii="Times New Roman" w:hAnsi="Times New Roman" w:cs="Times New Roman"/>
          <w:sz w:val="28"/>
          <w:szCs w:val="28"/>
          <w:lang w:val="ky-KG"/>
        </w:rPr>
        <w:t xml:space="preserve"> </w:t>
      </w:r>
      <w:r w:rsidRPr="00C6753E">
        <w:rPr>
          <w:rFonts w:ascii="Times New Roman" w:hAnsi="Times New Roman" w:cs="Times New Roman"/>
          <w:sz w:val="28"/>
          <w:szCs w:val="28"/>
        </w:rPr>
        <w:t xml:space="preserve">администрациялык-аймактык түзүлүштүн жалпы компетенциясындагы аткаруу бийлигинин органдары. Белгилей кетүүчү нерсе, жергиликтүү өз алдынча башкаруу органдары администрациянын курамына кирбейт, </w:t>
      </w:r>
      <w:r>
        <w:rPr>
          <w:rFonts w:ascii="Times New Roman" w:hAnsi="Times New Roman" w:cs="Times New Roman"/>
          <w:sz w:val="28"/>
          <w:szCs w:val="28"/>
          <w:lang w:val="ky-KG"/>
        </w:rPr>
        <w:t>а</w:t>
      </w:r>
      <w:r w:rsidRPr="00C6753E">
        <w:rPr>
          <w:rFonts w:ascii="Times New Roman" w:hAnsi="Times New Roman" w:cs="Times New Roman"/>
          <w:sz w:val="28"/>
          <w:szCs w:val="28"/>
        </w:rPr>
        <w:t>нткени алар жогору турган органдар эмес, калк алдында жооптуу.</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p>
    <w:p w14:paraId="4FE45D91" w14:textId="77777777" w:rsidR="00FF417F" w:rsidRPr="00A25840" w:rsidRDefault="00FF417F" w:rsidP="00FF417F">
      <w:pPr>
        <w:pStyle w:val="Standard"/>
        <w:spacing w:after="0" w:line="312" w:lineRule="auto"/>
        <w:ind w:firstLine="708"/>
        <w:jc w:val="both"/>
        <w:rPr>
          <w:rFonts w:ascii="Times New Roman" w:hAnsi="Times New Roman" w:cs="Times New Roman"/>
          <w:sz w:val="28"/>
          <w:szCs w:val="28"/>
          <w:lang w:val="ky-KG"/>
        </w:rPr>
      </w:pPr>
      <w:r w:rsidRPr="00A25840">
        <w:rPr>
          <w:rFonts w:ascii="Times New Roman" w:hAnsi="Times New Roman" w:cs="Times New Roman"/>
          <w:sz w:val="28"/>
          <w:szCs w:val="28"/>
          <w:lang w:val="ky-KG"/>
        </w:rPr>
        <w:t>К</w:t>
      </w:r>
      <w:r>
        <w:rPr>
          <w:rFonts w:ascii="Times New Roman" w:hAnsi="Times New Roman" w:cs="Times New Roman"/>
          <w:sz w:val="28"/>
          <w:szCs w:val="28"/>
          <w:lang w:val="ky-KG"/>
        </w:rPr>
        <w:t xml:space="preserve">ыргыз </w:t>
      </w:r>
      <w:r w:rsidRPr="00A25840">
        <w:rPr>
          <w:rFonts w:ascii="Times New Roman" w:hAnsi="Times New Roman" w:cs="Times New Roman"/>
          <w:sz w:val="28"/>
          <w:szCs w:val="28"/>
          <w:lang w:val="ky-KG"/>
        </w:rPr>
        <w:t>Р</w:t>
      </w:r>
      <w:r>
        <w:rPr>
          <w:rFonts w:ascii="Times New Roman" w:hAnsi="Times New Roman" w:cs="Times New Roman"/>
          <w:sz w:val="28"/>
          <w:szCs w:val="28"/>
          <w:lang w:val="ky-KG"/>
        </w:rPr>
        <w:t>еспубликасынын</w:t>
      </w:r>
      <w:r w:rsidRPr="00A25840">
        <w:rPr>
          <w:rFonts w:ascii="Times New Roman" w:hAnsi="Times New Roman" w:cs="Times New Roman"/>
          <w:sz w:val="28"/>
          <w:szCs w:val="28"/>
          <w:lang w:val="ky-KG"/>
        </w:rPr>
        <w:t xml:space="preserve"> Президентинин ыйгарым укуктуу өкүлү мамлекеттик башкаруунун натыйжалуулугун жана мамлекеттик саясатты ишке ашырууну камсыз кылат, тиешелүү обл</w:t>
      </w:r>
      <w:r>
        <w:rPr>
          <w:rFonts w:ascii="Times New Roman" w:hAnsi="Times New Roman" w:cs="Times New Roman"/>
          <w:sz w:val="28"/>
          <w:szCs w:val="28"/>
          <w:lang w:val="ky-KG"/>
        </w:rPr>
        <w:t>у</w:t>
      </w:r>
      <w:r w:rsidRPr="00A25840">
        <w:rPr>
          <w:rFonts w:ascii="Times New Roman" w:hAnsi="Times New Roman" w:cs="Times New Roman"/>
          <w:sz w:val="28"/>
          <w:szCs w:val="28"/>
          <w:lang w:val="ky-KG"/>
        </w:rPr>
        <w:t>ст</w:t>
      </w:r>
      <w:r>
        <w:rPr>
          <w:rFonts w:ascii="Times New Roman" w:hAnsi="Times New Roman" w:cs="Times New Roman"/>
          <w:sz w:val="28"/>
          <w:szCs w:val="28"/>
          <w:lang w:val="ky-KG"/>
        </w:rPr>
        <w:t>у</w:t>
      </w:r>
      <w:r w:rsidRPr="00A25840">
        <w:rPr>
          <w:rFonts w:ascii="Times New Roman" w:hAnsi="Times New Roman" w:cs="Times New Roman"/>
          <w:sz w:val="28"/>
          <w:szCs w:val="28"/>
          <w:lang w:val="ky-KG"/>
        </w:rPr>
        <w:t xml:space="preserve">н чегинде мамлекеттик органдардын аймактык бөлүмдөрүнүн жана жергиликтүү өз алдынча башкаруу органдарынын ишин координациялайт. Ыйгарым укуктуу өкүл </w:t>
      </w:r>
      <w:r>
        <w:rPr>
          <w:rFonts w:ascii="Times New Roman" w:hAnsi="Times New Roman" w:cs="Times New Roman"/>
          <w:sz w:val="28"/>
          <w:szCs w:val="28"/>
          <w:lang w:val="ky-KG"/>
        </w:rPr>
        <w:t>ошол</w:t>
      </w:r>
      <w:r w:rsidRPr="00A25840">
        <w:rPr>
          <w:rFonts w:ascii="Times New Roman" w:hAnsi="Times New Roman" w:cs="Times New Roman"/>
          <w:sz w:val="28"/>
          <w:szCs w:val="28"/>
          <w:lang w:val="ky-KG"/>
        </w:rPr>
        <w:t xml:space="preserve"> обл</w:t>
      </w:r>
      <w:r>
        <w:rPr>
          <w:rFonts w:ascii="Times New Roman" w:hAnsi="Times New Roman" w:cs="Times New Roman"/>
          <w:sz w:val="28"/>
          <w:szCs w:val="28"/>
          <w:lang w:val="ky-KG"/>
        </w:rPr>
        <w:t>у</w:t>
      </w:r>
      <w:r w:rsidRPr="00A25840">
        <w:rPr>
          <w:rFonts w:ascii="Times New Roman" w:hAnsi="Times New Roman" w:cs="Times New Roman"/>
          <w:sz w:val="28"/>
          <w:szCs w:val="28"/>
          <w:lang w:val="ky-KG"/>
        </w:rPr>
        <w:t>ст</w:t>
      </w:r>
      <w:r>
        <w:rPr>
          <w:rFonts w:ascii="Times New Roman" w:hAnsi="Times New Roman" w:cs="Times New Roman"/>
          <w:sz w:val="28"/>
          <w:szCs w:val="28"/>
          <w:lang w:val="ky-KG"/>
        </w:rPr>
        <w:t>у</w:t>
      </w:r>
      <w:r w:rsidRPr="00A25840">
        <w:rPr>
          <w:rFonts w:ascii="Times New Roman" w:hAnsi="Times New Roman" w:cs="Times New Roman"/>
          <w:sz w:val="28"/>
          <w:szCs w:val="28"/>
          <w:lang w:val="ky-KG"/>
        </w:rPr>
        <w:t xml:space="preserve">н башкы кызмат адамы болуп саналат </w:t>
      </w:r>
      <w:r>
        <w:rPr>
          <w:rFonts w:ascii="Times New Roman" w:hAnsi="Times New Roman" w:cs="Times New Roman"/>
          <w:sz w:val="28"/>
          <w:szCs w:val="28"/>
          <w:lang w:val="ky-KG"/>
        </w:rPr>
        <w:t xml:space="preserve">  </w:t>
      </w:r>
      <w:r w:rsidRPr="00A25840">
        <w:rPr>
          <w:rFonts w:ascii="Times New Roman" w:hAnsi="Times New Roman" w:cs="Times New Roman"/>
          <w:b/>
          <w:bCs/>
          <w:sz w:val="28"/>
          <w:szCs w:val="28"/>
          <w:lang w:val="ky-KG"/>
        </w:rPr>
        <w:t>(</w:t>
      </w:r>
      <w:r>
        <w:rPr>
          <w:rFonts w:ascii="Times New Roman" w:hAnsi="Times New Roman" w:cs="Times New Roman"/>
          <w:b/>
          <w:bCs/>
          <w:sz w:val="28"/>
          <w:szCs w:val="28"/>
          <w:lang w:val="ky-KG"/>
        </w:rPr>
        <w:t>КРнын</w:t>
      </w:r>
      <w:r w:rsidRPr="00A25840">
        <w:rPr>
          <w:rFonts w:ascii="Times New Roman" w:hAnsi="Times New Roman" w:cs="Times New Roman"/>
          <w:b/>
          <w:bCs/>
          <w:sz w:val="28"/>
          <w:szCs w:val="28"/>
          <w:lang w:val="ky-KG"/>
        </w:rPr>
        <w:t xml:space="preserve"> Президент</w:t>
      </w:r>
      <w:r>
        <w:rPr>
          <w:rFonts w:ascii="Times New Roman" w:hAnsi="Times New Roman" w:cs="Times New Roman"/>
          <w:b/>
          <w:bCs/>
          <w:sz w:val="28"/>
          <w:szCs w:val="28"/>
          <w:lang w:val="ky-KG"/>
        </w:rPr>
        <w:t>инин 15.07.2021-ж.</w:t>
      </w:r>
      <w:r w:rsidRPr="00A25840">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Кыргыз Республикасынын Президентинин облустагы ыйгарым укуктуу өкүлү жөнүндө</w:t>
      </w:r>
      <w:r w:rsidRPr="00A25840">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Жарлыгы</w:t>
      </w:r>
      <w:r w:rsidRPr="00A25840">
        <w:rPr>
          <w:rFonts w:ascii="Times New Roman" w:hAnsi="Times New Roman" w:cs="Times New Roman"/>
          <w:b/>
          <w:bCs/>
          <w:sz w:val="28"/>
          <w:szCs w:val="28"/>
          <w:lang w:val="ky-KG"/>
        </w:rPr>
        <w:t>).</w:t>
      </w:r>
    </w:p>
    <w:p w14:paraId="06E66742" w14:textId="77777777" w:rsidR="00FF417F" w:rsidRPr="002E1127" w:rsidRDefault="00FF417F" w:rsidP="00FF417F">
      <w:pPr>
        <w:pStyle w:val="Standard"/>
        <w:spacing w:after="0" w:line="312" w:lineRule="auto"/>
        <w:ind w:firstLine="708"/>
        <w:jc w:val="both"/>
        <w:rPr>
          <w:rFonts w:ascii="Times New Roman" w:hAnsi="Times New Roman" w:cs="Times New Roman"/>
          <w:sz w:val="28"/>
          <w:szCs w:val="28"/>
          <w:lang w:val="ky-KG"/>
        </w:rPr>
      </w:pPr>
      <w:r w:rsidRPr="002E1127">
        <w:rPr>
          <w:rFonts w:ascii="Times New Roman" w:hAnsi="Times New Roman" w:cs="Times New Roman"/>
          <w:sz w:val="28"/>
          <w:szCs w:val="28"/>
          <w:lang w:val="ky-KG"/>
        </w:rPr>
        <w:t>Райондук деңгээлде аткаруу бийлигин уюштуруу</w:t>
      </w:r>
      <w:r>
        <w:rPr>
          <w:rFonts w:ascii="Times New Roman" w:hAnsi="Times New Roman" w:cs="Times New Roman"/>
          <w:sz w:val="28"/>
          <w:szCs w:val="28"/>
          <w:lang w:val="ky-KG"/>
        </w:rPr>
        <w:t>су</w:t>
      </w:r>
      <w:r w:rsidRPr="002E1127">
        <w:rPr>
          <w:rFonts w:ascii="Times New Roman" w:hAnsi="Times New Roman" w:cs="Times New Roman"/>
          <w:sz w:val="28"/>
          <w:szCs w:val="28"/>
          <w:lang w:val="ky-KG"/>
        </w:rPr>
        <w:t xml:space="preserve"> жана иш</w:t>
      </w:r>
      <w:r>
        <w:rPr>
          <w:rFonts w:ascii="Times New Roman" w:hAnsi="Times New Roman" w:cs="Times New Roman"/>
          <w:sz w:val="28"/>
          <w:szCs w:val="28"/>
          <w:lang w:val="ky-KG"/>
        </w:rPr>
        <w:t>мердиги</w:t>
      </w:r>
      <w:r w:rsidRPr="002E1127">
        <w:rPr>
          <w:rFonts w:ascii="Times New Roman" w:hAnsi="Times New Roman" w:cs="Times New Roman"/>
          <w:sz w:val="28"/>
          <w:szCs w:val="28"/>
          <w:lang w:val="ky-KG"/>
        </w:rPr>
        <w:t xml:space="preserve"> мыйзам менен аныкталган жергиликтүү мамлекеттик администрация </w:t>
      </w:r>
      <w:r>
        <w:rPr>
          <w:rFonts w:ascii="Times New Roman" w:hAnsi="Times New Roman" w:cs="Times New Roman"/>
          <w:sz w:val="28"/>
          <w:szCs w:val="28"/>
          <w:lang w:val="ky-KG"/>
        </w:rPr>
        <w:t xml:space="preserve"> жүзөгө</w:t>
      </w:r>
      <w:r w:rsidRPr="002E1127">
        <w:rPr>
          <w:rFonts w:ascii="Times New Roman" w:hAnsi="Times New Roman" w:cs="Times New Roman"/>
          <w:sz w:val="28"/>
          <w:szCs w:val="28"/>
          <w:lang w:val="ky-KG"/>
        </w:rPr>
        <w:t xml:space="preserve"> ашырат </w:t>
      </w:r>
      <w:r>
        <w:rPr>
          <w:rFonts w:ascii="Times New Roman" w:hAnsi="Times New Roman" w:cs="Times New Roman"/>
          <w:sz w:val="28"/>
          <w:szCs w:val="28"/>
          <w:lang w:val="ky-KG"/>
        </w:rPr>
        <w:t xml:space="preserve">  </w:t>
      </w:r>
      <w:r w:rsidRPr="002E1127">
        <w:rPr>
          <w:rFonts w:ascii="Times New Roman" w:hAnsi="Times New Roman" w:cs="Times New Roman"/>
          <w:sz w:val="28"/>
          <w:szCs w:val="28"/>
          <w:lang w:val="ky-KG"/>
        </w:rPr>
        <w:t>(</w:t>
      </w:r>
      <w:r>
        <w:rPr>
          <w:rFonts w:ascii="Times New Roman" w:hAnsi="Times New Roman" w:cs="Times New Roman"/>
          <w:sz w:val="28"/>
          <w:szCs w:val="28"/>
          <w:lang w:val="ky-KG"/>
        </w:rPr>
        <w:t>КРнын</w:t>
      </w:r>
      <w:r w:rsidRPr="002E1127">
        <w:rPr>
          <w:rFonts w:ascii="Times New Roman" w:hAnsi="Times New Roman" w:cs="Times New Roman"/>
          <w:sz w:val="28"/>
          <w:szCs w:val="28"/>
          <w:lang w:val="ky-KG"/>
        </w:rPr>
        <w:t xml:space="preserve"> Конституци</w:t>
      </w:r>
      <w:r>
        <w:rPr>
          <w:rFonts w:ascii="Times New Roman" w:hAnsi="Times New Roman" w:cs="Times New Roman"/>
          <w:sz w:val="28"/>
          <w:szCs w:val="28"/>
          <w:lang w:val="ky-KG"/>
        </w:rPr>
        <w:t>ясынын 93-бер.</w:t>
      </w:r>
      <w:r w:rsidRPr="002E1127">
        <w:rPr>
          <w:rFonts w:ascii="Times New Roman" w:hAnsi="Times New Roman" w:cs="Times New Roman"/>
          <w:sz w:val="28"/>
          <w:szCs w:val="28"/>
          <w:lang w:val="ky-KG"/>
        </w:rPr>
        <w:t>).</w:t>
      </w:r>
    </w:p>
    <w:p w14:paraId="501411D0" w14:textId="77777777" w:rsidR="00FF417F" w:rsidRPr="00A071D8" w:rsidRDefault="00FF417F" w:rsidP="00FF417F">
      <w:pPr>
        <w:pStyle w:val="Standard"/>
        <w:spacing w:after="0" w:line="312" w:lineRule="auto"/>
        <w:ind w:firstLine="708"/>
        <w:jc w:val="both"/>
        <w:rPr>
          <w:rFonts w:ascii="Times New Roman" w:hAnsi="Times New Roman" w:cs="Times New Roman"/>
          <w:sz w:val="28"/>
          <w:szCs w:val="28"/>
          <w:lang w:val="ky-KG"/>
        </w:rPr>
      </w:pPr>
      <w:r w:rsidRPr="00A071D8">
        <w:rPr>
          <w:rFonts w:ascii="Times New Roman" w:hAnsi="Times New Roman" w:cs="Times New Roman"/>
          <w:sz w:val="28"/>
          <w:szCs w:val="28"/>
          <w:lang w:val="ky-KG"/>
        </w:rPr>
        <w:t>Жергиликтүү мамлекеттик администрациянын түшүнүгү, анын милдеттери жана функциялары Кыргыз Республикасынын 2021-ж</w:t>
      </w:r>
      <w:r>
        <w:rPr>
          <w:rFonts w:ascii="Times New Roman" w:hAnsi="Times New Roman" w:cs="Times New Roman"/>
          <w:sz w:val="28"/>
          <w:szCs w:val="28"/>
          <w:lang w:val="ky-KG"/>
        </w:rPr>
        <w:t>ылдын 20-октябрындагы</w:t>
      </w:r>
      <w:r w:rsidRPr="00A071D8">
        <w:rPr>
          <w:rFonts w:ascii="Times New Roman" w:hAnsi="Times New Roman" w:cs="Times New Roman"/>
          <w:sz w:val="28"/>
          <w:szCs w:val="28"/>
          <w:lang w:val="ky-KG"/>
        </w:rPr>
        <w:t xml:space="preserve"> Мыйзамы менен</w:t>
      </w:r>
      <w:r>
        <w:rPr>
          <w:rFonts w:ascii="Times New Roman" w:hAnsi="Times New Roman" w:cs="Times New Roman"/>
          <w:sz w:val="28"/>
          <w:szCs w:val="28"/>
          <w:lang w:val="ky-KG"/>
        </w:rPr>
        <w:t xml:space="preserve"> аныкталган</w:t>
      </w:r>
      <w:r w:rsidRPr="00A071D8">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A071D8">
        <w:rPr>
          <w:rFonts w:ascii="Times New Roman" w:hAnsi="Times New Roman" w:cs="Times New Roman"/>
          <w:sz w:val="28"/>
          <w:szCs w:val="28"/>
          <w:lang w:val="ky-KG"/>
        </w:rPr>
        <w:t>«</w:t>
      </w:r>
      <w:r w:rsidRPr="00A071D8">
        <w:rPr>
          <w:rFonts w:ascii="Times New Roman" w:hAnsi="Times New Roman" w:cs="Times New Roman"/>
          <w:color w:val="000000"/>
          <w:sz w:val="28"/>
          <w:lang w:val="ky-KG"/>
        </w:rPr>
        <w:t xml:space="preserve">Кыргыз Республикасынын Президентине  жана Кыргыз Республикасынын Министрлер Кабинетине  баш </w:t>
      </w:r>
      <w:r w:rsidRPr="00A071D8">
        <w:rPr>
          <w:rFonts w:ascii="Times New Roman" w:hAnsi="Times New Roman" w:cs="Times New Roman"/>
          <w:color w:val="000000"/>
          <w:sz w:val="28"/>
          <w:lang w:val="ky-KG"/>
        </w:rPr>
        <w:lastRenderedPageBreak/>
        <w:t>ийген аткаруу бийлигинин мамлекеттик органы, ал тиешелүү аймакта аткаруу бийлигинин мамлекеттик органдарынын аймактык бөлүмдөрүнүн макулдашылган ишин камсыз кылат, алардын жергиликтүү өз алдынча башкаруу органдары менен өз ара аракеттенүүсүн камсыз кылат жана өткөрүп берилген ыйгарым укуктардын аткарылышына мамлекеттик контролду жүзөгө ашырат</w:t>
      </w:r>
      <w:r w:rsidRPr="00A071D8">
        <w:rPr>
          <w:rFonts w:ascii="Times New Roman" w:hAnsi="Times New Roman" w:cs="Times New Roman"/>
          <w:sz w:val="28"/>
          <w:szCs w:val="28"/>
          <w:lang w:val="ky-KG"/>
        </w:rPr>
        <w:t>». Өз компетенциясынын чегинде кабыл алынган жергиликтүү мамлекеттик администрациянын чечимдери тиешелүү аймакта милдеттүү түрдө аткарылат.</w:t>
      </w:r>
      <w:r>
        <w:rPr>
          <w:rFonts w:ascii="Times New Roman" w:hAnsi="Times New Roman" w:cs="Times New Roman"/>
          <w:sz w:val="28"/>
          <w:szCs w:val="28"/>
          <w:lang w:val="ky-KG"/>
        </w:rPr>
        <w:t xml:space="preserve"> (</w:t>
      </w:r>
      <w:r w:rsidRPr="00A071D8">
        <w:rPr>
          <w:rFonts w:ascii="Times New Roman" w:hAnsi="Times New Roman" w:cs="Times New Roman"/>
          <w:sz w:val="28"/>
          <w:szCs w:val="28"/>
          <w:lang w:val="ky-KG"/>
        </w:rPr>
        <w:t>«</w:t>
      </w:r>
      <w:r w:rsidRPr="00A071D8">
        <w:rPr>
          <w:rFonts w:ascii="Times New Roman" w:hAnsi="Times New Roman" w:cs="Times New Roman"/>
          <w:bCs/>
          <w:color w:val="000000"/>
          <w:spacing w:val="5"/>
          <w:sz w:val="28"/>
          <w:szCs w:val="28"/>
          <w:lang w:val="ky-KG"/>
        </w:rPr>
        <w:t>Жергиликтүү мамлекеттик администрация жана жергиликтүү өз алдынча башкаруу органдары жөнүндө</w:t>
      </w:r>
      <w:r w:rsidRPr="00A071D8">
        <w:rPr>
          <w:rFonts w:ascii="Times New Roman" w:hAnsi="Times New Roman" w:cs="Times New Roman"/>
          <w:sz w:val="28"/>
          <w:szCs w:val="28"/>
          <w:lang w:val="ky-KG"/>
        </w:rPr>
        <w:t>»</w:t>
      </w:r>
      <w:r>
        <w:rPr>
          <w:rFonts w:ascii="Times New Roman" w:hAnsi="Times New Roman" w:cs="Times New Roman"/>
          <w:sz w:val="28"/>
          <w:szCs w:val="28"/>
          <w:lang w:val="ky-KG"/>
        </w:rPr>
        <w:t xml:space="preserve"> Мыйзам</w:t>
      </w:r>
      <w:r w:rsidRPr="00A071D8">
        <w:rPr>
          <w:rFonts w:ascii="Times New Roman" w:hAnsi="Times New Roman" w:cs="Times New Roman"/>
          <w:sz w:val="28"/>
          <w:szCs w:val="28"/>
          <w:lang w:val="ky-KG"/>
        </w:rPr>
        <w:t>).</w:t>
      </w:r>
    </w:p>
    <w:p w14:paraId="2BEFD784" w14:textId="77777777" w:rsidR="00FF417F" w:rsidRDefault="00FF417F" w:rsidP="00EC0720">
      <w:pPr>
        <w:pStyle w:val="Standard"/>
        <w:spacing w:after="0" w:line="312" w:lineRule="auto"/>
        <w:ind w:firstLine="709"/>
        <w:jc w:val="both"/>
        <w:rPr>
          <w:rFonts w:ascii="Times New Roman" w:hAnsi="Times New Roman" w:cs="Times New Roman"/>
          <w:b/>
          <w:bCs/>
          <w:sz w:val="28"/>
          <w:szCs w:val="28"/>
          <w:lang w:val="ky-KG"/>
        </w:rPr>
      </w:pPr>
    </w:p>
    <w:p w14:paraId="68CF7494" w14:textId="0A319A0F" w:rsidR="00EC0720" w:rsidRDefault="00EC0720" w:rsidP="00EC0720">
      <w:pPr>
        <w:pStyle w:val="Standard"/>
        <w:spacing w:after="0" w:line="312" w:lineRule="auto"/>
        <w:ind w:firstLine="709"/>
        <w:jc w:val="both"/>
        <w:rPr>
          <w:rFonts w:ascii="Times New Roman" w:hAnsi="Times New Roman" w:cs="Times New Roman"/>
          <w:sz w:val="28"/>
          <w:szCs w:val="28"/>
        </w:rPr>
      </w:pPr>
      <w:r w:rsidRPr="00EC0720">
        <w:rPr>
          <w:rFonts w:ascii="Times New Roman" w:hAnsi="Times New Roman" w:cs="Times New Roman"/>
          <w:b/>
          <w:bCs/>
          <w:sz w:val="28"/>
          <w:szCs w:val="28"/>
          <w:lang w:val="ky-KG"/>
        </w:rPr>
        <w:t>Мамлекеттин аймагы аркылуу транзит</w:t>
      </w:r>
      <w:r w:rsidRPr="00867A9A">
        <w:rPr>
          <w:rFonts w:ascii="Times New Roman" w:hAnsi="Times New Roman" w:cs="Times New Roman"/>
          <w:b/>
          <w:bCs/>
          <w:sz w:val="28"/>
          <w:szCs w:val="28"/>
          <w:lang w:val="ky-KG"/>
        </w:rPr>
        <w:t xml:space="preserve"> менен</w:t>
      </w:r>
      <w:r w:rsidRPr="00EC0720">
        <w:rPr>
          <w:rFonts w:ascii="Times New Roman" w:hAnsi="Times New Roman" w:cs="Times New Roman"/>
          <w:b/>
          <w:bCs/>
          <w:sz w:val="28"/>
          <w:szCs w:val="28"/>
          <w:lang w:val="ky-KG"/>
        </w:rPr>
        <w:t xml:space="preserve"> өтүү</w:t>
      </w:r>
      <w:r w:rsidRPr="00867A9A">
        <w:rPr>
          <w:rFonts w:ascii="Times New Roman" w:hAnsi="Times New Roman" w:cs="Times New Roman"/>
          <w:b/>
          <w:bCs/>
          <w:sz w:val="28"/>
          <w:szCs w:val="28"/>
          <w:lang w:val="ky-KG"/>
        </w:rPr>
        <w:t xml:space="preserve"> </w:t>
      </w:r>
      <w:r w:rsidRPr="00EC0720">
        <w:rPr>
          <w:rFonts w:ascii="Times New Roman" w:hAnsi="Times New Roman" w:cs="Times New Roman"/>
          <w:b/>
          <w:bCs/>
          <w:sz w:val="28"/>
          <w:szCs w:val="28"/>
          <w:lang w:val="ky-KG"/>
        </w:rPr>
        <w:t>-</w:t>
      </w:r>
      <w:r>
        <w:rPr>
          <w:rFonts w:ascii="Times New Roman" w:hAnsi="Times New Roman" w:cs="Times New Roman"/>
          <w:sz w:val="28"/>
          <w:szCs w:val="28"/>
          <w:lang w:val="ky-KG"/>
        </w:rPr>
        <w:t xml:space="preserve"> </w:t>
      </w:r>
      <w:r w:rsidRPr="00EC0720">
        <w:rPr>
          <w:rFonts w:ascii="Times New Roman" w:hAnsi="Times New Roman" w:cs="Times New Roman"/>
          <w:sz w:val="28"/>
          <w:szCs w:val="28"/>
          <w:lang w:val="ky-KG"/>
        </w:rPr>
        <w:t xml:space="preserve">дүйнөнүн кайсы өлкөсү </w:t>
      </w:r>
      <w:r>
        <w:rPr>
          <w:rFonts w:ascii="Times New Roman" w:hAnsi="Times New Roman" w:cs="Times New Roman"/>
          <w:sz w:val="28"/>
          <w:szCs w:val="28"/>
          <w:lang w:val="ky-KG"/>
        </w:rPr>
        <w:t xml:space="preserve">болбосун </w:t>
      </w:r>
      <w:r w:rsidRPr="00EC0720">
        <w:rPr>
          <w:rFonts w:ascii="Times New Roman" w:hAnsi="Times New Roman" w:cs="Times New Roman"/>
          <w:sz w:val="28"/>
          <w:szCs w:val="28"/>
          <w:lang w:val="ky-KG"/>
        </w:rPr>
        <w:t>транспорттун кандайдыр бир түрү менен үчүнчү өлкөдөн экинчиси</w:t>
      </w:r>
      <w:r>
        <w:rPr>
          <w:rFonts w:ascii="Times New Roman" w:hAnsi="Times New Roman" w:cs="Times New Roman"/>
          <w:sz w:val="28"/>
          <w:szCs w:val="28"/>
          <w:lang w:val="ky-KG"/>
        </w:rPr>
        <w:t xml:space="preserve"> өлкөгө</w:t>
      </w:r>
      <w:r w:rsidRPr="00EC0720">
        <w:rPr>
          <w:rFonts w:ascii="Times New Roman" w:hAnsi="Times New Roman" w:cs="Times New Roman"/>
          <w:sz w:val="28"/>
          <w:szCs w:val="28"/>
          <w:lang w:val="ky-KG"/>
        </w:rPr>
        <w:t xml:space="preserve"> </w:t>
      </w:r>
      <w:r>
        <w:rPr>
          <w:rFonts w:ascii="Times New Roman" w:hAnsi="Times New Roman" w:cs="Times New Roman"/>
          <w:sz w:val="28"/>
          <w:szCs w:val="28"/>
          <w:lang w:val="ky-KG"/>
        </w:rPr>
        <w:t>бара жаткан</w:t>
      </w:r>
      <w:r w:rsidRPr="00EC0720">
        <w:rPr>
          <w:rFonts w:ascii="Times New Roman" w:hAnsi="Times New Roman" w:cs="Times New Roman"/>
          <w:sz w:val="28"/>
          <w:szCs w:val="28"/>
          <w:lang w:val="ky-KG"/>
        </w:rPr>
        <w:t xml:space="preserve"> жарандар үчүн өз аймагы аркылуу транзит</w:t>
      </w:r>
      <w:r>
        <w:rPr>
          <w:rFonts w:ascii="Times New Roman" w:hAnsi="Times New Roman" w:cs="Times New Roman"/>
          <w:sz w:val="28"/>
          <w:szCs w:val="28"/>
          <w:lang w:val="ky-KG"/>
        </w:rPr>
        <w:t xml:space="preserve"> менен</w:t>
      </w:r>
      <w:r w:rsidRPr="00EC0720">
        <w:rPr>
          <w:rFonts w:ascii="Times New Roman" w:hAnsi="Times New Roman" w:cs="Times New Roman"/>
          <w:sz w:val="28"/>
          <w:szCs w:val="28"/>
          <w:lang w:val="ky-KG"/>
        </w:rPr>
        <w:t xml:space="preserve"> өтүүгө уруксат берет. </w:t>
      </w:r>
      <w:r w:rsidRPr="00867A9A">
        <w:rPr>
          <w:rFonts w:ascii="Times New Roman" w:hAnsi="Times New Roman" w:cs="Times New Roman"/>
          <w:sz w:val="28"/>
          <w:szCs w:val="28"/>
        </w:rPr>
        <w:t xml:space="preserve">Мисалы, </w:t>
      </w:r>
      <w:r>
        <w:rPr>
          <w:rFonts w:ascii="Times New Roman" w:hAnsi="Times New Roman" w:cs="Times New Roman"/>
          <w:sz w:val="28"/>
          <w:szCs w:val="28"/>
          <w:lang w:val="ky-KG"/>
        </w:rPr>
        <w:t xml:space="preserve">кайсы бир адам </w:t>
      </w:r>
      <w:r w:rsidRPr="00867A9A">
        <w:rPr>
          <w:rFonts w:ascii="Times New Roman" w:hAnsi="Times New Roman" w:cs="Times New Roman"/>
          <w:sz w:val="28"/>
          <w:szCs w:val="28"/>
        </w:rPr>
        <w:t>Белорусиядан Польша, Германия, Румыния аркылуу Сербияга же Черногорияга транзит менен барат.</w:t>
      </w:r>
    </w:p>
    <w:p w14:paraId="79B84141" w14:textId="77777777" w:rsidR="00EC0720" w:rsidRDefault="00EC0720" w:rsidP="00EC0720">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521452">
        <w:rPr>
          <w:rFonts w:ascii="Times New Roman" w:hAnsi="Times New Roman" w:cs="Times New Roman"/>
          <w:sz w:val="28"/>
          <w:szCs w:val="28"/>
        </w:rPr>
        <w:t xml:space="preserve">Кыргыз Республикасынын мыйзамдарында </w:t>
      </w:r>
      <w:r>
        <w:rPr>
          <w:rFonts w:ascii="Times New Roman" w:hAnsi="Times New Roman" w:cs="Times New Roman"/>
          <w:sz w:val="28"/>
          <w:szCs w:val="28"/>
          <w:lang w:val="ky-KG"/>
        </w:rPr>
        <w:t>да</w:t>
      </w:r>
      <w:r w:rsidRPr="00521452">
        <w:rPr>
          <w:rFonts w:ascii="Times New Roman" w:hAnsi="Times New Roman" w:cs="Times New Roman"/>
          <w:sz w:val="28"/>
          <w:szCs w:val="28"/>
        </w:rPr>
        <w:t xml:space="preserve"> үчүнчү өлкөлөрдүн жарандарын өз аймагы аркылуу бара турган өлкө</w:t>
      </w:r>
      <w:r>
        <w:rPr>
          <w:rFonts w:ascii="Times New Roman" w:hAnsi="Times New Roman" w:cs="Times New Roman"/>
          <w:sz w:val="28"/>
          <w:szCs w:val="28"/>
          <w:lang w:val="ky-KG"/>
        </w:rPr>
        <w:t>сүн</w:t>
      </w:r>
      <w:r w:rsidRPr="00521452">
        <w:rPr>
          <w:rFonts w:ascii="Times New Roman" w:hAnsi="Times New Roman" w:cs="Times New Roman"/>
          <w:sz w:val="28"/>
          <w:szCs w:val="28"/>
        </w:rPr>
        <w:t>ө транзит</w:t>
      </w:r>
      <w:r>
        <w:rPr>
          <w:rFonts w:ascii="Times New Roman" w:hAnsi="Times New Roman" w:cs="Times New Roman"/>
          <w:sz w:val="28"/>
          <w:szCs w:val="28"/>
          <w:lang w:val="ky-KG"/>
        </w:rPr>
        <w:t xml:space="preserve"> менен өткөрүү</w:t>
      </w:r>
      <w:r w:rsidRPr="00521452">
        <w:rPr>
          <w:rFonts w:ascii="Times New Roman" w:hAnsi="Times New Roman" w:cs="Times New Roman"/>
          <w:sz w:val="28"/>
          <w:szCs w:val="28"/>
        </w:rPr>
        <w:t xml:space="preserve"> мүмкүндүгү каралган </w:t>
      </w:r>
      <w:r w:rsidRPr="00521452">
        <w:rPr>
          <w:rFonts w:ascii="Times New Roman" w:hAnsi="Times New Roman" w:cs="Times New Roman"/>
          <w:b/>
          <w:bCs/>
          <w:sz w:val="28"/>
          <w:szCs w:val="28"/>
        </w:rPr>
        <w:t>(</w:t>
      </w:r>
      <w:r w:rsidRPr="00521452">
        <w:rPr>
          <w:rFonts w:ascii="Times New Roman" w:hAnsi="Times New Roman" w:cs="Times New Roman"/>
          <w:b/>
          <w:bCs/>
          <w:sz w:val="28"/>
          <w:szCs w:val="28"/>
          <w:lang w:val="ky-KG"/>
        </w:rPr>
        <w:t>“Т</w:t>
      </w:r>
      <w:r w:rsidRPr="00521452">
        <w:rPr>
          <w:rFonts w:ascii="Times New Roman" w:hAnsi="Times New Roman" w:cs="Times New Roman"/>
          <w:b/>
          <w:bCs/>
          <w:sz w:val="28"/>
          <w:szCs w:val="28"/>
        </w:rPr>
        <w:t>ышкы миграция жөнүндө</w:t>
      </w:r>
      <w:r w:rsidRPr="00521452">
        <w:rPr>
          <w:rFonts w:ascii="Times New Roman" w:hAnsi="Times New Roman" w:cs="Times New Roman"/>
          <w:b/>
          <w:bCs/>
          <w:sz w:val="28"/>
          <w:szCs w:val="28"/>
          <w:lang w:val="ky-KG"/>
        </w:rPr>
        <w:t>”</w:t>
      </w:r>
      <w:r w:rsidRPr="00521452">
        <w:rPr>
          <w:rFonts w:ascii="Times New Roman" w:hAnsi="Times New Roman" w:cs="Times New Roman"/>
          <w:b/>
          <w:bCs/>
          <w:sz w:val="28"/>
          <w:szCs w:val="28"/>
        </w:rPr>
        <w:t xml:space="preserve"> КР</w:t>
      </w:r>
      <w:r>
        <w:rPr>
          <w:rFonts w:ascii="Times New Roman" w:hAnsi="Times New Roman" w:cs="Times New Roman"/>
          <w:b/>
          <w:bCs/>
          <w:sz w:val="28"/>
          <w:szCs w:val="28"/>
        </w:rPr>
        <w:t>ны</w:t>
      </w:r>
      <w:r w:rsidRPr="00521452">
        <w:rPr>
          <w:rFonts w:ascii="Times New Roman" w:hAnsi="Times New Roman" w:cs="Times New Roman"/>
          <w:b/>
          <w:bCs/>
          <w:sz w:val="28"/>
          <w:szCs w:val="28"/>
          <w:lang w:val="ky-KG"/>
        </w:rPr>
        <w:t>н 200-жылдын 12-июлундагы №61</w:t>
      </w:r>
      <w:r w:rsidRPr="00521452">
        <w:rPr>
          <w:rFonts w:ascii="Times New Roman" w:hAnsi="Times New Roman" w:cs="Times New Roman"/>
          <w:b/>
          <w:bCs/>
          <w:sz w:val="28"/>
          <w:szCs w:val="28"/>
        </w:rPr>
        <w:t xml:space="preserve"> Мыйзамы)</w:t>
      </w:r>
      <w:r w:rsidRPr="00521452">
        <w:rPr>
          <w:rFonts w:ascii="Times New Roman" w:hAnsi="Times New Roman" w:cs="Times New Roman"/>
          <w:sz w:val="28"/>
          <w:szCs w:val="28"/>
        </w:rPr>
        <w:t>.</w:t>
      </w:r>
      <w:r w:rsidRPr="00521452">
        <w:t xml:space="preserve"> </w:t>
      </w:r>
      <w:r w:rsidRPr="00521452">
        <w:rPr>
          <w:rFonts w:ascii="Times New Roman" w:hAnsi="Times New Roman" w:cs="Times New Roman"/>
          <w:sz w:val="28"/>
          <w:szCs w:val="28"/>
        </w:rPr>
        <w:t>Кыргыз Республикасынын аймагы аркылуу транзит менен өт</w:t>
      </w:r>
      <w:r>
        <w:rPr>
          <w:rFonts w:ascii="Times New Roman" w:hAnsi="Times New Roman" w:cs="Times New Roman"/>
          <w:sz w:val="28"/>
          <w:szCs w:val="28"/>
          <w:lang w:val="ky-KG"/>
        </w:rPr>
        <w:t>үп бара жаткан</w:t>
      </w:r>
      <w:r w:rsidRPr="00521452">
        <w:rPr>
          <w:rFonts w:ascii="Times New Roman" w:hAnsi="Times New Roman" w:cs="Times New Roman"/>
          <w:sz w:val="28"/>
          <w:szCs w:val="28"/>
        </w:rPr>
        <w:t xml:space="preserve"> чет өлкөлүк жарандардын Кыргыз Республикасына кирүүсүнө жана Кыргыз Республикасынан чыгуусуна, эгерде Кыргыз Республикасынын мыйзамдарында же Кыргыз Республикасынын эл аралык келишимдеринде башкача каралбаса, Кыргыз Республикасынын Тышкы иштер министрлигинин дипломатиялык өкүлчүлүктөрү же консулдук мекемелери тарабынан берилген транзиттик визалары бар болгон учурда жарактуу чет өлкөлүк паспорттор же аларды алмаштыруучу документтер боюнча уруксат берилет.</w:t>
      </w:r>
    </w:p>
    <w:p w14:paraId="2CAC659B" w14:textId="77777777" w:rsidR="00EC0720" w:rsidRDefault="00EC0720" w:rsidP="00EC0720">
      <w:pPr>
        <w:pStyle w:val="Standard"/>
        <w:spacing w:after="0" w:line="312" w:lineRule="auto"/>
        <w:ind w:firstLine="709"/>
        <w:jc w:val="both"/>
        <w:rPr>
          <w:rFonts w:ascii="Times New Roman" w:hAnsi="Times New Roman" w:cs="Times New Roman"/>
          <w:sz w:val="28"/>
          <w:szCs w:val="28"/>
        </w:rPr>
      </w:pPr>
      <w:r w:rsidRPr="00521452">
        <w:rPr>
          <w:rFonts w:ascii="Times New Roman" w:hAnsi="Times New Roman" w:cs="Times New Roman"/>
          <w:sz w:val="28"/>
          <w:szCs w:val="28"/>
        </w:rPr>
        <w:t>Бул Эрежелердин колдонулушу жарандыгы жок адамдарга жайылтылат. Чет өлкөлүк жарандардын баруучу өлкө</w:t>
      </w:r>
      <w:r>
        <w:rPr>
          <w:rFonts w:ascii="Times New Roman" w:hAnsi="Times New Roman" w:cs="Times New Roman"/>
          <w:sz w:val="28"/>
          <w:szCs w:val="28"/>
          <w:lang w:val="ky-KG"/>
        </w:rPr>
        <w:t>сүнө</w:t>
      </w:r>
      <w:r w:rsidRPr="00521452">
        <w:rPr>
          <w:rFonts w:ascii="Times New Roman" w:hAnsi="Times New Roman" w:cs="Times New Roman"/>
          <w:sz w:val="28"/>
          <w:szCs w:val="28"/>
        </w:rPr>
        <w:t xml:space="preserve"> аба, темир жол транспорту менен Кыргыз Республикасынын аймагы аркылуу транзит</w:t>
      </w:r>
      <w:r>
        <w:rPr>
          <w:rFonts w:ascii="Times New Roman" w:hAnsi="Times New Roman" w:cs="Times New Roman"/>
          <w:sz w:val="28"/>
          <w:szCs w:val="28"/>
          <w:lang w:val="ky-KG"/>
        </w:rPr>
        <w:t xml:space="preserve"> менен</w:t>
      </w:r>
      <w:r w:rsidRPr="00521452">
        <w:rPr>
          <w:rFonts w:ascii="Times New Roman" w:hAnsi="Times New Roman" w:cs="Times New Roman"/>
          <w:sz w:val="28"/>
          <w:szCs w:val="28"/>
        </w:rPr>
        <w:t xml:space="preserve"> өтүүсүнө үчүнчү мамлекетке кирүү үчүн жарактуу документтери жана тиешелүү жол жүрүү документтери болгондо уруксат берилет.</w:t>
      </w:r>
      <w:r w:rsidRPr="00BC069D">
        <w:t xml:space="preserve"> </w:t>
      </w:r>
      <w:r w:rsidRPr="00BC069D">
        <w:rPr>
          <w:rFonts w:ascii="Times New Roman" w:hAnsi="Times New Roman" w:cs="Times New Roman"/>
          <w:sz w:val="28"/>
          <w:szCs w:val="28"/>
        </w:rPr>
        <w:t xml:space="preserve">Эл аралык транзиттик автоташууларды жүргүзүүчү чет өлкөлүк жарандардын Кыргыз Республикасынын аймагы аркылуу өтүүсү жана алардын жеңил автомобилдер менен транзиттик өтүүсү, эреже катары, үчүнчү мамлекетке кирүү үчүн жарактуу документтери болгондо мамлекеттер аралык макулдашуулардын </w:t>
      </w:r>
      <w:r w:rsidRPr="00BC069D">
        <w:rPr>
          <w:rFonts w:ascii="Times New Roman" w:hAnsi="Times New Roman" w:cs="Times New Roman"/>
          <w:sz w:val="28"/>
          <w:szCs w:val="28"/>
        </w:rPr>
        <w:lastRenderedPageBreak/>
        <w:t>негизинде жүзөгө ашырылат.</w:t>
      </w:r>
      <w:r w:rsidRPr="00BC069D">
        <w:t xml:space="preserve"> </w:t>
      </w:r>
      <w:r w:rsidRPr="00BC069D">
        <w:rPr>
          <w:rFonts w:ascii="Times New Roman" w:hAnsi="Times New Roman" w:cs="Times New Roman"/>
          <w:sz w:val="28"/>
          <w:szCs w:val="28"/>
        </w:rPr>
        <w:t>Кыргыз Республикасынын аймагында токто</w:t>
      </w:r>
      <w:r>
        <w:rPr>
          <w:rFonts w:ascii="Times New Roman" w:hAnsi="Times New Roman" w:cs="Times New Roman"/>
          <w:sz w:val="28"/>
          <w:szCs w:val="28"/>
          <w:lang w:val="ky-KG"/>
        </w:rPr>
        <w:t>о</w:t>
      </w:r>
      <w:r w:rsidRPr="00BC069D">
        <w:rPr>
          <w:rFonts w:ascii="Times New Roman" w:hAnsi="Times New Roman" w:cs="Times New Roman"/>
          <w:sz w:val="28"/>
          <w:szCs w:val="28"/>
        </w:rPr>
        <w:t xml:space="preserve"> укугусуз транзиттик </w:t>
      </w:r>
      <w:r>
        <w:rPr>
          <w:rFonts w:ascii="Times New Roman" w:hAnsi="Times New Roman" w:cs="Times New Roman"/>
          <w:sz w:val="28"/>
          <w:szCs w:val="28"/>
          <w:lang w:val="ky-KG"/>
        </w:rPr>
        <w:t>в</w:t>
      </w:r>
      <w:r w:rsidRPr="00BC069D">
        <w:rPr>
          <w:rFonts w:ascii="Times New Roman" w:hAnsi="Times New Roman" w:cs="Times New Roman"/>
          <w:sz w:val="28"/>
          <w:szCs w:val="28"/>
        </w:rPr>
        <w:t>изалар жүрүү маршрутун жана бул үчүн зарыл болгон убакытты эске алуу менен, бирок 5 суткадан ашык эмес мөөнөткө берилет. (</w:t>
      </w:r>
      <w:r>
        <w:rPr>
          <w:rFonts w:ascii="Times New Roman" w:hAnsi="Times New Roman" w:cs="Times New Roman"/>
          <w:sz w:val="28"/>
          <w:szCs w:val="28"/>
          <w:lang w:val="ky-KG"/>
        </w:rPr>
        <w:t>“Ч</w:t>
      </w:r>
      <w:r w:rsidRPr="00BC069D">
        <w:rPr>
          <w:rFonts w:ascii="Times New Roman" w:hAnsi="Times New Roman" w:cs="Times New Roman"/>
          <w:sz w:val="28"/>
          <w:szCs w:val="28"/>
        </w:rPr>
        <w:t xml:space="preserve">ет өлкөлүк жарандардын Кыргыз Республикасында </w:t>
      </w:r>
      <w:r>
        <w:rPr>
          <w:rFonts w:ascii="Times New Roman" w:hAnsi="Times New Roman" w:cs="Times New Roman"/>
          <w:sz w:val="28"/>
          <w:szCs w:val="28"/>
          <w:lang w:val="ky-KG"/>
        </w:rPr>
        <w:t>жүрүүсүнүн</w:t>
      </w:r>
      <w:r w:rsidRPr="00BC069D">
        <w:rPr>
          <w:rFonts w:ascii="Times New Roman" w:hAnsi="Times New Roman" w:cs="Times New Roman"/>
          <w:sz w:val="28"/>
          <w:szCs w:val="28"/>
        </w:rPr>
        <w:t xml:space="preserve"> тартиби жөнүндө</w:t>
      </w:r>
      <w:r>
        <w:rPr>
          <w:rFonts w:ascii="Times New Roman" w:hAnsi="Times New Roman" w:cs="Times New Roman"/>
          <w:sz w:val="28"/>
          <w:szCs w:val="28"/>
          <w:lang w:val="ky-KG"/>
        </w:rPr>
        <w:t>”</w:t>
      </w:r>
      <w:r w:rsidRPr="00BC069D">
        <w:rPr>
          <w:rFonts w:ascii="Times New Roman" w:hAnsi="Times New Roman" w:cs="Times New Roman"/>
          <w:sz w:val="28"/>
          <w:szCs w:val="28"/>
        </w:rPr>
        <w:t xml:space="preserve"> Кыргыз Республикасынын 1993-жыл</w:t>
      </w:r>
      <w:r>
        <w:rPr>
          <w:rFonts w:ascii="Times New Roman" w:hAnsi="Times New Roman" w:cs="Times New Roman"/>
          <w:sz w:val="28"/>
          <w:szCs w:val="28"/>
          <w:lang w:val="ky-KG"/>
        </w:rPr>
        <w:t>дын 14-декабрындагы №1299</w:t>
      </w:r>
      <w:r w:rsidRPr="00BC069D">
        <w:rPr>
          <w:rFonts w:ascii="Times New Roman" w:hAnsi="Times New Roman" w:cs="Times New Roman"/>
          <w:sz w:val="28"/>
          <w:szCs w:val="28"/>
        </w:rPr>
        <w:t xml:space="preserve"> Мыйзамы).</w:t>
      </w:r>
    </w:p>
    <w:p w14:paraId="295303C1" w14:textId="77777777" w:rsidR="00EC0720" w:rsidRDefault="00EC0720" w:rsidP="00BD7691">
      <w:pPr>
        <w:pStyle w:val="Standard"/>
        <w:spacing w:after="0" w:line="312" w:lineRule="auto"/>
        <w:ind w:firstLine="708"/>
        <w:jc w:val="both"/>
        <w:rPr>
          <w:rFonts w:ascii="Times New Roman" w:hAnsi="Times New Roman" w:cs="Times New Roman"/>
          <w:b/>
          <w:sz w:val="28"/>
          <w:szCs w:val="28"/>
        </w:rPr>
      </w:pPr>
    </w:p>
    <w:p w14:paraId="16A5A58F" w14:textId="77777777" w:rsidR="00FF417F" w:rsidRPr="00EA4ED6" w:rsidRDefault="00FF417F" w:rsidP="00FF417F">
      <w:pPr>
        <w:pStyle w:val="Standard"/>
        <w:spacing w:after="0" w:line="312" w:lineRule="auto"/>
        <w:ind w:firstLine="708"/>
        <w:jc w:val="both"/>
        <w:rPr>
          <w:lang w:val="ky-KG"/>
        </w:rPr>
      </w:pPr>
      <w:r w:rsidRPr="00E1706F">
        <w:rPr>
          <w:rFonts w:ascii="Times New Roman" w:hAnsi="Times New Roman" w:cs="Times New Roman"/>
          <w:b/>
          <w:sz w:val="28"/>
          <w:szCs w:val="28"/>
          <w:lang w:val="ky-KG"/>
        </w:rPr>
        <w:t>Мамлекеттик аймак</w:t>
      </w:r>
      <w:r>
        <w:rPr>
          <w:rFonts w:ascii="Times New Roman" w:hAnsi="Times New Roman" w:cs="Times New Roman"/>
          <w:b/>
          <w:sz w:val="28"/>
          <w:szCs w:val="28"/>
          <w:lang w:val="ky-KG"/>
        </w:rPr>
        <w:t xml:space="preserve"> </w:t>
      </w:r>
      <w:r w:rsidRPr="00E1706F">
        <w:rPr>
          <w:rFonts w:ascii="Times New Roman" w:hAnsi="Times New Roman" w:cs="Times New Roman"/>
          <w:b/>
          <w:sz w:val="28"/>
          <w:szCs w:val="28"/>
          <w:lang w:val="ky-KG"/>
        </w:rPr>
        <w:t>-</w:t>
      </w:r>
      <w:r>
        <w:rPr>
          <w:rFonts w:ascii="Times New Roman" w:hAnsi="Times New Roman" w:cs="Times New Roman"/>
          <w:b/>
          <w:sz w:val="28"/>
          <w:szCs w:val="28"/>
          <w:lang w:val="ky-KG"/>
        </w:rPr>
        <w:t xml:space="preserve"> </w:t>
      </w:r>
      <w:r w:rsidRPr="00E1706F">
        <w:rPr>
          <w:rFonts w:ascii="Times New Roman" w:hAnsi="Times New Roman" w:cs="Times New Roman"/>
          <w:sz w:val="28"/>
          <w:szCs w:val="28"/>
          <w:lang w:val="ky-KG"/>
        </w:rPr>
        <w:t xml:space="preserve">эл аралык жана конституциялык укукта жер шарынын ошол мамлекеттин чегинде жайгашкан жана анын </w:t>
      </w:r>
      <w:r>
        <w:rPr>
          <w:rFonts w:ascii="Times New Roman" w:hAnsi="Times New Roman" w:cs="Times New Roman"/>
          <w:sz w:val="28"/>
          <w:szCs w:val="28"/>
          <w:lang w:val="ky-KG"/>
        </w:rPr>
        <w:t>эегемендиг</w:t>
      </w:r>
      <w:r w:rsidRPr="00E1706F">
        <w:rPr>
          <w:rFonts w:ascii="Times New Roman" w:hAnsi="Times New Roman" w:cs="Times New Roman"/>
          <w:sz w:val="28"/>
          <w:szCs w:val="28"/>
          <w:lang w:val="ky-KG"/>
        </w:rPr>
        <w:t>инин астында турган бөлүгү. Кургактагы (мамлекеттин чек ара</w:t>
      </w:r>
      <w:r>
        <w:rPr>
          <w:rFonts w:ascii="Times New Roman" w:hAnsi="Times New Roman" w:cs="Times New Roman"/>
          <w:sz w:val="28"/>
          <w:szCs w:val="28"/>
          <w:lang w:val="ky-KG"/>
        </w:rPr>
        <w:t>нын чегиндеги</w:t>
      </w:r>
      <w:r w:rsidRPr="00E1706F">
        <w:rPr>
          <w:rFonts w:ascii="Times New Roman" w:hAnsi="Times New Roman" w:cs="Times New Roman"/>
          <w:sz w:val="28"/>
          <w:szCs w:val="28"/>
          <w:lang w:val="ky-KG"/>
        </w:rPr>
        <w:t xml:space="preserve"> бардык кургак жерлер), суудагы (ички суулар жана аймактык деңиз, ал эми мамлекет болгон учурда-архипелаг жана анын архипелаг</w:t>
      </w:r>
      <w:r>
        <w:rPr>
          <w:rFonts w:ascii="Times New Roman" w:hAnsi="Times New Roman" w:cs="Times New Roman"/>
          <w:sz w:val="28"/>
          <w:szCs w:val="28"/>
          <w:lang w:val="ky-KG"/>
        </w:rPr>
        <w:t>дык</w:t>
      </w:r>
      <w:r w:rsidRPr="00E1706F">
        <w:rPr>
          <w:rFonts w:ascii="Times New Roman" w:hAnsi="Times New Roman" w:cs="Times New Roman"/>
          <w:sz w:val="28"/>
          <w:szCs w:val="28"/>
          <w:lang w:val="ky-KG"/>
        </w:rPr>
        <w:t xml:space="preserve"> суулары) жана абадагы (мамлекеттин кургактык жана суу чегиндеги вертикалдуу чектелген мейкиндик) аймак, ошондой эле ага теңештирилген объект</w:t>
      </w:r>
      <w:r>
        <w:rPr>
          <w:rFonts w:ascii="Times New Roman" w:hAnsi="Times New Roman" w:cs="Times New Roman"/>
          <w:sz w:val="28"/>
          <w:szCs w:val="28"/>
          <w:lang w:val="ky-KG"/>
        </w:rPr>
        <w:t>ил</w:t>
      </w:r>
      <w:r w:rsidRPr="00E1706F">
        <w:rPr>
          <w:rFonts w:ascii="Times New Roman" w:hAnsi="Times New Roman" w:cs="Times New Roman"/>
          <w:sz w:val="28"/>
          <w:szCs w:val="28"/>
          <w:lang w:val="ky-KG"/>
        </w:rPr>
        <w:t xml:space="preserve">ер мамлекеттик аймактын курамдык бөлүктөрү болуп саналат. </w:t>
      </w:r>
      <w:r>
        <w:rPr>
          <w:rFonts w:ascii="Times New Roman" w:hAnsi="Times New Roman" w:cs="Times New Roman"/>
          <w:b/>
          <w:sz w:val="28"/>
          <w:szCs w:val="28"/>
          <w:lang w:val="ky-KG"/>
        </w:rPr>
        <w:t xml:space="preserve"> </w:t>
      </w:r>
      <w:r w:rsidRPr="00E1706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6BCD1006" w14:textId="77777777" w:rsidR="00FF417F" w:rsidRPr="00EA4ED6" w:rsidRDefault="00FF417F" w:rsidP="00FF417F">
      <w:pPr>
        <w:pStyle w:val="Standard"/>
        <w:spacing w:after="0" w:line="312" w:lineRule="auto"/>
        <w:ind w:firstLine="708"/>
        <w:jc w:val="both"/>
        <w:rPr>
          <w:lang w:val="ky-KG"/>
        </w:rPr>
      </w:pPr>
      <w:r w:rsidRPr="00EA4ED6">
        <w:rPr>
          <w:rFonts w:ascii="Times New Roman" w:hAnsi="Times New Roman" w:cs="Times New Roman"/>
          <w:b/>
          <w:bCs/>
          <w:sz w:val="28"/>
          <w:szCs w:val="28"/>
          <w:lang w:val="ky-KG"/>
        </w:rPr>
        <w:t>(</w:t>
      </w:r>
      <w:r>
        <w:rPr>
          <w:rFonts w:ascii="Times New Roman" w:hAnsi="Times New Roman" w:cs="Times New Roman"/>
          <w:b/>
          <w:bCs/>
          <w:sz w:val="28"/>
          <w:szCs w:val="28"/>
          <w:lang w:val="ky-KG"/>
        </w:rPr>
        <w:t>Укук э</w:t>
      </w:r>
      <w:r w:rsidRPr="00EA4ED6">
        <w:rPr>
          <w:rFonts w:ascii="Times New Roman" w:hAnsi="Times New Roman" w:cs="Times New Roman"/>
          <w:b/>
          <w:bCs/>
          <w:sz w:val="28"/>
          <w:szCs w:val="28"/>
          <w:lang w:val="ky-KG"/>
        </w:rPr>
        <w:t>нциклопедия</w:t>
      </w:r>
      <w:r>
        <w:rPr>
          <w:rFonts w:ascii="Times New Roman" w:hAnsi="Times New Roman" w:cs="Times New Roman"/>
          <w:b/>
          <w:bCs/>
          <w:sz w:val="28"/>
          <w:szCs w:val="28"/>
          <w:lang w:val="ky-KG"/>
        </w:rPr>
        <w:t>сы</w:t>
      </w:r>
      <w:r w:rsidRPr="00EA4ED6">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Юридикалык адистикте окуган ЖОЖдун студенттери үчүн окуу колдонмо</w:t>
      </w:r>
      <w:r w:rsidRPr="00EA4ED6">
        <w:rPr>
          <w:rFonts w:ascii="Times New Roman" w:hAnsi="Times New Roman" w:cs="Times New Roman"/>
          <w:b/>
          <w:bCs/>
          <w:sz w:val="28"/>
          <w:szCs w:val="28"/>
          <w:lang w:val="ky-KG"/>
        </w:rPr>
        <w:t xml:space="preserve"> / Ф.В. Тарановский. </w:t>
      </w:r>
      <w:r>
        <w:rPr>
          <w:rFonts w:ascii="Times New Roman" w:hAnsi="Times New Roman" w:cs="Times New Roman"/>
          <w:b/>
          <w:bCs/>
          <w:sz w:val="28"/>
          <w:szCs w:val="28"/>
          <w:lang w:val="ky-KG"/>
        </w:rPr>
        <w:t>–</w:t>
      </w:r>
      <w:r w:rsidRPr="00EA4ED6">
        <w:rPr>
          <w:rFonts w:ascii="Times New Roman" w:hAnsi="Times New Roman" w:cs="Times New Roman"/>
          <w:b/>
          <w:bCs/>
          <w:sz w:val="28"/>
          <w:szCs w:val="28"/>
          <w:lang w:val="ky-KG"/>
        </w:rPr>
        <w:t xml:space="preserve"> 3</w:t>
      </w:r>
      <w:r>
        <w:rPr>
          <w:rFonts w:ascii="Times New Roman" w:hAnsi="Times New Roman" w:cs="Times New Roman"/>
          <w:b/>
          <w:bCs/>
          <w:sz w:val="28"/>
          <w:szCs w:val="28"/>
          <w:lang w:val="ky-KG"/>
        </w:rPr>
        <w:t>-басылышы</w:t>
      </w:r>
      <w:r w:rsidRPr="00EA4ED6">
        <w:rPr>
          <w:rFonts w:ascii="Times New Roman" w:hAnsi="Times New Roman" w:cs="Times New Roman"/>
          <w:b/>
          <w:bCs/>
          <w:sz w:val="28"/>
          <w:szCs w:val="28"/>
          <w:lang w:val="ky-KG"/>
        </w:rPr>
        <w:t xml:space="preserve"> - СПб.: </w:t>
      </w:r>
      <w:r>
        <w:rPr>
          <w:rFonts w:ascii="Times New Roman" w:hAnsi="Times New Roman" w:cs="Times New Roman"/>
          <w:b/>
          <w:bCs/>
          <w:sz w:val="28"/>
          <w:szCs w:val="28"/>
          <w:lang w:val="ky-KG"/>
        </w:rPr>
        <w:t>Россия ИИМ</w:t>
      </w:r>
      <w:r w:rsidRPr="00EA4ED6">
        <w:rPr>
          <w:rFonts w:ascii="Times New Roman" w:hAnsi="Times New Roman" w:cs="Times New Roman"/>
          <w:b/>
          <w:bCs/>
          <w:sz w:val="28"/>
          <w:szCs w:val="28"/>
          <w:lang w:val="ky-KG"/>
        </w:rPr>
        <w:t xml:space="preserve">. С.-Петерб. ун-т : Университет, 2001. - 552, [1] с.; 21 </w:t>
      </w:r>
      <w:r>
        <w:rPr>
          <w:rFonts w:ascii="Times New Roman" w:hAnsi="Times New Roman" w:cs="Times New Roman"/>
          <w:b/>
          <w:bCs/>
          <w:sz w:val="28"/>
          <w:szCs w:val="28"/>
          <w:lang w:val="ky-KG"/>
        </w:rPr>
        <w:t>кар</w:t>
      </w:r>
      <w:r w:rsidRPr="00EA4ED6">
        <w:rPr>
          <w:rFonts w:ascii="Times New Roman" w:hAnsi="Times New Roman" w:cs="Times New Roman"/>
          <w:b/>
          <w:bCs/>
          <w:sz w:val="28"/>
          <w:szCs w:val="28"/>
          <w:lang w:val="ky-KG"/>
        </w:rPr>
        <w:t>. - (</w:t>
      </w:r>
      <w:r>
        <w:rPr>
          <w:rFonts w:ascii="Times New Roman" w:hAnsi="Times New Roman" w:cs="Times New Roman"/>
          <w:b/>
          <w:bCs/>
          <w:sz w:val="28"/>
          <w:szCs w:val="28"/>
          <w:lang w:val="ky-KG"/>
        </w:rPr>
        <w:t>Тарыхтын к</w:t>
      </w:r>
      <w:r w:rsidRPr="00EA4ED6">
        <w:rPr>
          <w:rFonts w:ascii="Times New Roman" w:hAnsi="Times New Roman" w:cs="Times New Roman"/>
          <w:b/>
          <w:bCs/>
          <w:sz w:val="28"/>
          <w:szCs w:val="28"/>
          <w:lang w:val="ky-KG"/>
        </w:rPr>
        <w:t>лассик</w:t>
      </w:r>
      <w:r>
        <w:rPr>
          <w:rFonts w:ascii="Times New Roman" w:hAnsi="Times New Roman" w:cs="Times New Roman"/>
          <w:b/>
          <w:bCs/>
          <w:sz w:val="28"/>
          <w:szCs w:val="28"/>
          <w:lang w:val="ky-KG"/>
        </w:rPr>
        <w:t xml:space="preserve">асы жана укутун </w:t>
      </w:r>
      <w:r w:rsidRPr="00EA4ED6">
        <w:rPr>
          <w:rFonts w:ascii="Times New Roman" w:hAnsi="Times New Roman" w:cs="Times New Roman"/>
          <w:b/>
          <w:bCs/>
          <w:sz w:val="28"/>
          <w:szCs w:val="28"/>
          <w:lang w:val="ky-KG"/>
        </w:rPr>
        <w:t>философи</w:t>
      </w:r>
      <w:r>
        <w:rPr>
          <w:rFonts w:ascii="Times New Roman" w:hAnsi="Times New Roman" w:cs="Times New Roman"/>
          <w:b/>
          <w:bCs/>
          <w:sz w:val="28"/>
          <w:szCs w:val="28"/>
          <w:lang w:val="ky-KG"/>
        </w:rPr>
        <w:t>ясы</w:t>
      </w:r>
      <w:r w:rsidRPr="00EA4ED6">
        <w:rPr>
          <w:rFonts w:ascii="Times New Roman" w:hAnsi="Times New Roman" w:cs="Times New Roman"/>
          <w:b/>
          <w:bCs/>
          <w:sz w:val="28"/>
          <w:szCs w:val="28"/>
          <w:lang w:val="ky-KG"/>
        </w:rPr>
        <w:t xml:space="preserve"> / Росси</w:t>
      </w:r>
      <w:r>
        <w:rPr>
          <w:rFonts w:ascii="Times New Roman" w:hAnsi="Times New Roman" w:cs="Times New Roman"/>
          <w:b/>
          <w:bCs/>
          <w:sz w:val="28"/>
          <w:szCs w:val="28"/>
          <w:lang w:val="ky-KG"/>
        </w:rPr>
        <w:t>я ИИМ ж.б.</w:t>
      </w:r>
      <w:r w:rsidRPr="00EA4ED6">
        <w:rPr>
          <w:rFonts w:ascii="Times New Roman" w:hAnsi="Times New Roman" w:cs="Times New Roman"/>
          <w:b/>
          <w:bCs/>
          <w:sz w:val="28"/>
          <w:szCs w:val="28"/>
          <w:lang w:val="ky-KG"/>
        </w:rPr>
        <w:t>).</w:t>
      </w:r>
    </w:p>
    <w:p w14:paraId="34ECB569" w14:textId="77777777" w:rsidR="00FF417F" w:rsidRPr="00D720A8" w:rsidRDefault="00FF417F" w:rsidP="00FF417F">
      <w:pPr>
        <w:pStyle w:val="Standard"/>
        <w:spacing w:after="0" w:line="312" w:lineRule="auto"/>
        <w:ind w:firstLine="708"/>
        <w:jc w:val="both"/>
        <w:rPr>
          <w:rFonts w:ascii="Times New Roman" w:hAnsi="Times New Roman" w:cs="Times New Roman"/>
          <w:b/>
          <w:bCs/>
          <w:sz w:val="28"/>
          <w:szCs w:val="28"/>
          <w:lang w:val="ky-KG"/>
        </w:rPr>
      </w:pPr>
      <w:r w:rsidRPr="00D720A8">
        <w:rPr>
          <w:rFonts w:ascii="Times New Roman" w:hAnsi="Times New Roman" w:cs="Times New Roman"/>
          <w:sz w:val="28"/>
          <w:szCs w:val="28"/>
          <w:lang w:val="ky-KG"/>
        </w:rPr>
        <w:t>Мамлекеттик аймак кол тийгис</w:t>
      </w:r>
      <w:r>
        <w:rPr>
          <w:rFonts w:ascii="Times New Roman" w:hAnsi="Times New Roman" w:cs="Times New Roman"/>
          <w:sz w:val="28"/>
          <w:szCs w:val="28"/>
          <w:lang w:val="ky-KG"/>
        </w:rPr>
        <w:t xml:space="preserve"> болуп саналат</w:t>
      </w:r>
      <w:r w:rsidRPr="00D720A8">
        <w:rPr>
          <w:rFonts w:ascii="Times New Roman" w:hAnsi="Times New Roman" w:cs="Times New Roman"/>
          <w:sz w:val="28"/>
          <w:szCs w:val="28"/>
          <w:lang w:val="ky-KG"/>
        </w:rPr>
        <w:t>. Бул принцип көптөгөн эл аралык документтерде, анын ичинде БУУнун Уставында жана БУУнун Уставына ылайык мамлекеттер ортосундагы достук мамилелерге жана кызматташтыкка тиешелүү эл аралык укуктун принциптери жөнүндө декларацияда бекитилген. Мамлекеттик аймактын кол тийбестик принциби улуттук укукта да бекемделген</w:t>
      </w:r>
      <w:r>
        <w:rPr>
          <w:rFonts w:ascii="Times New Roman" w:hAnsi="Times New Roman" w:cs="Times New Roman"/>
          <w:sz w:val="28"/>
          <w:szCs w:val="28"/>
          <w:lang w:val="ky-KG"/>
        </w:rPr>
        <w:t xml:space="preserve">   </w:t>
      </w:r>
      <w:r w:rsidRPr="00D720A8">
        <w:rPr>
          <w:rFonts w:ascii="Times New Roman" w:hAnsi="Times New Roman" w:cs="Times New Roman"/>
          <w:sz w:val="28"/>
          <w:szCs w:val="28"/>
          <w:lang w:val="ky-KG"/>
        </w:rPr>
        <w:t xml:space="preserve"> </w:t>
      </w:r>
      <w:r w:rsidRPr="00D720A8">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КРнын 2015-жылдын 16-майындагы №98 </w:t>
      </w:r>
      <w:r w:rsidRPr="00D720A8">
        <w:rPr>
          <w:rFonts w:ascii="Times New Roman" w:hAnsi="Times New Roman" w:cs="Times New Roman"/>
          <w:b/>
          <w:bCs/>
          <w:sz w:val="28"/>
          <w:szCs w:val="28"/>
          <w:lang w:val="ky-KG"/>
        </w:rPr>
        <w:t>«Кыргыз Республик</w:t>
      </w:r>
      <w:r>
        <w:rPr>
          <w:rFonts w:ascii="Times New Roman" w:hAnsi="Times New Roman" w:cs="Times New Roman"/>
          <w:b/>
          <w:bCs/>
          <w:sz w:val="28"/>
          <w:szCs w:val="28"/>
          <w:lang w:val="ky-KG"/>
        </w:rPr>
        <w:t>асынын мамлекеттик чек арасы жөнүндө” Мыйзамы</w:t>
      </w:r>
      <w:r w:rsidRPr="00D720A8">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 xml:space="preserve">КРнын 2017-жылдын 1-декабрындагы №197 (2), 2021-жылдын 15-январындагы №5, 2022-жылдын 18-январындагы №4 Мыйзамдарынын редакциясында).  </w:t>
      </w:r>
    </w:p>
    <w:p w14:paraId="77F8411A" w14:textId="77777777" w:rsidR="00FF417F" w:rsidRPr="00D720A8" w:rsidRDefault="00FF417F" w:rsidP="00FF417F">
      <w:pPr>
        <w:pStyle w:val="Standard"/>
        <w:spacing w:after="0" w:line="312" w:lineRule="auto"/>
        <w:ind w:firstLine="708"/>
        <w:jc w:val="both"/>
        <w:rPr>
          <w:rFonts w:ascii="Times New Roman" w:hAnsi="Times New Roman" w:cs="Times New Roman"/>
          <w:b/>
          <w:bCs/>
          <w:sz w:val="28"/>
          <w:szCs w:val="28"/>
          <w:lang w:val="ky-KG"/>
        </w:rPr>
      </w:pPr>
    </w:p>
    <w:p w14:paraId="1B5FD09D" w14:textId="77777777" w:rsidR="00310F2D" w:rsidRPr="00310F2D" w:rsidRDefault="00310F2D" w:rsidP="00310F2D">
      <w:pPr>
        <w:pStyle w:val="Standard"/>
        <w:spacing w:after="0" w:line="312" w:lineRule="auto"/>
        <w:ind w:firstLine="708"/>
        <w:jc w:val="both"/>
        <w:rPr>
          <w:rFonts w:ascii="Times New Roman" w:hAnsi="Times New Roman" w:cs="Times New Roman"/>
          <w:sz w:val="28"/>
          <w:szCs w:val="28"/>
          <w:lang w:val="ky-KG"/>
        </w:rPr>
      </w:pPr>
      <w:r w:rsidRPr="00310F2D">
        <w:rPr>
          <w:rFonts w:ascii="Times New Roman" w:hAnsi="Times New Roman" w:cs="Times New Roman"/>
          <w:b/>
          <w:bCs/>
          <w:sz w:val="28"/>
          <w:szCs w:val="28"/>
          <w:lang w:val="ky-KG"/>
        </w:rPr>
        <w:t xml:space="preserve">Мамлекеттик чек ара </w:t>
      </w:r>
      <w:r>
        <w:rPr>
          <w:rFonts w:ascii="Times New Roman" w:hAnsi="Times New Roman" w:cs="Times New Roman"/>
          <w:b/>
          <w:bCs/>
          <w:sz w:val="28"/>
          <w:szCs w:val="28"/>
          <w:lang w:val="ky-KG"/>
        </w:rPr>
        <w:t xml:space="preserve">аркылуу </w:t>
      </w:r>
      <w:r w:rsidRPr="00310F2D">
        <w:rPr>
          <w:rFonts w:ascii="Times New Roman" w:hAnsi="Times New Roman" w:cs="Times New Roman"/>
          <w:b/>
          <w:bCs/>
          <w:sz w:val="28"/>
          <w:szCs w:val="28"/>
          <w:lang w:val="ky-KG"/>
        </w:rPr>
        <w:t>өткөрүү пункту</w:t>
      </w:r>
      <w:r>
        <w:rPr>
          <w:rFonts w:ascii="Times New Roman" w:hAnsi="Times New Roman" w:cs="Times New Roman"/>
          <w:b/>
          <w:bCs/>
          <w:sz w:val="28"/>
          <w:szCs w:val="28"/>
          <w:lang w:val="ky-KG"/>
        </w:rPr>
        <w:t xml:space="preserve"> </w:t>
      </w:r>
      <w:r w:rsidRPr="00310F2D">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Pr="00310F2D">
        <w:rPr>
          <w:rFonts w:ascii="Times New Roman" w:hAnsi="Times New Roman" w:cs="Times New Roman"/>
          <w:sz w:val="28"/>
          <w:szCs w:val="28"/>
          <w:lang w:val="ky-KG"/>
        </w:rPr>
        <w:t>б</w:t>
      </w:r>
      <w:r>
        <w:rPr>
          <w:rFonts w:ascii="Times New Roman" w:hAnsi="Times New Roman" w:cs="Times New Roman"/>
          <w:sz w:val="28"/>
          <w:szCs w:val="28"/>
          <w:lang w:val="ky-KG"/>
        </w:rPr>
        <w:t>у</w:t>
      </w:r>
      <w:r w:rsidRPr="00310F2D">
        <w:rPr>
          <w:rFonts w:ascii="Times New Roman" w:hAnsi="Times New Roman" w:cs="Times New Roman"/>
          <w:sz w:val="28"/>
          <w:szCs w:val="28"/>
          <w:lang w:val="ky-KG"/>
        </w:rPr>
        <w:t>л мамлекеттик чек ара аркылуу адамдарды, транспорт каражаттарын, жүктөрдү жана товарларды өткөрүүчү атайын жабдылган пункт.</w:t>
      </w:r>
    </w:p>
    <w:p w14:paraId="45D2DCA5" w14:textId="77777777" w:rsidR="00310F2D" w:rsidRPr="00310F2D" w:rsidRDefault="00310F2D" w:rsidP="00310F2D">
      <w:pPr>
        <w:pStyle w:val="Standard"/>
        <w:spacing w:after="0" w:line="312" w:lineRule="auto"/>
        <w:ind w:firstLine="708"/>
        <w:jc w:val="both"/>
        <w:rPr>
          <w:rFonts w:ascii="Times New Roman" w:hAnsi="Times New Roman" w:cs="Times New Roman"/>
          <w:sz w:val="28"/>
          <w:szCs w:val="28"/>
          <w:lang w:val="ky-KG"/>
        </w:rPr>
      </w:pPr>
      <w:r w:rsidRPr="00310F2D">
        <w:rPr>
          <w:rFonts w:ascii="Times New Roman" w:hAnsi="Times New Roman" w:cs="Times New Roman"/>
          <w:sz w:val="28"/>
          <w:szCs w:val="28"/>
          <w:lang w:val="ky-KG"/>
        </w:rPr>
        <w:t xml:space="preserve">«Мамлекеттик чек ара </w:t>
      </w:r>
      <w:r w:rsidRPr="005436C9">
        <w:rPr>
          <w:rFonts w:ascii="Times New Roman" w:hAnsi="Times New Roman" w:cs="Times New Roman"/>
          <w:sz w:val="28"/>
          <w:szCs w:val="28"/>
          <w:lang w:val="ky-KG"/>
        </w:rPr>
        <w:t xml:space="preserve">аркылуу </w:t>
      </w:r>
      <w:r w:rsidRPr="00310F2D">
        <w:rPr>
          <w:rFonts w:ascii="Times New Roman" w:hAnsi="Times New Roman" w:cs="Times New Roman"/>
          <w:sz w:val="28"/>
          <w:szCs w:val="28"/>
          <w:lang w:val="ky-KG"/>
        </w:rPr>
        <w:t>өткөрүү пункту</w:t>
      </w:r>
      <w:r w:rsidRPr="005436C9">
        <w:rPr>
          <w:rFonts w:ascii="Times New Roman" w:hAnsi="Times New Roman" w:cs="Times New Roman"/>
          <w:sz w:val="28"/>
          <w:szCs w:val="28"/>
          <w:lang w:val="ky-KG"/>
        </w:rPr>
        <w:t xml:space="preserve"> </w:t>
      </w:r>
      <w:r w:rsidRPr="00310F2D">
        <w:rPr>
          <w:rFonts w:ascii="Times New Roman" w:hAnsi="Times New Roman" w:cs="Times New Roman"/>
          <w:sz w:val="28"/>
          <w:szCs w:val="28"/>
          <w:lang w:val="ky-KG"/>
        </w:rPr>
        <w:t>–</w:t>
      </w:r>
      <w:r w:rsidRPr="005436C9">
        <w:rPr>
          <w:rFonts w:ascii="Times New Roman" w:hAnsi="Times New Roman" w:cs="Times New Roman"/>
          <w:sz w:val="28"/>
          <w:szCs w:val="28"/>
          <w:lang w:val="ky-KG"/>
        </w:rPr>
        <w:t xml:space="preserve"> </w:t>
      </w:r>
      <w:r w:rsidRPr="00310F2D">
        <w:rPr>
          <w:rFonts w:ascii="Times New Roman" w:hAnsi="Times New Roman" w:cs="Times New Roman"/>
          <w:sz w:val="28"/>
          <w:szCs w:val="28"/>
          <w:lang w:val="ky-KG"/>
        </w:rPr>
        <w:t xml:space="preserve">эл аралык катнаштар (эл аралык учуулар) үчүн ачык темир жол бекетинин (чордонунун), аэропорттун, аэродромдун чегиндеги аймак, ошондой эле Кыргыз </w:t>
      </w:r>
      <w:r w:rsidRPr="00310F2D">
        <w:rPr>
          <w:rFonts w:ascii="Times New Roman" w:hAnsi="Times New Roman" w:cs="Times New Roman"/>
          <w:sz w:val="28"/>
          <w:szCs w:val="28"/>
          <w:lang w:val="ky-KG"/>
        </w:rPr>
        <w:lastRenderedPageBreak/>
        <w:t>Республикасынын мыйзамдарына ылайык Мамлекеттик чек ара аркылуу өтүүчү жарандарга, унаа каражаттарына, алынып өтүүчү жүктөргө, товарларга жана жаныбарларга мамлекеттик контролдоо жана өткөрүү жүзөгө ашырылуучу Мамлекеттик чек арага түздөн-түз жакын атайын жабдылган жер» («Кыргыз Республикасынын Мамлекеттик чек арасы жөнүндө»</w:t>
      </w:r>
      <w:r>
        <w:rPr>
          <w:rFonts w:ascii="Times New Roman" w:hAnsi="Times New Roman" w:cs="Times New Roman"/>
          <w:sz w:val="28"/>
          <w:szCs w:val="28"/>
          <w:lang w:val="ky-KG"/>
        </w:rPr>
        <w:t xml:space="preserve"> Кыргыз Республикасынын 2015-жылдын 16-майындагы №98 Мыйзамы</w:t>
      </w:r>
      <w:r w:rsidRPr="00310F2D">
        <w:rPr>
          <w:rFonts w:ascii="Times New Roman" w:hAnsi="Times New Roman" w:cs="Times New Roman"/>
          <w:sz w:val="28"/>
          <w:szCs w:val="28"/>
          <w:lang w:val="ky-KG"/>
        </w:rPr>
        <w:t>).</w:t>
      </w:r>
    </w:p>
    <w:p w14:paraId="456775F7" w14:textId="77777777" w:rsidR="00310F2D" w:rsidRPr="00310F2D" w:rsidRDefault="00310F2D" w:rsidP="00310F2D">
      <w:pPr>
        <w:pStyle w:val="Standard"/>
        <w:spacing w:after="0" w:line="312" w:lineRule="auto"/>
        <w:ind w:firstLine="708"/>
        <w:jc w:val="both"/>
        <w:rPr>
          <w:rFonts w:ascii="Times New Roman" w:hAnsi="Times New Roman" w:cs="Times New Roman"/>
          <w:sz w:val="28"/>
          <w:szCs w:val="28"/>
          <w:lang w:val="ky-KG"/>
        </w:rPr>
      </w:pPr>
      <w:r w:rsidRPr="00310F2D">
        <w:rPr>
          <w:rFonts w:ascii="Times New Roman" w:hAnsi="Times New Roman" w:cs="Times New Roman"/>
          <w:sz w:val="28"/>
          <w:szCs w:val="28"/>
          <w:lang w:val="ky-KG"/>
        </w:rPr>
        <w:t xml:space="preserve">Өткөрүү пункттарынын тизмеги мыйзамда белгиленген тартипте күчүнө кирген, Кыргызстан катышуучусу болуп саналган эл аралык келишимдерге ылайык Кыргыз Республикасынын </w:t>
      </w:r>
      <w:r>
        <w:rPr>
          <w:rFonts w:ascii="Times New Roman" w:hAnsi="Times New Roman" w:cs="Times New Roman"/>
          <w:sz w:val="28"/>
          <w:szCs w:val="28"/>
          <w:lang w:val="ky-KG"/>
        </w:rPr>
        <w:t>Министрлер Кабинети</w:t>
      </w:r>
      <w:r w:rsidRPr="00310F2D">
        <w:rPr>
          <w:rFonts w:ascii="Times New Roman" w:hAnsi="Times New Roman" w:cs="Times New Roman"/>
          <w:sz w:val="28"/>
          <w:szCs w:val="28"/>
          <w:lang w:val="ky-KG"/>
        </w:rPr>
        <w:t xml:space="preserve"> тарабынан бекитилет.</w:t>
      </w:r>
    </w:p>
    <w:p w14:paraId="2D255E45" w14:textId="77777777" w:rsidR="00310F2D" w:rsidRPr="00310F2D" w:rsidRDefault="00310F2D" w:rsidP="00310F2D">
      <w:pPr>
        <w:pStyle w:val="Standard"/>
        <w:spacing w:after="0" w:line="312" w:lineRule="auto"/>
        <w:ind w:firstLine="708"/>
        <w:jc w:val="both"/>
        <w:rPr>
          <w:lang w:val="ky-KG"/>
        </w:rPr>
      </w:pPr>
      <w:r w:rsidRPr="00310F2D">
        <w:rPr>
          <w:rFonts w:ascii="Times New Roman" w:hAnsi="Times New Roman" w:cs="Times New Roman"/>
          <w:bCs/>
          <w:sz w:val="28"/>
          <w:szCs w:val="28"/>
          <w:lang w:val="ky-KG"/>
        </w:rPr>
        <w:t>Мамлекеттик чек ара аркылуу өткөрүү пункттарындагы режим, мамлекеттик контролду жүзөгө ашыруу үчүн гана орнотулуучу ушул пункттарга адамдардын, унаа каражаттарынын кирүү (чыгуу), аларда болуу жана чыгуу, жүктөрдү, товарларды, жаныбарларды алып кирүү жана алып чыгуу эрежелерин камтыйт, м</w:t>
      </w:r>
      <w:r>
        <w:rPr>
          <w:rFonts w:ascii="Times New Roman" w:hAnsi="Times New Roman" w:cs="Times New Roman"/>
          <w:bCs/>
          <w:sz w:val="28"/>
          <w:szCs w:val="28"/>
          <w:lang w:val="ky-KG"/>
        </w:rPr>
        <w:t>уну менен бирге</w:t>
      </w:r>
      <w:r w:rsidRPr="00310F2D">
        <w:rPr>
          <w:rFonts w:ascii="Times New Roman" w:hAnsi="Times New Roman" w:cs="Times New Roman"/>
          <w:bCs/>
          <w:sz w:val="28"/>
          <w:szCs w:val="28"/>
          <w:lang w:val="ky-KG"/>
        </w:rPr>
        <w:t xml:space="preserve"> өткөрүү пунктунун аймагы режимдик болуп эсептелет</w:t>
      </w:r>
      <w:r w:rsidRPr="00310F2D">
        <w:rPr>
          <w:rFonts w:ascii="Times New Roman" w:hAnsi="Times New Roman" w:cs="Times New Roman"/>
          <w:sz w:val="28"/>
          <w:szCs w:val="28"/>
          <w:lang w:val="ky-KG"/>
        </w:rPr>
        <w:t>.</w:t>
      </w:r>
    </w:p>
    <w:p w14:paraId="0D9E593B" w14:textId="77777777" w:rsidR="00310F2D" w:rsidRPr="005B3196" w:rsidRDefault="00310F2D" w:rsidP="00310F2D">
      <w:pPr>
        <w:pStyle w:val="Standard"/>
        <w:spacing w:after="0" w:line="312" w:lineRule="auto"/>
        <w:ind w:firstLine="708"/>
        <w:jc w:val="both"/>
        <w:rPr>
          <w:lang w:val="ky-KG"/>
        </w:rPr>
      </w:pPr>
      <w:r w:rsidRPr="00310F2D">
        <w:rPr>
          <w:rFonts w:ascii="Times New Roman" w:hAnsi="Times New Roman" w:cs="Times New Roman"/>
          <w:b/>
          <w:bCs/>
          <w:sz w:val="28"/>
          <w:szCs w:val="28"/>
          <w:lang w:val="ky-KG"/>
        </w:rPr>
        <w:t>«Кыргыз Республикасынын мамлекеттик че</w:t>
      </w:r>
      <w:r>
        <w:rPr>
          <w:rFonts w:ascii="Times New Roman" w:hAnsi="Times New Roman" w:cs="Times New Roman"/>
          <w:b/>
          <w:bCs/>
          <w:sz w:val="28"/>
          <w:szCs w:val="28"/>
          <w:lang w:val="ky-KG"/>
        </w:rPr>
        <w:t xml:space="preserve">к </w:t>
      </w:r>
      <w:r w:rsidRPr="00310F2D">
        <w:rPr>
          <w:rFonts w:ascii="Times New Roman" w:hAnsi="Times New Roman" w:cs="Times New Roman"/>
          <w:b/>
          <w:bCs/>
          <w:sz w:val="28"/>
          <w:szCs w:val="28"/>
          <w:lang w:val="ky-KG"/>
        </w:rPr>
        <w:t xml:space="preserve">арасында эл аралык автомобилдик, аба жана темир жол катнашы үчүн арналган өткөрүү пункттарынын жана Кыргыз Республикасынын автомобиль жолдорундагы ички стационардык посттордун иштерин тартипке салуу боюнча чаралар жөнүндө» </w:t>
      </w:r>
      <w:r>
        <w:rPr>
          <w:rFonts w:ascii="Times New Roman" w:hAnsi="Times New Roman" w:cs="Times New Roman"/>
          <w:b/>
          <w:bCs/>
          <w:sz w:val="28"/>
          <w:szCs w:val="28"/>
          <w:lang w:val="ky-KG"/>
        </w:rPr>
        <w:t xml:space="preserve">Кыргыз Республикасынын Өкмөтүнүн 2007-жылдын 19-ноябрындагы №556 токтомуна </w:t>
      </w:r>
      <w:r w:rsidRPr="000B4F14">
        <w:rPr>
          <w:rFonts w:ascii="Times New Roman" w:hAnsi="Times New Roman" w:cs="Times New Roman"/>
          <w:sz w:val="28"/>
          <w:szCs w:val="28"/>
          <w:lang w:val="ky-KG"/>
        </w:rPr>
        <w:t>ылайык</w:t>
      </w:r>
      <w:r w:rsidRPr="00310F2D">
        <w:rPr>
          <w:lang w:val="ky-KG"/>
        </w:rPr>
        <w:t xml:space="preserve"> </w:t>
      </w:r>
      <w:r w:rsidRPr="000B4F14">
        <w:rPr>
          <w:rFonts w:ascii="Times New Roman" w:hAnsi="Times New Roman" w:cs="Times New Roman"/>
          <w:sz w:val="28"/>
          <w:szCs w:val="28"/>
          <w:lang w:val="ky-KG"/>
        </w:rPr>
        <w:t>азыркы учурда 39 өткөрүү пункту иштейт, анын ичинде 29 автомобил</w:t>
      </w:r>
      <w:r>
        <w:rPr>
          <w:rFonts w:ascii="Times New Roman" w:hAnsi="Times New Roman" w:cs="Times New Roman"/>
          <w:sz w:val="28"/>
          <w:szCs w:val="28"/>
          <w:lang w:val="ky-KG"/>
        </w:rPr>
        <w:t>дик</w:t>
      </w:r>
      <w:r w:rsidRPr="000B4F14">
        <w:rPr>
          <w:rFonts w:ascii="Times New Roman" w:hAnsi="Times New Roman" w:cs="Times New Roman"/>
          <w:sz w:val="28"/>
          <w:szCs w:val="28"/>
          <w:lang w:val="ky-KG"/>
        </w:rPr>
        <w:t>, 5 темир жол жана 5 аба өткөрүү пункттары бар. Аба өткөрүү пункттары түздөн-түз чек арада эмес, аэропорттордо жабдылган</w:t>
      </w:r>
      <w:r>
        <w:rPr>
          <w:rFonts w:ascii="Times New Roman" w:hAnsi="Times New Roman" w:cs="Times New Roman"/>
          <w:sz w:val="28"/>
          <w:szCs w:val="28"/>
          <w:lang w:val="ky-KG"/>
        </w:rPr>
        <w:t>дыгы менен</w:t>
      </w:r>
      <w:r w:rsidRPr="000B4F14">
        <w:rPr>
          <w:rFonts w:ascii="Times New Roman" w:hAnsi="Times New Roman" w:cs="Times New Roman"/>
          <w:sz w:val="28"/>
          <w:szCs w:val="28"/>
          <w:lang w:val="ky-KG"/>
        </w:rPr>
        <w:t xml:space="preserve"> башкалардан айырмаланып турат</w:t>
      </w:r>
      <w:r w:rsidRPr="005B3196">
        <w:rPr>
          <w:rFonts w:ascii="Times New Roman" w:hAnsi="Times New Roman" w:cs="Times New Roman"/>
          <w:sz w:val="28"/>
          <w:szCs w:val="28"/>
          <w:lang w:val="ky-KG"/>
        </w:rPr>
        <w:t>.</w:t>
      </w:r>
    </w:p>
    <w:p w14:paraId="0ED1EFF3" w14:textId="77777777" w:rsidR="00310F2D" w:rsidRPr="005B3196" w:rsidRDefault="00310F2D" w:rsidP="00310F2D">
      <w:pPr>
        <w:pStyle w:val="Standard"/>
        <w:spacing w:after="0" w:line="312" w:lineRule="auto"/>
        <w:ind w:firstLine="708"/>
        <w:jc w:val="both"/>
        <w:rPr>
          <w:rFonts w:ascii="Times New Roman" w:hAnsi="Times New Roman" w:cs="Times New Roman"/>
          <w:sz w:val="28"/>
          <w:szCs w:val="28"/>
          <w:lang w:val="ky-KG"/>
        </w:rPr>
      </w:pPr>
      <w:r w:rsidRPr="005B3196">
        <w:rPr>
          <w:rFonts w:ascii="Times New Roman" w:hAnsi="Times New Roman" w:cs="Times New Roman"/>
          <w:sz w:val="28"/>
          <w:szCs w:val="28"/>
          <w:lang w:val="ky-KG"/>
        </w:rPr>
        <w:t xml:space="preserve">Чек арадан өткөн адамдардын жана жүктөрдүн мамлекеттик таандыктыгы боюнча өткөрүү пункттары көп тараптуу жана эки тараптуу болуп классификацияланат. Кыргыз Республикасынын Өкмөтүнүн </w:t>
      </w:r>
      <w:r>
        <w:rPr>
          <w:rFonts w:ascii="Times New Roman" w:hAnsi="Times New Roman" w:cs="Times New Roman"/>
          <w:sz w:val="28"/>
          <w:szCs w:val="28"/>
          <w:lang w:val="ky-KG"/>
        </w:rPr>
        <w:t>№</w:t>
      </w:r>
      <w:r w:rsidRPr="005B3196">
        <w:rPr>
          <w:rFonts w:ascii="Times New Roman" w:hAnsi="Times New Roman" w:cs="Times New Roman"/>
          <w:sz w:val="28"/>
          <w:szCs w:val="28"/>
          <w:lang w:val="ky-KG"/>
        </w:rPr>
        <w:t>556 токтомуна ылайык 24 көп тараптуу өткөрүү пункттары жана 15 эки тараптуу өткөрүү пункттары орнотулган.</w:t>
      </w:r>
    </w:p>
    <w:p w14:paraId="26EEE3A4" w14:textId="77777777" w:rsidR="00310F2D" w:rsidRPr="005B3196" w:rsidRDefault="00310F2D" w:rsidP="00310F2D">
      <w:pPr>
        <w:pStyle w:val="Standard"/>
        <w:spacing w:after="0" w:line="312" w:lineRule="auto"/>
        <w:ind w:firstLine="708"/>
        <w:jc w:val="both"/>
        <w:rPr>
          <w:rFonts w:ascii="Times New Roman" w:hAnsi="Times New Roman" w:cs="Times New Roman"/>
          <w:sz w:val="28"/>
          <w:szCs w:val="28"/>
          <w:lang w:val="ky-KG"/>
        </w:rPr>
      </w:pPr>
      <w:r w:rsidRPr="005B3196">
        <w:rPr>
          <w:rFonts w:ascii="Times New Roman" w:hAnsi="Times New Roman" w:cs="Times New Roman"/>
          <w:sz w:val="28"/>
          <w:szCs w:val="28"/>
          <w:lang w:val="ky-KG"/>
        </w:rPr>
        <w:t xml:space="preserve">Эки тараптуу өткөрүү пункттары чектеш мамлекеттердин жарандарына (тургундарына), транспорт каражаттарына жана жүктөрүнө гана арналган. Эки тараптуу өткөрүү пункттары СССР ыдыраган мезгилде чарбалык байланыштарды сактап калуу, ар </w:t>
      </w:r>
      <w:r>
        <w:rPr>
          <w:rFonts w:ascii="Times New Roman" w:hAnsi="Times New Roman" w:cs="Times New Roman"/>
          <w:sz w:val="28"/>
          <w:szCs w:val="28"/>
          <w:lang w:val="ky-KG"/>
        </w:rPr>
        <w:t>кайсы жакта болуп калган</w:t>
      </w:r>
      <w:r w:rsidRPr="005B3196">
        <w:rPr>
          <w:rFonts w:ascii="Times New Roman" w:hAnsi="Times New Roman" w:cs="Times New Roman"/>
          <w:sz w:val="28"/>
          <w:szCs w:val="28"/>
          <w:lang w:val="ky-KG"/>
        </w:rPr>
        <w:t xml:space="preserve"> үй-бүлөлөрдөгү адамдардын чек арадан өтүүсүн жеңилдетүү максатында түзүлгөн.</w:t>
      </w:r>
      <w:r w:rsidRPr="004B0287">
        <w:rPr>
          <w:lang w:val="ky-KG"/>
        </w:rPr>
        <w:t xml:space="preserve"> </w:t>
      </w:r>
      <w:r>
        <w:rPr>
          <w:rFonts w:ascii="Times New Roman" w:hAnsi="Times New Roman" w:cs="Times New Roman"/>
          <w:sz w:val="28"/>
          <w:szCs w:val="28"/>
          <w:lang w:val="ky-KG"/>
        </w:rPr>
        <w:t>Негизинен</w:t>
      </w:r>
      <w:r w:rsidRPr="004B0287">
        <w:rPr>
          <w:rFonts w:ascii="Times New Roman" w:hAnsi="Times New Roman" w:cs="Times New Roman"/>
          <w:sz w:val="28"/>
          <w:szCs w:val="28"/>
          <w:lang w:val="ky-KG"/>
        </w:rPr>
        <w:t xml:space="preserve"> эки тараптуу өткөрүү пункттары - </w:t>
      </w:r>
      <w:r>
        <w:rPr>
          <w:rFonts w:ascii="Times New Roman" w:hAnsi="Times New Roman" w:cs="Times New Roman"/>
          <w:sz w:val="28"/>
          <w:szCs w:val="28"/>
          <w:lang w:val="ky-KG"/>
        </w:rPr>
        <w:t>бу</w:t>
      </w:r>
      <w:r w:rsidRPr="004B0287">
        <w:rPr>
          <w:rFonts w:ascii="Times New Roman" w:hAnsi="Times New Roman" w:cs="Times New Roman"/>
          <w:sz w:val="28"/>
          <w:szCs w:val="28"/>
          <w:lang w:val="ky-KG"/>
        </w:rPr>
        <w:t>л автомобилдик өткөрүү пункттары.</w:t>
      </w:r>
    </w:p>
    <w:p w14:paraId="359FE46B" w14:textId="77777777" w:rsidR="00310F2D" w:rsidRPr="004B0287" w:rsidRDefault="00310F2D" w:rsidP="00310F2D">
      <w:pPr>
        <w:pStyle w:val="Standard"/>
        <w:spacing w:after="0" w:line="312" w:lineRule="auto"/>
        <w:ind w:firstLine="708"/>
        <w:jc w:val="both"/>
        <w:rPr>
          <w:rFonts w:ascii="Times New Roman" w:hAnsi="Times New Roman" w:cs="Times New Roman"/>
          <w:sz w:val="28"/>
          <w:szCs w:val="28"/>
          <w:lang w:val="ky-KG"/>
        </w:rPr>
      </w:pPr>
      <w:r w:rsidRPr="004B0287">
        <w:rPr>
          <w:rFonts w:ascii="Times New Roman" w:hAnsi="Times New Roman" w:cs="Times New Roman"/>
          <w:sz w:val="28"/>
          <w:szCs w:val="28"/>
          <w:lang w:val="ky-KG"/>
        </w:rPr>
        <w:lastRenderedPageBreak/>
        <w:t xml:space="preserve">Мыйзамда белгиленген тартипте күчүнө кирген эки тараптуу эл аралык келишимдерге ылайык мамлекеттик чек ара аркылуу өтүүнүн жөнөкөйлөштүрүлгөн тартиби белгилениши мүмкүн. </w:t>
      </w:r>
      <w:r>
        <w:rPr>
          <w:rFonts w:ascii="Times New Roman" w:hAnsi="Times New Roman" w:cs="Times New Roman"/>
          <w:sz w:val="28"/>
          <w:szCs w:val="28"/>
          <w:lang w:val="ky-KG"/>
        </w:rPr>
        <w:t>Бүгүнкү күндө</w:t>
      </w:r>
      <w:r w:rsidRPr="004B0287">
        <w:rPr>
          <w:rFonts w:ascii="Times New Roman" w:hAnsi="Times New Roman" w:cs="Times New Roman"/>
          <w:sz w:val="28"/>
          <w:szCs w:val="28"/>
          <w:lang w:val="ky-KG"/>
        </w:rPr>
        <w:t xml:space="preserve"> мындай тартип Жалал-Абад облусунун Өзбекстан менен чектешкен эки өткөрмө пунктунда – </w:t>
      </w:r>
      <w:r w:rsidRPr="00EB10A8">
        <w:rPr>
          <w:rFonts w:ascii="Times New Roman" w:hAnsi="Times New Roman" w:cs="Times New Roman"/>
          <w:sz w:val="28"/>
          <w:szCs w:val="28"/>
          <w:lang w:val="ky-KG"/>
        </w:rPr>
        <w:t>«</w:t>
      </w:r>
      <w:r w:rsidRPr="004B0287">
        <w:rPr>
          <w:rFonts w:ascii="Times New Roman" w:hAnsi="Times New Roman" w:cs="Times New Roman"/>
          <w:sz w:val="28"/>
          <w:szCs w:val="28"/>
          <w:lang w:val="ky-KG"/>
        </w:rPr>
        <w:t>Сейдикум</w:t>
      </w:r>
      <w:r w:rsidRPr="00EB10A8">
        <w:rPr>
          <w:rFonts w:ascii="Times New Roman" w:hAnsi="Times New Roman" w:cs="Times New Roman"/>
          <w:sz w:val="28"/>
          <w:szCs w:val="28"/>
          <w:lang w:val="ky-KG"/>
        </w:rPr>
        <w:t>»</w:t>
      </w:r>
      <w:r w:rsidRPr="004B0287">
        <w:rPr>
          <w:rFonts w:ascii="Times New Roman" w:hAnsi="Times New Roman" w:cs="Times New Roman"/>
          <w:sz w:val="28"/>
          <w:szCs w:val="28"/>
          <w:lang w:val="ky-KG"/>
        </w:rPr>
        <w:t xml:space="preserve"> жана </w:t>
      </w:r>
      <w:r w:rsidRPr="00EB10A8">
        <w:rPr>
          <w:rFonts w:ascii="Times New Roman" w:hAnsi="Times New Roman" w:cs="Times New Roman"/>
          <w:sz w:val="28"/>
          <w:szCs w:val="28"/>
          <w:lang w:val="ky-KG"/>
        </w:rPr>
        <w:t>«</w:t>
      </w:r>
      <w:r w:rsidRPr="004B0287">
        <w:rPr>
          <w:rFonts w:ascii="Times New Roman" w:hAnsi="Times New Roman" w:cs="Times New Roman"/>
          <w:sz w:val="28"/>
          <w:szCs w:val="28"/>
          <w:lang w:val="ky-KG"/>
        </w:rPr>
        <w:t>Сумсар</w:t>
      </w:r>
      <w:r w:rsidRPr="00EB10A8">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4B0287">
        <w:rPr>
          <w:rFonts w:ascii="Times New Roman" w:hAnsi="Times New Roman" w:cs="Times New Roman"/>
          <w:sz w:val="28"/>
          <w:szCs w:val="28"/>
          <w:lang w:val="ky-KG"/>
        </w:rPr>
        <w:t>пункттарында бар.</w:t>
      </w:r>
    </w:p>
    <w:p w14:paraId="520AAE8B" w14:textId="77777777" w:rsidR="00310F2D" w:rsidRPr="000B283D" w:rsidRDefault="00310F2D" w:rsidP="00310F2D">
      <w:pPr>
        <w:pStyle w:val="Standard"/>
        <w:spacing w:after="0" w:line="312" w:lineRule="auto"/>
        <w:ind w:firstLine="708"/>
        <w:jc w:val="both"/>
        <w:rPr>
          <w:rFonts w:ascii="Times New Roman" w:hAnsi="Times New Roman" w:cs="Times New Roman"/>
          <w:sz w:val="28"/>
          <w:szCs w:val="28"/>
          <w:lang w:val="ky-KG"/>
        </w:rPr>
      </w:pPr>
      <w:r w:rsidRPr="000B283D">
        <w:rPr>
          <w:rFonts w:ascii="Times New Roman" w:hAnsi="Times New Roman" w:cs="Times New Roman"/>
          <w:sz w:val="28"/>
          <w:szCs w:val="28"/>
          <w:lang w:val="ky-KG"/>
        </w:rPr>
        <w:t xml:space="preserve">Көп тараптуу өткөрүү пункттары жарандыгына (букаралыгына) карабастан адамдардын, анын ичинде жарандыгы жок адамдардын жана мамлекеттик таандыктыгына карабастан транспорт каражаттарынын </w:t>
      </w:r>
      <w:r>
        <w:rPr>
          <w:rFonts w:ascii="Times New Roman" w:hAnsi="Times New Roman" w:cs="Times New Roman"/>
          <w:sz w:val="28"/>
          <w:szCs w:val="28"/>
          <w:lang w:val="ky-KG"/>
        </w:rPr>
        <w:t>м</w:t>
      </w:r>
      <w:r w:rsidRPr="000B283D">
        <w:rPr>
          <w:rFonts w:ascii="Times New Roman" w:hAnsi="Times New Roman" w:cs="Times New Roman"/>
          <w:sz w:val="28"/>
          <w:szCs w:val="28"/>
          <w:lang w:val="ky-KG"/>
        </w:rPr>
        <w:t xml:space="preserve">амлекеттик чек арадан өтүшү үчүн, ошондой эле мамлекеттик таандыктыгына карабастан ал аркылуу жүктөрдү, товарларды жана жаныбарларды алып өтүү үчүн арналган. </w:t>
      </w:r>
      <w:r>
        <w:rPr>
          <w:rFonts w:ascii="Times New Roman" w:hAnsi="Times New Roman" w:cs="Times New Roman"/>
          <w:sz w:val="28"/>
          <w:szCs w:val="28"/>
          <w:lang w:val="ky-KG"/>
        </w:rPr>
        <w:t>Негизинен</w:t>
      </w:r>
      <w:r w:rsidRPr="000B283D">
        <w:rPr>
          <w:rFonts w:ascii="Times New Roman" w:hAnsi="Times New Roman" w:cs="Times New Roman"/>
          <w:sz w:val="28"/>
          <w:szCs w:val="28"/>
          <w:lang w:val="ky-KG"/>
        </w:rPr>
        <w:t xml:space="preserve"> </w:t>
      </w:r>
      <w:r>
        <w:rPr>
          <w:rFonts w:ascii="Times New Roman" w:hAnsi="Times New Roman" w:cs="Times New Roman"/>
          <w:sz w:val="28"/>
          <w:szCs w:val="28"/>
          <w:lang w:val="ky-KG"/>
        </w:rPr>
        <w:t>транспорттун кыймылы интенсивдүү</w:t>
      </w:r>
      <w:r w:rsidRPr="000B283D">
        <w:rPr>
          <w:rFonts w:ascii="Times New Roman" w:hAnsi="Times New Roman" w:cs="Times New Roman"/>
          <w:sz w:val="28"/>
          <w:szCs w:val="28"/>
          <w:lang w:val="ky-KG"/>
        </w:rPr>
        <w:t xml:space="preserve"> болгон өткөрүү пункттары көп тараптуу статуска ээ.</w:t>
      </w:r>
    </w:p>
    <w:p w14:paraId="7ED6E3E2" w14:textId="77777777" w:rsidR="00310F2D" w:rsidRPr="00977337" w:rsidRDefault="00310F2D" w:rsidP="00310F2D">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Кыргызстандын өткөрүү пункттарында контролдоонун төмөндөгү түрлөрү жүргүзүлөт</w:t>
      </w:r>
      <w:r w:rsidRPr="00977337">
        <w:rPr>
          <w:rFonts w:ascii="Times New Roman" w:hAnsi="Times New Roman" w:cs="Times New Roman"/>
          <w:sz w:val="28"/>
          <w:szCs w:val="28"/>
          <w:lang w:val="ky-KG"/>
        </w:rPr>
        <w:t>:</w:t>
      </w:r>
    </w:p>
    <w:p w14:paraId="14F149B1" w14:textId="77777777" w:rsidR="00310F2D" w:rsidRPr="00977337" w:rsidRDefault="00310F2D" w:rsidP="00310F2D">
      <w:pPr>
        <w:pStyle w:val="Standard"/>
        <w:spacing w:after="0" w:line="312" w:lineRule="auto"/>
        <w:ind w:firstLine="708"/>
        <w:jc w:val="both"/>
        <w:rPr>
          <w:rFonts w:ascii="Times New Roman" w:hAnsi="Times New Roman" w:cs="Times New Roman"/>
          <w:sz w:val="28"/>
          <w:szCs w:val="28"/>
          <w:lang w:val="ky-KG"/>
        </w:rPr>
      </w:pPr>
      <w:r w:rsidRPr="00977337">
        <w:rPr>
          <w:rFonts w:ascii="Times New Roman" w:hAnsi="Times New Roman" w:cs="Times New Roman"/>
          <w:sz w:val="28"/>
          <w:szCs w:val="28"/>
          <w:lang w:val="ky-KG"/>
        </w:rPr>
        <w:t>- че</w:t>
      </w:r>
      <w:r>
        <w:rPr>
          <w:rFonts w:ascii="Times New Roman" w:hAnsi="Times New Roman" w:cs="Times New Roman"/>
          <w:sz w:val="28"/>
          <w:szCs w:val="28"/>
          <w:lang w:val="ky-KG"/>
        </w:rPr>
        <w:t>к а</w:t>
      </w:r>
      <w:r w:rsidRPr="00977337">
        <w:rPr>
          <w:rFonts w:ascii="Times New Roman" w:hAnsi="Times New Roman" w:cs="Times New Roman"/>
          <w:sz w:val="28"/>
          <w:szCs w:val="28"/>
          <w:lang w:val="ky-KG"/>
        </w:rPr>
        <w:t>ра</w:t>
      </w:r>
      <w:r>
        <w:rPr>
          <w:rFonts w:ascii="Times New Roman" w:hAnsi="Times New Roman" w:cs="Times New Roman"/>
          <w:sz w:val="28"/>
          <w:szCs w:val="28"/>
          <w:lang w:val="ky-KG"/>
        </w:rPr>
        <w:t>лык</w:t>
      </w:r>
      <w:r w:rsidRPr="00977337">
        <w:rPr>
          <w:rFonts w:ascii="Times New Roman" w:hAnsi="Times New Roman" w:cs="Times New Roman"/>
          <w:sz w:val="28"/>
          <w:szCs w:val="28"/>
          <w:lang w:val="ky-KG"/>
        </w:rPr>
        <w:t>,</w:t>
      </w:r>
    </w:p>
    <w:p w14:paraId="07A4D70F" w14:textId="77777777" w:rsidR="00310F2D" w:rsidRPr="00977337" w:rsidRDefault="00310F2D" w:rsidP="00310F2D">
      <w:pPr>
        <w:pStyle w:val="Standard"/>
        <w:spacing w:after="0" w:line="312" w:lineRule="auto"/>
        <w:ind w:firstLine="708"/>
        <w:jc w:val="both"/>
        <w:rPr>
          <w:rFonts w:ascii="Times New Roman" w:hAnsi="Times New Roman" w:cs="Times New Roman"/>
          <w:sz w:val="28"/>
          <w:szCs w:val="28"/>
          <w:lang w:val="ky-KG"/>
        </w:rPr>
      </w:pPr>
      <w:r w:rsidRPr="00977337">
        <w:rPr>
          <w:rFonts w:ascii="Times New Roman" w:hAnsi="Times New Roman" w:cs="Times New Roman"/>
          <w:sz w:val="28"/>
          <w:szCs w:val="28"/>
          <w:lang w:val="ky-KG"/>
        </w:rPr>
        <w:t>- бажы</w:t>
      </w:r>
      <w:r>
        <w:rPr>
          <w:rFonts w:ascii="Times New Roman" w:hAnsi="Times New Roman" w:cs="Times New Roman"/>
          <w:sz w:val="28"/>
          <w:szCs w:val="28"/>
          <w:lang w:val="ky-KG"/>
        </w:rPr>
        <w:t>лык</w:t>
      </w:r>
      <w:r w:rsidRPr="00977337">
        <w:rPr>
          <w:rFonts w:ascii="Times New Roman" w:hAnsi="Times New Roman" w:cs="Times New Roman"/>
          <w:sz w:val="28"/>
          <w:szCs w:val="28"/>
          <w:lang w:val="ky-KG"/>
        </w:rPr>
        <w:t>,</w:t>
      </w:r>
    </w:p>
    <w:p w14:paraId="59DB0010" w14:textId="77777777" w:rsidR="00310F2D" w:rsidRPr="00977337" w:rsidRDefault="00310F2D" w:rsidP="00310F2D">
      <w:pPr>
        <w:pStyle w:val="Standard"/>
        <w:spacing w:after="0" w:line="312" w:lineRule="auto"/>
        <w:ind w:firstLine="708"/>
        <w:jc w:val="both"/>
        <w:rPr>
          <w:rFonts w:ascii="Times New Roman" w:hAnsi="Times New Roman" w:cs="Times New Roman"/>
          <w:sz w:val="28"/>
          <w:szCs w:val="28"/>
          <w:lang w:val="ky-KG"/>
        </w:rPr>
      </w:pPr>
      <w:r w:rsidRPr="00977337">
        <w:rPr>
          <w:rFonts w:ascii="Times New Roman" w:hAnsi="Times New Roman" w:cs="Times New Roman"/>
          <w:sz w:val="28"/>
          <w:szCs w:val="28"/>
          <w:lang w:val="ky-KG"/>
        </w:rPr>
        <w:t>- медициналык, санитардык-карантиндик,</w:t>
      </w:r>
    </w:p>
    <w:p w14:paraId="419E46B2" w14:textId="77777777" w:rsidR="00310F2D" w:rsidRPr="00977337" w:rsidRDefault="00310F2D" w:rsidP="00310F2D">
      <w:pPr>
        <w:pStyle w:val="Standard"/>
        <w:spacing w:after="0" w:line="312" w:lineRule="auto"/>
        <w:ind w:firstLine="708"/>
        <w:jc w:val="both"/>
        <w:rPr>
          <w:rFonts w:ascii="Times New Roman" w:hAnsi="Times New Roman" w:cs="Times New Roman"/>
          <w:sz w:val="28"/>
          <w:szCs w:val="28"/>
          <w:lang w:val="ky-KG"/>
        </w:rPr>
      </w:pPr>
      <w:r w:rsidRPr="00977337">
        <w:rPr>
          <w:rFonts w:ascii="Times New Roman" w:hAnsi="Times New Roman" w:cs="Times New Roman"/>
          <w:sz w:val="28"/>
          <w:szCs w:val="28"/>
          <w:lang w:val="ky-KG"/>
        </w:rPr>
        <w:t>- фитосанитардык,</w:t>
      </w:r>
    </w:p>
    <w:p w14:paraId="700AEF2E" w14:textId="77777777" w:rsidR="00310F2D" w:rsidRPr="00977337" w:rsidRDefault="00310F2D" w:rsidP="00310F2D">
      <w:pPr>
        <w:pStyle w:val="Standard"/>
        <w:spacing w:after="0" w:line="312" w:lineRule="auto"/>
        <w:ind w:firstLine="708"/>
        <w:jc w:val="both"/>
        <w:rPr>
          <w:rFonts w:ascii="Times New Roman" w:hAnsi="Times New Roman" w:cs="Times New Roman"/>
          <w:sz w:val="28"/>
          <w:szCs w:val="28"/>
          <w:lang w:val="ky-KG"/>
        </w:rPr>
      </w:pPr>
      <w:r w:rsidRPr="00977337">
        <w:rPr>
          <w:rFonts w:ascii="Times New Roman" w:hAnsi="Times New Roman" w:cs="Times New Roman"/>
          <w:sz w:val="28"/>
          <w:szCs w:val="28"/>
          <w:lang w:val="ky-KG"/>
        </w:rPr>
        <w:t>- ветеринардык,</w:t>
      </w:r>
    </w:p>
    <w:p w14:paraId="6E86B3B7" w14:textId="77777777" w:rsidR="00310F2D" w:rsidRPr="00977337" w:rsidRDefault="00310F2D" w:rsidP="00310F2D">
      <w:pPr>
        <w:pStyle w:val="Standard"/>
        <w:spacing w:after="0" w:line="312" w:lineRule="auto"/>
        <w:ind w:firstLine="708"/>
        <w:jc w:val="both"/>
        <w:rPr>
          <w:rFonts w:ascii="Times New Roman" w:hAnsi="Times New Roman" w:cs="Times New Roman"/>
          <w:sz w:val="28"/>
          <w:szCs w:val="28"/>
          <w:lang w:val="ky-KG"/>
        </w:rPr>
      </w:pPr>
      <w:r w:rsidRPr="00977337">
        <w:rPr>
          <w:rFonts w:ascii="Times New Roman" w:hAnsi="Times New Roman" w:cs="Times New Roman"/>
          <w:sz w:val="28"/>
          <w:szCs w:val="28"/>
          <w:lang w:val="ky-KG"/>
        </w:rPr>
        <w:t>- транспорттук,</w:t>
      </w:r>
    </w:p>
    <w:p w14:paraId="40A964FF" w14:textId="77777777" w:rsidR="00310F2D" w:rsidRDefault="00310F2D" w:rsidP="00310F2D">
      <w:pPr>
        <w:pStyle w:val="Standard"/>
        <w:spacing w:after="0" w:line="312" w:lineRule="auto"/>
        <w:ind w:firstLine="708"/>
        <w:jc w:val="both"/>
        <w:rPr>
          <w:rFonts w:ascii="Times New Roman" w:hAnsi="Times New Roman" w:cs="Times New Roman"/>
          <w:sz w:val="28"/>
          <w:szCs w:val="28"/>
          <w:lang w:val="ky-KG"/>
        </w:rPr>
      </w:pPr>
      <w:r w:rsidRPr="00977337">
        <w:rPr>
          <w:rFonts w:ascii="Times New Roman" w:hAnsi="Times New Roman" w:cs="Times New Roman"/>
          <w:sz w:val="28"/>
          <w:szCs w:val="28"/>
          <w:lang w:val="ky-KG"/>
        </w:rPr>
        <w:t>- баңгизаттарга каршы контрол</w:t>
      </w:r>
      <w:r>
        <w:rPr>
          <w:rFonts w:ascii="Times New Roman" w:hAnsi="Times New Roman" w:cs="Times New Roman"/>
          <w:sz w:val="28"/>
          <w:szCs w:val="28"/>
          <w:lang w:val="ky-KG"/>
        </w:rPr>
        <w:t>ь</w:t>
      </w:r>
      <w:r w:rsidRPr="00977337">
        <w:rPr>
          <w:rFonts w:ascii="Times New Roman" w:hAnsi="Times New Roman" w:cs="Times New Roman"/>
          <w:sz w:val="28"/>
          <w:szCs w:val="28"/>
          <w:lang w:val="ky-KG"/>
        </w:rPr>
        <w:t>.</w:t>
      </w:r>
    </w:p>
    <w:p w14:paraId="3D946BAB" w14:textId="77777777" w:rsidR="00310F2D" w:rsidRPr="00977337" w:rsidRDefault="00310F2D" w:rsidP="00310F2D">
      <w:pPr>
        <w:pStyle w:val="Standard"/>
        <w:spacing w:after="0" w:line="312" w:lineRule="auto"/>
        <w:ind w:firstLine="709"/>
        <w:jc w:val="both"/>
        <w:rPr>
          <w:rFonts w:ascii="Times New Roman" w:hAnsi="Times New Roman" w:cs="Times New Roman"/>
          <w:sz w:val="28"/>
          <w:szCs w:val="28"/>
          <w:lang w:val="ky-KG"/>
        </w:rPr>
      </w:pPr>
      <w:r w:rsidRPr="00977337">
        <w:rPr>
          <w:rFonts w:ascii="Times New Roman" w:hAnsi="Times New Roman" w:cs="Times New Roman"/>
          <w:sz w:val="28"/>
          <w:szCs w:val="28"/>
          <w:lang w:val="ky-KG"/>
        </w:rPr>
        <w:t>Мамлекеттик чек ара аркылуу өткөрүү пункттарындагы че</w:t>
      </w:r>
      <w:r>
        <w:rPr>
          <w:rFonts w:ascii="Times New Roman" w:hAnsi="Times New Roman" w:cs="Times New Roman"/>
          <w:sz w:val="28"/>
          <w:szCs w:val="28"/>
          <w:lang w:val="ky-KG"/>
        </w:rPr>
        <w:t>г</w:t>
      </w:r>
      <w:r w:rsidRPr="00977337">
        <w:rPr>
          <w:rFonts w:ascii="Times New Roman" w:hAnsi="Times New Roman" w:cs="Times New Roman"/>
          <w:sz w:val="28"/>
          <w:szCs w:val="28"/>
          <w:lang w:val="ky-KG"/>
        </w:rPr>
        <w:t>ара</w:t>
      </w:r>
      <w:r>
        <w:rPr>
          <w:rFonts w:ascii="Times New Roman" w:hAnsi="Times New Roman" w:cs="Times New Roman"/>
          <w:sz w:val="28"/>
          <w:szCs w:val="28"/>
          <w:lang w:val="ky-KG"/>
        </w:rPr>
        <w:t>лык</w:t>
      </w:r>
      <w:r w:rsidRPr="00977337">
        <w:rPr>
          <w:rFonts w:ascii="Times New Roman" w:hAnsi="Times New Roman" w:cs="Times New Roman"/>
          <w:sz w:val="28"/>
          <w:szCs w:val="28"/>
          <w:lang w:val="ky-KG"/>
        </w:rPr>
        <w:t xml:space="preserve"> к</w:t>
      </w:r>
      <w:r>
        <w:rPr>
          <w:rFonts w:ascii="Times New Roman" w:hAnsi="Times New Roman" w:cs="Times New Roman"/>
          <w:sz w:val="28"/>
          <w:szCs w:val="28"/>
          <w:lang w:val="ky-KG"/>
        </w:rPr>
        <w:t>онтролдоо</w:t>
      </w:r>
      <w:r w:rsidRPr="00977337">
        <w:rPr>
          <w:rFonts w:ascii="Times New Roman" w:hAnsi="Times New Roman" w:cs="Times New Roman"/>
          <w:sz w:val="28"/>
          <w:szCs w:val="28"/>
          <w:lang w:val="ky-KG"/>
        </w:rPr>
        <w:t xml:space="preserve"> төмөнкүлөр</w:t>
      </w:r>
      <w:r>
        <w:rPr>
          <w:rFonts w:ascii="Times New Roman" w:hAnsi="Times New Roman" w:cs="Times New Roman"/>
          <w:sz w:val="28"/>
          <w:szCs w:val="28"/>
          <w:lang w:val="ky-KG"/>
        </w:rPr>
        <w:t>дү камтыйт</w:t>
      </w:r>
      <w:r w:rsidRPr="00977337">
        <w:rPr>
          <w:rFonts w:ascii="Times New Roman" w:hAnsi="Times New Roman" w:cs="Times New Roman"/>
          <w:sz w:val="28"/>
          <w:szCs w:val="28"/>
          <w:lang w:val="ky-KG"/>
        </w:rPr>
        <w:t>:</w:t>
      </w:r>
    </w:p>
    <w:p w14:paraId="01F36195" w14:textId="77777777" w:rsidR="00310F2D" w:rsidRPr="00977337" w:rsidRDefault="00310F2D" w:rsidP="00310F2D">
      <w:pPr>
        <w:pStyle w:val="Standard"/>
        <w:spacing w:after="0" w:line="312" w:lineRule="auto"/>
        <w:ind w:firstLine="709"/>
        <w:jc w:val="both"/>
        <w:rPr>
          <w:rFonts w:ascii="Times New Roman" w:hAnsi="Times New Roman" w:cs="Times New Roman"/>
          <w:sz w:val="28"/>
          <w:szCs w:val="28"/>
          <w:lang w:val="ky-KG"/>
        </w:rPr>
      </w:pPr>
      <w:r w:rsidRPr="00977337">
        <w:rPr>
          <w:rFonts w:ascii="Times New Roman" w:hAnsi="Times New Roman" w:cs="Times New Roman"/>
          <w:sz w:val="28"/>
          <w:szCs w:val="28"/>
          <w:lang w:val="ky-KG"/>
        </w:rPr>
        <w:t>- документтерди текшерүү;</w:t>
      </w:r>
    </w:p>
    <w:p w14:paraId="70F3382A" w14:textId="77777777" w:rsidR="00310F2D" w:rsidRPr="00977337" w:rsidRDefault="00310F2D" w:rsidP="00310F2D">
      <w:pPr>
        <w:pStyle w:val="Standard"/>
        <w:spacing w:after="0" w:line="312" w:lineRule="auto"/>
        <w:ind w:firstLine="709"/>
        <w:jc w:val="both"/>
        <w:rPr>
          <w:rFonts w:ascii="Times New Roman" w:hAnsi="Times New Roman" w:cs="Times New Roman"/>
          <w:sz w:val="28"/>
          <w:szCs w:val="28"/>
          <w:lang w:val="ky-KG"/>
        </w:rPr>
      </w:pPr>
      <w:r w:rsidRPr="00977337">
        <w:rPr>
          <w:rFonts w:ascii="Times New Roman" w:hAnsi="Times New Roman" w:cs="Times New Roman"/>
          <w:sz w:val="28"/>
          <w:szCs w:val="28"/>
          <w:lang w:val="ky-KG"/>
        </w:rPr>
        <w:t xml:space="preserve">- өткөрүү пунктунан мамлекеттик чек арага чейин жана кайра </w:t>
      </w:r>
      <w:r>
        <w:rPr>
          <w:rFonts w:ascii="Times New Roman" w:hAnsi="Times New Roman" w:cs="Times New Roman"/>
          <w:sz w:val="28"/>
          <w:szCs w:val="28"/>
          <w:lang w:val="ky-KG"/>
        </w:rPr>
        <w:t>коштоп жүрүү</w:t>
      </w:r>
      <w:r w:rsidRPr="00977337">
        <w:rPr>
          <w:rFonts w:ascii="Times New Roman" w:hAnsi="Times New Roman" w:cs="Times New Roman"/>
          <w:sz w:val="28"/>
          <w:szCs w:val="28"/>
          <w:lang w:val="ky-KG"/>
        </w:rPr>
        <w:t>;</w:t>
      </w:r>
    </w:p>
    <w:p w14:paraId="3DBE9574" w14:textId="77777777" w:rsidR="00310F2D" w:rsidRPr="00977337" w:rsidRDefault="00310F2D" w:rsidP="00310F2D">
      <w:pPr>
        <w:pStyle w:val="Standard"/>
        <w:spacing w:after="0" w:line="312" w:lineRule="auto"/>
        <w:ind w:firstLine="709"/>
        <w:jc w:val="both"/>
        <w:rPr>
          <w:rFonts w:ascii="Times New Roman" w:hAnsi="Times New Roman" w:cs="Times New Roman"/>
          <w:sz w:val="28"/>
          <w:szCs w:val="28"/>
        </w:rPr>
      </w:pPr>
      <w:r w:rsidRPr="00977337">
        <w:rPr>
          <w:rFonts w:ascii="Times New Roman" w:hAnsi="Times New Roman" w:cs="Times New Roman"/>
          <w:sz w:val="28"/>
          <w:szCs w:val="28"/>
        </w:rPr>
        <w:t xml:space="preserve">- транспорт каражаттарын, жүктөрдү, товарларды кароо жана </w:t>
      </w:r>
      <w:r>
        <w:rPr>
          <w:rFonts w:ascii="Times New Roman" w:hAnsi="Times New Roman" w:cs="Times New Roman"/>
          <w:sz w:val="28"/>
          <w:szCs w:val="28"/>
          <w:lang w:val="ky-KG"/>
        </w:rPr>
        <w:t xml:space="preserve">тыкыр </w:t>
      </w:r>
      <w:r w:rsidRPr="00977337">
        <w:rPr>
          <w:rFonts w:ascii="Times New Roman" w:hAnsi="Times New Roman" w:cs="Times New Roman"/>
          <w:sz w:val="28"/>
          <w:szCs w:val="28"/>
        </w:rPr>
        <w:t>кароо;</w:t>
      </w:r>
    </w:p>
    <w:p w14:paraId="537846CD" w14:textId="77777777" w:rsidR="00310F2D" w:rsidRPr="00977337" w:rsidRDefault="00310F2D" w:rsidP="00310F2D">
      <w:pPr>
        <w:pStyle w:val="Standard"/>
        <w:spacing w:after="0" w:line="312" w:lineRule="auto"/>
        <w:ind w:firstLine="709"/>
        <w:jc w:val="both"/>
        <w:rPr>
          <w:rFonts w:ascii="Times New Roman" w:hAnsi="Times New Roman" w:cs="Times New Roman"/>
          <w:sz w:val="28"/>
          <w:szCs w:val="28"/>
        </w:rPr>
      </w:pPr>
      <w:r w:rsidRPr="00977337">
        <w:rPr>
          <w:rFonts w:ascii="Times New Roman" w:hAnsi="Times New Roman" w:cs="Times New Roman"/>
          <w:sz w:val="28"/>
          <w:szCs w:val="28"/>
        </w:rPr>
        <w:t>- жеке текшерип кароо;</w:t>
      </w:r>
    </w:p>
    <w:p w14:paraId="48410123" w14:textId="77777777" w:rsidR="00310F2D" w:rsidRDefault="00310F2D" w:rsidP="00310F2D">
      <w:pPr>
        <w:pStyle w:val="Standard"/>
        <w:spacing w:after="0" w:line="312" w:lineRule="auto"/>
        <w:ind w:firstLine="709"/>
        <w:jc w:val="both"/>
        <w:rPr>
          <w:rFonts w:ascii="Times New Roman" w:hAnsi="Times New Roman" w:cs="Times New Roman"/>
          <w:sz w:val="28"/>
          <w:szCs w:val="28"/>
        </w:rPr>
      </w:pPr>
      <w:r w:rsidRPr="00977337">
        <w:rPr>
          <w:rFonts w:ascii="Times New Roman" w:hAnsi="Times New Roman" w:cs="Times New Roman"/>
          <w:sz w:val="28"/>
          <w:szCs w:val="28"/>
        </w:rPr>
        <w:t>- өткөрүү пункттарын</w:t>
      </w:r>
      <w:r>
        <w:rPr>
          <w:rFonts w:ascii="Times New Roman" w:hAnsi="Times New Roman" w:cs="Times New Roman"/>
          <w:sz w:val="28"/>
          <w:szCs w:val="28"/>
          <w:lang w:val="ky-KG"/>
        </w:rPr>
        <w:t>дагы жайларды</w:t>
      </w:r>
      <w:r w:rsidRPr="00977337">
        <w:rPr>
          <w:rFonts w:ascii="Times New Roman" w:hAnsi="Times New Roman" w:cs="Times New Roman"/>
          <w:sz w:val="28"/>
          <w:szCs w:val="28"/>
        </w:rPr>
        <w:t xml:space="preserve"> жана аймактарын кар</w:t>
      </w:r>
      <w:r>
        <w:rPr>
          <w:rFonts w:ascii="Times New Roman" w:hAnsi="Times New Roman" w:cs="Times New Roman"/>
          <w:sz w:val="28"/>
          <w:szCs w:val="28"/>
          <w:lang w:val="ky-KG"/>
        </w:rPr>
        <w:t>оо</w:t>
      </w:r>
      <w:r w:rsidRPr="00977337">
        <w:rPr>
          <w:rFonts w:ascii="Times New Roman" w:hAnsi="Times New Roman" w:cs="Times New Roman"/>
          <w:sz w:val="28"/>
          <w:szCs w:val="28"/>
        </w:rPr>
        <w:t>.</w:t>
      </w:r>
    </w:p>
    <w:p w14:paraId="00D56D51" w14:textId="77777777" w:rsidR="00310F2D" w:rsidRDefault="00310F2D" w:rsidP="00310F2D">
      <w:pPr>
        <w:pStyle w:val="Standard"/>
        <w:spacing w:after="0" w:line="312" w:lineRule="auto"/>
        <w:ind w:firstLine="709"/>
        <w:jc w:val="both"/>
        <w:rPr>
          <w:rFonts w:ascii="Times New Roman" w:hAnsi="Times New Roman" w:cs="Times New Roman"/>
          <w:sz w:val="28"/>
          <w:szCs w:val="28"/>
        </w:rPr>
      </w:pPr>
      <w:r w:rsidRPr="00AD5FD9">
        <w:rPr>
          <w:rFonts w:ascii="Times New Roman" w:hAnsi="Times New Roman" w:cs="Times New Roman"/>
          <w:sz w:val="28"/>
          <w:szCs w:val="28"/>
        </w:rPr>
        <w:t xml:space="preserve">Өткөрүү пункттарында </w:t>
      </w:r>
      <w:r>
        <w:rPr>
          <w:rFonts w:ascii="Times New Roman" w:hAnsi="Times New Roman" w:cs="Times New Roman"/>
          <w:sz w:val="28"/>
          <w:szCs w:val="28"/>
          <w:lang w:val="ky-KG"/>
        </w:rPr>
        <w:t>турган</w:t>
      </w:r>
      <w:r w:rsidRPr="00AD5FD9">
        <w:rPr>
          <w:rFonts w:ascii="Times New Roman" w:hAnsi="Times New Roman" w:cs="Times New Roman"/>
          <w:sz w:val="28"/>
          <w:szCs w:val="28"/>
        </w:rPr>
        <w:t xml:space="preserve"> жеке жана юридикалык жактар өткөрүү пункттарында</w:t>
      </w:r>
      <w:r>
        <w:rPr>
          <w:rFonts w:ascii="Times New Roman" w:hAnsi="Times New Roman" w:cs="Times New Roman"/>
          <w:sz w:val="28"/>
          <w:szCs w:val="28"/>
          <w:lang w:val="ky-KG"/>
        </w:rPr>
        <w:t>гы</w:t>
      </w:r>
      <w:r w:rsidRPr="00AD5FD9">
        <w:rPr>
          <w:rFonts w:ascii="Times New Roman" w:hAnsi="Times New Roman" w:cs="Times New Roman"/>
          <w:sz w:val="28"/>
          <w:szCs w:val="28"/>
        </w:rPr>
        <w:t xml:space="preserve"> режимдин белгиленген эрежелерин сактоого милдеттүү. Өткөрүү пункттарындагы режимди бузган адамдар Кыргыз Республикасынын </w:t>
      </w:r>
      <w:r>
        <w:rPr>
          <w:rFonts w:ascii="Times New Roman" w:hAnsi="Times New Roman" w:cs="Times New Roman"/>
          <w:sz w:val="28"/>
          <w:szCs w:val="28"/>
          <w:lang w:val="ky-KG"/>
        </w:rPr>
        <w:t>Укук б</w:t>
      </w:r>
      <w:r w:rsidRPr="00AD5FD9">
        <w:rPr>
          <w:rFonts w:ascii="Times New Roman" w:hAnsi="Times New Roman" w:cs="Times New Roman"/>
          <w:sz w:val="28"/>
          <w:szCs w:val="28"/>
        </w:rPr>
        <w:t>узуулар жөнүндө кодексине ылайык жоопкерчиликке тартылат.</w:t>
      </w:r>
    </w:p>
    <w:p w14:paraId="76E2C6AB" w14:textId="77777777" w:rsidR="00310F2D" w:rsidRDefault="00310F2D" w:rsidP="00BD7691">
      <w:pPr>
        <w:pStyle w:val="Standard"/>
        <w:spacing w:after="0" w:line="312" w:lineRule="auto"/>
        <w:ind w:firstLine="708"/>
        <w:jc w:val="both"/>
        <w:rPr>
          <w:rFonts w:ascii="Times New Roman" w:hAnsi="Times New Roman" w:cs="Times New Roman"/>
          <w:b/>
          <w:sz w:val="28"/>
          <w:szCs w:val="28"/>
        </w:rPr>
      </w:pPr>
    </w:p>
    <w:p w14:paraId="24FB99C6" w14:textId="77363D83" w:rsidR="00BD7691" w:rsidRPr="00BD7691" w:rsidRDefault="00BD7691" w:rsidP="00BD7691">
      <w:pPr>
        <w:pStyle w:val="Standard"/>
        <w:spacing w:after="0" w:line="312" w:lineRule="auto"/>
        <w:ind w:firstLine="708"/>
        <w:jc w:val="both"/>
        <w:rPr>
          <w:lang w:val="ky-KG"/>
        </w:rPr>
      </w:pPr>
      <w:r w:rsidRPr="00BD7691">
        <w:rPr>
          <w:rFonts w:ascii="Times New Roman" w:hAnsi="Times New Roman" w:cs="Times New Roman"/>
          <w:b/>
          <w:sz w:val="28"/>
          <w:szCs w:val="28"/>
          <w:lang w:val="ky-KG"/>
        </w:rPr>
        <w:lastRenderedPageBreak/>
        <w:t xml:space="preserve">Мамлекеттик чек арадан өтүүнүн визалык режими </w:t>
      </w:r>
      <w:r w:rsidRPr="00BD7691">
        <w:rPr>
          <w:rFonts w:ascii="Times New Roman" w:hAnsi="Times New Roman" w:cs="Times New Roman"/>
          <w:sz w:val="28"/>
          <w:szCs w:val="28"/>
          <w:lang w:val="ky-KG"/>
        </w:rPr>
        <w:t>– жарактуу визанын негизинде кайсы мамлекеттин аймагына болбосун чет мамлекеттин жарандары кирүүгө, чыгууга, транзит менен өтүүгө, орун которуштурууга жана болууга укуктуу болгон режим. Бул шарт чет мамлекеттин аймагына кирүү шарттарына арналган эң маанилүү эл аралык-укуктук документтердин биринде жазылган.</w:t>
      </w:r>
      <w:r>
        <w:rPr>
          <w:rFonts w:ascii="Times New Roman" w:hAnsi="Times New Roman" w:cs="Times New Roman"/>
          <w:b/>
          <w:sz w:val="28"/>
          <w:szCs w:val="28"/>
          <w:lang w:val="ky-KG"/>
        </w:rPr>
        <w:t xml:space="preserve">  </w:t>
      </w:r>
      <w:r w:rsidRPr="00BD769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BD7691">
        <w:rPr>
          <w:rFonts w:ascii="Times New Roman" w:hAnsi="Times New Roman" w:cs="Times New Roman"/>
          <w:sz w:val="28"/>
          <w:szCs w:val="28"/>
          <w:lang w:val="ky-KG"/>
        </w:rPr>
        <w:t xml:space="preserve"> </w:t>
      </w:r>
      <w:r w:rsidRPr="00BD7691">
        <w:rPr>
          <w:rFonts w:ascii="Times New Roman" w:hAnsi="Times New Roman" w:cs="Times New Roman"/>
          <w:b/>
          <w:bCs/>
          <w:sz w:val="28"/>
          <w:szCs w:val="28"/>
          <w:lang w:val="ky-KG"/>
        </w:rPr>
        <w:t xml:space="preserve">(Бириккен Улуттар Уюмунун трансулуттук уюшкан кылмыштуулукка каршы </w:t>
      </w:r>
      <w:r>
        <w:rPr>
          <w:rFonts w:ascii="Times New Roman" w:hAnsi="Times New Roman" w:cs="Times New Roman"/>
          <w:b/>
          <w:bCs/>
          <w:sz w:val="28"/>
          <w:szCs w:val="28"/>
          <w:lang w:val="ky-KG"/>
        </w:rPr>
        <w:t>К</w:t>
      </w:r>
      <w:r w:rsidRPr="00BD7691">
        <w:rPr>
          <w:rFonts w:ascii="Times New Roman" w:hAnsi="Times New Roman" w:cs="Times New Roman"/>
          <w:b/>
          <w:bCs/>
          <w:sz w:val="28"/>
          <w:szCs w:val="28"/>
          <w:lang w:val="ky-KG"/>
        </w:rPr>
        <w:t>онвенциясын толуктаган мигранттардын кургактык, деңиз жана аба аркылуу мыйзамсыз киришине каршы Протокол</w:t>
      </w:r>
      <w:r>
        <w:rPr>
          <w:rFonts w:ascii="Times New Roman" w:hAnsi="Times New Roman" w:cs="Times New Roman"/>
          <w:b/>
          <w:bCs/>
          <w:sz w:val="28"/>
          <w:szCs w:val="28"/>
          <w:lang w:val="ky-KG"/>
        </w:rPr>
        <w:t>, Башкы Ассамблеянын 2000-жылдын 15-ноябрындагы 55/25 резолюциясы менен кабыл алынган</w:t>
      </w:r>
      <w:r w:rsidRPr="00BD7691">
        <w:rPr>
          <w:rFonts w:ascii="Times New Roman" w:hAnsi="Times New Roman" w:cs="Times New Roman"/>
          <w:b/>
          <w:bCs/>
          <w:sz w:val="28"/>
          <w:szCs w:val="28"/>
          <w:lang w:val="ky-KG"/>
        </w:rPr>
        <w:t>).</w:t>
      </w:r>
    </w:p>
    <w:p w14:paraId="634701AA" w14:textId="77777777" w:rsidR="00BD7691" w:rsidRPr="00CE3FAB" w:rsidRDefault="00BD7691" w:rsidP="00BD7691">
      <w:pPr>
        <w:spacing w:after="60" w:line="276" w:lineRule="auto"/>
        <w:ind w:firstLine="567"/>
        <w:jc w:val="both"/>
        <w:rPr>
          <w:rFonts w:ascii="Times New Roman" w:eastAsia="Times New Roman" w:hAnsi="Times New Roman" w:cs="Times New Roman"/>
          <w:color w:val="000000"/>
          <w:kern w:val="0"/>
          <w:sz w:val="28"/>
          <w:szCs w:val="27"/>
          <w:lang w:val="ky-KG" w:eastAsia="ru-RU"/>
        </w:rPr>
      </w:pPr>
      <w:r w:rsidRPr="00BD7691">
        <w:rPr>
          <w:rFonts w:ascii="Times New Roman" w:hAnsi="Times New Roman" w:cs="Times New Roman"/>
          <w:sz w:val="28"/>
          <w:szCs w:val="28"/>
          <w:lang w:val="ky-KG"/>
        </w:rPr>
        <w:tab/>
      </w:r>
      <w:r>
        <w:rPr>
          <w:rFonts w:ascii="Times New Roman" w:hAnsi="Times New Roman" w:cs="Times New Roman"/>
          <w:sz w:val="28"/>
          <w:szCs w:val="28"/>
          <w:lang w:val="ky-KG"/>
        </w:rPr>
        <w:t xml:space="preserve">Ушуга окшогон кирүү/чыгуу эрежелери КР мыйзамдары менен да аныкталган </w:t>
      </w:r>
      <w:r w:rsidRPr="00BD7691">
        <w:rPr>
          <w:rFonts w:ascii="Times New Roman" w:hAnsi="Times New Roman" w:cs="Times New Roman"/>
          <w:sz w:val="28"/>
          <w:szCs w:val="28"/>
          <w:lang w:val="ky-KG"/>
        </w:rPr>
        <w:t xml:space="preserve"> (</w:t>
      </w:r>
      <w:r w:rsidRPr="00BD7691">
        <w:rPr>
          <w:rFonts w:ascii="Times New Roman" w:hAnsi="Times New Roman" w:cs="Times New Roman"/>
          <w:b/>
          <w:bCs/>
          <w:sz w:val="28"/>
          <w:szCs w:val="28"/>
          <w:lang w:val="ky-KG"/>
        </w:rPr>
        <w:t>КР</w:t>
      </w:r>
      <w:r>
        <w:rPr>
          <w:rFonts w:ascii="Times New Roman" w:hAnsi="Times New Roman" w:cs="Times New Roman"/>
          <w:b/>
          <w:bCs/>
          <w:sz w:val="28"/>
          <w:szCs w:val="28"/>
          <w:lang w:val="ky-KG"/>
        </w:rPr>
        <w:t>нын</w:t>
      </w:r>
      <w:r w:rsidRPr="00BD7691">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 xml:space="preserve">2000-жылдын 17-июлундагы №61 </w:t>
      </w:r>
      <w:r w:rsidRPr="00BD7691">
        <w:rPr>
          <w:rFonts w:ascii="Times New Roman" w:hAnsi="Times New Roman" w:cs="Times New Roman"/>
          <w:b/>
          <w:bCs/>
          <w:sz w:val="28"/>
          <w:szCs w:val="28"/>
          <w:lang w:val="ky-KG"/>
        </w:rPr>
        <w:t>«</w:t>
      </w:r>
      <w:r>
        <w:rPr>
          <w:rFonts w:ascii="Times New Roman" w:hAnsi="Times New Roman" w:cs="Times New Roman"/>
          <w:b/>
          <w:bCs/>
          <w:sz w:val="28"/>
          <w:szCs w:val="28"/>
          <w:lang w:val="ky-KG"/>
        </w:rPr>
        <w:t>Тышкы миграция жөнүндө</w:t>
      </w:r>
      <w:r w:rsidRPr="00BD7691">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Мыйзамы</w:t>
      </w:r>
      <w:r w:rsidRPr="00BD7691">
        <w:rPr>
          <w:rFonts w:ascii="Times New Roman" w:hAnsi="Times New Roman" w:cs="Times New Roman"/>
          <w:b/>
          <w:bCs/>
          <w:sz w:val="28"/>
          <w:szCs w:val="28"/>
          <w:lang w:val="ky-KG"/>
        </w:rPr>
        <w:t>)</w:t>
      </w:r>
      <w:r w:rsidRPr="00BD769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Кыргыз Республикасынын </w:t>
      </w:r>
      <w:r w:rsidRPr="00CE3FAB">
        <w:rPr>
          <w:rFonts w:ascii="Times New Roman" w:eastAsia="Times New Roman" w:hAnsi="Times New Roman" w:cs="Times New Roman"/>
          <w:color w:val="000000"/>
          <w:kern w:val="0"/>
          <w:sz w:val="28"/>
          <w:szCs w:val="27"/>
          <w:lang w:val="ky-KG" w:eastAsia="ru-RU"/>
        </w:rPr>
        <w:t>Мамлекеттик чек ара</w:t>
      </w:r>
      <w:r>
        <w:rPr>
          <w:rFonts w:ascii="Times New Roman" w:eastAsia="Times New Roman" w:hAnsi="Times New Roman" w:cs="Times New Roman"/>
          <w:color w:val="000000"/>
          <w:kern w:val="0"/>
          <w:sz w:val="28"/>
          <w:szCs w:val="27"/>
          <w:lang w:val="ky-KG" w:eastAsia="ru-RU"/>
        </w:rPr>
        <w:t>сы</w:t>
      </w:r>
      <w:r w:rsidRPr="00CE3FAB">
        <w:rPr>
          <w:rFonts w:ascii="Times New Roman" w:eastAsia="Times New Roman" w:hAnsi="Times New Roman" w:cs="Times New Roman"/>
          <w:color w:val="000000"/>
          <w:kern w:val="0"/>
          <w:sz w:val="28"/>
          <w:szCs w:val="27"/>
          <w:lang w:val="ky-KG" w:eastAsia="ru-RU"/>
        </w:rPr>
        <w:t xml:space="preserve"> аркылуу өткөрүү пункттарындагы режим, мамлекеттик контролду жүзөгө ашыруу үчүн гана орнотулуучу ушул пункттарга адамдардын, унаа каражаттарынын кирүү (чыгуу), аларда болуу жана чыгуу, жүктөрдү, товарларды, жаныбарларды алып кирүү жана алып чыгуу эрежелерин камтыйт.</w:t>
      </w:r>
      <w:r>
        <w:rPr>
          <w:rFonts w:ascii="Times New Roman" w:eastAsia="Times New Roman" w:hAnsi="Times New Roman" w:cs="Times New Roman"/>
          <w:color w:val="000000"/>
          <w:kern w:val="0"/>
          <w:sz w:val="28"/>
          <w:szCs w:val="27"/>
          <w:lang w:val="ky-KG" w:eastAsia="ru-RU"/>
        </w:rPr>
        <w:t xml:space="preserve"> </w:t>
      </w:r>
      <w:r w:rsidRPr="00CE3FAB">
        <w:rPr>
          <w:rFonts w:ascii="Times New Roman" w:eastAsia="Times New Roman" w:hAnsi="Times New Roman" w:cs="Times New Roman"/>
          <w:color w:val="000000"/>
          <w:kern w:val="0"/>
          <w:sz w:val="28"/>
          <w:szCs w:val="27"/>
          <w:lang w:val="ky-KG" w:eastAsia="ru-RU"/>
        </w:rPr>
        <w:t>Өткөрүү пунктунун аймагы режимдик болуп саналат.</w:t>
      </w:r>
      <w:r>
        <w:rPr>
          <w:rFonts w:ascii="Times New Roman" w:eastAsia="Times New Roman" w:hAnsi="Times New Roman" w:cs="Times New Roman"/>
          <w:color w:val="000000"/>
          <w:kern w:val="0"/>
          <w:sz w:val="28"/>
          <w:szCs w:val="27"/>
          <w:lang w:val="ky-KG" w:eastAsia="ru-RU"/>
        </w:rPr>
        <w:t xml:space="preserve"> </w:t>
      </w:r>
      <w:r w:rsidRPr="00CE3FAB">
        <w:rPr>
          <w:rFonts w:ascii="Times New Roman" w:eastAsia="Times New Roman" w:hAnsi="Times New Roman" w:cs="Times New Roman"/>
          <w:color w:val="000000"/>
          <w:kern w:val="0"/>
          <w:sz w:val="28"/>
          <w:szCs w:val="27"/>
          <w:lang w:val="ky-KG" w:eastAsia="ru-RU"/>
        </w:rPr>
        <w:t>Кыргыз Республикасынын Мамлекеттик чек арасы аркылуу өткөрүү пункттарына кирүүнүн, адамдардын, транспорт каражаттарынын болушунун, жүрүүсүнүн жана андан чыгуусунун, жүктөрдү, товарларды жана жаныбарларды алып келүүнүн, алып өтүүнүн белгиленген тартибин сактабоо өткөрүү пункттарындагы режимди бузуу деп таанылат.</w:t>
      </w:r>
    </w:p>
    <w:p w14:paraId="3617D490" w14:textId="5122D2D2" w:rsidR="00BD7691" w:rsidRDefault="00BD7691" w:rsidP="00BD7691">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CE3FAB">
        <w:rPr>
          <w:rFonts w:ascii="Times New Roman" w:hAnsi="Times New Roman" w:cs="Times New Roman"/>
          <w:sz w:val="28"/>
          <w:szCs w:val="28"/>
          <w:lang w:val="ky-KG"/>
        </w:rPr>
        <w:t xml:space="preserve"> (КР</w:t>
      </w:r>
      <w:r>
        <w:rPr>
          <w:rFonts w:ascii="Times New Roman" w:hAnsi="Times New Roman" w:cs="Times New Roman"/>
          <w:sz w:val="28"/>
          <w:szCs w:val="28"/>
          <w:lang w:val="ky-KG"/>
        </w:rPr>
        <w:t xml:space="preserve">нын 2015-жылдын 16-майындагы №98 </w:t>
      </w:r>
      <w:r w:rsidRPr="00CE3FAB">
        <w:rPr>
          <w:rFonts w:ascii="Times New Roman" w:hAnsi="Times New Roman" w:cs="Times New Roman"/>
          <w:sz w:val="28"/>
          <w:szCs w:val="28"/>
          <w:lang w:val="ky-KG"/>
        </w:rPr>
        <w:t xml:space="preserve"> «</w:t>
      </w:r>
      <w:r>
        <w:rPr>
          <w:rFonts w:ascii="Times New Roman" w:hAnsi="Times New Roman" w:cs="Times New Roman"/>
          <w:sz w:val="28"/>
          <w:szCs w:val="28"/>
          <w:lang w:val="ky-KG"/>
        </w:rPr>
        <w:t>КР Мамлекеттик чек арасы жөнүндө</w:t>
      </w:r>
      <w:r w:rsidRPr="00CE3FAB">
        <w:rPr>
          <w:rFonts w:ascii="Times New Roman" w:hAnsi="Times New Roman" w:cs="Times New Roman"/>
          <w:sz w:val="28"/>
          <w:szCs w:val="28"/>
          <w:lang w:val="ky-KG"/>
        </w:rPr>
        <w:t xml:space="preserve">» </w:t>
      </w:r>
      <w:r>
        <w:rPr>
          <w:rFonts w:ascii="Times New Roman" w:hAnsi="Times New Roman" w:cs="Times New Roman"/>
          <w:sz w:val="28"/>
          <w:szCs w:val="28"/>
          <w:lang w:val="ky-KG"/>
        </w:rPr>
        <w:t>Мыйзамы</w:t>
      </w:r>
      <w:r w:rsidRPr="00CE3FAB">
        <w:rPr>
          <w:rFonts w:ascii="Times New Roman" w:hAnsi="Times New Roman" w:cs="Times New Roman"/>
          <w:sz w:val="28"/>
          <w:szCs w:val="28"/>
          <w:lang w:val="ky-KG"/>
        </w:rPr>
        <w:t>).</w:t>
      </w:r>
      <w:r w:rsidRPr="00CE3FAB">
        <w:rPr>
          <w:rFonts w:ascii="Times New Roman" w:hAnsi="Times New Roman" w:cs="Times New Roman"/>
          <w:sz w:val="28"/>
          <w:szCs w:val="28"/>
          <w:lang w:val="ky-KG"/>
        </w:rPr>
        <w:tab/>
      </w:r>
    </w:p>
    <w:p w14:paraId="3FFEAFD6" w14:textId="668ABF2D" w:rsidR="003927D1" w:rsidRDefault="003927D1" w:rsidP="00BD7691">
      <w:pPr>
        <w:pStyle w:val="Standard"/>
        <w:spacing w:after="0" w:line="312" w:lineRule="auto"/>
        <w:jc w:val="both"/>
        <w:rPr>
          <w:rFonts w:ascii="Times New Roman" w:hAnsi="Times New Roman" w:cs="Times New Roman"/>
          <w:sz w:val="28"/>
          <w:szCs w:val="28"/>
          <w:lang w:val="ky-KG"/>
        </w:rPr>
      </w:pPr>
    </w:p>
    <w:p w14:paraId="6D97FDC1" w14:textId="77777777" w:rsidR="003927D1" w:rsidRPr="00B773B8" w:rsidRDefault="003927D1" w:rsidP="003927D1">
      <w:pPr>
        <w:pStyle w:val="Standard"/>
        <w:spacing w:after="0" w:line="312" w:lineRule="auto"/>
        <w:ind w:firstLine="708"/>
        <w:jc w:val="both"/>
        <w:rPr>
          <w:lang w:val="ky-KG"/>
        </w:rPr>
      </w:pPr>
      <w:r w:rsidRPr="00B773B8">
        <w:rPr>
          <w:rFonts w:ascii="Times New Roman" w:hAnsi="Times New Roman" w:cs="Times New Roman"/>
          <w:b/>
          <w:sz w:val="28"/>
          <w:szCs w:val="28"/>
          <w:lang w:val="ky-KG"/>
        </w:rPr>
        <w:t>Мамлекеттик чек араларды делимитациялоо</w:t>
      </w:r>
      <w:r>
        <w:rPr>
          <w:rFonts w:ascii="Times New Roman" w:hAnsi="Times New Roman" w:cs="Times New Roman"/>
          <w:sz w:val="28"/>
          <w:szCs w:val="28"/>
          <w:lang w:val="ky-KG"/>
        </w:rPr>
        <w:t xml:space="preserve"> </w:t>
      </w:r>
      <w:r w:rsidRPr="00B773B8">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B773B8">
        <w:rPr>
          <w:rFonts w:ascii="Times New Roman" w:hAnsi="Times New Roman" w:cs="Times New Roman"/>
          <w:sz w:val="28"/>
          <w:szCs w:val="28"/>
          <w:lang w:val="ky-KG"/>
        </w:rPr>
        <w:t>чек</w:t>
      </w:r>
      <w:r>
        <w:rPr>
          <w:rFonts w:ascii="Times New Roman" w:hAnsi="Times New Roman" w:cs="Times New Roman"/>
          <w:sz w:val="28"/>
          <w:szCs w:val="28"/>
          <w:lang w:val="ky-KG"/>
        </w:rPr>
        <w:t>теш мамлекеттердин ортосундагы м</w:t>
      </w:r>
      <w:r w:rsidRPr="00B773B8">
        <w:rPr>
          <w:rFonts w:ascii="Times New Roman" w:hAnsi="Times New Roman" w:cs="Times New Roman"/>
          <w:sz w:val="28"/>
          <w:szCs w:val="28"/>
          <w:lang w:val="ky-KG"/>
        </w:rPr>
        <w:t>амлекеттик чек ара сызыгын келишим менен юридикалык жол-жоболоштуруу, анын абалы топографиялык картада анын тиешелүү сыпаттамасы менен графикалык түрдө чагылдырылган, ал келишимдин курамдык бөлүгү же ага тиркеме болушу мүмкүн.</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p>
    <w:p w14:paraId="7AEEBEAF" w14:textId="77777777" w:rsidR="003927D1" w:rsidRPr="00B773B8" w:rsidRDefault="003927D1" w:rsidP="003927D1">
      <w:pPr>
        <w:pStyle w:val="Standard"/>
        <w:spacing w:after="0" w:line="312" w:lineRule="auto"/>
        <w:ind w:firstLine="708"/>
        <w:jc w:val="both"/>
        <w:rPr>
          <w:rFonts w:ascii="Times New Roman" w:hAnsi="Times New Roman" w:cs="Times New Roman"/>
          <w:sz w:val="28"/>
          <w:szCs w:val="28"/>
          <w:lang w:val="ky-KG"/>
        </w:rPr>
      </w:pPr>
      <w:r w:rsidRPr="00B773B8">
        <w:rPr>
          <w:rFonts w:ascii="Times New Roman" w:hAnsi="Times New Roman" w:cs="Times New Roman"/>
          <w:sz w:val="28"/>
          <w:szCs w:val="28"/>
        </w:rPr>
        <w:t>Делимитация</w:t>
      </w:r>
      <w:r>
        <w:rPr>
          <w:rFonts w:ascii="Times New Roman" w:hAnsi="Times New Roman" w:cs="Times New Roman"/>
          <w:sz w:val="28"/>
          <w:szCs w:val="28"/>
          <w:lang w:val="ky-KG"/>
        </w:rPr>
        <w:t xml:space="preserve"> </w:t>
      </w:r>
      <w:r w:rsidRPr="00B773B8">
        <w:rPr>
          <w:rFonts w:ascii="Times New Roman" w:hAnsi="Times New Roman" w:cs="Times New Roman"/>
          <w:sz w:val="28"/>
          <w:szCs w:val="28"/>
        </w:rPr>
        <w:t>-</w:t>
      </w:r>
      <w:r>
        <w:rPr>
          <w:rFonts w:ascii="Times New Roman" w:hAnsi="Times New Roman" w:cs="Times New Roman"/>
          <w:sz w:val="28"/>
          <w:szCs w:val="28"/>
          <w:lang w:val="ky-KG"/>
        </w:rPr>
        <w:t xml:space="preserve"> </w:t>
      </w:r>
      <w:r w:rsidRPr="00B773B8">
        <w:rPr>
          <w:rFonts w:ascii="Times New Roman" w:hAnsi="Times New Roman" w:cs="Times New Roman"/>
          <w:sz w:val="28"/>
          <w:szCs w:val="28"/>
        </w:rPr>
        <w:t>чектеш мамлекеттердин ортосундагы нормалдуу мамилелердин милдеттүү элементи. Бул эрежени дээрлик бардык заманбап мамлекеттер карманат.</w:t>
      </w:r>
      <w:r>
        <w:rPr>
          <w:rFonts w:ascii="Times New Roman" w:hAnsi="Times New Roman" w:cs="Times New Roman"/>
          <w:sz w:val="28"/>
          <w:szCs w:val="28"/>
          <w:lang w:val="ky-KG"/>
        </w:rPr>
        <w:t xml:space="preserve">  </w:t>
      </w:r>
    </w:p>
    <w:p w14:paraId="34163D3B" w14:textId="77777777" w:rsidR="003927D1" w:rsidRPr="000E3DE3" w:rsidRDefault="003927D1" w:rsidP="003927D1">
      <w:pPr>
        <w:pStyle w:val="Standard"/>
        <w:spacing w:after="0" w:line="312" w:lineRule="auto"/>
        <w:ind w:firstLine="708"/>
        <w:jc w:val="both"/>
        <w:rPr>
          <w:rFonts w:ascii="Times New Roman" w:hAnsi="Times New Roman" w:cs="Times New Roman"/>
          <w:b/>
          <w:bCs/>
          <w:sz w:val="28"/>
          <w:szCs w:val="28"/>
          <w:lang w:val="ky-KG"/>
        </w:rPr>
      </w:pPr>
      <w:r w:rsidRPr="00D444E3">
        <w:rPr>
          <w:rFonts w:ascii="Times New Roman" w:hAnsi="Times New Roman" w:cs="Times New Roman"/>
          <w:sz w:val="28"/>
          <w:szCs w:val="28"/>
          <w:lang w:val="ky-KG"/>
        </w:rPr>
        <w:t xml:space="preserve">Айрым республикалардын учурдагы мамлекеттик чек араларын өзгөртүүгө болгон дооматтарына байланыштуу делимитация маселеси постсоветтик мейкиндикте өзгөчө актуалдуулукка ээ болду. </w:t>
      </w:r>
      <w:r w:rsidRPr="00E26683">
        <w:rPr>
          <w:rFonts w:ascii="Times New Roman" w:hAnsi="Times New Roman" w:cs="Times New Roman"/>
          <w:sz w:val="28"/>
          <w:szCs w:val="28"/>
        </w:rPr>
        <w:t xml:space="preserve">Борбордук Азия </w:t>
      </w:r>
      <w:r w:rsidRPr="00E26683">
        <w:rPr>
          <w:rFonts w:ascii="Times New Roman" w:hAnsi="Times New Roman" w:cs="Times New Roman"/>
          <w:sz w:val="28"/>
          <w:szCs w:val="28"/>
        </w:rPr>
        <w:lastRenderedPageBreak/>
        <w:t>республикаларында мамлекеттик чек араларды делимитациялоо узак тарыхка айланды. Бүгүн</w:t>
      </w:r>
      <w:r>
        <w:rPr>
          <w:rFonts w:ascii="Times New Roman" w:hAnsi="Times New Roman" w:cs="Times New Roman"/>
          <w:sz w:val="28"/>
          <w:szCs w:val="28"/>
          <w:lang w:val="ky-KG"/>
        </w:rPr>
        <w:t>кү күндө</w:t>
      </w:r>
      <w:r w:rsidRPr="00E26683">
        <w:rPr>
          <w:rFonts w:ascii="Times New Roman" w:hAnsi="Times New Roman" w:cs="Times New Roman"/>
          <w:sz w:val="28"/>
          <w:szCs w:val="28"/>
        </w:rPr>
        <w:t xml:space="preserve"> Кыргызстандын Казакстан жана Өзбекстан менен болгон чек ара маселелери де-факто жана де-юре чечилди. Бирок, Кыргызстан менен Таж</w:t>
      </w:r>
      <w:r>
        <w:rPr>
          <w:rFonts w:ascii="Times New Roman" w:hAnsi="Times New Roman" w:cs="Times New Roman"/>
          <w:sz w:val="28"/>
          <w:szCs w:val="28"/>
        </w:rPr>
        <w:t>икстандын ортосундагы м</w:t>
      </w:r>
      <w:r w:rsidRPr="00E26683">
        <w:rPr>
          <w:rFonts w:ascii="Times New Roman" w:hAnsi="Times New Roman" w:cs="Times New Roman"/>
          <w:sz w:val="28"/>
          <w:szCs w:val="28"/>
        </w:rPr>
        <w:t>амлекеттик чек араларды делимитациялоо көйгөйү мурдагыдай эле актуалдуу бойдон калууда</w:t>
      </w:r>
      <w:r w:rsidRPr="000E3DE3">
        <w:rPr>
          <w:rFonts w:ascii="Times New Roman" w:hAnsi="Times New Roman" w:cs="Times New Roman"/>
          <w:b/>
          <w:bCs/>
          <w:sz w:val="28"/>
          <w:szCs w:val="28"/>
        </w:rPr>
        <w:t>.</w:t>
      </w:r>
      <w:r w:rsidRPr="000E3DE3">
        <w:rPr>
          <w:rFonts w:ascii="Times New Roman" w:hAnsi="Times New Roman" w:cs="Times New Roman"/>
          <w:b/>
          <w:bCs/>
          <w:sz w:val="28"/>
          <w:szCs w:val="28"/>
          <w:lang w:val="ky-KG"/>
        </w:rPr>
        <w:t xml:space="preserve">     (Закон «Кыргыз Республикасынын мамлекеттик чек арасы жөнүндө» КР Мыйзамы, 16-май 2015-жыл, №98).</w:t>
      </w:r>
    </w:p>
    <w:p w14:paraId="5437CB70" w14:textId="77777777" w:rsidR="003927D1" w:rsidRPr="00E26683" w:rsidRDefault="003927D1" w:rsidP="003927D1">
      <w:pPr>
        <w:pStyle w:val="Standard"/>
        <w:spacing w:after="0" w:line="312" w:lineRule="auto"/>
        <w:ind w:firstLine="708"/>
        <w:jc w:val="both"/>
        <w:rPr>
          <w:rFonts w:ascii="Times New Roman" w:hAnsi="Times New Roman" w:cs="Times New Roman"/>
          <w:sz w:val="28"/>
          <w:szCs w:val="28"/>
          <w:lang w:val="ky-KG"/>
        </w:rPr>
      </w:pPr>
    </w:p>
    <w:p w14:paraId="7B845AB4" w14:textId="77777777" w:rsidR="003927D1" w:rsidRPr="00241AD9" w:rsidRDefault="003927D1" w:rsidP="003927D1">
      <w:pPr>
        <w:pStyle w:val="Standard"/>
        <w:spacing w:after="0" w:line="312" w:lineRule="auto"/>
        <w:ind w:firstLine="708"/>
        <w:jc w:val="both"/>
        <w:rPr>
          <w:lang w:val="ky-KG"/>
        </w:rPr>
      </w:pPr>
      <w:r w:rsidRPr="00D444E3">
        <w:rPr>
          <w:rFonts w:ascii="Times New Roman" w:hAnsi="Times New Roman" w:cs="Times New Roman"/>
          <w:b/>
          <w:sz w:val="28"/>
          <w:szCs w:val="28"/>
          <w:lang w:val="ky-KG"/>
        </w:rPr>
        <w:t xml:space="preserve">Мамлекеттик чек араларды демаркациялоо - </w:t>
      </w:r>
      <w:r w:rsidRPr="00D444E3">
        <w:rPr>
          <w:rFonts w:ascii="Times New Roman" w:hAnsi="Times New Roman" w:cs="Times New Roman"/>
          <w:sz w:val="28"/>
          <w:szCs w:val="28"/>
          <w:lang w:val="ky-KG"/>
        </w:rPr>
        <w:t xml:space="preserve">чектеш мамлекеттердин ортосунда мамлекеттик чек ара өткөн жерлерди демаркациялык документтерди түзүү </w:t>
      </w:r>
      <w:r>
        <w:rPr>
          <w:rFonts w:ascii="Times New Roman" w:hAnsi="Times New Roman" w:cs="Times New Roman"/>
          <w:sz w:val="28"/>
          <w:szCs w:val="28"/>
          <w:lang w:val="ky-KG"/>
        </w:rPr>
        <w:t>жолу аркылуу</w:t>
      </w:r>
      <w:r w:rsidRPr="00D444E3">
        <w:rPr>
          <w:rFonts w:ascii="Times New Roman" w:hAnsi="Times New Roman" w:cs="Times New Roman"/>
          <w:sz w:val="28"/>
          <w:szCs w:val="28"/>
          <w:lang w:val="ky-KG"/>
        </w:rPr>
        <w:t xml:space="preserve"> чек ара белгилери менен белгилөө. БУУнун эл аралык соту чек ара боюнча талаш-тартыштарды чечүүдө эл аралык практикада көп колдонулган uti possidetis принцибин колдонот, анын маңызы мамлекет көз карандысыздыкка жетишкен учурда аймактык чек араларды урматтоону камсыз кылууда турат. Жаңы мамлекеттер өз аймактарын улуттук мыйзамдар жана эл аралык келишимдер менен коргоого аракет кылышат.</w:t>
      </w:r>
      <w:r>
        <w:rPr>
          <w:rFonts w:ascii="Times New Roman" w:hAnsi="Times New Roman" w:cs="Times New Roman"/>
          <w:b/>
          <w:sz w:val="28"/>
          <w:szCs w:val="28"/>
          <w:lang w:val="ky-KG"/>
        </w:rPr>
        <w:t xml:space="preserve"> </w:t>
      </w:r>
      <w:r w:rsidRPr="005F631C">
        <w:rPr>
          <w:rFonts w:ascii="Times New Roman" w:hAnsi="Times New Roman" w:cs="Times New Roman"/>
          <w:sz w:val="28"/>
          <w:szCs w:val="28"/>
          <w:lang w:val="ky-KG"/>
        </w:rPr>
        <w:t>Чек арага же аймакка байланыштуу айрым жоболор, адатта, көз</w:t>
      </w:r>
      <w:r>
        <w:rPr>
          <w:rFonts w:ascii="Times New Roman" w:hAnsi="Times New Roman" w:cs="Times New Roman"/>
          <w:sz w:val="28"/>
          <w:szCs w:val="28"/>
          <w:lang w:val="ky-KG"/>
        </w:rPr>
        <w:t xml:space="preserve"> </w:t>
      </w:r>
      <w:r w:rsidRPr="005F631C">
        <w:rPr>
          <w:rFonts w:ascii="Times New Roman" w:hAnsi="Times New Roman" w:cs="Times New Roman"/>
          <w:sz w:val="28"/>
          <w:szCs w:val="28"/>
          <w:lang w:val="ky-KG"/>
        </w:rPr>
        <w:t>карандысыздык декларациясында, Конституци</w:t>
      </w:r>
      <w:r>
        <w:rPr>
          <w:rFonts w:ascii="Times New Roman" w:hAnsi="Times New Roman" w:cs="Times New Roman"/>
          <w:sz w:val="28"/>
          <w:szCs w:val="28"/>
          <w:lang w:val="ky-KG"/>
        </w:rPr>
        <w:t>яда, чек ара жөнүндө мыйзамда, д</w:t>
      </w:r>
      <w:r w:rsidRPr="005F631C">
        <w:rPr>
          <w:rFonts w:ascii="Times New Roman" w:hAnsi="Times New Roman" w:cs="Times New Roman"/>
          <w:sz w:val="28"/>
          <w:szCs w:val="28"/>
          <w:lang w:val="ky-KG"/>
        </w:rPr>
        <w:t xml:space="preserve">остук, коңшулаштык жана чектеш мамлекеттер менен кызматташуу </w:t>
      </w:r>
      <w:r>
        <w:rPr>
          <w:rFonts w:ascii="Times New Roman" w:hAnsi="Times New Roman" w:cs="Times New Roman"/>
          <w:sz w:val="28"/>
          <w:szCs w:val="28"/>
          <w:lang w:val="ky-KG"/>
        </w:rPr>
        <w:t>жөнүндө келишимдер</w:t>
      </w:r>
      <w:r w:rsidRPr="005F631C">
        <w:rPr>
          <w:rFonts w:ascii="Times New Roman" w:hAnsi="Times New Roman" w:cs="Times New Roman"/>
          <w:sz w:val="28"/>
          <w:szCs w:val="28"/>
          <w:lang w:val="ky-KG"/>
        </w:rPr>
        <w:t>де ж. б.</w:t>
      </w:r>
      <w:r>
        <w:rPr>
          <w:rFonts w:ascii="Times New Roman" w:hAnsi="Times New Roman" w:cs="Times New Roman"/>
          <w:sz w:val="28"/>
          <w:szCs w:val="28"/>
          <w:lang w:val="ky-KG"/>
        </w:rPr>
        <w:t xml:space="preserve"> белгиленет.</w:t>
      </w:r>
      <w:r w:rsidRPr="005F631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5F631C">
        <w:rPr>
          <w:rFonts w:ascii="Times New Roman" w:hAnsi="Times New Roman" w:cs="Times New Roman"/>
          <w:b/>
          <w:bCs/>
          <w:sz w:val="28"/>
          <w:szCs w:val="28"/>
          <w:lang w:val="ky-KG"/>
        </w:rPr>
        <w:t xml:space="preserve"> </w:t>
      </w:r>
      <w:r>
        <w:rPr>
          <w:rFonts w:ascii="Times New Roman" w:hAnsi="Times New Roman" w:cs="Times New Roman"/>
          <w:b/>
          <w:bCs/>
          <w:sz w:val="28"/>
          <w:szCs w:val="28"/>
        </w:rPr>
        <w:t>(«</w:t>
      </w:r>
      <w:r>
        <w:rPr>
          <w:rFonts w:ascii="Times New Roman" w:hAnsi="Times New Roman" w:cs="Times New Roman"/>
          <w:b/>
          <w:bCs/>
          <w:sz w:val="28"/>
          <w:szCs w:val="28"/>
          <w:lang w:val="ky-KG"/>
        </w:rPr>
        <w:t>Мамлекеттик чек араларды д</w:t>
      </w:r>
      <w:r>
        <w:rPr>
          <w:rFonts w:ascii="Times New Roman" w:hAnsi="Times New Roman" w:cs="Times New Roman"/>
          <w:b/>
          <w:bCs/>
          <w:sz w:val="28"/>
          <w:szCs w:val="28"/>
        </w:rPr>
        <w:t>елимитация</w:t>
      </w:r>
      <w:r>
        <w:rPr>
          <w:rFonts w:ascii="Times New Roman" w:hAnsi="Times New Roman" w:cs="Times New Roman"/>
          <w:b/>
          <w:bCs/>
          <w:sz w:val="28"/>
          <w:szCs w:val="28"/>
          <w:lang w:val="ky-KG"/>
        </w:rPr>
        <w:t>лоо</w:t>
      </w:r>
      <w:r>
        <w:rPr>
          <w:rFonts w:ascii="Times New Roman" w:hAnsi="Times New Roman" w:cs="Times New Roman"/>
          <w:b/>
          <w:bCs/>
          <w:sz w:val="28"/>
          <w:szCs w:val="28"/>
        </w:rPr>
        <w:t xml:space="preserve"> </w:t>
      </w:r>
      <w:r>
        <w:rPr>
          <w:rFonts w:ascii="Times New Roman" w:hAnsi="Times New Roman" w:cs="Times New Roman"/>
          <w:b/>
          <w:bCs/>
          <w:sz w:val="28"/>
          <w:szCs w:val="28"/>
          <w:lang w:val="ky-KG"/>
        </w:rPr>
        <w:t>жана</w:t>
      </w:r>
      <w:r>
        <w:rPr>
          <w:rFonts w:ascii="Times New Roman" w:hAnsi="Times New Roman" w:cs="Times New Roman"/>
          <w:b/>
          <w:bCs/>
          <w:sz w:val="28"/>
          <w:szCs w:val="28"/>
        </w:rPr>
        <w:t xml:space="preserve"> демаркация</w:t>
      </w:r>
      <w:r>
        <w:rPr>
          <w:rFonts w:ascii="Times New Roman" w:hAnsi="Times New Roman" w:cs="Times New Roman"/>
          <w:b/>
          <w:bCs/>
          <w:sz w:val="28"/>
          <w:szCs w:val="28"/>
          <w:lang w:val="ky-KG"/>
        </w:rPr>
        <w:t>лоо</w:t>
      </w:r>
      <w:r>
        <w:rPr>
          <w:rFonts w:ascii="Times New Roman" w:hAnsi="Times New Roman" w:cs="Times New Roman"/>
          <w:b/>
          <w:bCs/>
          <w:sz w:val="28"/>
          <w:szCs w:val="28"/>
        </w:rPr>
        <w:t xml:space="preserve">» </w:t>
      </w:r>
      <w:r>
        <w:rPr>
          <w:rFonts w:ascii="Times New Roman" w:hAnsi="Times New Roman" w:cs="Times New Roman"/>
          <w:b/>
          <w:bCs/>
          <w:sz w:val="28"/>
          <w:szCs w:val="28"/>
          <w:lang w:val="ky-KG"/>
        </w:rPr>
        <w:t xml:space="preserve">Практикалык колдонмо, </w:t>
      </w:r>
      <w:r>
        <w:rPr>
          <w:rFonts w:ascii="Times New Roman" w:hAnsi="Times New Roman" w:cs="Times New Roman"/>
          <w:b/>
          <w:bCs/>
          <w:sz w:val="28"/>
          <w:szCs w:val="28"/>
        </w:rPr>
        <w:t>Е</w:t>
      </w:r>
      <w:r>
        <w:rPr>
          <w:rFonts w:ascii="Times New Roman" w:hAnsi="Times New Roman" w:cs="Times New Roman"/>
          <w:b/>
          <w:bCs/>
          <w:sz w:val="28"/>
          <w:szCs w:val="28"/>
          <w:lang w:val="ky-KG"/>
        </w:rPr>
        <w:t>ККУ</w:t>
      </w:r>
      <w:r>
        <w:rPr>
          <w:rFonts w:ascii="Times New Roman" w:hAnsi="Times New Roman" w:cs="Times New Roman"/>
          <w:b/>
          <w:bCs/>
          <w:sz w:val="28"/>
          <w:szCs w:val="28"/>
        </w:rPr>
        <w:t>, 2017</w:t>
      </w:r>
      <w:r>
        <w:rPr>
          <w:rFonts w:ascii="Times New Roman" w:hAnsi="Times New Roman" w:cs="Times New Roman"/>
          <w:b/>
          <w:bCs/>
          <w:sz w:val="28"/>
          <w:szCs w:val="28"/>
          <w:lang w:val="ky-KG"/>
        </w:rPr>
        <w:t>-ж</w:t>
      </w:r>
      <w:r>
        <w:rPr>
          <w:rFonts w:ascii="Times New Roman" w:hAnsi="Times New Roman" w:cs="Times New Roman"/>
          <w:b/>
          <w:bCs/>
          <w:sz w:val="28"/>
          <w:szCs w:val="28"/>
        </w:rPr>
        <w:t xml:space="preserve">.). </w:t>
      </w:r>
      <w:r w:rsidRPr="00241AD9">
        <w:rPr>
          <w:rFonts w:ascii="Times New Roman" w:hAnsi="Times New Roman" w:cs="Times New Roman"/>
          <w:bCs/>
          <w:sz w:val="28"/>
          <w:szCs w:val="28"/>
        </w:rPr>
        <w:t xml:space="preserve">Мамлекеттердин пайда болуу </w:t>
      </w:r>
      <w:r>
        <w:rPr>
          <w:rFonts w:ascii="Times New Roman" w:hAnsi="Times New Roman" w:cs="Times New Roman"/>
          <w:bCs/>
          <w:sz w:val="28"/>
          <w:szCs w:val="28"/>
          <w:lang w:val="ky-KG"/>
        </w:rPr>
        <w:t>баскыч</w:t>
      </w:r>
      <w:r w:rsidRPr="00241AD9">
        <w:rPr>
          <w:rFonts w:ascii="Times New Roman" w:hAnsi="Times New Roman" w:cs="Times New Roman"/>
          <w:bCs/>
          <w:sz w:val="28"/>
          <w:szCs w:val="28"/>
        </w:rPr>
        <w:t>ында алардын аймактары табигый чек аралар</w:t>
      </w:r>
      <w:r>
        <w:rPr>
          <w:rFonts w:ascii="Times New Roman" w:hAnsi="Times New Roman" w:cs="Times New Roman"/>
          <w:bCs/>
          <w:sz w:val="28"/>
          <w:szCs w:val="28"/>
        </w:rPr>
        <w:t xml:space="preserve"> менен курчалган. Табигый чек</w:t>
      </w:r>
      <w:r>
        <w:rPr>
          <w:rFonts w:ascii="Times New Roman" w:hAnsi="Times New Roman" w:cs="Times New Roman"/>
          <w:bCs/>
          <w:sz w:val="28"/>
          <w:szCs w:val="28"/>
          <w:lang w:val="ky-KG"/>
        </w:rPr>
        <w:t xml:space="preserve"> аралар</w:t>
      </w:r>
      <w:r w:rsidRPr="00241AD9">
        <w:rPr>
          <w:rFonts w:ascii="Times New Roman" w:hAnsi="Times New Roman" w:cs="Times New Roman"/>
          <w:bCs/>
          <w:sz w:val="28"/>
          <w:szCs w:val="28"/>
        </w:rPr>
        <w:t xml:space="preserve"> төмөнкүдөй түрлөр</w:t>
      </w:r>
      <w:r>
        <w:rPr>
          <w:rFonts w:ascii="Times New Roman" w:hAnsi="Times New Roman" w:cs="Times New Roman"/>
          <w:bCs/>
          <w:sz w:val="28"/>
          <w:szCs w:val="28"/>
          <w:lang w:val="ky-KG"/>
        </w:rPr>
        <w:t>гө</w:t>
      </w:r>
      <w:r w:rsidRPr="00241AD9">
        <w:rPr>
          <w:rFonts w:ascii="Times New Roman" w:hAnsi="Times New Roman" w:cs="Times New Roman"/>
          <w:bCs/>
          <w:sz w:val="28"/>
          <w:szCs w:val="28"/>
        </w:rPr>
        <w:t xml:space="preserve"> бөлүнөт:</w:t>
      </w:r>
      <w:r>
        <w:rPr>
          <w:rFonts w:ascii="Times New Roman" w:hAnsi="Times New Roman" w:cs="Times New Roman"/>
          <w:b/>
          <w:bCs/>
          <w:sz w:val="28"/>
          <w:szCs w:val="28"/>
          <w:lang w:val="ky-KG"/>
        </w:rPr>
        <w:t xml:space="preserve"> </w:t>
      </w:r>
      <w:r>
        <w:rPr>
          <w:rFonts w:ascii="Times New Roman" w:hAnsi="Times New Roman" w:cs="Times New Roman"/>
          <w:sz w:val="28"/>
          <w:szCs w:val="28"/>
          <w:lang w:val="ky-KG"/>
        </w:rPr>
        <w:t xml:space="preserve"> </w:t>
      </w:r>
    </w:p>
    <w:p w14:paraId="1F98B57C" w14:textId="77777777" w:rsidR="003927D1" w:rsidRDefault="003927D1" w:rsidP="003927D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lang w:val="ky-KG"/>
        </w:rPr>
        <w:t>тоо</w:t>
      </w:r>
      <w:r>
        <w:rPr>
          <w:rFonts w:ascii="Times New Roman" w:hAnsi="Times New Roman" w:cs="Times New Roman"/>
          <w:sz w:val="28"/>
          <w:szCs w:val="28"/>
        </w:rPr>
        <w:t xml:space="preserve"> (</w:t>
      </w:r>
      <w:r>
        <w:rPr>
          <w:rFonts w:ascii="Times New Roman" w:hAnsi="Times New Roman" w:cs="Times New Roman"/>
          <w:sz w:val="28"/>
          <w:szCs w:val="28"/>
          <w:lang w:val="ky-KG"/>
        </w:rPr>
        <w:t>же суу бөлгөн тилке</w:t>
      </w:r>
      <w:r>
        <w:rPr>
          <w:rFonts w:ascii="Times New Roman" w:hAnsi="Times New Roman" w:cs="Times New Roman"/>
          <w:sz w:val="28"/>
          <w:szCs w:val="28"/>
        </w:rPr>
        <w:t>);</w:t>
      </w:r>
    </w:p>
    <w:p w14:paraId="407726E5" w14:textId="77777777" w:rsidR="003927D1" w:rsidRDefault="003927D1" w:rsidP="003927D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lang w:val="ky-KG"/>
        </w:rPr>
        <w:t>дарыя</w:t>
      </w:r>
      <w:r>
        <w:rPr>
          <w:rFonts w:ascii="Times New Roman" w:hAnsi="Times New Roman" w:cs="Times New Roman"/>
          <w:sz w:val="28"/>
          <w:szCs w:val="28"/>
        </w:rPr>
        <w:t xml:space="preserve"> (</w:t>
      </w:r>
      <w:r>
        <w:rPr>
          <w:rFonts w:ascii="Times New Roman" w:hAnsi="Times New Roman" w:cs="Times New Roman"/>
          <w:sz w:val="28"/>
          <w:szCs w:val="28"/>
          <w:lang w:val="ky-KG"/>
        </w:rPr>
        <w:t>же суу агымынын тилкеси</w:t>
      </w:r>
      <w:r>
        <w:rPr>
          <w:rFonts w:ascii="Times New Roman" w:hAnsi="Times New Roman" w:cs="Times New Roman"/>
          <w:sz w:val="28"/>
          <w:szCs w:val="28"/>
        </w:rPr>
        <w:t>);</w:t>
      </w:r>
    </w:p>
    <w:p w14:paraId="361BF8A8" w14:textId="77777777" w:rsidR="003927D1" w:rsidRDefault="003927D1" w:rsidP="003927D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lang w:val="ky-KG"/>
        </w:rPr>
        <w:t>көл</w:t>
      </w:r>
      <w:r>
        <w:rPr>
          <w:rFonts w:ascii="Times New Roman" w:hAnsi="Times New Roman" w:cs="Times New Roman"/>
          <w:sz w:val="28"/>
          <w:szCs w:val="28"/>
        </w:rPr>
        <w:t>;</w:t>
      </w:r>
    </w:p>
    <w:p w14:paraId="6A1F1A39" w14:textId="77777777" w:rsidR="003927D1" w:rsidRDefault="003927D1" w:rsidP="003927D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lang w:val="ky-KG"/>
        </w:rPr>
        <w:t>деңиз</w:t>
      </w:r>
      <w:r>
        <w:rPr>
          <w:rFonts w:ascii="Times New Roman" w:hAnsi="Times New Roman" w:cs="Times New Roman"/>
          <w:sz w:val="28"/>
          <w:szCs w:val="28"/>
        </w:rPr>
        <w:t>;</w:t>
      </w:r>
    </w:p>
    <w:p w14:paraId="463DEAB4" w14:textId="77777777" w:rsidR="003927D1" w:rsidRPr="009D7B34" w:rsidRDefault="003927D1" w:rsidP="003927D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контур (</w:t>
      </w:r>
      <w:r w:rsidRPr="00241AD9">
        <w:rPr>
          <w:rFonts w:ascii="Times New Roman" w:hAnsi="Times New Roman" w:cs="Times New Roman"/>
          <w:sz w:val="28"/>
          <w:szCs w:val="28"/>
        </w:rPr>
        <w:t>чөл, токой, саз ж. б. сыяктуу табигый өзгөчө</w:t>
      </w:r>
      <w:r>
        <w:rPr>
          <w:rFonts w:ascii="Times New Roman" w:hAnsi="Times New Roman" w:cs="Times New Roman"/>
          <w:sz w:val="28"/>
          <w:szCs w:val="28"/>
        </w:rPr>
        <w:t>лүктөрдүн контуру боюнча өткөн тилке</w:t>
      </w:r>
      <w:r>
        <w:rPr>
          <w:rFonts w:ascii="Times New Roman" w:hAnsi="Times New Roman" w:cs="Times New Roman"/>
          <w:sz w:val="28"/>
          <w:szCs w:val="28"/>
          <w:lang w:val="ky-KG"/>
        </w:rPr>
        <w:t>)</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D7B34">
        <w:rPr>
          <w:rFonts w:ascii="Times New Roman" w:hAnsi="Times New Roman" w:cs="Times New Roman"/>
          <w:sz w:val="28"/>
          <w:szCs w:val="28"/>
        </w:rPr>
        <w:t>Мамлекеттик чек араны кесип өтүүчү же аны бойлоп өтүүчү жасалма объект</w:t>
      </w:r>
      <w:r>
        <w:rPr>
          <w:rFonts w:ascii="Times New Roman" w:hAnsi="Times New Roman" w:cs="Times New Roman"/>
          <w:sz w:val="28"/>
          <w:szCs w:val="28"/>
          <w:lang w:val="ky-KG"/>
        </w:rPr>
        <w:t>ил</w:t>
      </w:r>
      <w:r w:rsidRPr="009D7B34">
        <w:rPr>
          <w:rFonts w:ascii="Times New Roman" w:hAnsi="Times New Roman" w:cs="Times New Roman"/>
          <w:sz w:val="28"/>
          <w:szCs w:val="28"/>
        </w:rPr>
        <w:t>ердин төмөнкүдөй түрлөрү бөлүнөт:</w:t>
      </w:r>
    </w:p>
    <w:p w14:paraId="5061C7BE" w14:textId="77777777" w:rsidR="003927D1" w:rsidRPr="009D7B34" w:rsidRDefault="003927D1" w:rsidP="003927D1">
      <w:pPr>
        <w:pStyle w:val="Standard"/>
        <w:spacing w:after="0" w:line="312" w:lineRule="auto"/>
        <w:ind w:firstLine="709"/>
        <w:jc w:val="both"/>
        <w:rPr>
          <w:rFonts w:ascii="Times New Roman" w:hAnsi="Times New Roman" w:cs="Times New Roman"/>
          <w:sz w:val="28"/>
          <w:szCs w:val="28"/>
        </w:rPr>
      </w:pPr>
      <w:r w:rsidRPr="009D7B34">
        <w:rPr>
          <w:rFonts w:ascii="Times New Roman" w:hAnsi="Times New Roman" w:cs="Times New Roman"/>
          <w:sz w:val="28"/>
          <w:szCs w:val="28"/>
        </w:rPr>
        <w:t>- автомобиль жана темир жолдор;</w:t>
      </w:r>
    </w:p>
    <w:p w14:paraId="5238A162" w14:textId="77777777" w:rsidR="003927D1" w:rsidRPr="009D7B34" w:rsidRDefault="003927D1" w:rsidP="003927D1">
      <w:pPr>
        <w:pStyle w:val="Standard"/>
        <w:spacing w:after="0" w:line="312" w:lineRule="auto"/>
        <w:ind w:firstLine="709"/>
        <w:jc w:val="both"/>
        <w:rPr>
          <w:rFonts w:ascii="Times New Roman" w:hAnsi="Times New Roman" w:cs="Times New Roman"/>
          <w:sz w:val="28"/>
          <w:szCs w:val="28"/>
        </w:rPr>
      </w:pPr>
      <w:r w:rsidRPr="009D7B34">
        <w:rPr>
          <w:rFonts w:ascii="Times New Roman" w:hAnsi="Times New Roman" w:cs="Times New Roman"/>
          <w:sz w:val="28"/>
          <w:szCs w:val="28"/>
        </w:rPr>
        <w:t>- көпүрөлөр жана башка курулуштар;</w:t>
      </w:r>
    </w:p>
    <w:p w14:paraId="619412E1" w14:textId="77777777" w:rsidR="003927D1" w:rsidRPr="009D7B34" w:rsidRDefault="003927D1" w:rsidP="003927D1">
      <w:pPr>
        <w:pStyle w:val="Standard"/>
        <w:spacing w:after="0" w:line="312" w:lineRule="auto"/>
        <w:ind w:firstLine="709"/>
        <w:jc w:val="both"/>
        <w:rPr>
          <w:rFonts w:ascii="Times New Roman" w:hAnsi="Times New Roman" w:cs="Times New Roman"/>
          <w:sz w:val="28"/>
          <w:szCs w:val="28"/>
        </w:rPr>
      </w:pPr>
      <w:r w:rsidRPr="009D7B34">
        <w:rPr>
          <w:rFonts w:ascii="Times New Roman" w:hAnsi="Times New Roman" w:cs="Times New Roman"/>
          <w:sz w:val="28"/>
          <w:szCs w:val="28"/>
        </w:rPr>
        <w:t>- түтүктөр;</w:t>
      </w:r>
    </w:p>
    <w:p w14:paraId="08A51942" w14:textId="77777777" w:rsidR="003927D1" w:rsidRPr="009D7B34" w:rsidRDefault="003927D1" w:rsidP="003927D1">
      <w:pPr>
        <w:pStyle w:val="Standard"/>
        <w:spacing w:after="0" w:line="312" w:lineRule="auto"/>
        <w:ind w:firstLine="709"/>
        <w:jc w:val="both"/>
        <w:rPr>
          <w:rFonts w:ascii="Times New Roman" w:hAnsi="Times New Roman" w:cs="Times New Roman"/>
          <w:sz w:val="28"/>
          <w:szCs w:val="28"/>
        </w:rPr>
      </w:pPr>
      <w:r w:rsidRPr="009D7B34">
        <w:rPr>
          <w:rFonts w:ascii="Times New Roman" w:hAnsi="Times New Roman" w:cs="Times New Roman"/>
          <w:sz w:val="28"/>
          <w:szCs w:val="28"/>
        </w:rPr>
        <w:t>- мелиорация жана ирригациялык объект</w:t>
      </w:r>
      <w:r>
        <w:rPr>
          <w:rFonts w:ascii="Times New Roman" w:hAnsi="Times New Roman" w:cs="Times New Roman"/>
          <w:sz w:val="28"/>
          <w:szCs w:val="28"/>
          <w:lang w:val="ky-KG"/>
        </w:rPr>
        <w:t>ил</w:t>
      </w:r>
      <w:r w:rsidRPr="009D7B34">
        <w:rPr>
          <w:rFonts w:ascii="Times New Roman" w:hAnsi="Times New Roman" w:cs="Times New Roman"/>
          <w:sz w:val="28"/>
          <w:szCs w:val="28"/>
        </w:rPr>
        <w:t>ер;</w:t>
      </w:r>
    </w:p>
    <w:p w14:paraId="40C6B272" w14:textId="77777777" w:rsidR="003927D1" w:rsidRDefault="003927D1" w:rsidP="003927D1">
      <w:pPr>
        <w:pStyle w:val="Standard"/>
        <w:spacing w:after="0" w:line="312" w:lineRule="auto"/>
        <w:ind w:firstLine="709"/>
        <w:jc w:val="both"/>
        <w:rPr>
          <w:rFonts w:ascii="Times New Roman" w:hAnsi="Times New Roman" w:cs="Times New Roman"/>
          <w:sz w:val="28"/>
          <w:szCs w:val="28"/>
        </w:rPr>
      </w:pPr>
      <w:r w:rsidRPr="009D7B34">
        <w:rPr>
          <w:rFonts w:ascii="Times New Roman" w:hAnsi="Times New Roman" w:cs="Times New Roman"/>
          <w:sz w:val="28"/>
          <w:szCs w:val="28"/>
        </w:rPr>
        <w:lastRenderedPageBreak/>
        <w:t>- дамбалар.</w:t>
      </w:r>
      <w:r>
        <w:rPr>
          <w:rFonts w:ascii="Times New Roman" w:hAnsi="Times New Roman" w:cs="Times New Roman"/>
          <w:sz w:val="28"/>
          <w:szCs w:val="28"/>
          <w:lang w:val="ky-KG"/>
        </w:rPr>
        <w:t xml:space="preserve"> </w:t>
      </w:r>
    </w:p>
    <w:p w14:paraId="21B8A578" w14:textId="77777777" w:rsidR="003927D1" w:rsidRPr="000860E7" w:rsidRDefault="003927D1" w:rsidP="003927D1">
      <w:pPr>
        <w:pStyle w:val="Standard"/>
        <w:spacing w:after="0" w:line="312" w:lineRule="auto"/>
        <w:jc w:val="both"/>
        <w:rPr>
          <w:lang w:val="ky-KG"/>
        </w:rPr>
      </w:pPr>
      <w:r>
        <w:rPr>
          <w:rFonts w:ascii="Times New Roman" w:hAnsi="Times New Roman" w:cs="Times New Roman"/>
          <w:sz w:val="28"/>
          <w:szCs w:val="28"/>
        </w:rPr>
        <w:tab/>
      </w:r>
      <w:r>
        <w:rPr>
          <w:rFonts w:ascii="Times New Roman" w:hAnsi="Times New Roman" w:cs="Times New Roman"/>
          <w:sz w:val="28"/>
          <w:szCs w:val="28"/>
          <w:lang w:val="ky-KG"/>
        </w:rPr>
        <w:t xml:space="preserve"> </w:t>
      </w:r>
      <w:r w:rsidRPr="00ED594E">
        <w:rPr>
          <w:rFonts w:ascii="Times New Roman" w:hAnsi="Times New Roman" w:cs="Times New Roman"/>
          <w:sz w:val="28"/>
          <w:szCs w:val="28"/>
          <w:lang w:val="ky-KG"/>
        </w:rPr>
        <w:t xml:space="preserve">Кыргыз Республикасынын мамлекеттик чек арасы Кыргыз Республикасы тарабынан ратификацияланууга </w:t>
      </w:r>
      <w:r>
        <w:rPr>
          <w:rFonts w:ascii="Times New Roman" w:hAnsi="Times New Roman" w:cs="Times New Roman"/>
          <w:sz w:val="28"/>
          <w:szCs w:val="28"/>
          <w:lang w:val="ky-KG"/>
        </w:rPr>
        <w:t>жаткан Кыргыз Республикасынын</w:t>
      </w:r>
      <w:r w:rsidRPr="00ED594E">
        <w:rPr>
          <w:rFonts w:ascii="Times New Roman" w:hAnsi="Times New Roman" w:cs="Times New Roman"/>
          <w:sz w:val="28"/>
          <w:szCs w:val="28"/>
          <w:lang w:val="ky-KG"/>
        </w:rPr>
        <w:t xml:space="preserve"> эл аралык келишимдер</w:t>
      </w:r>
      <w:r>
        <w:rPr>
          <w:rFonts w:ascii="Times New Roman" w:hAnsi="Times New Roman" w:cs="Times New Roman"/>
          <w:sz w:val="28"/>
          <w:szCs w:val="28"/>
          <w:lang w:val="ky-KG"/>
        </w:rPr>
        <w:t>ин</w:t>
      </w:r>
      <w:r w:rsidRPr="00ED594E">
        <w:rPr>
          <w:rFonts w:ascii="Times New Roman" w:hAnsi="Times New Roman" w:cs="Times New Roman"/>
          <w:sz w:val="28"/>
          <w:szCs w:val="28"/>
          <w:lang w:val="ky-KG"/>
        </w:rPr>
        <w:t xml:space="preserve">е ылайык белгиленет жана өзгөртүлөт. </w:t>
      </w:r>
      <w:r w:rsidRPr="000860E7">
        <w:rPr>
          <w:rFonts w:ascii="Times New Roman" w:hAnsi="Times New Roman" w:cs="Times New Roman"/>
          <w:sz w:val="28"/>
          <w:szCs w:val="28"/>
          <w:lang w:val="ky-KG"/>
        </w:rPr>
        <w:t xml:space="preserve">Эгерде Кыргыз Республикасы катышуучусу болуп саналган, мыйзамда белгиленген тартипте күчүнө кирген эл аралык келишимдерде башкача каралбаса, Мамлекеттик чек араны белгилөө </w:t>
      </w:r>
      <w:r>
        <w:rPr>
          <w:rFonts w:ascii="Times New Roman" w:hAnsi="Times New Roman" w:cs="Times New Roman"/>
          <w:sz w:val="28"/>
          <w:szCs w:val="28"/>
          <w:lang w:val="ky-KG"/>
        </w:rPr>
        <w:t>М</w:t>
      </w:r>
      <w:r w:rsidRPr="000860E7">
        <w:rPr>
          <w:rFonts w:ascii="Times New Roman" w:hAnsi="Times New Roman" w:cs="Times New Roman"/>
          <w:sz w:val="28"/>
          <w:szCs w:val="28"/>
          <w:lang w:val="ky-KG"/>
        </w:rPr>
        <w:t>амлекеттик чек ара</w:t>
      </w:r>
      <w:r>
        <w:rPr>
          <w:rFonts w:ascii="Times New Roman" w:hAnsi="Times New Roman" w:cs="Times New Roman"/>
          <w:sz w:val="28"/>
          <w:szCs w:val="28"/>
          <w:lang w:val="ky-KG"/>
        </w:rPr>
        <w:t>лард</w:t>
      </w:r>
      <w:r w:rsidRPr="000860E7">
        <w:rPr>
          <w:rFonts w:ascii="Times New Roman" w:hAnsi="Times New Roman" w:cs="Times New Roman"/>
          <w:sz w:val="28"/>
          <w:szCs w:val="28"/>
          <w:lang w:val="ky-KG"/>
        </w:rPr>
        <w:t>ы делимитациялоону, демаркациялоону</w:t>
      </w:r>
      <w:r>
        <w:rPr>
          <w:rFonts w:ascii="Times New Roman" w:hAnsi="Times New Roman" w:cs="Times New Roman"/>
          <w:sz w:val="28"/>
          <w:szCs w:val="28"/>
          <w:lang w:val="ky-KG"/>
        </w:rPr>
        <w:t>,</w:t>
      </w:r>
      <w:r w:rsidRPr="000860E7">
        <w:rPr>
          <w:rFonts w:ascii="Times New Roman" w:hAnsi="Times New Roman" w:cs="Times New Roman"/>
          <w:sz w:val="28"/>
          <w:szCs w:val="28"/>
          <w:lang w:val="ky-KG"/>
        </w:rPr>
        <w:t xml:space="preserve"> кайра демаркациялоону өзүнө камтыйт.</w:t>
      </w:r>
      <w:r w:rsidRPr="00ED594E">
        <w:rPr>
          <w:rFonts w:ascii="Times New Roman" w:hAnsi="Times New Roman" w:cs="Times New Roman"/>
          <w:sz w:val="28"/>
          <w:szCs w:val="28"/>
          <w:lang w:val="ky-KG"/>
        </w:rPr>
        <w:t xml:space="preserve"> </w:t>
      </w:r>
      <w:r w:rsidRPr="000860E7">
        <w:rPr>
          <w:rFonts w:ascii="Times New Roman" w:hAnsi="Times New Roman" w:cs="Times New Roman"/>
          <w:sz w:val="28"/>
          <w:szCs w:val="28"/>
          <w:lang w:val="ky-KG"/>
        </w:rPr>
        <w:t>Эгерде Кыргыз Республикасынын эл аралык келишимдеринде башкача каралбаса,</w:t>
      </w:r>
      <w:r>
        <w:rPr>
          <w:rFonts w:ascii="Times New Roman" w:hAnsi="Times New Roman" w:cs="Times New Roman"/>
          <w:sz w:val="28"/>
          <w:szCs w:val="28"/>
          <w:lang w:val="ky-KG"/>
        </w:rPr>
        <w:t xml:space="preserve"> М</w:t>
      </w:r>
      <w:r w:rsidRPr="000860E7">
        <w:rPr>
          <w:rFonts w:ascii="Times New Roman" w:hAnsi="Times New Roman" w:cs="Times New Roman"/>
          <w:sz w:val="28"/>
          <w:szCs w:val="28"/>
          <w:lang w:val="ky-KG"/>
        </w:rPr>
        <w:t xml:space="preserve">амлекеттик чек ара </w:t>
      </w:r>
      <w:r>
        <w:rPr>
          <w:rFonts w:ascii="Times New Roman" w:hAnsi="Times New Roman" w:cs="Times New Roman"/>
          <w:sz w:val="28"/>
          <w:szCs w:val="28"/>
          <w:lang w:val="ky-KG"/>
        </w:rPr>
        <w:t>төмөнкүдөй белгиленет</w:t>
      </w:r>
      <w:r w:rsidRPr="000860E7">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0860E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43B0AF35" w14:textId="77777777" w:rsidR="003927D1" w:rsidRPr="003A33AC" w:rsidRDefault="003927D1" w:rsidP="003927D1">
      <w:pPr>
        <w:pStyle w:val="Standard"/>
        <w:spacing w:after="0" w:line="312" w:lineRule="auto"/>
        <w:jc w:val="both"/>
        <w:rPr>
          <w:rFonts w:ascii="Times New Roman" w:hAnsi="Times New Roman" w:cs="Times New Roman"/>
          <w:sz w:val="28"/>
          <w:szCs w:val="28"/>
          <w:lang w:val="ky-KG"/>
        </w:rPr>
      </w:pPr>
      <w:r w:rsidRPr="000860E7">
        <w:rPr>
          <w:rFonts w:ascii="Times New Roman" w:hAnsi="Times New Roman" w:cs="Times New Roman"/>
          <w:sz w:val="28"/>
          <w:szCs w:val="28"/>
          <w:lang w:val="ky-KG"/>
        </w:rPr>
        <w:tab/>
      </w:r>
      <w:r w:rsidRPr="003A33AC">
        <w:rPr>
          <w:rFonts w:ascii="Times New Roman" w:hAnsi="Times New Roman" w:cs="Times New Roman"/>
          <w:sz w:val="28"/>
          <w:szCs w:val="28"/>
          <w:lang w:val="ky-KG"/>
        </w:rPr>
        <w:t>1) кургак</w:t>
      </w:r>
      <w:r>
        <w:rPr>
          <w:rFonts w:ascii="Times New Roman" w:hAnsi="Times New Roman" w:cs="Times New Roman"/>
          <w:sz w:val="28"/>
          <w:szCs w:val="28"/>
          <w:lang w:val="ky-KG"/>
        </w:rPr>
        <w:t xml:space="preserve"> жерде </w:t>
      </w:r>
      <w:r w:rsidRPr="003A33AC">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3A33AC">
        <w:rPr>
          <w:rFonts w:ascii="Times New Roman" w:hAnsi="Times New Roman" w:cs="Times New Roman"/>
          <w:sz w:val="28"/>
          <w:szCs w:val="28"/>
          <w:lang w:val="ky-KG"/>
        </w:rPr>
        <w:t>мүнөздүү чектер, рельеф</w:t>
      </w:r>
      <w:r>
        <w:rPr>
          <w:rFonts w:ascii="Times New Roman" w:hAnsi="Times New Roman" w:cs="Times New Roman"/>
          <w:sz w:val="28"/>
          <w:szCs w:val="28"/>
          <w:lang w:val="ky-KG"/>
        </w:rPr>
        <w:t>тин багыттары</w:t>
      </w:r>
      <w:r w:rsidRPr="003A33AC">
        <w:rPr>
          <w:rFonts w:ascii="Times New Roman" w:hAnsi="Times New Roman" w:cs="Times New Roman"/>
          <w:sz w:val="28"/>
          <w:szCs w:val="28"/>
          <w:lang w:val="ky-KG"/>
        </w:rPr>
        <w:t xml:space="preserve"> же </w:t>
      </w:r>
      <w:r>
        <w:rPr>
          <w:rFonts w:ascii="Times New Roman" w:hAnsi="Times New Roman" w:cs="Times New Roman"/>
          <w:sz w:val="28"/>
          <w:szCs w:val="28"/>
          <w:lang w:val="ky-KG"/>
        </w:rPr>
        <w:t xml:space="preserve">даана </w:t>
      </w:r>
      <w:r w:rsidRPr="003A33AC">
        <w:rPr>
          <w:rFonts w:ascii="Times New Roman" w:hAnsi="Times New Roman" w:cs="Times New Roman"/>
          <w:sz w:val="28"/>
          <w:szCs w:val="28"/>
          <w:lang w:val="ky-KG"/>
        </w:rPr>
        <w:t xml:space="preserve"> көрүн</w:t>
      </w:r>
      <w:r>
        <w:rPr>
          <w:rFonts w:ascii="Times New Roman" w:hAnsi="Times New Roman" w:cs="Times New Roman"/>
          <w:sz w:val="28"/>
          <w:szCs w:val="28"/>
          <w:lang w:val="ky-KG"/>
        </w:rPr>
        <w:t>гө</w:t>
      </w:r>
      <w:r w:rsidRPr="003A33AC">
        <w:rPr>
          <w:rFonts w:ascii="Times New Roman" w:hAnsi="Times New Roman" w:cs="Times New Roman"/>
          <w:sz w:val="28"/>
          <w:szCs w:val="28"/>
          <w:lang w:val="ky-KG"/>
        </w:rPr>
        <w:t xml:space="preserve">н </w:t>
      </w:r>
      <w:r>
        <w:rPr>
          <w:rFonts w:ascii="Times New Roman" w:hAnsi="Times New Roman" w:cs="Times New Roman"/>
          <w:sz w:val="28"/>
          <w:szCs w:val="28"/>
          <w:lang w:val="ky-KG"/>
        </w:rPr>
        <w:t xml:space="preserve">ориентирлер </w:t>
      </w:r>
      <w:r w:rsidRPr="003A33AC">
        <w:rPr>
          <w:rFonts w:ascii="Times New Roman" w:hAnsi="Times New Roman" w:cs="Times New Roman"/>
          <w:sz w:val="28"/>
          <w:szCs w:val="28"/>
          <w:lang w:val="ky-KG"/>
        </w:rPr>
        <w:t xml:space="preserve"> боюнча</w:t>
      </w:r>
      <w:r>
        <w:rPr>
          <w:rFonts w:ascii="Times New Roman" w:hAnsi="Times New Roman" w:cs="Times New Roman"/>
          <w:sz w:val="28"/>
          <w:szCs w:val="28"/>
          <w:lang w:val="ky-KG"/>
        </w:rPr>
        <w:t xml:space="preserve"> </w:t>
      </w:r>
      <w:r w:rsidRPr="003A33AC">
        <w:rPr>
          <w:rFonts w:ascii="Times New Roman" w:hAnsi="Times New Roman" w:cs="Times New Roman"/>
          <w:sz w:val="28"/>
          <w:szCs w:val="28"/>
          <w:lang w:val="ky-KG"/>
        </w:rPr>
        <w:t xml:space="preserve">(тоолуу райондордо </w:t>
      </w:r>
      <w:r>
        <w:rPr>
          <w:rFonts w:ascii="Times New Roman" w:hAnsi="Times New Roman" w:cs="Times New Roman"/>
          <w:sz w:val="28"/>
          <w:szCs w:val="28"/>
          <w:lang w:val="ky-KG"/>
        </w:rPr>
        <w:t xml:space="preserve">сөзсүз </w:t>
      </w:r>
      <w:r w:rsidRPr="003A33AC">
        <w:rPr>
          <w:rFonts w:ascii="Times New Roman" w:hAnsi="Times New Roman" w:cs="Times New Roman"/>
          <w:sz w:val="28"/>
          <w:szCs w:val="28"/>
          <w:lang w:val="ky-KG"/>
        </w:rPr>
        <w:t>тоо</w:t>
      </w:r>
      <w:r>
        <w:rPr>
          <w:rFonts w:ascii="Times New Roman" w:hAnsi="Times New Roman" w:cs="Times New Roman"/>
          <w:sz w:val="28"/>
          <w:szCs w:val="28"/>
          <w:lang w:val="ky-KG"/>
        </w:rPr>
        <w:t>лордун</w:t>
      </w:r>
      <w:r w:rsidRPr="003A33AC">
        <w:rPr>
          <w:rFonts w:ascii="Times New Roman" w:hAnsi="Times New Roman" w:cs="Times New Roman"/>
          <w:sz w:val="28"/>
          <w:szCs w:val="28"/>
          <w:lang w:val="ky-KG"/>
        </w:rPr>
        <w:t xml:space="preserve">  суу</w:t>
      </w:r>
      <w:r>
        <w:rPr>
          <w:rFonts w:ascii="Times New Roman" w:hAnsi="Times New Roman" w:cs="Times New Roman"/>
          <w:sz w:val="28"/>
          <w:szCs w:val="28"/>
          <w:lang w:val="ky-KG"/>
        </w:rPr>
        <w:t xml:space="preserve"> менен </w:t>
      </w:r>
      <w:r w:rsidRPr="003A33AC">
        <w:rPr>
          <w:rFonts w:ascii="Times New Roman" w:hAnsi="Times New Roman" w:cs="Times New Roman"/>
          <w:sz w:val="28"/>
          <w:szCs w:val="28"/>
          <w:lang w:val="ky-KG"/>
        </w:rPr>
        <w:t xml:space="preserve"> бөлү</w:t>
      </w:r>
      <w:r>
        <w:rPr>
          <w:rFonts w:ascii="Times New Roman" w:hAnsi="Times New Roman" w:cs="Times New Roman"/>
          <w:sz w:val="28"/>
          <w:szCs w:val="28"/>
          <w:lang w:val="ky-KG"/>
        </w:rPr>
        <w:t>нүшү</w:t>
      </w:r>
      <w:r w:rsidRPr="003A33AC">
        <w:rPr>
          <w:rFonts w:ascii="Times New Roman" w:hAnsi="Times New Roman" w:cs="Times New Roman"/>
          <w:sz w:val="28"/>
          <w:szCs w:val="28"/>
          <w:lang w:val="ky-KG"/>
        </w:rPr>
        <w:t>, кыркалары боюнча);</w:t>
      </w:r>
      <w:r>
        <w:rPr>
          <w:rFonts w:ascii="Times New Roman" w:hAnsi="Times New Roman" w:cs="Times New Roman"/>
          <w:sz w:val="28"/>
          <w:szCs w:val="28"/>
          <w:lang w:val="ky-KG"/>
        </w:rPr>
        <w:t xml:space="preserve">  </w:t>
      </w:r>
    </w:p>
    <w:p w14:paraId="6C3E4A16" w14:textId="77777777" w:rsidR="003927D1" w:rsidRPr="00FA3B12" w:rsidRDefault="003927D1" w:rsidP="003927D1">
      <w:pPr>
        <w:pStyle w:val="Standard"/>
        <w:spacing w:after="0" w:line="312" w:lineRule="auto"/>
        <w:jc w:val="both"/>
        <w:rPr>
          <w:rFonts w:ascii="Times New Roman" w:hAnsi="Times New Roman" w:cs="Times New Roman"/>
          <w:sz w:val="28"/>
          <w:szCs w:val="28"/>
          <w:lang w:val="ky-KG"/>
        </w:rPr>
      </w:pPr>
      <w:r w:rsidRPr="003A33AC">
        <w:rPr>
          <w:rFonts w:ascii="Times New Roman" w:hAnsi="Times New Roman" w:cs="Times New Roman"/>
          <w:sz w:val="28"/>
          <w:szCs w:val="28"/>
          <w:lang w:val="ky-KG"/>
        </w:rPr>
        <w:tab/>
      </w:r>
      <w:r>
        <w:rPr>
          <w:rFonts w:ascii="Times New Roman" w:hAnsi="Times New Roman" w:cs="Times New Roman"/>
          <w:sz w:val="28"/>
          <w:szCs w:val="28"/>
        </w:rPr>
        <w:t xml:space="preserve">2) </w:t>
      </w:r>
      <w:r w:rsidRPr="00FA3B12">
        <w:rPr>
          <w:rFonts w:ascii="Times New Roman" w:hAnsi="Times New Roman" w:cs="Times New Roman"/>
          <w:sz w:val="28"/>
          <w:szCs w:val="28"/>
        </w:rPr>
        <w:t>дарыяларда</w:t>
      </w:r>
      <w:r>
        <w:rPr>
          <w:rFonts w:ascii="Times New Roman" w:hAnsi="Times New Roman" w:cs="Times New Roman"/>
          <w:sz w:val="28"/>
          <w:szCs w:val="28"/>
          <w:lang w:val="ky-KG"/>
        </w:rPr>
        <w:t xml:space="preserve"> </w:t>
      </w:r>
      <w:r w:rsidRPr="00FA3B12">
        <w:rPr>
          <w:rFonts w:ascii="Times New Roman" w:hAnsi="Times New Roman" w:cs="Times New Roman"/>
          <w:sz w:val="28"/>
          <w:szCs w:val="28"/>
        </w:rPr>
        <w:t>-</w:t>
      </w:r>
      <w:r>
        <w:rPr>
          <w:rFonts w:ascii="Times New Roman" w:hAnsi="Times New Roman" w:cs="Times New Roman"/>
          <w:sz w:val="28"/>
          <w:szCs w:val="28"/>
          <w:lang w:val="ky-KG"/>
        </w:rPr>
        <w:t xml:space="preserve"> </w:t>
      </w:r>
      <w:r w:rsidRPr="00FA3B12">
        <w:rPr>
          <w:rFonts w:ascii="Times New Roman" w:hAnsi="Times New Roman" w:cs="Times New Roman"/>
          <w:sz w:val="28"/>
          <w:szCs w:val="28"/>
        </w:rPr>
        <w:t>алардын ортосу</w:t>
      </w:r>
      <w:r>
        <w:rPr>
          <w:rFonts w:ascii="Times New Roman" w:hAnsi="Times New Roman" w:cs="Times New Roman"/>
          <w:sz w:val="28"/>
          <w:szCs w:val="28"/>
          <w:lang w:val="ky-KG"/>
        </w:rPr>
        <w:t xml:space="preserve"> боюнча</w:t>
      </w:r>
      <w:r w:rsidRPr="00FA3B12">
        <w:rPr>
          <w:rFonts w:ascii="Times New Roman" w:hAnsi="Times New Roman" w:cs="Times New Roman"/>
          <w:sz w:val="28"/>
          <w:szCs w:val="28"/>
        </w:rPr>
        <w:t xml:space="preserve"> же дарыянын </w:t>
      </w:r>
      <w:r>
        <w:rPr>
          <w:rFonts w:ascii="Times New Roman" w:hAnsi="Times New Roman" w:cs="Times New Roman"/>
          <w:sz w:val="28"/>
          <w:szCs w:val="28"/>
          <w:lang w:val="ky-KG"/>
        </w:rPr>
        <w:t>башкы</w:t>
      </w:r>
      <w:r w:rsidRPr="00FA3B12">
        <w:rPr>
          <w:rFonts w:ascii="Times New Roman" w:hAnsi="Times New Roman" w:cs="Times New Roman"/>
          <w:sz w:val="28"/>
          <w:szCs w:val="28"/>
        </w:rPr>
        <w:t xml:space="preserve"> нугунун ортосу</w:t>
      </w:r>
      <w:r>
        <w:rPr>
          <w:rFonts w:ascii="Times New Roman" w:hAnsi="Times New Roman" w:cs="Times New Roman"/>
          <w:sz w:val="28"/>
          <w:szCs w:val="28"/>
          <w:lang w:val="ky-KG"/>
        </w:rPr>
        <w:t xml:space="preserve"> боюнча</w:t>
      </w:r>
      <w:r w:rsidRPr="00FA3B12">
        <w:rPr>
          <w:rFonts w:ascii="Times New Roman" w:hAnsi="Times New Roman" w:cs="Times New Roman"/>
          <w:sz w:val="28"/>
          <w:szCs w:val="28"/>
        </w:rPr>
        <w:t>;</w:t>
      </w:r>
      <w:r>
        <w:rPr>
          <w:rFonts w:ascii="Times New Roman" w:hAnsi="Times New Roman" w:cs="Times New Roman"/>
          <w:sz w:val="28"/>
          <w:szCs w:val="28"/>
          <w:lang w:val="ky-KG"/>
        </w:rPr>
        <w:t xml:space="preserve">  </w:t>
      </w:r>
    </w:p>
    <w:p w14:paraId="2CAD12EC" w14:textId="77777777" w:rsidR="003927D1" w:rsidRPr="002E7527" w:rsidRDefault="003927D1" w:rsidP="003927D1">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rPr>
        <w:tab/>
        <w:t xml:space="preserve">3) </w:t>
      </w:r>
      <w:r w:rsidRPr="002E7527">
        <w:rPr>
          <w:rFonts w:ascii="Times New Roman" w:hAnsi="Times New Roman" w:cs="Times New Roman"/>
          <w:sz w:val="28"/>
          <w:szCs w:val="28"/>
        </w:rPr>
        <w:t>көлмөлөрдө</w:t>
      </w:r>
      <w:r>
        <w:rPr>
          <w:rFonts w:ascii="Times New Roman" w:hAnsi="Times New Roman" w:cs="Times New Roman"/>
          <w:sz w:val="28"/>
          <w:szCs w:val="28"/>
          <w:lang w:val="ky-KG"/>
        </w:rPr>
        <w:t xml:space="preserve"> </w:t>
      </w:r>
      <w:r w:rsidRPr="002E7527">
        <w:rPr>
          <w:rFonts w:ascii="Times New Roman" w:hAnsi="Times New Roman" w:cs="Times New Roman"/>
          <w:sz w:val="28"/>
          <w:szCs w:val="28"/>
        </w:rPr>
        <w:t>-</w:t>
      </w:r>
      <w:r>
        <w:rPr>
          <w:rFonts w:ascii="Times New Roman" w:hAnsi="Times New Roman" w:cs="Times New Roman"/>
          <w:sz w:val="28"/>
          <w:szCs w:val="28"/>
          <w:lang w:val="ky-KG"/>
        </w:rPr>
        <w:t xml:space="preserve"> М</w:t>
      </w:r>
      <w:r w:rsidRPr="002E7527">
        <w:rPr>
          <w:rFonts w:ascii="Times New Roman" w:hAnsi="Times New Roman" w:cs="Times New Roman"/>
          <w:sz w:val="28"/>
          <w:szCs w:val="28"/>
        </w:rPr>
        <w:t>амлекеттик чек аранын көлмө</w:t>
      </w:r>
      <w:r>
        <w:rPr>
          <w:rFonts w:ascii="Times New Roman" w:hAnsi="Times New Roman" w:cs="Times New Roman"/>
          <w:sz w:val="28"/>
          <w:szCs w:val="28"/>
          <w:lang w:val="ky-KG"/>
        </w:rPr>
        <w:t>н</w:t>
      </w:r>
      <w:r w:rsidRPr="002E7527">
        <w:rPr>
          <w:rFonts w:ascii="Times New Roman" w:hAnsi="Times New Roman" w:cs="Times New Roman"/>
          <w:sz w:val="28"/>
          <w:szCs w:val="28"/>
        </w:rPr>
        <w:t>үн жээктерине чы</w:t>
      </w:r>
      <w:r>
        <w:rPr>
          <w:rFonts w:ascii="Times New Roman" w:hAnsi="Times New Roman" w:cs="Times New Roman"/>
          <w:sz w:val="28"/>
          <w:szCs w:val="28"/>
          <w:lang w:val="ky-KG"/>
        </w:rPr>
        <w:t>ккан</w:t>
      </w:r>
      <w:r w:rsidRPr="002E7527">
        <w:rPr>
          <w:rFonts w:ascii="Times New Roman" w:hAnsi="Times New Roman" w:cs="Times New Roman"/>
          <w:sz w:val="28"/>
          <w:szCs w:val="28"/>
        </w:rPr>
        <w:t xml:space="preserve"> жерлерин бириктир</w:t>
      </w:r>
      <w:r>
        <w:rPr>
          <w:rFonts w:ascii="Times New Roman" w:hAnsi="Times New Roman" w:cs="Times New Roman"/>
          <w:sz w:val="28"/>
          <w:szCs w:val="28"/>
          <w:lang w:val="ky-KG"/>
        </w:rPr>
        <w:t>ген</w:t>
      </w:r>
      <w:r w:rsidRPr="002E7527">
        <w:rPr>
          <w:rFonts w:ascii="Times New Roman" w:hAnsi="Times New Roman" w:cs="Times New Roman"/>
          <w:sz w:val="28"/>
          <w:szCs w:val="28"/>
        </w:rPr>
        <w:t xml:space="preserve"> түз </w:t>
      </w:r>
      <w:r>
        <w:rPr>
          <w:rFonts w:ascii="Times New Roman" w:hAnsi="Times New Roman" w:cs="Times New Roman"/>
          <w:sz w:val="28"/>
          <w:szCs w:val="28"/>
          <w:lang w:val="ky-KG"/>
        </w:rPr>
        <w:t>тилке</w:t>
      </w:r>
      <w:r w:rsidRPr="002E7527">
        <w:rPr>
          <w:rFonts w:ascii="Times New Roman" w:hAnsi="Times New Roman" w:cs="Times New Roman"/>
          <w:sz w:val="28"/>
          <w:szCs w:val="28"/>
        </w:rPr>
        <w:t xml:space="preserve"> боюнча;</w:t>
      </w:r>
      <w:r>
        <w:rPr>
          <w:rFonts w:ascii="Times New Roman" w:hAnsi="Times New Roman" w:cs="Times New Roman"/>
          <w:sz w:val="28"/>
          <w:szCs w:val="28"/>
          <w:lang w:val="ky-KG"/>
        </w:rPr>
        <w:t xml:space="preserve">  </w:t>
      </w:r>
    </w:p>
    <w:p w14:paraId="06BBB4FD" w14:textId="77777777" w:rsidR="003927D1" w:rsidRPr="002E7527" w:rsidRDefault="003927D1" w:rsidP="003927D1">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rPr>
        <w:tab/>
        <w:t xml:space="preserve">4) </w:t>
      </w:r>
      <w:r w:rsidRPr="002E7527">
        <w:rPr>
          <w:rFonts w:ascii="Times New Roman" w:hAnsi="Times New Roman" w:cs="Times New Roman"/>
          <w:sz w:val="28"/>
          <w:szCs w:val="28"/>
        </w:rPr>
        <w:t>суу сактагычтарда, гидротүйүндөрдө жана башка жасалма көлмөлөрдө</w:t>
      </w:r>
      <w:r>
        <w:rPr>
          <w:rFonts w:ascii="Times New Roman" w:hAnsi="Times New Roman" w:cs="Times New Roman"/>
          <w:sz w:val="28"/>
          <w:szCs w:val="28"/>
          <w:lang w:val="ky-KG"/>
        </w:rPr>
        <w:t xml:space="preserve"> </w:t>
      </w:r>
      <w:r>
        <w:rPr>
          <w:rFonts w:ascii="Times New Roman" w:hAnsi="Times New Roman" w:cs="Times New Roman"/>
          <w:sz w:val="28"/>
          <w:szCs w:val="28"/>
        </w:rPr>
        <w:t>–</w:t>
      </w:r>
      <w:r>
        <w:rPr>
          <w:rFonts w:ascii="Times New Roman" w:hAnsi="Times New Roman" w:cs="Times New Roman"/>
          <w:sz w:val="28"/>
          <w:szCs w:val="28"/>
          <w:lang w:val="ky-KG"/>
        </w:rPr>
        <w:t xml:space="preserve"> алар толтурулганга чейин</w:t>
      </w:r>
      <w:r w:rsidRPr="002E7527">
        <w:rPr>
          <w:rFonts w:ascii="Times New Roman" w:hAnsi="Times New Roman" w:cs="Times New Roman"/>
          <w:sz w:val="28"/>
          <w:szCs w:val="28"/>
        </w:rPr>
        <w:t xml:space="preserve"> </w:t>
      </w:r>
      <w:r>
        <w:rPr>
          <w:rFonts w:ascii="Times New Roman" w:hAnsi="Times New Roman" w:cs="Times New Roman"/>
          <w:sz w:val="28"/>
          <w:szCs w:val="28"/>
          <w:lang w:val="ky-KG"/>
        </w:rPr>
        <w:t>М</w:t>
      </w:r>
      <w:r w:rsidRPr="002E7527">
        <w:rPr>
          <w:rFonts w:ascii="Times New Roman" w:hAnsi="Times New Roman" w:cs="Times New Roman"/>
          <w:sz w:val="28"/>
          <w:szCs w:val="28"/>
        </w:rPr>
        <w:t xml:space="preserve">амлекеттик чек ара </w:t>
      </w:r>
      <w:r>
        <w:rPr>
          <w:rFonts w:ascii="Times New Roman" w:hAnsi="Times New Roman" w:cs="Times New Roman"/>
          <w:sz w:val="28"/>
          <w:szCs w:val="28"/>
          <w:lang w:val="ky-KG"/>
        </w:rPr>
        <w:t>ө</w:t>
      </w:r>
      <w:r w:rsidRPr="002E7527">
        <w:rPr>
          <w:rFonts w:ascii="Times New Roman" w:hAnsi="Times New Roman" w:cs="Times New Roman"/>
          <w:sz w:val="28"/>
          <w:szCs w:val="28"/>
        </w:rPr>
        <w:t>ткөн</w:t>
      </w:r>
      <w:r>
        <w:rPr>
          <w:rFonts w:ascii="Times New Roman" w:hAnsi="Times New Roman" w:cs="Times New Roman"/>
          <w:sz w:val="28"/>
          <w:szCs w:val="28"/>
          <w:lang w:val="ky-KG"/>
        </w:rPr>
        <w:t xml:space="preserve"> жерлерге</w:t>
      </w:r>
      <w:r w:rsidRPr="002E7527">
        <w:rPr>
          <w:rFonts w:ascii="Times New Roman" w:hAnsi="Times New Roman" w:cs="Times New Roman"/>
          <w:sz w:val="28"/>
          <w:szCs w:val="28"/>
        </w:rPr>
        <w:t xml:space="preserve"> ылайык;</w:t>
      </w:r>
      <w:r>
        <w:rPr>
          <w:rFonts w:ascii="Times New Roman" w:hAnsi="Times New Roman" w:cs="Times New Roman"/>
          <w:sz w:val="28"/>
          <w:szCs w:val="28"/>
          <w:lang w:val="ky-KG"/>
        </w:rPr>
        <w:t xml:space="preserve">  </w:t>
      </w:r>
    </w:p>
    <w:p w14:paraId="6A1B0BCC" w14:textId="77777777" w:rsidR="003927D1" w:rsidRDefault="003927D1" w:rsidP="003927D1">
      <w:pPr>
        <w:pStyle w:val="Standard"/>
        <w:spacing w:after="0" w:line="312" w:lineRule="auto"/>
        <w:jc w:val="both"/>
      </w:pPr>
      <w:r>
        <w:rPr>
          <w:rFonts w:ascii="Times New Roman" w:hAnsi="Times New Roman" w:cs="Times New Roman"/>
          <w:sz w:val="28"/>
          <w:szCs w:val="28"/>
        </w:rPr>
        <w:tab/>
        <w:t xml:space="preserve">5) </w:t>
      </w:r>
      <w:r w:rsidRPr="00A353F7">
        <w:rPr>
          <w:rFonts w:ascii="Times New Roman" w:hAnsi="Times New Roman" w:cs="Times New Roman"/>
          <w:sz w:val="28"/>
        </w:rPr>
        <w:t>чек ара дарыялары аркылуу өтүүчү темир жол жана автомобиль жолдорунун көпүрөлөрүндө, плотиналарда жана башка курулмаларда - Мамлекеттик чек аранын сууда өтүшүнө карабастан, ал курулмалардын ортосу же алардын технологиялык огу боюнча</w:t>
      </w:r>
      <w:r>
        <w:rPr>
          <w:rFonts w:ascii="Arial" w:hAnsi="Arial" w:cs="Arial"/>
          <w:color w:val="000000"/>
        </w:rPr>
        <w:t>.</w:t>
      </w:r>
      <w:r>
        <w:rPr>
          <w:rFonts w:ascii="Times New Roman" w:hAnsi="Times New Roman" w:cs="Times New Roman"/>
          <w:sz w:val="28"/>
          <w:szCs w:val="28"/>
        </w:rPr>
        <w:t xml:space="preserve"> </w:t>
      </w:r>
      <w:r>
        <w:rPr>
          <w:rFonts w:ascii="Times New Roman" w:hAnsi="Times New Roman" w:cs="Times New Roman"/>
          <w:b/>
          <w:bCs/>
          <w:sz w:val="28"/>
          <w:szCs w:val="28"/>
        </w:rPr>
        <w:t>(«Кыргыз Республик</w:t>
      </w:r>
      <w:r>
        <w:rPr>
          <w:rFonts w:ascii="Times New Roman" w:hAnsi="Times New Roman" w:cs="Times New Roman"/>
          <w:b/>
          <w:bCs/>
          <w:sz w:val="28"/>
          <w:szCs w:val="28"/>
          <w:lang w:val="ky-KG"/>
        </w:rPr>
        <w:t>асынын мамлекеттик чек арасы жөнүндө</w:t>
      </w:r>
      <w:r>
        <w:rPr>
          <w:rFonts w:ascii="Times New Roman" w:hAnsi="Times New Roman" w:cs="Times New Roman"/>
          <w:b/>
          <w:bCs/>
          <w:sz w:val="28"/>
          <w:szCs w:val="28"/>
        </w:rPr>
        <w:t>»</w:t>
      </w:r>
      <w:r>
        <w:rPr>
          <w:rFonts w:ascii="Times New Roman" w:hAnsi="Times New Roman" w:cs="Times New Roman"/>
          <w:b/>
          <w:bCs/>
          <w:sz w:val="28"/>
          <w:szCs w:val="28"/>
          <w:lang w:val="ky-KG"/>
        </w:rPr>
        <w:t xml:space="preserve"> КРнын Мыйзамы,</w:t>
      </w:r>
      <w:r>
        <w:rPr>
          <w:rFonts w:ascii="Times New Roman" w:hAnsi="Times New Roman" w:cs="Times New Roman"/>
          <w:b/>
          <w:bCs/>
          <w:sz w:val="28"/>
          <w:szCs w:val="28"/>
        </w:rPr>
        <w:t xml:space="preserve"> 16</w:t>
      </w:r>
      <w:r>
        <w:rPr>
          <w:rFonts w:ascii="Times New Roman" w:hAnsi="Times New Roman" w:cs="Times New Roman"/>
          <w:b/>
          <w:bCs/>
          <w:sz w:val="28"/>
          <w:szCs w:val="28"/>
          <w:lang w:val="ky-KG"/>
        </w:rPr>
        <w:t>-</w:t>
      </w:r>
      <w:r>
        <w:rPr>
          <w:rFonts w:ascii="Times New Roman" w:hAnsi="Times New Roman" w:cs="Times New Roman"/>
          <w:b/>
          <w:bCs/>
          <w:sz w:val="28"/>
          <w:szCs w:val="28"/>
        </w:rPr>
        <w:t>ма</w:t>
      </w:r>
      <w:r>
        <w:rPr>
          <w:rFonts w:ascii="Times New Roman" w:hAnsi="Times New Roman" w:cs="Times New Roman"/>
          <w:b/>
          <w:bCs/>
          <w:sz w:val="28"/>
          <w:szCs w:val="28"/>
          <w:lang w:val="ky-KG"/>
        </w:rPr>
        <w:t>й</w:t>
      </w:r>
      <w:r>
        <w:rPr>
          <w:rFonts w:ascii="Times New Roman" w:hAnsi="Times New Roman" w:cs="Times New Roman"/>
          <w:b/>
          <w:bCs/>
          <w:sz w:val="28"/>
          <w:szCs w:val="28"/>
        </w:rPr>
        <w:t xml:space="preserve"> 2015</w:t>
      </w:r>
      <w:r>
        <w:rPr>
          <w:rFonts w:ascii="Times New Roman" w:hAnsi="Times New Roman" w:cs="Times New Roman"/>
          <w:b/>
          <w:bCs/>
          <w:sz w:val="28"/>
          <w:szCs w:val="28"/>
          <w:lang w:val="ky-KG"/>
        </w:rPr>
        <w:t>-жыл,</w:t>
      </w:r>
      <w:r>
        <w:rPr>
          <w:rFonts w:ascii="Times New Roman" w:hAnsi="Times New Roman" w:cs="Times New Roman"/>
          <w:b/>
          <w:bCs/>
          <w:sz w:val="28"/>
          <w:szCs w:val="28"/>
        </w:rPr>
        <w:t xml:space="preserve"> №98).</w:t>
      </w:r>
    </w:p>
    <w:p w14:paraId="0DB9CBED" w14:textId="77777777" w:rsidR="00BD7691" w:rsidRDefault="00BD7691">
      <w:pPr>
        <w:pStyle w:val="Standard"/>
        <w:spacing w:after="0" w:line="312" w:lineRule="auto"/>
        <w:ind w:firstLine="708"/>
        <w:jc w:val="both"/>
        <w:rPr>
          <w:rFonts w:ascii="Times New Roman" w:hAnsi="Times New Roman" w:cs="Times New Roman"/>
          <w:b/>
          <w:bCs/>
          <w:sz w:val="28"/>
          <w:szCs w:val="28"/>
          <w:lang w:val="ky-KG"/>
        </w:rPr>
      </w:pPr>
    </w:p>
    <w:p w14:paraId="128783F4" w14:textId="713808E2" w:rsidR="009F1536" w:rsidRPr="00832FC7" w:rsidRDefault="006B3602">
      <w:pPr>
        <w:pStyle w:val="Standard"/>
        <w:spacing w:after="0" w:line="312" w:lineRule="auto"/>
        <w:ind w:firstLine="708"/>
        <w:jc w:val="both"/>
        <w:rPr>
          <w:rFonts w:ascii="Times New Roman" w:hAnsi="Times New Roman" w:cs="Times New Roman"/>
          <w:sz w:val="28"/>
          <w:szCs w:val="28"/>
          <w:lang w:val="ky-KG"/>
        </w:rPr>
      </w:pPr>
      <w:r w:rsidRPr="00B705B0">
        <w:rPr>
          <w:rFonts w:ascii="Times New Roman" w:hAnsi="Times New Roman" w:cs="Times New Roman"/>
          <w:b/>
          <w:bCs/>
          <w:sz w:val="28"/>
          <w:szCs w:val="28"/>
          <w:lang w:val="ky-KG"/>
        </w:rPr>
        <w:t>Мекен-карта</w:t>
      </w:r>
      <w:r>
        <w:rPr>
          <w:rFonts w:ascii="Times New Roman" w:hAnsi="Times New Roman" w:cs="Times New Roman"/>
          <w:b/>
          <w:bCs/>
          <w:sz w:val="28"/>
          <w:szCs w:val="28"/>
          <w:lang w:val="ky-KG"/>
        </w:rPr>
        <w:t xml:space="preserve"> </w:t>
      </w:r>
      <w:r w:rsidRPr="00B705B0">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Pr="00B705B0">
        <w:rPr>
          <w:rFonts w:ascii="Times New Roman" w:hAnsi="Times New Roman" w:cs="Times New Roman"/>
          <w:bCs/>
          <w:sz w:val="28"/>
          <w:szCs w:val="28"/>
          <w:lang w:val="ky-KG"/>
        </w:rPr>
        <w:t xml:space="preserve">чет өлкөлүк жарандыгы бар мекендештерге Кыргызстанда болуу, </w:t>
      </w:r>
      <w:r w:rsidRPr="006B3602">
        <w:rPr>
          <w:rFonts w:ascii="Times New Roman" w:hAnsi="Times New Roman" w:cs="Times New Roman"/>
          <w:bCs/>
          <w:sz w:val="28"/>
          <w:szCs w:val="28"/>
          <w:lang w:val="ky-KG"/>
        </w:rPr>
        <w:t>м</w:t>
      </w:r>
      <w:r w:rsidRPr="00B705B0">
        <w:rPr>
          <w:rFonts w:ascii="Times New Roman" w:hAnsi="Times New Roman" w:cs="Times New Roman"/>
          <w:bCs/>
          <w:sz w:val="28"/>
          <w:szCs w:val="28"/>
          <w:lang w:val="ky-KG"/>
        </w:rPr>
        <w:t>амлекеттик чек арадан өтүү, билим алуу, дарылануу жана жумушка орношуу тартиби</w:t>
      </w:r>
      <w:r w:rsidRPr="006B3602">
        <w:rPr>
          <w:rFonts w:ascii="Times New Roman" w:hAnsi="Times New Roman" w:cs="Times New Roman"/>
          <w:bCs/>
          <w:sz w:val="28"/>
          <w:szCs w:val="28"/>
          <w:lang w:val="ky-KG"/>
        </w:rPr>
        <w:t xml:space="preserve">не тиешелүү болгон </w:t>
      </w:r>
      <w:r w:rsidRPr="00B705B0">
        <w:rPr>
          <w:rFonts w:ascii="Times New Roman" w:hAnsi="Times New Roman" w:cs="Times New Roman"/>
          <w:bCs/>
          <w:sz w:val="28"/>
          <w:szCs w:val="28"/>
          <w:lang w:val="ky-KG"/>
        </w:rPr>
        <w:t>өзгөчө укуктарды берген документ.</w:t>
      </w:r>
      <w:r>
        <w:rPr>
          <w:rFonts w:ascii="Times New Roman" w:hAnsi="Times New Roman" w:cs="Times New Roman"/>
          <w:b/>
          <w:bCs/>
          <w:sz w:val="28"/>
          <w:szCs w:val="28"/>
          <w:lang w:val="ky-KG"/>
        </w:rPr>
        <w:t xml:space="preserve">  </w:t>
      </w:r>
      <w:r w:rsidR="00832FC7" w:rsidRPr="00832FC7">
        <w:rPr>
          <w:rFonts w:ascii="Times New Roman" w:hAnsi="Times New Roman" w:cs="Times New Roman"/>
          <w:bCs/>
          <w:sz w:val="28"/>
          <w:szCs w:val="28"/>
          <w:lang w:val="ky-KG"/>
        </w:rPr>
        <w:t xml:space="preserve">Мекен-картаны иштеп чыгуу үчүнчү өлкөлөрдө жашаган мекендештерге колдоо көрсөтүү, алардын тарыхый мекенине кайтып келүүсүнө шарт түзүү максатын көздөгөн. Мекендештин статусунун деталдарына тиешелүү бардык </w:t>
      </w:r>
      <w:r w:rsidR="00832FC7">
        <w:rPr>
          <w:rFonts w:ascii="Times New Roman" w:hAnsi="Times New Roman" w:cs="Times New Roman"/>
          <w:bCs/>
          <w:sz w:val="28"/>
          <w:szCs w:val="28"/>
          <w:lang w:val="ky-KG"/>
        </w:rPr>
        <w:t xml:space="preserve">маселелер </w:t>
      </w:r>
      <w:r w:rsidR="00832FC7" w:rsidRPr="00832FC7">
        <w:rPr>
          <w:rFonts w:ascii="Times New Roman" w:hAnsi="Times New Roman" w:cs="Times New Roman"/>
          <w:bCs/>
          <w:sz w:val="28"/>
          <w:szCs w:val="28"/>
          <w:lang w:val="ky-KG"/>
        </w:rPr>
        <w:t>өзгөчө документте жазылган</w:t>
      </w:r>
      <w:r w:rsidR="00832FC7">
        <w:rPr>
          <w:rFonts w:ascii="Times New Roman" w:hAnsi="Times New Roman" w:cs="Times New Roman"/>
          <w:b/>
          <w:bCs/>
          <w:sz w:val="28"/>
          <w:szCs w:val="28"/>
          <w:lang w:val="ky-KG"/>
        </w:rPr>
        <w:t xml:space="preserve"> </w:t>
      </w:r>
      <w:r w:rsidR="004F0B7A" w:rsidRPr="00832FC7">
        <w:rPr>
          <w:rFonts w:ascii="Times New Roman" w:hAnsi="Times New Roman" w:cs="Times New Roman"/>
          <w:sz w:val="28"/>
          <w:szCs w:val="28"/>
          <w:lang w:val="ky-KG"/>
        </w:rPr>
        <w:t xml:space="preserve"> </w:t>
      </w:r>
      <w:r w:rsidR="00832FC7">
        <w:rPr>
          <w:rFonts w:ascii="Times New Roman" w:hAnsi="Times New Roman" w:cs="Times New Roman"/>
          <w:sz w:val="28"/>
          <w:szCs w:val="28"/>
          <w:lang w:val="ky-KG"/>
        </w:rPr>
        <w:t xml:space="preserve"> </w:t>
      </w:r>
      <w:r w:rsidR="004F0B7A" w:rsidRPr="00832FC7">
        <w:rPr>
          <w:rFonts w:ascii="Times New Roman" w:hAnsi="Times New Roman" w:cs="Times New Roman"/>
          <w:sz w:val="28"/>
          <w:szCs w:val="28"/>
          <w:lang w:val="ky-KG"/>
        </w:rPr>
        <w:t xml:space="preserve"> </w:t>
      </w:r>
      <w:r w:rsidR="00832FC7">
        <w:rPr>
          <w:rFonts w:ascii="Times New Roman" w:hAnsi="Times New Roman" w:cs="Times New Roman"/>
          <w:sz w:val="28"/>
          <w:szCs w:val="28"/>
          <w:lang w:val="ky-KG"/>
        </w:rPr>
        <w:t xml:space="preserve"> </w:t>
      </w:r>
      <w:r w:rsidR="004F0B7A" w:rsidRPr="00832FC7">
        <w:rPr>
          <w:rFonts w:ascii="Times New Roman" w:hAnsi="Times New Roman" w:cs="Times New Roman"/>
          <w:sz w:val="28"/>
          <w:szCs w:val="28"/>
          <w:lang w:val="ky-KG"/>
        </w:rPr>
        <w:t>(</w:t>
      </w:r>
      <w:r w:rsidR="00832FC7" w:rsidRPr="00832FC7">
        <w:rPr>
          <w:rFonts w:ascii="Times New Roman" w:hAnsi="Times New Roman" w:cs="Times New Roman"/>
          <w:bCs/>
          <w:color w:val="000000"/>
          <w:sz w:val="28"/>
          <w:szCs w:val="28"/>
          <w:lang w:val="ky-KG"/>
        </w:rPr>
        <w:t>Чет өлкөнүн жарандыгы бар мекендеш статусун берүү, алмаштыруу, токтотуу жана андан ажыратуу тартиби жөнүндө</w:t>
      </w:r>
      <w:r w:rsidR="00832FC7">
        <w:rPr>
          <w:rFonts w:ascii="Times New Roman" w:hAnsi="Times New Roman" w:cs="Times New Roman"/>
          <w:sz w:val="28"/>
          <w:szCs w:val="28"/>
          <w:lang w:val="ky-KG"/>
        </w:rPr>
        <w:t xml:space="preserve"> Жобо.  </w:t>
      </w:r>
      <w:r w:rsidR="00832FC7">
        <w:rPr>
          <w:rFonts w:ascii="Times New Roman" w:hAnsi="Times New Roman" w:cs="Times New Roman"/>
          <w:b/>
          <w:bCs/>
          <w:sz w:val="28"/>
          <w:szCs w:val="28"/>
          <w:lang w:val="ky-KG"/>
        </w:rPr>
        <w:t xml:space="preserve">Кыргыз Республикасынын </w:t>
      </w:r>
      <w:r w:rsidR="00832FC7">
        <w:rPr>
          <w:rFonts w:ascii="Times New Roman" w:hAnsi="Times New Roman" w:cs="Times New Roman"/>
          <w:b/>
          <w:bCs/>
          <w:sz w:val="28"/>
          <w:szCs w:val="28"/>
          <w:lang w:val="ky-KG"/>
        </w:rPr>
        <w:lastRenderedPageBreak/>
        <w:t>Министрлер Кабинетинин 2021-жылдын 8-октябрындагы  №203 Токтомуна тиркеме</w:t>
      </w:r>
      <w:r w:rsidR="004F0B7A" w:rsidRPr="00832FC7">
        <w:rPr>
          <w:rFonts w:ascii="Times New Roman" w:hAnsi="Times New Roman" w:cs="Times New Roman"/>
          <w:b/>
          <w:bCs/>
          <w:sz w:val="28"/>
          <w:szCs w:val="28"/>
          <w:lang w:val="ky-KG"/>
        </w:rPr>
        <w:t>//cbd.minjust.gov.kg).</w:t>
      </w:r>
      <w:r w:rsidR="004F0B7A" w:rsidRPr="00832FC7">
        <w:rPr>
          <w:rFonts w:ascii="Times New Roman" w:hAnsi="Times New Roman" w:cs="Times New Roman"/>
          <w:sz w:val="28"/>
          <w:szCs w:val="28"/>
          <w:lang w:val="ky-KG"/>
        </w:rPr>
        <w:t xml:space="preserve"> </w:t>
      </w:r>
    </w:p>
    <w:p w14:paraId="78DF91E2" w14:textId="62113AD0" w:rsidR="007735CB" w:rsidRPr="00CC0CA8" w:rsidRDefault="009B273B">
      <w:pPr>
        <w:pStyle w:val="Standard"/>
        <w:spacing w:after="0" w:line="312" w:lineRule="auto"/>
        <w:ind w:firstLine="708"/>
        <w:jc w:val="both"/>
        <w:rPr>
          <w:rFonts w:ascii="Times New Roman" w:hAnsi="Times New Roman" w:cs="Times New Roman"/>
          <w:sz w:val="28"/>
          <w:szCs w:val="28"/>
          <w:lang w:val="ky-KG"/>
        </w:rPr>
      </w:pPr>
      <w:r w:rsidRPr="009B273B">
        <w:rPr>
          <w:rFonts w:ascii="Times New Roman" w:hAnsi="Times New Roman" w:cs="Times New Roman"/>
          <w:sz w:val="28"/>
          <w:szCs w:val="28"/>
          <w:lang w:val="ky-KG"/>
        </w:rPr>
        <w:t xml:space="preserve">Баарынан мурда, I главада пайдаланылган негизги түшүнүктөрдүн тизмеси берилет   </w:t>
      </w:r>
      <w:r w:rsidR="004F0B7A" w:rsidRPr="009B273B">
        <w:rPr>
          <w:rFonts w:ascii="Times New Roman" w:hAnsi="Times New Roman" w:cs="Times New Roman"/>
          <w:sz w:val="28"/>
          <w:szCs w:val="28"/>
          <w:lang w:val="ky-KG"/>
        </w:rPr>
        <w:t xml:space="preserve"> (</w:t>
      </w:r>
      <w:r w:rsidRPr="00CC0CA8">
        <w:rPr>
          <w:rFonts w:ascii="Times New Roman" w:hAnsi="Times New Roman" w:cs="Times New Roman"/>
          <w:bCs/>
          <w:color w:val="000000"/>
          <w:sz w:val="28"/>
          <w:szCs w:val="28"/>
          <w:lang w:val="ky-KG"/>
        </w:rPr>
        <w:t>чет өлкөнүн жарандыгы бар мекендеш статусун алуу жөнүндө өтүнүч</w:t>
      </w:r>
      <w:r w:rsidR="004F0B7A" w:rsidRPr="00CC0CA8">
        <w:rPr>
          <w:rFonts w:ascii="Times New Roman" w:hAnsi="Times New Roman" w:cs="Times New Roman"/>
          <w:sz w:val="28"/>
          <w:szCs w:val="28"/>
          <w:lang w:val="ky-KG"/>
        </w:rPr>
        <w:t xml:space="preserve">; мекен - карта; </w:t>
      </w:r>
      <w:r w:rsidRPr="00CC0CA8">
        <w:rPr>
          <w:rFonts w:ascii="Times New Roman" w:hAnsi="Times New Roman" w:cs="Times New Roman"/>
          <w:sz w:val="28"/>
          <w:szCs w:val="28"/>
          <w:lang w:val="ky-KG"/>
        </w:rPr>
        <w:t xml:space="preserve">мыйзамдуу </w:t>
      </w:r>
      <w:r w:rsidR="00CC0CA8" w:rsidRPr="00CC0CA8">
        <w:rPr>
          <w:rFonts w:ascii="Times New Roman" w:hAnsi="Times New Roman" w:cs="Times New Roman"/>
          <w:sz w:val="28"/>
          <w:szCs w:val="28"/>
          <w:lang w:val="ky-KG"/>
        </w:rPr>
        <w:t>ө</w:t>
      </w:r>
      <w:r w:rsidRPr="00CC0CA8">
        <w:rPr>
          <w:rFonts w:ascii="Times New Roman" w:hAnsi="Times New Roman" w:cs="Times New Roman"/>
          <w:sz w:val="28"/>
          <w:szCs w:val="28"/>
          <w:lang w:val="ky-KG"/>
        </w:rPr>
        <w:t>к</w:t>
      </w:r>
      <w:r w:rsidR="00CC0CA8" w:rsidRPr="00CC0CA8">
        <w:rPr>
          <w:rFonts w:ascii="Times New Roman" w:hAnsi="Times New Roman" w:cs="Times New Roman"/>
          <w:sz w:val="28"/>
          <w:szCs w:val="28"/>
          <w:lang w:val="ky-KG"/>
        </w:rPr>
        <w:t>ү</w:t>
      </w:r>
      <w:r w:rsidRPr="00CC0CA8">
        <w:rPr>
          <w:rFonts w:ascii="Times New Roman" w:hAnsi="Times New Roman" w:cs="Times New Roman"/>
          <w:sz w:val="28"/>
          <w:szCs w:val="28"/>
          <w:lang w:val="ky-KG"/>
        </w:rPr>
        <w:t>лд</w:t>
      </w:r>
      <w:r w:rsidR="00CC0CA8" w:rsidRPr="00CC0CA8">
        <w:rPr>
          <w:rFonts w:ascii="Times New Roman" w:hAnsi="Times New Roman" w:cs="Times New Roman"/>
          <w:sz w:val="28"/>
          <w:szCs w:val="28"/>
          <w:lang w:val="ky-KG"/>
        </w:rPr>
        <w:t>ө</w:t>
      </w:r>
      <w:r w:rsidRPr="00CC0CA8">
        <w:rPr>
          <w:rFonts w:ascii="Times New Roman" w:hAnsi="Times New Roman" w:cs="Times New Roman"/>
          <w:sz w:val="28"/>
          <w:szCs w:val="28"/>
          <w:lang w:val="ky-KG"/>
        </w:rPr>
        <w:t>р</w:t>
      </w:r>
      <w:r w:rsidR="004F0B7A" w:rsidRPr="00CC0CA8">
        <w:rPr>
          <w:rFonts w:ascii="Times New Roman" w:hAnsi="Times New Roman" w:cs="Times New Roman"/>
          <w:sz w:val="28"/>
          <w:szCs w:val="28"/>
          <w:lang w:val="ky-KG"/>
        </w:rPr>
        <w:t xml:space="preserve">; </w:t>
      </w:r>
      <w:r w:rsidR="00CC0CA8" w:rsidRPr="00CC0CA8">
        <w:rPr>
          <w:rFonts w:ascii="Times New Roman" w:hAnsi="Times New Roman" w:cs="Times New Roman"/>
          <w:bCs/>
          <w:color w:val="000000"/>
          <w:sz w:val="28"/>
          <w:szCs w:val="28"/>
          <w:lang w:val="ky-KG"/>
        </w:rPr>
        <w:t>калкты каттоо чөйрөсүндөгү ыйгарым укуктуу орган</w:t>
      </w:r>
      <w:r w:rsidR="00CC0CA8" w:rsidRPr="00CC0CA8">
        <w:rPr>
          <w:rFonts w:ascii="Times New Roman" w:hAnsi="Times New Roman" w:cs="Times New Roman"/>
          <w:color w:val="000000"/>
          <w:sz w:val="28"/>
          <w:szCs w:val="28"/>
          <w:lang w:val="ky-KG"/>
        </w:rPr>
        <w:t> </w:t>
      </w:r>
      <w:r w:rsidR="00CC0CA8" w:rsidRPr="00CC0CA8">
        <w:rPr>
          <w:rFonts w:ascii="Times New Roman" w:hAnsi="Times New Roman" w:cs="Times New Roman"/>
          <w:sz w:val="28"/>
          <w:szCs w:val="28"/>
          <w:lang w:val="ky-KG"/>
        </w:rPr>
        <w:t xml:space="preserve"> </w:t>
      </w:r>
      <w:r w:rsidR="00CC0CA8">
        <w:rPr>
          <w:rFonts w:ascii="Times New Roman" w:hAnsi="Times New Roman" w:cs="Times New Roman"/>
          <w:sz w:val="28"/>
          <w:szCs w:val="28"/>
          <w:lang w:val="ky-KG"/>
        </w:rPr>
        <w:t xml:space="preserve">ж.б.  Бардыгы </w:t>
      </w:r>
      <w:r w:rsidR="004F0B7A" w:rsidRPr="009B273B">
        <w:rPr>
          <w:rFonts w:ascii="Times New Roman" w:hAnsi="Times New Roman" w:cs="Times New Roman"/>
          <w:sz w:val="28"/>
          <w:szCs w:val="28"/>
          <w:lang w:val="ky-KG"/>
        </w:rPr>
        <w:t>-</w:t>
      </w:r>
      <w:r w:rsidR="00CC0CA8">
        <w:rPr>
          <w:rFonts w:ascii="Times New Roman" w:hAnsi="Times New Roman" w:cs="Times New Roman"/>
          <w:sz w:val="28"/>
          <w:szCs w:val="28"/>
          <w:lang w:val="ky-KG"/>
        </w:rPr>
        <w:t xml:space="preserve"> </w:t>
      </w:r>
      <w:r w:rsidR="004F0B7A" w:rsidRPr="009B273B">
        <w:rPr>
          <w:rFonts w:ascii="Times New Roman" w:hAnsi="Times New Roman" w:cs="Times New Roman"/>
          <w:sz w:val="28"/>
          <w:szCs w:val="28"/>
          <w:lang w:val="ky-KG"/>
        </w:rPr>
        <w:t xml:space="preserve">12 </w:t>
      </w:r>
      <w:r w:rsidR="00CC0CA8">
        <w:rPr>
          <w:rFonts w:ascii="Times New Roman" w:hAnsi="Times New Roman" w:cs="Times New Roman"/>
          <w:sz w:val="28"/>
          <w:szCs w:val="28"/>
          <w:lang w:val="ky-KG"/>
        </w:rPr>
        <w:t>түшүнүк</w:t>
      </w:r>
      <w:r w:rsidR="004F0B7A" w:rsidRPr="009B273B">
        <w:rPr>
          <w:rFonts w:ascii="Times New Roman" w:hAnsi="Times New Roman" w:cs="Times New Roman"/>
          <w:sz w:val="28"/>
          <w:szCs w:val="28"/>
          <w:lang w:val="ky-KG"/>
        </w:rPr>
        <w:t xml:space="preserve">). </w:t>
      </w:r>
      <w:r w:rsidR="00CC0CA8" w:rsidRPr="00CC0CA8">
        <w:rPr>
          <w:rFonts w:ascii="Times New Roman" w:hAnsi="Times New Roman" w:cs="Times New Roman"/>
          <w:sz w:val="28"/>
          <w:szCs w:val="28"/>
          <w:lang w:val="ky-KG"/>
        </w:rPr>
        <w:t xml:space="preserve">Кийинки главаларда (2-5) документтерди кабыл алуу жана тариздөө тартиби, материалдарды кароо жана макулдашуу тартиби, </w:t>
      </w:r>
      <w:r w:rsidR="00CC0CA8">
        <w:rPr>
          <w:rFonts w:ascii="Times New Roman" w:hAnsi="Times New Roman" w:cs="Times New Roman"/>
          <w:sz w:val="28"/>
          <w:szCs w:val="28"/>
          <w:lang w:val="ky-KG"/>
        </w:rPr>
        <w:t>чет өлкөлүк ж</w:t>
      </w:r>
      <w:r w:rsidR="00CC0CA8" w:rsidRPr="00CC0CA8">
        <w:rPr>
          <w:rFonts w:ascii="Times New Roman" w:hAnsi="Times New Roman" w:cs="Times New Roman"/>
          <w:sz w:val="28"/>
          <w:szCs w:val="28"/>
          <w:lang w:val="ky-KG"/>
        </w:rPr>
        <w:t>арандык менен мекендештин статусун берүү жөнүндө өтүнүчтү кароо тартиби, Мекен - картаны берүү, алмашуу, токтотуу жана ажыратуу тартиби аныкталат.</w:t>
      </w:r>
      <w:r w:rsidR="00CC0CA8">
        <w:rPr>
          <w:rFonts w:ascii="Times New Roman" w:hAnsi="Times New Roman" w:cs="Times New Roman"/>
          <w:sz w:val="28"/>
          <w:szCs w:val="28"/>
          <w:lang w:val="ky-KG"/>
        </w:rPr>
        <w:t xml:space="preserve">  </w:t>
      </w:r>
    </w:p>
    <w:p w14:paraId="7ADCC8CE" w14:textId="77777777" w:rsidR="0073532F" w:rsidRDefault="004C42D4">
      <w:pPr>
        <w:pStyle w:val="Standard"/>
        <w:spacing w:after="0" w:line="312" w:lineRule="auto"/>
        <w:ind w:firstLine="708"/>
        <w:jc w:val="both"/>
        <w:rPr>
          <w:rFonts w:ascii="Times New Roman" w:hAnsi="Times New Roman" w:cs="Times New Roman"/>
          <w:b/>
          <w:bCs/>
          <w:sz w:val="28"/>
          <w:szCs w:val="28"/>
          <w:lang w:val="ky-KG"/>
        </w:rPr>
      </w:pPr>
      <w:r w:rsidRPr="004C42D4">
        <w:rPr>
          <w:rFonts w:ascii="Times New Roman" w:hAnsi="Times New Roman" w:cs="Times New Roman"/>
          <w:sz w:val="28"/>
          <w:szCs w:val="28"/>
          <w:lang w:val="ky-KG"/>
        </w:rPr>
        <w:t>Мекендеш статусун алган адамдарга республиканын жарандары сыяктуу эле дээрлик бирдей укуктар берилерин эске алуу керек. Бирок Мекен</w:t>
      </w:r>
      <w:r>
        <w:rPr>
          <w:rFonts w:ascii="Times New Roman" w:hAnsi="Times New Roman" w:cs="Times New Roman"/>
          <w:sz w:val="28"/>
          <w:szCs w:val="28"/>
          <w:lang w:val="ky-KG"/>
        </w:rPr>
        <w:t>-</w:t>
      </w:r>
      <w:r w:rsidRPr="004C42D4">
        <w:rPr>
          <w:rFonts w:ascii="Times New Roman" w:hAnsi="Times New Roman" w:cs="Times New Roman"/>
          <w:sz w:val="28"/>
          <w:szCs w:val="28"/>
          <w:lang w:val="ky-KG"/>
        </w:rPr>
        <w:t>картасынын ээлери үчүн белгилүү чектөөлөр киргизилет: мамлекеттик жана муниципалдык кызматта, укук коргоо органдарында жана сот тутумунда кызмат орундарын ээлөөгө, ар кандай деңгээлдеги шайлоого активдүү жана пассивдүү катышууга тыюу сал</w:t>
      </w:r>
      <w:r>
        <w:rPr>
          <w:rFonts w:ascii="Times New Roman" w:hAnsi="Times New Roman" w:cs="Times New Roman"/>
          <w:sz w:val="28"/>
          <w:szCs w:val="28"/>
          <w:lang w:val="ky-KG"/>
        </w:rPr>
        <w:t>ынат</w:t>
      </w:r>
      <w:r w:rsidRPr="004C42D4">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4C42D4">
        <w:rPr>
          <w:rFonts w:ascii="Times New Roman" w:hAnsi="Times New Roman" w:cs="Times New Roman"/>
          <w:sz w:val="28"/>
          <w:szCs w:val="28"/>
          <w:lang w:val="ky-KG"/>
        </w:rPr>
        <w:t xml:space="preserve">Мекендеш статусун алуу үчүн </w:t>
      </w:r>
      <w:r>
        <w:rPr>
          <w:rFonts w:ascii="Times New Roman" w:hAnsi="Times New Roman" w:cs="Times New Roman"/>
          <w:sz w:val="28"/>
          <w:szCs w:val="28"/>
          <w:lang w:val="ky-KG"/>
        </w:rPr>
        <w:t>өтүнүчтү</w:t>
      </w:r>
      <w:r w:rsidRPr="004C42D4">
        <w:rPr>
          <w:rFonts w:ascii="Times New Roman" w:hAnsi="Times New Roman" w:cs="Times New Roman"/>
          <w:sz w:val="28"/>
          <w:szCs w:val="28"/>
          <w:lang w:val="ky-KG"/>
        </w:rPr>
        <w:t xml:space="preserve"> кароо 1,5 айдан 3,5 айга чейин созулат. Мекен-картанын баасы</w:t>
      </w:r>
      <w:r>
        <w:rPr>
          <w:rFonts w:ascii="Times New Roman" w:hAnsi="Times New Roman" w:cs="Times New Roman"/>
          <w:sz w:val="28"/>
          <w:szCs w:val="28"/>
          <w:lang w:val="ky-KG"/>
        </w:rPr>
        <w:t xml:space="preserve"> </w:t>
      </w:r>
      <w:r w:rsidRPr="004C42D4">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4C42D4">
        <w:rPr>
          <w:rFonts w:ascii="Times New Roman" w:hAnsi="Times New Roman" w:cs="Times New Roman"/>
          <w:sz w:val="28"/>
          <w:szCs w:val="28"/>
          <w:lang w:val="ky-KG"/>
        </w:rPr>
        <w:t>11315 сом. 2023-жылдын май айына карата чет өлкөлүк жарандыгы бар 14 мекендешибиз Мекен</w:t>
      </w:r>
      <w:r>
        <w:rPr>
          <w:rFonts w:ascii="Times New Roman" w:hAnsi="Times New Roman" w:cs="Times New Roman"/>
          <w:sz w:val="28"/>
          <w:szCs w:val="28"/>
          <w:lang w:val="ky-KG"/>
        </w:rPr>
        <w:t>-</w:t>
      </w:r>
      <w:r w:rsidRPr="004C42D4">
        <w:rPr>
          <w:rFonts w:ascii="Times New Roman" w:hAnsi="Times New Roman" w:cs="Times New Roman"/>
          <w:sz w:val="28"/>
          <w:szCs w:val="28"/>
          <w:lang w:val="ky-KG"/>
        </w:rPr>
        <w:t>картасын алышты</w:t>
      </w:r>
      <w:r>
        <w:rPr>
          <w:rFonts w:ascii="Times New Roman" w:hAnsi="Times New Roman" w:cs="Times New Roman"/>
          <w:sz w:val="28"/>
          <w:szCs w:val="28"/>
          <w:lang w:val="ky-KG"/>
        </w:rPr>
        <w:t xml:space="preserve"> </w:t>
      </w:r>
      <w:r w:rsidR="004F0B7A" w:rsidRPr="004C42D4">
        <w:rPr>
          <w:rFonts w:ascii="Times New Roman" w:hAnsi="Times New Roman" w:cs="Times New Roman"/>
          <w:b/>
          <w:bCs/>
          <w:sz w:val="28"/>
          <w:szCs w:val="28"/>
          <w:lang w:val="ky-KG"/>
        </w:rPr>
        <w:t>(</w:t>
      </w:r>
      <w:r w:rsidRPr="004C42D4">
        <w:rPr>
          <w:rFonts w:ascii="Times New Roman" w:hAnsi="Times New Roman" w:cs="Times New Roman"/>
          <w:b/>
          <w:bCs/>
          <w:sz w:val="28"/>
          <w:szCs w:val="28"/>
          <w:lang w:val="ky-KG"/>
        </w:rPr>
        <w:t>КР</w:t>
      </w:r>
      <w:r>
        <w:rPr>
          <w:rFonts w:ascii="Times New Roman" w:hAnsi="Times New Roman" w:cs="Times New Roman"/>
          <w:b/>
          <w:bCs/>
          <w:sz w:val="28"/>
          <w:szCs w:val="28"/>
          <w:lang w:val="ky-KG"/>
        </w:rPr>
        <w:t>нын</w:t>
      </w:r>
      <w:r w:rsidRPr="004C42D4">
        <w:rPr>
          <w:rFonts w:ascii="Times New Roman" w:hAnsi="Times New Roman" w:cs="Times New Roman"/>
          <w:b/>
          <w:bCs/>
          <w:sz w:val="28"/>
          <w:szCs w:val="28"/>
          <w:lang w:val="ky-KG"/>
        </w:rPr>
        <w:t xml:space="preserve"> Эмгек, социалдык камсыздоо жана миграция министрлигинин учурдагы архиви</w:t>
      </w:r>
      <w:r w:rsidR="004F0B7A" w:rsidRPr="004C42D4">
        <w:rPr>
          <w:rFonts w:ascii="Times New Roman" w:hAnsi="Times New Roman" w:cs="Times New Roman"/>
          <w:b/>
          <w:bCs/>
          <w:sz w:val="28"/>
          <w:szCs w:val="28"/>
          <w:lang w:val="ky-KG"/>
        </w:rPr>
        <w:t>).</w:t>
      </w:r>
    </w:p>
    <w:p w14:paraId="0E27242E" w14:textId="77777777" w:rsidR="0073532F" w:rsidRDefault="0073532F">
      <w:pPr>
        <w:pStyle w:val="Standard"/>
        <w:spacing w:after="0" w:line="312" w:lineRule="auto"/>
        <w:ind w:firstLine="708"/>
        <w:jc w:val="both"/>
        <w:rPr>
          <w:rFonts w:ascii="Times New Roman" w:hAnsi="Times New Roman" w:cs="Times New Roman"/>
          <w:b/>
          <w:bCs/>
          <w:sz w:val="28"/>
          <w:szCs w:val="28"/>
          <w:lang w:val="ky-KG"/>
        </w:rPr>
      </w:pPr>
    </w:p>
    <w:p w14:paraId="45416930" w14:textId="77777777" w:rsidR="00BF17BA" w:rsidRDefault="00BF17BA" w:rsidP="00BF17BA">
      <w:pPr>
        <w:pStyle w:val="Standard"/>
        <w:spacing w:after="0" w:line="312" w:lineRule="auto"/>
        <w:ind w:firstLine="708"/>
        <w:jc w:val="both"/>
      </w:pPr>
      <w:r>
        <w:rPr>
          <w:rFonts w:ascii="Times New Roman" w:hAnsi="Times New Roman" w:cs="Times New Roman"/>
          <w:b/>
          <w:sz w:val="28"/>
          <w:szCs w:val="28"/>
          <w:lang w:val="ky-KG"/>
        </w:rPr>
        <w:t>Мигранттардын акча которуулары</w:t>
      </w:r>
      <w:r w:rsidRPr="004D29B2">
        <w:rPr>
          <w:rFonts w:ascii="Times New Roman" w:hAnsi="Times New Roman" w:cs="Times New Roman"/>
          <w:b/>
          <w:sz w:val="28"/>
          <w:szCs w:val="28"/>
          <w:lang w:val="ky-KG"/>
        </w:rPr>
        <w:t xml:space="preserve"> – </w:t>
      </w:r>
      <w:r w:rsidRPr="004D29B2">
        <w:rPr>
          <w:rFonts w:ascii="Times New Roman" w:hAnsi="Times New Roman" w:cs="Times New Roman"/>
          <w:sz w:val="28"/>
          <w:szCs w:val="28"/>
          <w:lang w:val="ky-KG"/>
        </w:rPr>
        <w:t>мигранттар тарабынан  өз мекениндеги үй-бүлөлөрүнө жана досторуна жөнөтүлгөн акчалар.</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 xml:space="preserve"> </w:t>
      </w:r>
      <w:r w:rsidRPr="004D29B2">
        <w:rPr>
          <w:rFonts w:ascii="Times New Roman" w:hAnsi="Times New Roman" w:cs="Times New Roman"/>
          <w:sz w:val="28"/>
          <w:szCs w:val="28"/>
          <w:lang w:val="ky-KG"/>
        </w:rPr>
        <w:t>Мигранттардын акча которуулары көрүнүш катары бардык жерде банктык түзүмдөрдүн жардамы менен, тааныштары, туугандары ж.б. аркылуу жүзөгө ашырылат.</w:t>
      </w:r>
      <w:r>
        <w:rPr>
          <w:rFonts w:ascii="Times New Roman" w:hAnsi="Times New Roman" w:cs="Times New Roman"/>
          <w:sz w:val="28"/>
          <w:szCs w:val="28"/>
          <w:lang w:val="ky-KG"/>
        </w:rPr>
        <w:t xml:space="preserve"> </w:t>
      </w:r>
      <w:r w:rsidRPr="000947F4">
        <w:rPr>
          <w:rFonts w:ascii="Times New Roman" w:hAnsi="Times New Roman" w:cs="Times New Roman"/>
          <w:sz w:val="28"/>
          <w:szCs w:val="28"/>
          <w:lang w:val="ky-KG"/>
        </w:rPr>
        <w:t>Өнүгүп келе жаткан өлкөлөр үчүн мигранттардын акча</w:t>
      </w:r>
      <w:r>
        <w:rPr>
          <w:rFonts w:ascii="Times New Roman" w:hAnsi="Times New Roman" w:cs="Times New Roman"/>
          <w:sz w:val="28"/>
          <w:szCs w:val="28"/>
          <w:lang w:val="ky-KG"/>
        </w:rPr>
        <w:t xml:space="preserve"> которуулары</w:t>
      </w:r>
      <w:r w:rsidRPr="000947F4">
        <w:rPr>
          <w:rFonts w:ascii="Times New Roman" w:hAnsi="Times New Roman" w:cs="Times New Roman"/>
          <w:sz w:val="28"/>
          <w:szCs w:val="28"/>
          <w:lang w:val="ky-KG"/>
        </w:rPr>
        <w:t xml:space="preserve"> мамлекеттик бюджетти, үй-бүлөлөрдүн бюджетин толтуруунун, өлкөнүн экономикасын колдоонун </w:t>
      </w:r>
      <w:r>
        <w:rPr>
          <w:rFonts w:ascii="Times New Roman" w:hAnsi="Times New Roman" w:cs="Times New Roman"/>
          <w:sz w:val="28"/>
          <w:szCs w:val="28"/>
          <w:lang w:val="ky-KG"/>
        </w:rPr>
        <w:t>куралы</w:t>
      </w:r>
      <w:r w:rsidRPr="000947F4">
        <w:rPr>
          <w:rFonts w:ascii="Times New Roman" w:hAnsi="Times New Roman" w:cs="Times New Roman"/>
          <w:sz w:val="28"/>
          <w:szCs w:val="28"/>
          <w:lang w:val="ky-KG"/>
        </w:rPr>
        <w:t xml:space="preserve"> болуп саналат. Биздин республика үчүн эмгек мигранттарынын акча которуулары абдан маанилүү финансылык жардам болуп </w:t>
      </w:r>
      <w:r>
        <w:rPr>
          <w:rFonts w:ascii="Times New Roman" w:hAnsi="Times New Roman" w:cs="Times New Roman"/>
          <w:sz w:val="28"/>
          <w:szCs w:val="28"/>
          <w:lang w:val="ky-KG"/>
        </w:rPr>
        <w:t>эсептелет</w:t>
      </w:r>
      <w:r w:rsidRPr="000947F4">
        <w:rPr>
          <w:rFonts w:ascii="Times New Roman" w:hAnsi="Times New Roman" w:cs="Times New Roman"/>
          <w:sz w:val="28"/>
          <w:szCs w:val="28"/>
          <w:lang w:val="ky-KG"/>
        </w:rPr>
        <w:t>. Акыркы жылдары Кыргызстанда эмгек мигранттарынын акчалай трансферттеринин республикадагы социалдык-экономикалык кырдаалга таасиринин өсүшү байкалууда.</w:t>
      </w:r>
      <w:r>
        <w:rPr>
          <w:rFonts w:ascii="Times New Roman" w:hAnsi="Times New Roman" w:cs="Times New Roman"/>
          <w:sz w:val="28"/>
          <w:szCs w:val="28"/>
          <w:lang w:val="ky-KG"/>
        </w:rPr>
        <w:t xml:space="preserve"> </w:t>
      </w:r>
      <w:r w:rsidRPr="0068577A">
        <w:rPr>
          <w:rFonts w:ascii="Times New Roman" w:hAnsi="Times New Roman" w:cs="Times New Roman"/>
          <w:sz w:val="28"/>
          <w:szCs w:val="28"/>
          <w:lang w:val="ky-KG"/>
        </w:rPr>
        <w:t>Мигранттардын акча которуулары</w:t>
      </w:r>
      <w:r>
        <w:rPr>
          <w:rFonts w:ascii="Times New Roman" w:hAnsi="Times New Roman" w:cs="Times New Roman"/>
          <w:sz w:val="28"/>
          <w:szCs w:val="28"/>
          <w:lang w:val="ky-KG"/>
        </w:rPr>
        <w:t xml:space="preserve"> </w:t>
      </w:r>
      <w:r w:rsidRPr="0068577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68577A">
        <w:rPr>
          <w:rFonts w:ascii="Times New Roman" w:hAnsi="Times New Roman" w:cs="Times New Roman"/>
          <w:sz w:val="28"/>
          <w:szCs w:val="28"/>
          <w:lang w:val="ky-KG"/>
        </w:rPr>
        <w:t xml:space="preserve">бул өлкөгө чет өлкөлүк валюталардын келип түшүүсүнүн туруктуу булагы. Алар дүйнөлүк экономикалык кризистердин таасирин жумшартат. 2022-жылдын январь-декабрь айларында мекендештер өлкөгө 2 миллиард 928,2 миллион доллар которушту, бул 2021-жылга салыштырмалуу  </w:t>
      </w:r>
      <w:r w:rsidRPr="0068577A">
        <w:rPr>
          <w:rFonts w:ascii="Times New Roman" w:hAnsi="Times New Roman" w:cs="Times New Roman"/>
          <w:sz w:val="28"/>
          <w:szCs w:val="28"/>
          <w:lang w:val="ky-KG"/>
        </w:rPr>
        <w:lastRenderedPageBreak/>
        <w:t>171,96</w:t>
      </w:r>
      <w:r>
        <w:rPr>
          <w:rFonts w:ascii="Times New Roman" w:hAnsi="Times New Roman" w:cs="Times New Roman"/>
          <w:sz w:val="28"/>
          <w:szCs w:val="28"/>
          <w:lang w:val="ky-KG"/>
        </w:rPr>
        <w:t xml:space="preserve"> </w:t>
      </w:r>
      <w:r w:rsidRPr="0068577A">
        <w:rPr>
          <w:rFonts w:ascii="Times New Roman" w:hAnsi="Times New Roman" w:cs="Times New Roman"/>
          <w:sz w:val="28"/>
          <w:szCs w:val="28"/>
          <w:lang w:val="ky-KG"/>
        </w:rPr>
        <w:t>миллион долларга көп. Акча которуулардын 97% дан ашыгы Россияга туура келет - 2 миллиард 780,2 миллион доллар. Башка мамлекеттерден Кыргызстанга 55,6 миллион доллар, АКШдан 54,9 миллион доллар которулган.</w:t>
      </w:r>
      <w:r>
        <w:rPr>
          <w:rFonts w:ascii="Times New Roman" w:hAnsi="Times New Roman" w:cs="Times New Roman"/>
          <w:sz w:val="28"/>
          <w:szCs w:val="28"/>
          <w:lang w:val="ky-KG"/>
        </w:rPr>
        <w:t xml:space="preserve"> </w:t>
      </w:r>
      <w:r>
        <w:rPr>
          <w:rFonts w:ascii="Times New Roman" w:hAnsi="Times New Roman" w:cs="Times New Roman"/>
          <w:sz w:val="28"/>
          <w:szCs w:val="28"/>
        </w:rPr>
        <w:t>(Кыргыз Республикасынын Улуттук Банкынын сайты).</w:t>
      </w:r>
    </w:p>
    <w:p w14:paraId="00D86351" w14:textId="77777777" w:rsidR="00BF17BA" w:rsidRDefault="00BF17BA" w:rsidP="0073532F">
      <w:pPr>
        <w:pStyle w:val="Standard"/>
        <w:spacing w:after="0" w:line="312" w:lineRule="auto"/>
        <w:ind w:firstLine="708"/>
        <w:jc w:val="both"/>
        <w:rPr>
          <w:rFonts w:ascii="Times New Roman" w:hAnsi="Times New Roman" w:cs="Times New Roman"/>
          <w:b/>
          <w:sz w:val="28"/>
          <w:szCs w:val="28"/>
        </w:rPr>
      </w:pPr>
    </w:p>
    <w:p w14:paraId="481BA8C4" w14:textId="705B7D07" w:rsidR="0073532F" w:rsidRPr="00C24208" w:rsidRDefault="0073532F" w:rsidP="0073532F">
      <w:pPr>
        <w:pStyle w:val="Standard"/>
        <w:spacing w:after="0" w:line="312" w:lineRule="auto"/>
        <w:ind w:firstLine="708"/>
        <w:jc w:val="both"/>
        <w:rPr>
          <w:lang w:val="ky-KG"/>
        </w:rPr>
      </w:pPr>
      <w:r w:rsidRPr="00895AFC">
        <w:rPr>
          <w:rFonts w:ascii="Times New Roman" w:hAnsi="Times New Roman" w:cs="Times New Roman"/>
          <w:b/>
          <w:sz w:val="28"/>
          <w:szCs w:val="28"/>
          <w:lang w:val="ky-KG"/>
        </w:rPr>
        <w:t>Мигранттын адаптациясы (латын тил</w:t>
      </w:r>
      <w:r>
        <w:rPr>
          <w:rFonts w:ascii="Times New Roman" w:hAnsi="Times New Roman" w:cs="Times New Roman"/>
          <w:b/>
          <w:sz w:val="28"/>
          <w:szCs w:val="28"/>
          <w:lang w:val="ky-KG"/>
        </w:rPr>
        <w:t>ин</w:t>
      </w:r>
      <w:r w:rsidRPr="00895AFC">
        <w:rPr>
          <w:rFonts w:ascii="Times New Roman" w:hAnsi="Times New Roman" w:cs="Times New Roman"/>
          <w:b/>
          <w:sz w:val="28"/>
          <w:szCs w:val="28"/>
          <w:lang w:val="ky-KG"/>
        </w:rPr>
        <w:t>ен adaptatio</w:t>
      </w:r>
      <w:r w:rsidRPr="00895AFC">
        <w:rPr>
          <w:rFonts w:ascii="Times New Roman" w:hAnsi="Times New Roman" w:cs="Times New Roman"/>
          <w:sz w:val="28"/>
          <w:szCs w:val="28"/>
          <w:lang w:val="ky-KG"/>
        </w:rPr>
        <w:t xml:space="preserve"> </w:t>
      </w:r>
      <w:r w:rsidRPr="00C61414">
        <w:rPr>
          <w:rFonts w:ascii="Times New Roman" w:hAnsi="Times New Roman" w:cs="Times New Roman"/>
          <w:b/>
          <w:sz w:val="28"/>
          <w:szCs w:val="28"/>
          <w:lang w:val="ky-KG"/>
        </w:rPr>
        <w:t>– көнүү, ылайыкталуу)</w:t>
      </w:r>
      <w:r>
        <w:rPr>
          <w:rFonts w:ascii="Times New Roman" w:hAnsi="Times New Roman" w:cs="Times New Roman"/>
          <w:sz w:val="28"/>
          <w:szCs w:val="28"/>
          <w:lang w:val="ky-KG"/>
        </w:rPr>
        <w:t xml:space="preserve"> </w:t>
      </w:r>
      <w:r w:rsidRPr="00895AFC">
        <w:rPr>
          <w:rFonts w:ascii="Times New Roman" w:hAnsi="Times New Roman" w:cs="Times New Roman"/>
          <w:sz w:val="28"/>
          <w:szCs w:val="28"/>
          <w:lang w:val="ky-KG"/>
        </w:rPr>
        <w:t>чет өлкөлүк жаран же жарандыгы жок адам кабыл алган коомдо ийгиликтүү иштөөгө мүмкүндүк берүүчү жүрүм - турум үлгүлөрүн, социалдык ченемдерди жана баалуулуктарды, билимдерди, көндүмдөрдү өздөштүрүү процесси.</w:t>
      </w:r>
      <w:r>
        <w:rPr>
          <w:rFonts w:ascii="Times New Roman" w:hAnsi="Times New Roman" w:cs="Times New Roman"/>
          <w:b/>
          <w:sz w:val="28"/>
          <w:szCs w:val="28"/>
          <w:lang w:val="ky-KG"/>
        </w:rPr>
        <w:t xml:space="preserve">  </w:t>
      </w:r>
    </w:p>
    <w:p w14:paraId="68265545" w14:textId="77777777" w:rsidR="0073532F" w:rsidRPr="0052764F" w:rsidRDefault="0073532F" w:rsidP="0073532F">
      <w:pPr>
        <w:pStyle w:val="Standard"/>
        <w:spacing w:after="0" w:line="312" w:lineRule="auto"/>
        <w:jc w:val="both"/>
        <w:rPr>
          <w:rFonts w:ascii="Times New Roman" w:hAnsi="Times New Roman" w:cs="Times New Roman"/>
          <w:sz w:val="28"/>
          <w:szCs w:val="28"/>
          <w:lang w:val="ky-KG"/>
        </w:rPr>
      </w:pPr>
      <w:r w:rsidRPr="00895AFC">
        <w:rPr>
          <w:rFonts w:ascii="Times New Roman" w:hAnsi="Times New Roman" w:cs="Times New Roman"/>
          <w:sz w:val="28"/>
          <w:szCs w:val="28"/>
          <w:lang w:val="ky-KG"/>
        </w:rPr>
        <w:tab/>
      </w:r>
      <w:r w:rsidRPr="0052764F">
        <w:rPr>
          <w:rFonts w:ascii="Times New Roman" w:hAnsi="Times New Roman" w:cs="Times New Roman"/>
          <w:sz w:val="28"/>
          <w:szCs w:val="28"/>
          <w:lang w:val="ky-KG"/>
        </w:rPr>
        <w:t>Мигранттарды адаптациялоо маселеси мигранттарды кабыл алган бардык өлкөлөр үчүн актуалдуу</w:t>
      </w:r>
      <w:r>
        <w:rPr>
          <w:rFonts w:ascii="Times New Roman" w:hAnsi="Times New Roman" w:cs="Times New Roman"/>
          <w:sz w:val="28"/>
          <w:szCs w:val="28"/>
          <w:lang w:val="ky-KG"/>
        </w:rPr>
        <w:t xml:space="preserve"> болуп эсептелет</w:t>
      </w:r>
      <w:r w:rsidRPr="0052764F">
        <w:rPr>
          <w:rFonts w:ascii="Times New Roman" w:hAnsi="Times New Roman" w:cs="Times New Roman"/>
          <w:sz w:val="28"/>
          <w:szCs w:val="28"/>
          <w:lang w:val="ky-KG"/>
        </w:rPr>
        <w:t xml:space="preserve">, бул мигранттардын </w:t>
      </w:r>
      <w:r>
        <w:rPr>
          <w:rFonts w:ascii="Times New Roman" w:hAnsi="Times New Roman" w:cs="Times New Roman"/>
          <w:sz w:val="28"/>
          <w:szCs w:val="28"/>
          <w:lang w:val="ky-KG"/>
        </w:rPr>
        <w:t>кадыресе</w:t>
      </w:r>
      <w:r w:rsidRPr="0052764F">
        <w:rPr>
          <w:rFonts w:ascii="Times New Roman" w:hAnsi="Times New Roman" w:cs="Times New Roman"/>
          <w:sz w:val="28"/>
          <w:szCs w:val="28"/>
          <w:lang w:val="ky-KG"/>
        </w:rPr>
        <w:t xml:space="preserve"> жашоосун, алардын интеграциясын камсыз кылуунун милдеттүү шарты болуп саналат.</w:t>
      </w:r>
      <w:r>
        <w:rPr>
          <w:rFonts w:ascii="Times New Roman" w:hAnsi="Times New Roman" w:cs="Times New Roman"/>
          <w:sz w:val="28"/>
          <w:szCs w:val="28"/>
          <w:lang w:val="ky-KG"/>
        </w:rPr>
        <w:t xml:space="preserve">  </w:t>
      </w:r>
    </w:p>
    <w:p w14:paraId="21A231C1" w14:textId="77777777" w:rsidR="0073532F" w:rsidRPr="0033253C" w:rsidRDefault="0073532F" w:rsidP="0073532F">
      <w:pPr>
        <w:pStyle w:val="Standard"/>
        <w:spacing w:after="0" w:line="312" w:lineRule="auto"/>
        <w:ind w:firstLine="708"/>
        <w:jc w:val="both"/>
        <w:rPr>
          <w:rFonts w:ascii="Times New Roman" w:hAnsi="Times New Roman" w:cs="Times New Roman"/>
          <w:sz w:val="28"/>
          <w:szCs w:val="28"/>
          <w:lang w:val="ky-KG"/>
        </w:rPr>
      </w:pPr>
      <w:r w:rsidRPr="001E0E60">
        <w:rPr>
          <w:rFonts w:ascii="Times New Roman" w:hAnsi="Times New Roman" w:cs="Times New Roman"/>
          <w:sz w:val="28"/>
          <w:szCs w:val="28"/>
          <w:lang w:val="ky-KG"/>
        </w:rPr>
        <w:t xml:space="preserve">Адаптация мигранттын расмий статусун алуу жана анын болушун мыйзамдаштыруу менен тыгыз байланыштуу. </w:t>
      </w:r>
      <w:r w:rsidRPr="00703990">
        <w:rPr>
          <w:rFonts w:ascii="Times New Roman" w:hAnsi="Times New Roman" w:cs="Times New Roman"/>
          <w:sz w:val="28"/>
          <w:szCs w:val="28"/>
          <w:lang w:val="ky-KG"/>
        </w:rPr>
        <w:t>Адамдын жаңы жашоо шарттарына ыңгайлашуу процесси катары адаптация адамдын табияты кош мүнөздүү болгондой эле, эки мүнөзгө ээ.</w:t>
      </w:r>
      <w:r>
        <w:rPr>
          <w:rFonts w:ascii="Times New Roman" w:hAnsi="Times New Roman" w:cs="Times New Roman"/>
          <w:sz w:val="28"/>
          <w:szCs w:val="28"/>
          <w:lang w:val="ky-KG"/>
        </w:rPr>
        <w:t xml:space="preserve"> </w:t>
      </w:r>
      <w:r w:rsidRPr="00703990">
        <w:rPr>
          <w:rFonts w:ascii="Times New Roman" w:hAnsi="Times New Roman" w:cs="Times New Roman"/>
          <w:sz w:val="28"/>
          <w:szCs w:val="28"/>
          <w:lang w:val="ky-KG"/>
        </w:rPr>
        <w:t xml:space="preserve">Бул бир жагынан адамдын тирүү жан катары ыңгайлашуусу, экинчи жагынан жеке инсан катары коомдук көрүнүш. </w:t>
      </w:r>
      <w:r>
        <w:rPr>
          <w:rFonts w:ascii="Times New Roman" w:hAnsi="Times New Roman" w:cs="Times New Roman"/>
          <w:sz w:val="28"/>
          <w:szCs w:val="28"/>
          <w:lang w:val="ky-KG"/>
        </w:rPr>
        <w:t xml:space="preserve">  </w:t>
      </w:r>
      <w:r>
        <w:rPr>
          <w:rFonts w:ascii="Times New Roman" w:hAnsi="Times New Roman" w:cs="Times New Roman"/>
          <w:sz w:val="28"/>
          <w:szCs w:val="28"/>
          <w:highlight w:val="yellow"/>
          <w:lang w:val="ky-KG"/>
        </w:rPr>
        <w:t xml:space="preserve"> </w:t>
      </w:r>
      <w:r w:rsidRPr="00703990">
        <w:rPr>
          <w:rFonts w:ascii="Times New Roman" w:hAnsi="Times New Roman" w:cs="Times New Roman"/>
          <w:sz w:val="28"/>
          <w:szCs w:val="28"/>
          <w:highlight w:val="yellow"/>
          <w:lang w:val="ky-KG"/>
        </w:rPr>
        <w:t xml:space="preserve"> </w:t>
      </w:r>
      <w:r w:rsidRPr="0033253C">
        <w:rPr>
          <w:rFonts w:ascii="Times New Roman" w:hAnsi="Times New Roman" w:cs="Times New Roman"/>
          <w:sz w:val="28"/>
          <w:szCs w:val="28"/>
          <w:lang w:val="ky-KG"/>
        </w:rPr>
        <w:t>Мигрант ийгиликтүү адаптацияланышы үчүн келген өлкөнүн мыйзамдары, укуктук колдоо механизмдери, маданий өзгөчөлүктөрү жана жүрүм-турум ченемдери, жумуш орундары жана бош орундар ж. б. жөнүндө туура маалымат алуусу зарыл.</w:t>
      </w:r>
      <w:r>
        <w:rPr>
          <w:rFonts w:ascii="Times New Roman" w:hAnsi="Times New Roman" w:cs="Times New Roman"/>
          <w:sz w:val="28"/>
          <w:szCs w:val="28"/>
          <w:lang w:val="ky-KG"/>
        </w:rPr>
        <w:t xml:space="preserve">  </w:t>
      </w:r>
      <w:r w:rsidRPr="0070399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33253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665B6BFD" w14:textId="77777777" w:rsidR="0073532F" w:rsidRPr="00200F2D" w:rsidRDefault="0073532F" w:rsidP="0073532F">
      <w:pPr>
        <w:pStyle w:val="Standard"/>
        <w:spacing w:line="312" w:lineRule="auto"/>
        <w:jc w:val="both"/>
        <w:rPr>
          <w:rFonts w:ascii="Times New Roman" w:hAnsi="Times New Roman" w:cs="Times New Roman"/>
          <w:sz w:val="28"/>
          <w:szCs w:val="28"/>
          <w:lang w:val="ky-KG"/>
        </w:rPr>
      </w:pPr>
      <w:r w:rsidRPr="0033253C">
        <w:rPr>
          <w:rFonts w:ascii="Times New Roman" w:hAnsi="Times New Roman" w:cs="Times New Roman"/>
          <w:sz w:val="28"/>
          <w:szCs w:val="28"/>
          <w:lang w:val="ky-KG"/>
        </w:rPr>
        <w:tab/>
      </w:r>
      <w:r w:rsidRPr="00200F2D">
        <w:rPr>
          <w:rFonts w:ascii="Times New Roman" w:hAnsi="Times New Roman" w:cs="Times New Roman"/>
          <w:sz w:val="28"/>
          <w:szCs w:val="28"/>
          <w:lang w:val="ky-KG"/>
        </w:rPr>
        <w:t>Мигранттардын адаптация</w:t>
      </w:r>
      <w:r>
        <w:rPr>
          <w:rFonts w:ascii="Times New Roman" w:hAnsi="Times New Roman" w:cs="Times New Roman"/>
          <w:sz w:val="28"/>
          <w:szCs w:val="28"/>
          <w:lang w:val="ky-KG"/>
        </w:rPr>
        <w:t xml:space="preserve">сы </w:t>
      </w:r>
      <w:r w:rsidRPr="00200F2D">
        <w:rPr>
          <w:rFonts w:ascii="Times New Roman" w:hAnsi="Times New Roman" w:cs="Times New Roman"/>
          <w:sz w:val="28"/>
          <w:szCs w:val="28"/>
          <w:lang w:val="ky-KG"/>
        </w:rPr>
        <w:t>укуктук, экономикалык, маданий, социалдык</w:t>
      </w:r>
      <w:r>
        <w:rPr>
          <w:rFonts w:ascii="Times New Roman" w:hAnsi="Times New Roman" w:cs="Times New Roman"/>
          <w:sz w:val="28"/>
          <w:szCs w:val="28"/>
          <w:lang w:val="ky-KG"/>
        </w:rPr>
        <w:t xml:space="preserve"> адаптацияларды өзүнө камтыйт</w:t>
      </w:r>
      <w:r w:rsidRPr="00200F2D">
        <w:rPr>
          <w:rFonts w:ascii="Times New Roman" w:hAnsi="Times New Roman" w:cs="Times New Roman"/>
          <w:sz w:val="28"/>
          <w:szCs w:val="28"/>
          <w:lang w:val="ky-KG"/>
        </w:rPr>
        <w:t>:</w:t>
      </w:r>
    </w:p>
    <w:p w14:paraId="5C4AAF8F" w14:textId="77777777" w:rsidR="0073532F" w:rsidRPr="00200F2D" w:rsidRDefault="0073532F" w:rsidP="0073532F">
      <w:pPr>
        <w:pStyle w:val="Standard"/>
        <w:spacing w:after="0" w:line="312" w:lineRule="auto"/>
        <w:ind w:firstLine="709"/>
        <w:jc w:val="both"/>
        <w:rPr>
          <w:rFonts w:ascii="Times New Roman" w:hAnsi="Times New Roman" w:cs="Times New Roman"/>
          <w:sz w:val="28"/>
          <w:szCs w:val="28"/>
          <w:lang w:val="ky-KG"/>
        </w:rPr>
      </w:pPr>
      <w:r w:rsidRPr="00200F2D">
        <w:rPr>
          <w:rFonts w:ascii="Times New Roman" w:hAnsi="Times New Roman" w:cs="Times New Roman"/>
          <w:sz w:val="28"/>
          <w:szCs w:val="28"/>
          <w:lang w:val="ky-KG"/>
        </w:rPr>
        <w:t xml:space="preserve">- укуктук адаптация, б. а. </w:t>
      </w:r>
      <w:r>
        <w:rPr>
          <w:rFonts w:ascii="Times New Roman" w:hAnsi="Times New Roman" w:cs="Times New Roman"/>
          <w:sz w:val="28"/>
          <w:szCs w:val="28"/>
          <w:lang w:val="ky-KG"/>
        </w:rPr>
        <w:t>мыйзамдуу</w:t>
      </w:r>
      <w:r w:rsidRPr="00200F2D">
        <w:rPr>
          <w:rFonts w:ascii="Times New Roman" w:hAnsi="Times New Roman" w:cs="Times New Roman"/>
          <w:sz w:val="28"/>
          <w:szCs w:val="28"/>
          <w:lang w:val="ky-KG"/>
        </w:rPr>
        <w:t xml:space="preserve"> укуктук статус алуу мүмкүнчүлүгү (аймакта болууга укук берген документтерди, иштөөгө патентти ж. б. тариздөө);</w:t>
      </w:r>
    </w:p>
    <w:p w14:paraId="383DFB4F" w14:textId="77777777" w:rsidR="0073532F" w:rsidRPr="00200F2D" w:rsidRDefault="0073532F" w:rsidP="0073532F">
      <w:pPr>
        <w:pStyle w:val="Standard"/>
        <w:spacing w:after="0" w:line="312" w:lineRule="auto"/>
        <w:ind w:firstLine="709"/>
        <w:jc w:val="both"/>
        <w:rPr>
          <w:rFonts w:ascii="Times New Roman" w:hAnsi="Times New Roman" w:cs="Times New Roman"/>
          <w:sz w:val="28"/>
          <w:szCs w:val="28"/>
          <w:lang w:val="ky-KG"/>
        </w:rPr>
      </w:pPr>
      <w:r w:rsidRPr="00200F2D">
        <w:rPr>
          <w:rFonts w:ascii="Times New Roman" w:hAnsi="Times New Roman" w:cs="Times New Roman"/>
          <w:sz w:val="28"/>
          <w:szCs w:val="28"/>
          <w:lang w:val="ky-KG"/>
        </w:rPr>
        <w:t>- экономикалык адаптация</w:t>
      </w:r>
      <w:r>
        <w:rPr>
          <w:rFonts w:ascii="Times New Roman" w:hAnsi="Times New Roman" w:cs="Times New Roman"/>
          <w:sz w:val="28"/>
          <w:szCs w:val="28"/>
          <w:lang w:val="ky-KG"/>
        </w:rPr>
        <w:t xml:space="preserve"> </w:t>
      </w:r>
      <w:r w:rsidRPr="00200F2D">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200F2D">
        <w:rPr>
          <w:rFonts w:ascii="Times New Roman" w:hAnsi="Times New Roman" w:cs="Times New Roman"/>
          <w:sz w:val="28"/>
          <w:szCs w:val="28"/>
          <w:lang w:val="ky-KG"/>
        </w:rPr>
        <w:t>эмгек рыногуна кирүү, иш менен камсыз кылуу;</w:t>
      </w:r>
    </w:p>
    <w:p w14:paraId="3CDED0EE" w14:textId="77777777" w:rsidR="0073532F" w:rsidRPr="00200F2D" w:rsidRDefault="0073532F" w:rsidP="0073532F">
      <w:pPr>
        <w:pStyle w:val="Standard"/>
        <w:spacing w:after="0" w:line="312" w:lineRule="auto"/>
        <w:ind w:firstLine="709"/>
        <w:jc w:val="both"/>
        <w:rPr>
          <w:rFonts w:ascii="Times New Roman" w:hAnsi="Times New Roman" w:cs="Times New Roman"/>
          <w:sz w:val="28"/>
          <w:szCs w:val="28"/>
          <w:lang w:val="ky-KG"/>
        </w:rPr>
      </w:pPr>
      <w:r w:rsidRPr="00200F2D">
        <w:rPr>
          <w:rFonts w:ascii="Times New Roman" w:hAnsi="Times New Roman" w:cs="Times New Roman"/>
          <w:sz w:val="28"/>
          <w:szCs w:val="28"/>
          <w:lang w:val="ky-KG"/>
        </w:rPr>
        <w:t>- маданий адаптация</w:t>
      </w:r>
      <w:r>
        <w:rPr>
          <w:rFonts w:ascii="Times New Roman" w:hAnsi="Times New Roman" w:cs="Times New Roman"/>
          <w:sz w:val="28"/>
          <w:szCs w:val="28"/>
          <w:lang w:val="ky-KG"/>
        </w:rPr>
        <w:t xml:space="preserve"> </w:t>
      </w:r>
      <w:r w:rsidRPr="00200F2D">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200F2D">
        <w:rPr>
          <w:rFonts w:ascii="Times New Roman" w:hAnsi="Times New Roman" w:cs="Times New Roman"/>
          <w:sz w:val="28"/>
          <w:szCs w:val="28"/>
          <w:lang w:val="ky-KG"/>
        </w:rPr>
        <w:t>өз маданиятын, динин, үрп-адаттарын сактоо мүмкүнчүлүгү болгондо тилди, маданияттын башка элементтерин үйрөнүүгө мүмкүнчүлүк;</w:t>
      </w:r>
    </w:p>
    <w:p w14:paraId="4B01FC06" w14:textId="77777777" w:rsidR="0073532F" w:rsidRPr="00200F2D" w:rsidRDefault="0073532F" w:rsidP="0073532F">
      <w:pPr>
        <w:pStyle w:val="Standard"/>
        <w:spacing w:after="0" w:line="312"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с</w:t>
      </w:r>
      <w:r w:rsidRPr="00200F2D">
        <w:rPr>
          <w:rFonts w:ascii="Times New Roman" w:hAnsi="Times New Roman" w:cs="Times New Roman"/>
          <w:sz w:val="28"/>
          <w:szCs w:val="28"/>
          <w:lang w:val="ky-KG"/>
        </w:rPr>
        <w:t>оциалдык адаптация</w:t>
      </w:r>
      <w:r>
        <w:rPr>
          <w:rFonts w:ascii="Times New Roman" w:hAnsi="Times New Roman" w:cs="Times New Roman"/>
          <w:sz w:val="28"/>
          <w:szCs w:val="28"/>
          <w:lang w:val="ky-KG"/>
        </w:rPr>
        <w:t xml:space="preserve"> </w:t>
      </w:r>
      <w:r w:rsidRPr="00200F2D">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200F2D">
        <w:rPr>
          <w:rFonts w:ascii="Times New Roman" w:hAnsi="Times New Roman" w:cs="Times New Roman"/>
          <w:sz w:val="28"/>
          <w:szCs w:val="28"/>
          <w:lang w:val="ky-KG"/>
        </w:rPr>
        <w:t xml:space="preserve">турак жайга, саламаттык сактоого, билим алууга ж. б. </w:t>
      </w:r>
      <w:r>
        <w:rPr>
          <w:rFonts w:ascii="Times New Roman" w:hAnsi="Times New Roman" w:cs="Times New Roman"/>
          <w:sz w:val="28"/>
          <w:szCs w:val="28"/>
          <w:lang w:val="ky-KG"/>
        </w:rPr>
        <w:t>ж</w:t>
      </w:r>
      <w:r w:rsidRPr="00200F2D">
        <w:rPr>
          <w:rFonts w:ascii="Times New Roman" w:hAnsi="Times New Roman" w:cs="Times New Roman"/>
          <w:sz w:val="28"/>
          <w:szCs w:val="28"/>
          <w:lang w:val="ky-KG"/>
        </w:rPr>
        <w:t>еткиликтүү</w:t>
      </w:r>
      <w:r>
        <w:rPr>
          <w:rFonts w:ascii="Times New Roman" w:hAnsi="Times New Roman" w:cs="Times New Roman"/>
          <w:sz w:val="28"/>
          <w:szCs w:val="28"/>
          <w:lang w:val="ky-KG"/>
        </w:rPr>
        <w:t xml:space="preserve"> мүмкүнчү</w:t>
      </w:r>
      <w:r w:rsidRPr="00200F2D">
        <w:rPr>
          <w:rFonts w:ascii="Times New Roman" w:hAnsi="Times New Roman" w:cs="Times New Roman"/>
          <w:sz w:val="28"/>
          <w:szCs w:val="28"/>
          <w:lang w:val="ky-KG"/>
        </w:rPr>
        <w:t>лүк.</w:t>
      </w:r>
      <w:r>
        <w:rPr>
          <w:rFonts w:ascii="Times New Roman" w:hAnsi="Times New Roman" w:cs="Times New Roman"/>
          <w:sz w:val="28"/>
          <w:szCs w:val="28"/>
          <w:lang w:val="ky-KG"/>
        </w:rPr>
        <w:t xml:space="preserve">  </w:t>
      </w:r>
    </w:p>
    <w:p w14:paraId="262E498C" w14:textId="77777777" w:rsidR="0073532F" w:rsidRPr="005412CD" w:rsidRDefault="0073532F" w:rsidP="0073532F">
      <w:pPr>
        <w:pStyle w:val="Standard"/>
        <w:spacing w:after="0" w:line="312" w:lineRule="auto"/>
        <w:jc w:val="both"/>
        <w:rPr>
          <w:rFonts w:ascii="Times New Roman" w:hAnsi="Times New Roman" w:cs="Times New Roman"/>
          <w:sz w:val="28"/>
          <w:szCs w:val="28"/>
          <w:lang w:val="ky-KG"/>
        </w:rPr>
      </w:pPr>
      <w:r w:rsidRPr="005412CD">
        <w:rPr>
          <w:rFonts w:ascii="Times New Roman" w:hAnsi="Times New Roman" w:cs="Times New Roman"/>
          <w:sz w:val="28"/>
          <w:szCs w:val="28"/>
          <w:lang w:val="ky-KG"/>
        </w:rPr>
        <w:lastRenderedPageBreak/>
        <w:tab/>
      </w:r>
      <w:r>
        <w:rPr>
          <w:rFonts w:ascii="Times New Roman" w:hAnsi="Times New Roman" w:cs="Times New Roman"/>
          <w:sz w:val="28"/>
          <w:szCs w:val="28"/>
          <w:lang w:val="ky-KG"/>
        </w:rPr>
        <w:t xml:space="preserve"> </w:t>
      </w:r>
      <w:r w:rsidRPr="00594465">
        <w:rPr>
          <w:rFonts w:ascii="Times New Roman" w:hAnsi="Times New Roman" w:cs="Times New Roman"/>
          <w:sz w:val="28"/>
          <w:szCs w:val="28"/>
          <w:lang w:val="ky-KG"/>
        </w:rPr>
        <w:t>Мигранттын кабыл алуучу коомго ийгиликтүү адаптацияланышынын башкы шарты болуп келген өлкөнүн тилин билүүсү саналат. Дал ушул тилди билүү ишке орноштуруу эрежелери жөнүндө маалымат алууга мүмкүндүк берет, формалдуу эмес ишке тартуу мүмкүнчүлүгүн азайтат, жергиликтүү калк менен байланышуу мүмкүнчүлүгүн кеңейтет, мигранттын социалдык-экономикалык укуктарын ишке ашырууну камсыз кылат (кесиптик окууга, медициналык жардам алууга ж.б.).</w:t>
      </w:r>
      <w:r w:rsidRPr="005412CD">
        <w:rPr>
          <w:rFonts w:ascii="Times New Roman" w:hAnsi="Times New Roman" w:cs="Times New Roman"/>
          <w:sz w:val="28"/>
          <w:szCs w:val="28"/>
          <w:lang w:val="ky-KG"/>
        </w:rPr>
        <w:tab/>
      </w:r>
      <w:r w:rsidRPr="00594465">
        <w:rPr>
          <w:rFonts w:ascii="Times New Roman" w:hAnsi="Times New Roman" w:cs="Times New Roman"/>
          <w:sz w:val="28"/>
          <w:szCs w:val="28"/>
          <w:lang w:val="ky-KG"/>
        </w:rPr>
        <w:t xml:space="preserve">Мигрант айланасында болуп жаткан окуялар жөнүндө суроолорду бере жана жоопторду түшүнө билиши, </w:t>
      </w:r>
      <w:r>
        <w:rPr>
          <w:rFonts w:ascii="Times New Roman" w:hAnsi="Times New Roman" w:cs="Times New Roman"/>
          <w:sz w:val="28"/>
          <w:szCs w:val="28"/>
          <w:lang w:val="ky-KG"/>
        </w:rPr>
        <w:t>турмуш-</w:t>
      </w:r>
      <w:r w:rsidRPr="00594465">
        <w:rPr>
          <w:rFonts w:ascii="Times New Roman" w:hAnsi="Times New Roman" w:cs="Times New Roman"/>
          <w:sz w:val="28"/>
          <w:szCs w:val="28"/>
          <w:lang w:val="ky-KG"/>
        </w:rPr>
        <w:t>тиричилик аракеттерин, б.а. төлөмдөрдү, акча которууларды, сатып алууларды, коомдук транспортту колдоно билүүсү жана башка көптөгөн нерселерди өз алдынча жүзөгө ашырышы керек. Тилдик адаптация болбосо, башкача айтканда, коммуникативдик, психологиялык да, экономикалык да адаптация мүмкүн эмес.</w:t>
      </w:r>
      <w:r>
        <w:rPr>
          <w:rFonts w:ascii="Times New Roman" w:hAnsi="Times New Roman" w:cs="Times New Roman"/>
          <w:sz w:val="28"/>
          <w:szCs w:val="28"/>
          <w:lang w:val="ky-KG"/>
        </w:rPr>
        <w:t xml:space="preserve"> </w:t>
      </w:r>
    </w:p>
    <w:p w14:paraId="58C851C1" w14:textId="77777777" w:rsidR="0073532F" w:rsidRDefault="0073532F" w:rsidP="0073532F">
      <w:pPr>
        <w:pStyle w:val="Standard"/>
        <w:spacing w:after="0" w:line="312" w:lineRule="auto"/>
        <w:ind w:firstLine="708"/>
        <w:jc w:val="both"/>
      </w:pPr>
      <w:r>
        <w:rPr>
          <w:rFonts w:ascii="Times New Roman" w:hAnsi="Times New Roman" w:cs="Times New Roman"/>
          <w:sz w:val="28"/>
          <w:szCs w:val="28"/>
          <w:lang w:val="ky-KG"/>
        </w:rPr>
        <w:t xml:space="preserve"> </w:t>
      </w:r>
      <w:r w:rsidRPr="00E7003D">
        <w:rPr>
          <w:rFonts w:ascii="Times New Roman" w:hAnsi="Times New Roman" w:cs="Times New Roman"/>
          <w:sz w:val="28"/>
          <w:szCs w:val="28"/>
          <w:lang w:val="ky-KG"/>
        </w:rPr>
        <w:t xml:space="preserve">Мигранттардын социалдык адаптациясы тилге караганда татаал. Чет өлкөлүк адам жөн гана тилди үйрөнбөстөн, өзүнүн социалдык ролдорун аткара алышы керек, жаңы коомдун ченемдерин жана эрежелерин кабыл алышы керек, анткени мигрант башка өлкөгө көчүү жөнүндө чечим кабыл алган, ал анын каада-салтын, социалдык </w:t>
      </w:r>
      <w:r>
        <w:rPr>
          <w:rFonts w:ascii="Times New Roman" w:hAnsi="Times New Roman" w:cs="Times New Roman"/>
          <w:sz w:val="28"/>
          <w:szCs w:val="28"/>
          <w:lang w:val="ky-KG"/>
        </w:rPr>
        <w:t>ченемдерин</w:t>
      </w:r>
      <w:r w:rsidRPr="00E7003D">
        <w:rPr>
          <w:rFonts w:ascii="Times New Roman" w:hAnsi="Times New Roman" w:cs="Times New Roman"/>
          <w:sz w:val="28"/>
          <w:szCs w:val="28"/>
          <w:lang w:val="ky-KG"/>
        </w:rPr>
        <w:t xml:space="preserve"> кабыл ал</w:t>
      </w:r>
      <w:r>
        <w:rPr>
          <w:rFonts w:ascii="Times New Roman" w:hAnsi="Times New Roman" w:cs="Times New Roman"/>
          <w:sz w:val="28"/>
          <w:szCs w:val="28"/>
          <w:lang w:val="ky-KG"/>
        </w:rPr>
        <w:t>уусу</w:t>
      </w:r>
      <w:r w:rsidRPr="00E7003D">
        <w:rPr>
          <w:rFonts w:ascii="Times New Roman" w:hAnsi="Times New Roman" w:cs="Times New Roman"/>
          <w:sz w:val="28"/>
          <w:szCs w:val="28"/>
          <w:lang w:val="ky-KG"/>
        </w:rPr>
        <w:t xml:space="preserve"> керек. Толугу менен эмес, бирок негизги жана жалпы эрежелер сакталууга тийиш.</w:t>
      </w:r>
    </w:p>
    <w:p w14:paraId="17F54769" w14:textId="77777777" w:rsidR="0073532F" w:rsidRDefault="0073532F" w:rsidP="0073532F">
      <w:pPr>
        <w:pStyle w:val="Standard"/>
        <w:spacing w:after="0" w:line="312" w:lineRule="auto"/>
        <w:ind w:firstLine="708"/>
        <w:jc w:val="both"/>
        <w:rPr>
          <w:rFonts w:ascii="Times New Roman" w:hAnsi="Times New Roman" w:cs="Times New Roman"/>
          <w:sz w:val="28"/>
          <w:szCs w:val="28"/>
        </w:rPr>
      </w:pPr>
      <w:r w:rsidRPr="00085051">
        <w:rPr>
          <w:rFonts w:ascii="Times New Roman" w:hAnsi="Times New Roman" w:cs="Times New Roman"/>
          <w:sz w:val="28"/>
          <w:szCs w:val="28"/>
        </w:rPr>
        <w:t>Мигранттын маданий адаптациясы ар кандай факторлор</w:t>
      </w:r>
      <w:r>
        <w:rPr>
          <w:rFonts w:ascii="Times New Roman" w:hAnsi="Times New Roman" w:cs="Times New Roman"/>
          <w:sz w:val="28"/>
          <w:szCs w:val="28"/>
          <w:lang w:val="ky-KG"/>
        </w:rPr>
        <w:t>д</w:t>
      </w:r>
      <w:r w:rsidRPr="00085051">
        <w:rPr>
          <w:rFonts w:ascii="Times New Roman" w:hAnsi="Times New Roman" w:cs="Times New Roman"/>
          <w:sz w:val="28"/>
          <w:szCs w:val="28"/>
        </w:rPr>
        <w:t>о</w:t>
      </w:r>
      <w:r>
        <w:rPr>
          <w:rFonts w:ascii="Times New Roman" w:hAnsi="Times New Roman" w:cs="Times New Roman"/>
          <w:sz w:val="28"/>
          <w:szCs w:val="28"/>
          <w:lang w:val="ky-KG"/>
        </w:rPr>
        <w:t>н</w:t>
      </w:r>
      <w:r w:rsidRPr="00085051">
        <w:rPr>
          <w:rFonts w:ascii="Times New Roman" w:hAnsi="Times New Roman" w:cs="Times New Roman"/>
          <w:sz w:val="28"/>
          <w:szCs w:val="28"/>
        </w:rPr>
        <w:t xml:space="preserve"> көз каранды: улуту; жүрүм-турум стереотиптери; жергиликтүү тилди билүү; билим жана жалпы маданияттын деңгээли, жергиликтүү маданиятты кабыл алууга даярдык. Маанилүү фактор</w:t>
      </w:r>
      <w:r>
        <w:rPr>
          <w:rFonts w:ascii="Times New Roman" w:hAnsi="Times New Roman" w:cs="Times New Roman"/>
          <w:sz w:val="28"/>
          <w:szCs w:val="28"/>
          <w:lang w:val="ky-KG"/>
        </w:rPr>
        <w:t xml:space="preserve"> </w:t>
      </w:r>
      <w:r w:rsidRPr="00085051">
        <w:rPr>
          <w:rFonts w:ascii="Times New Roman" w:hAnsi="Times New Roman" w:cs="Times New Roman"/>
          <w:sz w:val="28"/>
          <w:szCs w:val="28"/>
        </w:rPr>
        <w:t>-</w:t>
      </w:r>
      <w:r>
        <w:rPr>
          <w:rFonts w:ascii="Times New Roman" w:hAnsi="Times New Roman" w:cs="Times New Roman"/>
          <w:sz w:val="28"/>
          <w:szCs w:val="28"/>
          <w:lang w:val="ky-KG"/>
        </w:rPr>
        <w:t xml:space="preserve"> </w:t>
      </w:r>
      <w:r w:rsidRPr="00085051">
        <w:rPr>
          <w:rFonts w:ascii="Times New Roman" w:hAnsi="Times New Roman" w:cs="Times New Roman"/>
          <w:sz w:val="28"/>
          <w:szCs w:val="28"/>
        </w:rPr>
        <w:t>бул коомдун мигранттарга болгон мамилеси</w:t>
      </w:r>
      <w:r>
        <w:rPr>
          <w:rFonts w:ascii="Times New Roman" w:hAnsi="Times New Roman" w:cs="Times New Roman"/>
          <w:sz w:val="28"/>
          <w:szCs w:val="28"/>
          <w:lang w:val="ky-KG"/>
        </w:rPr>
        <w:t xml:space="preserve"> </w:t>
      </w:r>
      <w:r w:rsidRPr="00085051">
        <w:rPr>
          <w:rFonts w:ascii="Times New Roman" w:hAnsi="Times New Roman" w:cs="Times New Roman"/>
          <w:sz w:val="28"/>
          <w:szCs w:val="28"/>
        </w:rPr>
        <w:t>-</w:t>
      </w:r>
      <w:r>
        <w:rPr>
          <w:rFonts w:ascii="Times New Roman" w:hAnsi="Times New Roman" w:cs="Times New Roman"/>
          <w:sz w:val="28"/>
          <w:szCs w:val="28"/>
          <w:lang w:val="ky-KG"/>
        </w:rPr>
        <w:t xml:space="preserve"> </w:t>
      </w:r>
      <w:r w:rsidRPr="00085051">
        <w:rPr>
          <w:rFonts w:ascii="Times New Roman" w:hAnsi="Times New Roman" w:cs="Times New Roman"/>
          <w:sz w:val="28"/>
          <w:szCs w:val="28"/>
        </w:rPr>
        <w:t>коом канчалык жөнөкөй жана достук</w:t>
      </w:r>
      <w:r>
        <w:rPr>
          <w:rFonts w:ascii="Times New Roman" w:hAnsi="Times New Roman" w:cs="Times New Roman"/>
          <w:sz w:val="28"/>
          <w:szCs w:val="28"/>
          <w:lang w:val="ky-KG"/>
        </w:rPr>
        <w:t xml:space="preserve"> мамиледе</w:t>
      </w:r>
      <w:r w:rsidRPr="00085051">
        <w:rPr>
          <w:rFonts w:ascii="Times New Roman" w:hAnsi="Times New Roman" w:cs="Times New Roman"/>
          <w:sz w:val="28"/>
          <w:szCs w:val="28"/>
        </w:rPr>
        <w:t xml:space="preserve"> болсо, мигрант ошончолук тез көнүп кетет.</w:t>
      </w:r>
    </w:p>
    <w:p w14:paraId="37C14902" w14:textId="77777777" w:rsidR="0073532F" w:rsidRPr="00E7003D" w:rsidRDefault="0073532F" w:rsidP="0073532F">
      <w:pPr>
        <w:pStyle w:val="Standard"/>
        <w:spacing w:after="0" w:line="312" w:lineRule="auto"/>
        <w:ind w:firstLine="708"/>
        <w:jc w:val="both"/>
        <w:rPr>
          <w:rFonts w:ascii="Times New Roman" w:hAnsi="Times New Roman" w:cs="Times New Roman"/>
          <w:sz w:val="28"/>
          <w:szCs w:val="28"/>
          <w:lang w:val="ky-KG"/>
        </w:rPr>
      </w:pPr>
      <w:r w:rsidRPr="00EF3A99">
        <w:rPr>
          <w:rFonts w:ascii="Times New Roman" w:hAnsi="Times New Roman" w:cs="Times New Roman"/>
          <w:sz w:val="28"/>
          <w:szCs w:val="28"/>
          <w:lang w:val="ky-KG"/>
        </w:rPr>
        <w:t xml:space="preserve">Мигранттардын укуктук сабаттуулугунун төмөн деңгээли миграциялык мыйзамдар жана анын өзгөрүүлөрү жөнүндө актуалдуу маалыматтын жоктугу, жардам сурап, биринчи кезекте өзүнүн досторуна жана тааныштарына кайрылуу адаты менен шартталган. Мигранттардын укуктук сабаттуулугунун төмөндүгү миграциялык мыйзамдар жана андагы өзгөртүүлөр тууралуу актуалдуу маалыматтын жоктугунан, жардам сурап досторуна жана тааныштарына кайрылуу адаты менен байланыштуу. </w:t>
      </w:r>
      <w:r>
        <w:rPr>
          <w:rFonts w:ascii="Times New Roman" w:hAnsi="Times New Roman" w:cs="Times New Roman"/>
          <w:sz w:val="28"/>
          <w:szCs w:val="28"/>
          <w:lang w:val="ky-KG"/>
        </w:rPr>
        <w:t xml:space="preserve"> </w:t>
      </w:r>
      <w:r w:rsidRPr="00EF3A99">
        <w:rPr>
          <w:rFonts w:ascii="Times New Roman" w:hAnsi="Times New Roman" w:cs="Times New Roman"/>
          <w:sz w:val="28"/>
          <w:szCs w:val="28"/>
          <w:lang w:val="ky-KG"/>
        </w:rPr>
        <w:t>Мигранттар</w:t>
      </w:r>
      <w:r>
        <w:rPr>
          <w:rFonts w:ascii="Times New Roman" w:hAnsi="Times New Roman" w:cs="Times New Roman"/>
          <w:sz w:val="28"/>
          <w:szCs w:val="28"/>
          <w:lang w:val="ky-KG"/>
        </w:rPr>
        <w:t xml:space="preserve"> </w:t>
      </w:r>
      <w:r w:rsidRPr="00EF3A99">
        <w:rPr>
          <w:rFonts w:ascii="Times New Roman" w:hAnsi="Times New Roman" w:cs="Times New Roman"/>
          <w:sz w:val="28"/>
          <w:szCs w:val="28"/>
          <w:lang w:val="ky-KG"/>
        </w:rPr>
        <w:t>"легалдуу эмес" статуска легалдаштыруу, андан ары ишке орноштуруу жана эмгек функцияларын жүзөгө ашыруу процессинде ээ болушат.</w:t>
      </w:r>
      <w:r>
        <w:rPr>
          <w:rFonts w:ascii="Times New Roman" w:hAnsi="Times New Roman" w:cs="Times New Roman"/>
          <w:sz w:val="28"/>
          <w:szCs w:val="28"/>
          <w:lang w:val="ky-KG"/>
        </w:rPr>
        <w:t xml:space="preserve"> </w:t>
      </w:r>
      <w:r w:rsidRPr="00AC67AE">
        <w:rPr>
          <w:rFonts w:ascii="Times New Roman" w:hAnsi="Times New Roman" w:cs="Times New Roman"/>
          <w:sz w:val="28"/>
          <w:szCs w:val="28"/>
          <w:lang w:val="ky-KG"/>
        </w:rPr>
        <w:t xml:space="preserve">Чет өлкөлүк жарандардын документсиз абалына көбүнчө чет өлкөлүктөргө жалган документтерди жол-жоболоштурган </w:t>
      </w:r>
      <w:r>
        <w:rPr>
          <w:rFonts w:ascii="Times New Roman" w:hAnsi="Times New Roman" w:cs="Times New Roman"/>
          <w:sz w:val="28"/>
          <w:szCs w:val="28"/>
          <w:lang w:val="ky-KG"/>
        </w:rPr>
        <w:t>кара</w:t>
      </w:r>
      <w:r w:rsidRPr="00AC67AE">
        <w:rPr>
          <w:rFonts w:ascii="Times New Roman" w:hAnsi="Times New Roman" w:cs="Times New Roman"/>
          <w:sz w:val="28"/>
          <w:szCs w:val="28"/>
          <w:lang w:val="ky-KG"/>
        </w:rPr>
        <w:t xml:space="preserve"> ниет ортомчулардын жана </w:t>
      </w:r>
      <w:r w:rsidRPr="00AC67AE">
        <w:rPr>
          <w:rFonts w:ascii="Times New Roman" w:hAnsi="Times New Roman" w:cs="Times New Roman"/>
          <w:sz w:val="28"/>
          <w:szCs w:val="28"/>
          <w:lang w:val="ky-KG"/>
        </w:rPr>
        <w:lastRenderedPageBreak/>
        <w:t xml:space="preserve">мигранттар менен эмгек мамилелерин расмий жол-жоболоштурбаган </w:t>
      </w:r>
      <w:r>
        <w:rPr>
          <w:rFonts w:ascii="Times New Roman" w:hAnsi="Times New Roman" w:cs="Times New Roman"/>
          <w:sz w:val="28"/>
          <w:szCs w:val="28"/>
          <w:lang w:val="ky-KG"/>
        </w:rPr>
        <w:t>жоопкерчиликсиз</w:t>
      </w:r>
      <w:r w:rsidRPr="00AC67AE">
        <w:rPr>
          <w:rFonts w:ascii="Times New Roman" w:hAnsi="Times New Roman" w:cs="Times New Roman"/>
          <w:sz w:val="28"/>
          <w:szCs w:val="28"/>
          <w:lang w:val="ky-KG"/>
        </w:rPr>
        <w:t xml:space="preserve"> иш берүүчүлөрдүн көптүгү өбөлгө түзөт. Мындай шарттарда мигранттар социалдык багыттагы коммерциялык эмес уюмдарга көбүрөөк кайрылышат.</w:t>
      </w:r>
    </w:p>
    <w:p w14:paraId="0D1A9E9B" w14:textId="77777777" w:rsidR="0073532F" w:rsidRPr="00085051" w:rsidRDefault="0073532F" w:rsidP="0073532F">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AC67AE">
        <w:rPr>
          <w:rFonts w:ascii="Times New Roman" w:hAnsi="Times New Roman" w:cs="Times New Roman"/>
          <w:sz w:val="28"/>
          <w:szCs w:val="28"/>
          <w:lang w:val="ky-KG"/>
        </w:rPr>
        <w:t>Мигранттардын коммерциялык эмес уюмдарга кайрыл</w:t>
      </w:r>
      <w:r>
        <w:rPr>
          <w:rFonts w:ascii="Times New Roman" w:hAnsi="Times New Roman" w:cs="Times New Roman"/>
          <w:sz w:val="28"/>
          <w:szCs w:val="28"/>
          <w:lang w:val="ky-KG"/>
        </w:rPr>
        <w:t>ганд</w:t>
      </w:r>
      <w:r w:rsidRPr="00AC67AE">
        <w:rPr>
          <w:rFonts w:ascii="Times New Roman" w:hAnsi="Times New Roman" w:cs="Times New Roman"/>
          <w:sz w:val="28"/>
          <w:szCs w:val="28"/>
          <w:lang w:val="ky-KG"/>
        </w:rPr>
        <w:t xml:space="preserve">арынын арасында эмгек укуктарын коргоо, качкын же аргасыз жер которуучу статусун тариздөө, миграциялык мыйзамдарды сактоо, социалдык </w:t>
      </w:r>
      <w:r>
        <w:rPr>
          <w:rFonts w:ascii="Times New Roman" w:hAnsi="Times New Roman" w:cs="Times New Roman"/>
          <w:sz w:val="28"/>
          <w:szCs w:val="28"/>
          <w:lang w:val="ky-KG"/>
        </w:rPr>
        <w:t xml:space="preserve">жактан </w:t>
      </w:r>
      <w:r w:rsidRPr="00AC67AE">
        <w:rPr>
          <w:rFonts w:ascii="Times New Roman" w:hAnsi="Times New Roman" w:cs="Times New Roman"/>
          <w:sz w:val="28"/>
          <w:szCs w:val="28"/>
          <w:lang w:val="ky-KG"/>
        </w:rPr>
        <w:t>колдоо алуу маселелери басымдуулук кылат.</w:t>
      </w:r>
    </w:p>
    <w:p w14:paraId="514361B8" w14:textId="77777777" w:rsidR="0073532F" w:rsidRPr="00AC67AE" w:rsidRDefault="0073532F" w:rsidP="0073532F">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AC67A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AC67AE">
        <w:rPr>
          <w:rFonts w:ascii="Times New Roman" w:hAnsi="Times New Roman" w:cs="Times New Roman"/>
          <w:sz w:val="28"/>
          <w:szCs w:val="28"/>
          <w:lang w:val="ky-KG"/>
        </w:rPr>
        <w:t>Адаптация</w:t>
      </w:r>
      <w:r>
        <w:rPr>
          <w:rFonts w:ascii="Times New Roman" w:hAnsi="Times New Roman" w:cs="Times New Roman"/>
          <w:sz w:val="28"/>
          <w:szCs w:val="28"/>
          <w:lang w:val="ky-KG"/>
        </w:rPr>
        <w:t>га өбөлгө түзө турган</w:t>
      </w:r>
      <w:r w:rsidRPr="00AC67AE">
        <w:rPr>
          <w:rFonts w:ascii="Times New Roman" w:hAnsi="Times New Roman" w:cs="Times New Roman"/>
          <w:sz w:val="28"/>
          <w:szCs w:val="28"/>
          <w:lang w:val="ky-KG"/>
        </w:rPr>
        <w:t xml:space="preserve"> факторлорду белгилей кетүү керек:</w:t>
      </w:r>
    </w:p>
    <w:p w14:paraId="2108BFA4" w14:textId="77777777" w:rsidR="0073532F" w:rsidRPr="00AC67AE" w:rsidRDefault="0073532F" w:rsidP="0073532F">
      <w:pPr>
        <w:pStyle w:val="Standard"/>
        <w:spacing w:after="0" w:line="312" w:lineRule="auto"/>
        <w:ind w:firstLine="708"/>
        <w:jc w:val="both"/>
        <w:rPr>
          <w:rFonts w:ascii="Times New Roman" w:hAnsi="Times New Roman" w:cs="Times New Roman"/>
          <w:sz w:val="28"/>
          <w:szCs w:val="28"/>
        </w:rPr>
      </w:pPr>
      <w:r w:rsidRPr="00AC67AE">
        <w:rPr>
          <w:rFonts w:ascii="Times New Roman" w:hAnsi="Times New Roman" w:cs="Times New Roman"/>
          <w:sz w:val="28"/>
          <w:szCs w:val="28"/>
          <w:lang w:val="ky-KG"/>
        </w:rPr>
        <w:t>- миграциянын т</w:t>
      </w:r>
      <w:r>
        <w:rPr>
          <w:rFonts w:ascii="Times New Roman" w:hAnsi="Times New Roman" w:cs="Times New Roman"/>
          <w:sz w:val="28"/>
          <w:szCs w:val="28"/>
          <w:lang w:val="ky-KG"/>
        </w:rPr>
        <w:t>иби</w:t>
      </w:r>
      <w:r w:rsidRPr="00AC67AE">
        <w:rPr>
          <w:rFonts w:ascii="Times New Roman" w:hAnsi="Times New Roman" w:cs="Times New Roman"/>
          <w:sz w:val="28"/>
          <w:szCs w:val="28"/>
          <w:lang w:val="ky-KG"/>
        </w:rPr>
        <w:t xml:space="preserve">, б.а. мигранттын жаңы өлкөгө келүүсүнүн максаты. </w:t>
      </w:r>
      <w:r w:rsidRPr="00AC67AE">
        <w:rPr>
          <w:rFonts w:ascii="Times New Roman" w:hAnsi="Times New Roman" w:cs="Times New Roman"/>
          <w:sz w:val="28"/>
          <w:szCs w:val="28"/>
        </w:rPr>
        <w:t>Эгерде адам өз ыктыяры менен келсе, анда тезирээк адаптация болот. Эгерде мигрант качкын болсо, же акча жана жумуш көйгөйлөрү бар болсо, адаптация кыйыныраак болот, анткени адам стресс</w:t>
      </w:r>
      <w:r>
        <w:rPr>
          <w:rFonts w:ascii="Times New Roman" w:hAnsi="Times New Roman" w:cs="Times New Roman"/>
          <w:sz w:val="28"/>
          <w:szCs w:val="28"/>
          <w:lang w:val="ky-KG"/>
        </w:rPr>
        <w:t xml:space="preserve"> абалында жүрөт</w:t>
      </w:r>
      <w:r w:rsidRPr="00AC67AE">
        <w:rPr>
          <w:rFonts w:ascii="Times New Roman" w:hAnsi="Times New Roman" w:cs="Times New Roman"/>
          <w:sz w:val="28"/>
          <w:szCs w:val="28"/>
        </w:rPr>
        <w:t>;</w:t>
      </w:r>
    </w:p>
    <w:p w14:paraId="67ACAA5A" w14:textId="77777777" w:rsidR="0073532F" w:rsidRPr="00AC67AE" w:rsidRDefault="0073532F" w:rsidP="0073532F">
      <w:pPr>
        <w:pStyle w:val="Standard"/>
        <w:spacing w:after="0" w:line="312" w:lineRule="auto"/>
        <w:ind w:firstLine="708"/>
        <w:jc w:val="both"/>
        <w:rPr>
          <w:rFonts w:ascii="Times New Roman" w:hAnsi="Times New Roman" w:cs="Times New Roman"/>
          <w:sz w:val="28"/>
          <w:szCs w:val="28"/>
          <w:lang w:val="ky-KG"/>
        </w:rPr>
      </w:pPr>
      <w:r w:rsidRPr="00AC67AE">
        <w:rPr>
          <w:rFonts w:ascii="Times New Roman" w:hAnsi="Times New Roman" w:cs="Times New Roman"/>
          <w:sz w:val="28"/>
          <w:szCs w:val="28"/>
        </w:rPr>
        <w:t>- маданий айырмачылыктар: ар бир мигранттын өзүнүн маданияты жана баалуулуктары, стереотиптердин жыйындысы, кандайдыр бир кырдаалда белгилүү бир жол менен иш алып баруу адаты бар. Өлкөлөрдүн маданияты жакын</w:t>
      </w:r>
      <w:r>
        <w:rPr>
          <w:rFonts w:ascii="Times New Roman" w:hAnsi="Times New Roman" w:cs="Times New Roman"/>
          <w:sz w:val="28"/>
          <w:szCs w:val="28"/>
          <w:lang w:val="ky-KG"/>
        </w:rPr>
        <w:t>,</w:t>
      </w:r>
      <w:r w:rsidRPr="00AC67AE">
        <w:rPr>
          <w:rFonts w:ascii="Times New Roman" w:hAnsi="Times New Roman" w:cs="Times New Roman"/>
          <w:sz w:val="28"/>
          <w:szCs w:val="28"/>
        </w:rPr>
        <w:t xml:space="preserve"> көп эмес</w:t>
      </w:r>
      <w:r w:rsidRPr="008072E5">
        <w:rPr>
          <w:rFonts w:ascii="Times New Roman" w:hAnsi="Times New Roman" w:cs="Times New Roman"/>
          <w:sz w:val="28"/>
          <w:szCs w:val="28"/>
        </w:rPr>
        <w:t xml:space="preserve"> </w:t>
      </w:r>
      <w:r w:rsidRPr="00AC67AE">
        <w:rPr>
          <w:rFonts w:ascii="Times New Roman" w:hAnsi="Times New Roman" w:cs="Times New Roman"/>
          <w:sz w:val="28"/>
          <w:szCs w:val="28"/>
        </w:rPr>
        <w:t>айырмачылыктар</w:t>
      </w:r>
      <w:r w:rsidRPr="008072E5">
        <w:rPr>
          <w:rFonts w:ascii="Times New Roman" w:hAnsi="Times New Roman" w:cs="Times New Roman"/>
          <w:sz w:val="28"/>
          <w:szCs w:val="28"/>
        </w:rPr>
        <w:t xml:space="preserve"> </w:t>
      </w:r>
      <w:r w:rsidRPr="00AC67AE">
        <w:rPr>
          <w:rFonts w:ascii="Times New Roman" w:hAnsi="Times New Roman" w:cs="Times New Roman"/>
          <w:sz w:val="28"/>
          <w:szCs w:val="28"/>
        </w:rPr>
        <w:t xml:space="preserve">болгондо, </w:t>
      </w:r>
      <w:r>
        <w:rPr>
          <w:rFonts w:ascii="Times New Roman" w:hAnsi="Times New Roman" w:cs="Times New Roman"/>
          <w:sz w:val="28"/>
          <w:szCs w:val="28"/>
          <w:lang w:val="ky-KG"/>
        </w:rPr>
        <w:t xml:space="preserve">мигрант </w:t>
      </w:r>
      <w:r w:rsidRPr="00AC67AE">
        <w:rPr>
          <w:rFonts w:ascii="Times New Roman" w:hAnsi="Times New Roman" w:cs="Times New Roman"/>
          <w:sz w:val="28"/>
          <w:szCs w:val="28"/>
        </w:rPr>
        <w:t>тезирээк адаптация болот;</w:t>
      </w:r>
      <w:r>
        <w:rPr>
          <w:rFonts w:ascii="Times New Roman" w:hAnsi="Times New Roman" w:cs="Times New Roman"/>
          <w:sz w:val="28"/>
          <w:szCs w:val="28"/>
          <w:lang w:val="ky-KG"/>
        </w:rPr>
        <w:t xml:space="preserve">  </w:t>
      </w:r>
    </w:p>
    <w:p w14:paraId="66102C3D" w14:textId="77777777" w:rsidR="0073532F" w:rsidRPr="00284483" w:rsidRDefault="0073532F" w:rsidP="0073532F">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rPr>
        <w:tab/>
      </w:r>
      <w:r>
        <w:rPr>
          <w:rFonts w:ascii="Times New Roman" w:hAnsi="Times New Roman" w:cs="Times New Roman"/>
          <w:sz w:val="28"/>
          <w:szCs w:val="28"/>
          <w:lang w:val="ky-KG"/>
        </w:rPr>
        <w:t xml:space="preserve"> </w:t>
      </w:r>
      <w:r w:rsidRPr="00284483">
        <w:rPr>
          <w:rFonts w:ascii="Times New Roman" w:hAnsi="Times New Roman" w:cs="Times New Roman"/>
          <w:sz w:val="28"/>
          <w:szCs w:val="28"/>
          <w:lang w:val="ky-KG"/>
        </w:rPr>
        <w:t>- кабыл алуучу коомдун мамилеси: адам өзү үчүн жаңы чөйрөгө көнүшү үчүн, коом ага урмат-сый менен мамиле жасап, ишенимдүү болушу керек;</w:t>
      </w:r>
    </w:p>
    <w:p w14:paraId="157E0F6E" w14:textId="77777777" w:rsidR="0073532F" w:rsidRPr="00284483" w:rsidRDefault="0073532F" w:rsidP="0073532F">
      <w:pPr>
        <w:pStyle w:val="Standard"/>
        <w:spacing w:after="0" w:line="312" w:lineRule="auto"/>
        <w:ind w:firstLine="709"/>
        <w:jc w:val="both"/>
        <w:rPr>
          <w:rFonts w:ascii="Times New Roman" w:hAnsi="Times New Roman" w:cs="Times New Roman"/>
          <w:sz w:val="28"/>
          <w:szCs w:val="28"/>
          <w:lang w:val="ky-KG"/>
        </w:rPr>
      </w:pPr>
      <w:r w:rsidRPr="00284483">
        <w:rPr>
          <w:rFonts w:ascii="Times New Roman" w:hAnsi="Times New Roman" w:cs="Times New Roman"/>
          <w:sz w:val="28"/>
          <w:szCs w:val="28"/>
          <w:lang w:val="ky-KG"/>
        </w:rPr>
        <w:t>- жаш</w:t>
      </w:r>
      <w:r>
        <w:rPr>
          <w:rFonts w:ascii="Times New Roman" w:hAnsi="Times New Roman" w:cs="Times New Roman"/>
          <w:sz w:val="28"/>
          <w:szCs w:val="28"/>
          <w:lang w:val="ky-KG"/>
        </w:rPr>
        <w:t xml:space="preserve"> курагы</w:t>
      </w:r>
      <w:r w:rsidRPr="00284483">
        <w:rPr>
          <w:rFonts w:ascii="Times New Roman" w:hAnsi="Times New Roman" w:cs="Times New Roman"/>
          <w:sz w:val="28"/>
          <w:szCs w:val="28"/>
          <w:lang w:val="ky-KG"/>
        </w:rPr>
        <w:t>: мигрант өзү үчүн жаңы маданият менен канчалык эрте тааныша баштаса, ошончолук тезирээк ага киришет; ага чейин башка өлкөдө узак убакыт жашоого туура келбеген улгайган адамдарга көнүү кыйыныраак.</w:t>
      </w:r>
    </w:p>
    <w:p w14:paraId="2022BEB0" w14:textId="77777777" w:rsidR="0073532F" w:rsidRDefault="0073532F" w:rsidP="0073532F">
      <w:pPr>
        <w:pStyle w:val="Standard"/>
        <w:spacing w:after="0" w:line="312" w:lineRule="auto"/>
        <w:jc w:val="both"/>
        <w:rPr>
          <w:rFonts w:ascii="Times New Roman" w:hAnsi="Times New Roman" w:cs="Times New Roman"/>
          <w:b/>
          <w:bCs/>
          <w:sz w:val="28"/>
          <w:szCs w:val="28"/>
          <w:lang w:val="ky-KG"/>
        </w:rPr>
      </w:pPr>
      <w:r>
        <w:rPr>
          <w:rFonts w:ascii="Times New Roman" w:hAnsi="Times New Roman" w:cs="Times New Roman"/>
          <w:sz w:val="28"/>
          <w:szCs w:val="28"/>
          <w:lang w:val="ky-KG"/>
        </w:rPr>
        <w:tab/>
      </w:r>
      <w:r w:rsidRPr="00284483">
        <w:rPr>
          <w:rFonts w:ascii="Times New Roman" w:hAnsi="Times New Roman" w:cs="Times New Roman"/>
          <w:sz w:val="28"/>
          <w:szCs w:val="28"/>
          <w:lang w:val="ky-KG"/>
        </w:rPr>
        <w:t>Балдар өзгөрүү</w:t>
      </w:r>
      <w:r>
        <w:rPr>
          <w:rFonts w:ascii="Times New Roman" w:hAnsi="Times New Roman" w:cs="Times New Roman"/>
          <w:sz w:val="28"/>
          <w:szCs w:val="28"/>
          <w:lang w:val="ky-KG"/>
        </w:rPr>
        <w:t>лөр</w:t>
      </w:r>
      <w:r w:rsidRPr="00284483">
        <w:rPr>
          <w:rFonts w:ascii="Times New Roman" w:hAnsi="Times New Roman" w:cs="Times New Roman"/>
          <w:sz w:val="28"/>
          <w:szCs w:val="28"/>
          <w:lang w:val="ky-KG"/>
        </w:rPr>
        <w:t xml:space="preserve">гө оңой көнүшөт. Балдардын психикасы </w:t>
      </w:r>
      <w:r>
        <w:rPr>
          <w:rFonts w:ascii="Times New Roman" w:hAnsi="Times New Roman" w:cs="Times New Roman"/>
          <w:sz w:val="28"/>
          <w:szCs w:val="28"/>
          <w:lang w:val="ky-KG"/>
        </w:rPr>
        <w:t xml:space="preserve">кыйла </w:t>
      </w:r>
      <w:r w:rsidRPr="00284483">
        <w:rPr>
          <w:rFonts w:ascii="Times New Roman" w:hAnsi="Times New Roman" w:cs="Times New Roman"/>
          <w:sz w:val="28"/>
          <w:szCs w:val="28"/>
          <w:lang w:val="ky-KG"/>
        </w:rPr>
        <w:t xml:space="preserve">ийкемдүү. </w:t>
      </w:r>
      <w:r>
        <w:rPr>
          <w:rFonts w:ascii="Times New Roman" w:hAnsi="Times New Roman" w:cs="Times New Roman"/>
          <w:sz w:val="28"/>
          <w:szCs w:val="28"/>
          <w:lang w:val="ky-KG"/>
        </w:rPr>
        <w:t>Өз элинин</w:t>
      </w:r>
      <w:r w:rsidRPr="00284483">
        <w:rPr>
          <w:rFonts w:ascii="Times New Roman" w:hAnsi="Times New Roman" w:cs="Times New Roman"/>
          <w:sz w:val="28"/>
          <w:szCs w:val="28"/>
          <w:lang w:val="ky-KG"/>
        </w:rPr>
        <w:t xml:space="preserve"> маданияты баланын аң-сезиминде өз изин калтырууга үлгүрө элек</w:t>
      </w:r>
      <w:r>
        <w:rPr>
          <w:rFonts w:ascii="Times New Roman" w:hAnsi="Times New Roman" w:cs="Times New Roman"/>
          <w:sz w:val="28"/>
          <w:szCs w:val="28"/>
          <w:lang w:val="ky-KG"/>
        </w:rPr>
        <w:t xml:space="preserve"> болот</w:t>
      </w:r>
      <w:r w:rsidRPr="00284483">
        <w:rPr>
          <w:rFonts w:ascii="Times New Roman" w:hAnsi="Times New Roman" w:cs="Times New Roman"/>
          <w:sz w:val="28"/>
          <w:szCs w:val="28"/>
          <w:lang w:val="ky-KG"/>
        </w:rPr>
        <w:t>. Дайыма башка балдар менен болуу, алар менен чет тилде баарлашуу</w:t>
      </w:r>
      <w:r>
        <w:rPr>
          <w:rFonts w:ascii="Times New Roman" w:hAnsi="Times New Roman" w:cs="Times New Roman"/>
          <w:sz w:val="28"/>
          <w:szCs w:val="28"/>
          <w:lang w:val="ky-KG"/>
        </w:rPr>
        <w:t xml:space="preserve"> менен</w:t>
      </w:r>
      <w:r w:rsidRPr="00284483">
        <w:rPr>
          <w:rFonts w:ascii="Times New Roman" w:hAnsi="Times New Roman" w:cs="Times New Roman"/>
          <w:sz w:val="28"/>
          <w:szCs w:val="28"/>
          <w:lang w:val="ky-KG"/>
        </w:rPr>
        <w:t xml:space="preserve"> бала башка өлкөнүн маданиятын </w:t>
      </w:r>
      <w:r>
        <w:rPr>
          <w:rFonts w:ascii="Times New Roman" w:hAnsi="Times New Roman" w:cs="Times New Roman"/>
          <w:sz w:val="28"/>
          <w:szCs w:val="28"/>
          <w:lang w:val="ky-KG"/>
        </w:rPr>
        <w:t xml:space="preserve">тез </w:t>
      </w:r>
      <w:r w:rsidRPr="00284483">
        <w:rPr>
          <w:rFonts w:ascii="Times New Roman" w:hAnsi="Times New Roman" w:cs="Times New Roman"/>
          <w:sz w:val="28"/>
          <w:szCs w:val="28"/>
          <w:lang w:val="ky-KG"/>
        </w:rPr>
        <w:t xml:space="preserve">кабыл алат. </w:t>
      </w:r>
      <w:r>
        <w:rPr>
          <w:rFonts w:ascii="Times New Roman" w:hAnsi="Times New Roman" w:cs="Times New Roman"/>
          <w:sz w:val="28"/>
          <w:szCs w:val="28"/>
          <w:lang w:val="ky-KG"/>
        </w:rPr>
        <w:t>Мында э</w:t>
      </w:r>
      <w:r w:rsidRPr="00284483">
        <w:rPr>
          <w:rFonts w:ascii="Times New Roman" w:hAnsi="Times New Roman" w:cs="Times New Roman"/>
          <w:sz w:val="28"/>
          <w:szCs w:val="28"/>
          <w:lang w:val="ky-KG"/>
        </w:rPr>
        <w:t xml:space="preserve">ки маданият аралашып кетет. Балдар </w:t>
      </w:r>
      <w:r>
        <w:rPr>
          <w:rFonts w:ascii="Times New Roman" w:hAnsi="Times New Roman" w:cs="Times New Roman"/>
          <w:sz w:val="28"/>
          <w:szCs w:val="28"/>
          <w:lang w:val="ky-KG"/>
        </w:rPr>
        <w:t xml:space="preserve">өз элинин </w:t>
      </w:r>
      <w:r w:rsidRPr="00284483">
        <w:rPr>
          <w:rFonts w:ascii="Times New Roman" w:hAnsi="Times New Roman" w:cs="Times New Roman"/>
          <w:sz w:val="28"/>
          <w:szCs w:val="28"/>
          <w:lang w:val="ky-KG"/>
        </w:rPr>
        <w:t>маданиятынан бир нерсе калтырышат, бир нерсе алышат. Окуу</w:t>
      </w:r>
      <w:r>
        <w:rPr>
          <w:rFonts w:ascii="Times New Roman" w:hAnsi="Times New Roman" w:cs="Times New Roman"/>
          <w:sz w:val="28"/>
          <w:szCs w:val="28"/>
          <w:lang w:val="ky-KG"/>
        </w:rPr>
        <w:t xml:space="preserve">лары </w:t>
      </w:r>
      <w:r w:rsidRPr="00284483">
        <w:rPr>
          <w:rFonts w:ascii="Times New Roman" w:hAnsi="Times New Roman" w:cs="Times New Roman"/>
          <w:sz w:val="28"/>
          <w:szCs w:val="28"/>
          <w:lang w:val="ky-KG"/>
        </w:rPr>
        <w:t>оңой</w:t>
      </w:r>
      <w:r>
        <w:rPr>
          <w:rFonts w:ascii="Times New Roman" w:hAnsi="Times New Roman" w:cs="Times New Roman"/>
          <w:sz w:val="28"/>
          <w:szCs w:val="28"/>
          <w:lang w:val="ky-KG"/>
        </w:rPr>
        <w:t xml:space="preserve"> болот, анткени балдар жаңы тажрыйбаларга</w:t>
      </w:r>
      <w:r w:rsidRPr="00284483">
        <w:rPr>
          <w:rFonts w:ascii="Times New Roman" w:hAnsi="Times New Roman" w:cs="Times New Roman"/>
          <w:sz w:val="28"/>
          <w:szCs w:val="28"/>
          <w:lang w:val="ky-KG"/>
        </w:rPr>
        <w:t xml:space="preserve"> ачык</w:t>
      </w:r>
      <w:r>
        <w:rPr>
          <w:rFonts w:ascii="Times New Roman" w:hAnsi="Times New Roman" w:cs="Times New Roman"/>
          <w:sz w:val="28"/>
          <w:szCs w:val="28"/>
          <w:lang w:val="ky-KG"/>
        </w:rPr>
        <w:t xml:space="preserve"> болот</w:t>
      </w:r>
      <w:r w:rsidRPr="00284483">
        <w:rPr>
          <w:rFonts w:ascii="Times New Roman" w:hAnsi="Times New Roman" w:cs="Times New Roman"/>
          <w:sz w:val="28"/>
          <w:szCs w:val="28"/>
          <w:lang w:val="ky-KG"/>
        </w:rPr>
        <w:t>. Бирок балдардын кыйынчылыктары да жетиштүү, анткени алар өз каалоосу менен эмес, ата-энелери менен бирге көчүп кетишет.</w:t>
      </w:r>
      <w:r>
        <w:rPr>
          <w:rFonts w:ascii="Times New Roman" w:hAnsi="Times New Roman" w:cs="Times New Roman"/>
          <w:sz w:val="28"/>
          <w:szCs w:val="28"/>
          <w:lang w:val="ky-KG"/>
        </w:rPr>
        <w:t xml:space="preserve"> </w:t>
      </w:r>
      <w:r w:rsidRPr="00BB2921">
        <w:rPr>
          <w:rFonts w:ascii="Times New Roman" w:hAnsi="Times New Roman" w:cs="Times New Roman"/>
          <w:b/>
          <w:bCs/>
          <w:sz w:val="28"/>
          <w:szCs w:val="28"/>
          <w:lang w:val="ky-KG"/>
        </w:rPr>
        <w:t xml:space="preserve">(https://migration.academic.ru, </w:t>
      </w:r>
      <w:hyperlink r:id="rId41" w:history="1">
        <w:r w:rsidRPr="00BB2921">
          <w:rPr>
            <w:rFonts w:ascii="Times New Roman" w:hAnsi="Times New Roman" w:cs="Times New Roman"/>
            <w:b/>
            <w:bCs/>
            <w:color w:val="00000A"/>
            <w:sz w:val="28"/>
            <w:szCs w:val="28"/>
            <w:lang w:val="ky-KG"/>
          </w:rPr>
          <w:t>https://migranturus.com/adaptatsiya-migrantov/</w:t>
        </w:r>
      </w:hyperlink>
      <w:r w:rsidRPr="00BB2921">
        <w:rPr>
          <w:rFonts w:ascii="Times New Roman" w:hAnsi="Times New Roman" w:cs="Times New Roman"/>
          <w:b/>
          <w:bCs/>
          <w:sz w:val="28"/>
          <w:szCs w:val="28"/>
          <w:lang w:val="ky-KG"/>
        </w:rPr>
        <w:t>).</w:t>
      </w:r>
    </w:p>
    <w:p w14:paraId="0ED1D7CB" w14:textId="77777777" w:rsidR="000E3DE3" w:rsidRPr="00BB2921" w:rsidRDefault="000E3DE3" w:rsidP="0073532F">
      <w:pPr>
        <w:pStyle w:val="Standard"/>
        <w:spacing w:after="0" w:line="312" w:lineRule="auto"/>
        <w:jc w:val="both"/>
        <w:rPr>
          <w:rFonts w:ascii="Times New Roman" w:hAnsi="Times New Roman" w:cs="Times New Roman"/>
          <w:sz w:val="28"/>
          <w:szCs w:val="28"/>
          <w:lang w:val="ky-KG"/>
        </w:rPr>
      </w:pPr>
    </w:p>
    <w:p w14:paraId="6FFA239A" w14:textId="77777777" w:rsidR="0073532F" w:rsidRPr="00BB2921" w:rsidRDefault="0073532F" w:rsidP="0073532F">
      <w:pPr>
        <w:pStyle w:val="Standard"/>
        <w:spacing w:after="0" w:line="312" w:lineRule="auto"/>
        <w:ind w:firstLine="708"/>
        <w:jc w:val="both"/>
        <w:rPr>
          <w:rFonts w:ascii="Times New Roman" w:hAnsi="Times New Roman" w:cs="Times New Roman"/>
          <w:sz w:val="28"/>
          <w:szCs w:val="28"/>
          <w:lang w:val="ky-KG"/>
        </w:rPr>
      </w:pPr>
      <w:r w:rsidRPr="00BA105C">
        <w:rPr>
          <w:rFonts w:ascii="Times New Roman" w:hAnsi="Times New Roman" w:cs="Times New Roman"/>
          <w:b/>
          <w:sz w:val="28"/>
          <w:szCs w:val="28"/>
          <w:lang w:val="ky-KG"/>
        </w:rPr>
        <w:t>Миграция маселелери боюнча адвокат</w:t>
      </w:r>
      <w:r>
        <w:rPr>
          <w:rFonts w:ascii="Times New Roman" w:hAnsi="Times New Roman" w:cs="Times New Roman"/>
          <w:sz w:val="28"/>
          <w:szCs w:val="28"/>
          <w:lang w:val="ky-KG"/>
        </w:rPr>
        <w:t xml:space="preserve"> </w:t>
      </w:r>
      <w:r w:rsidRPr="00BA105C">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BA105C">
        <w:rPr>
          <w:rFonts w:ascii="Times New Roman" w:hAnsi="Times New Roman" w:cs="Times New Roman"/>
          <w:sz w:val="28"/>
          <w:szCs w:val="28"/>
          <w:lang w:val="ky-KG"/>
        </w:rPr>
        <w:t xml:space="preserve">жеке жана юридикалык жактарга кесиптик негизде квалификациялуу юридикалык жардам көрсөтүүчү </w:t>
      </w:r>
      <w:r w:rsidRPr="00BA105C">
        <w:rPr>
          <w:rFonts w:ascii="Times New Roman" w:hAnsi="Times New Roman" w:cs="Times New Roman"/>
          <w:sz w:val="28"/>
          <w:szCs w:val="28"/>
          <w:lang w:val="ky-KG"/>
        </w:rPr>
        <w:lastRenderedPageBreak/>
        <w:t xml:space="preserve">адам. Адвокаттар дүйнөнүн ондогон өлкөлөрүндө кеңири колдонулат. Мисалы, АКШда </w:t>
      </w:r>
      <w:r>
        <w:rPr>
          <w:rFonts w:ascii="Times New Roman" w:hAnsi="Times New Roman" w:cs="Times New Roman"/>
          <w:sz w:val="28"/>
          <w:szCs w:val="28"/>
          <w:lang w:val="ky-KG"/>
        </w:rPr>
        <w:t>м</w:t>
      </w:r>
      <w:r w:rsidRPr="00BA105C">
        <w:rPr>
          <w:rFonts w:ascii="Times New Roman" w:hAnsi="Times New Roman" w:cs="Times New Roman"/>
          <w:sz w:val="28"/>
          <w:szCs w:val="28"/>
          <w:lang w:val="ky-KG"/>
        </w:rPr>
        <w:t>играция боюнча адвокаттын иши абдан талап кылынат, анткени өлкө дүйнөнүн ар кайсы өлкөлөрүнөн, мисалы Мексикадан келген көптөгөн мигранттарды кабыл алат. Ошондуктан адвокаттар мигранттардын көптөгөн маселелерин чечүүгө туура келет, атап айтканда, иммиграциялык эмес визаны иммиграциялык визага өзгөртүүгө жардам бер</w:t>
      </w:r>
      <w:r>
        <w:rPr>
          <w:rFonts w:ascii="Times New Roman" w:hAnsi="Times New Roman" w:cs="Times New Roman"/>
          <w:sz w:val="28"/>
          <w:szCs w:val="28"/>
          <w:lang w:val="ky-KG"/>
        </w:rPr>
        <w:t>ет</w:t>
      </w:r>
      <w:r w:rsidRPr="00BA105C">
        <w:rPr>
          <w:rFonts w:ascii="Times New Roman" w:hAnsi="Times New Roman" w:cs="Times New Roman"/>
          <w:sz w:val="28"/>
          <w:szCs w:val="28"/>
          <w:lang w:val="ky-KG"/>
        </w:rPr>
        <w:t>.</w:t>
      </w:r>
    </w:p>
    <w:p w14:paraId="6A34B797" w14:textId="77777777" w:rsidR="0073532F" w:rsidRPr="00BA105C" w:rsidRDefault="0073532F" w:rsidP="0073532F">
      <w:pPr>
        <w:pStyle w:val="Standard"/>
        <w:spacing w:after="0" w:line="312" w:lineRule="auto"/>
        <w:ind w:firstLine="708"/>
        <w:jc w:val="both"/>
        <w:rPr>
          <w:lang w:val="ky-KG"/>
        </w:rPr>
      </w:pPr>
      <w:r>
        <w:rPr>
          <w:rFonts w:ascii="Times New Roman" w:hAnsi="Times New Roman" w:cs="Times New Roman"/>
          <w:b/>
          <w:bCs/>
          <w:sz w:val="28"/>
          <w:szCs w:val="28"/>
          <w:lang w:val="ky-KG"/>
        </w:rPr>
        <w:t xml:space="preserve"> </w:t>
      </w:r>
      <w:r w:rsidRPr="00BA105C">
        <w:rPr>
          <w:rFonts w:ascii="Times New Roman" w:hAnsi="Times New Roman" w:cs="Times New Roman"/>
          <w:sz w:val="28"/>
          <w:szCs w:val="28"/>
          <w:lang w:val="ky-KG"/>
        </w:rPr>
        <w:t xml:space="preserve"> </w:t>
      </w:r>
      <w:r w:rsidRPr="00814997">
        <w:rPr>
          <w:rFonts w:ascii="Times New Roman" w:hAnsi="Times New Roman" w:cs="Times New Roman"/>
          <w:sz w:val="28"/>
          <w:szCs w:val="28"/>
          <w:lang w:val="ky-KG"/>
        </w:rPr>
        <w:t>Адвокаттын кесиптик иш</w:t>
      </w:r>
      <w:r>
        <w:rPr>
          <w:rFonts w:ascii="Times New Roman" w:hAnsi="Times New Roman" w:cs="Times New Roman"/>
          <w:sz w:val="28"/>
          <w:szCs w:val="28"/>
          <w:lang w:val="ky-KG"/>
        </w:rPr>
        <w:t>мердиг</w:t>
      </w:r>
      <w:r w:rsidRPr="00814997">
        <w:rPr>
          <w:rFonts w:ascii="Times New Roman" w:hAnsi="Times New Roman" w:cs="Times New Roman"/>
          <w:sz w:val="28"/>
          <w:szCs w:val="28"/>
          <w:lang w:val="ky-KG"/>
        </w:rPr>
        <w:t xml:space="preserve">и компетенттүүлүк, чынчылдык, ак ниеттүүлүк, жоопкерчилик жана купуялуулук принциптеринде </w:t>
      </w:r>
      <w:r>
        <w:rPr>
          <w:rFonts w:ascii="Times New Roman" w:hAnsi="Times New Roman" w:cs="Times New Roman"/>
          <w:sz w:val="28"/>
          <w:szCs w:val="28"/>
          <w:lang w:val="ky-KG"/>
        </w:rPr>
        <w:t>түзүлөт</w:t>
      </w:r>
      <w:r w:rsidRPr="00814997">
        <w:rPr>
          <w:rFonts w:ascii="Times New Roman" w:hAnsi="Times New Roman" w:cs="Times New Roman"/>
          <w:sz w:val="28"/>
          <w:szCs w:val="28"/>
          <w:lang w:val="ky-KG"/>
        </w:rPr>
        <w:t>. Чек арадан өткөн учурдан тартып ар бир чет өлкөлүк дароо миграциялык мыйзам</w:t>
      </w:r>
      <w:r>
        <w:rPr>
          <w:rFonts w:ascii="Times New Roman" w:hAnsi="Times New Roman" w:cs="Times New Roman"/>
          <w:sz w:val="28"/>
          <w:szCs w:val="28"/>
          <w:lang w:val="ky-KG"/>
        </w:rPr>
        <w:t>дар</w:t>
      </w:r>
      <w:r w:rsidRPr="00814997">
        <w:rPr>
          <w:rFonts w:ascii="Times New Roman" w:hAnsi="Times New Roman" w:cs="Times New Roman"/>
          <w:sz w:val="28"/>
          <w:szCs w:val="28"/>
          <w:lang w:val="ky-KG"/>
        </w:rPr>
        <w:t>га баш ийет, ал чет өлкөлүк жарандын ошол өлкөнүн кирген өлкөсүндө болушун катуу жөнгө салып, өлкөдө болуунун катуу мөөнөттөрүн жана эрежелерин белгилейт. Миграциялык мыйзамдардын бул эрежелерин бузуу ар кандай санкциялардын салынышына алып келет. Чет өлкөлүктөрдү жумушка кабыл алуунун жана бошотуунун жөнгө салынган жол-жобосун сактабаган иш берүүчүлөр да жазага тартылышат.</w:t>
      </w:r>
      <w:r>
        <w:rPr>
          <w:rFonts w:ascii="Times New Roman" w:hAnsi="Times New Roman" w:cs="Times New Roman"/>
          <w:sz w:val="28"/>
          <w:szCs w:val="28"/>
          <w:lang w:val="ky-KG"/>
        </w:rPr>
        <w:t xml:space="preserve"> </w:t>
      </w:r>
    </w:p>
    <w:p w14:paraId="03740462" w14:textId="77777777" w:rsidR="0073532F" w:rsidRPr="002150C6" w:rsidRDefault="0073532F" w:rsidP="0073532F">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0525C7">
        <w:rPr>
          <w:rFonts w:ascii="Times New Roman" w:hAnsi="Times New Roman" w:cs="Times New Roman"/>
          <w:sz w:val="28"/>
          <w:szCs w:val="28"/>
          <w:lang w:val="ky-KG"/>
        </w:rPr>
        <w:t>Ошондуктан көптөгөн чет өлкөлүк жарандарга, алардын иш берүүчүлөрүнө окшоп, көп учурда мигранттарга документтерди тариздөөдө анчалык көп жардам эмес, мамлекеттин миграциялык мыйзамдарын жетишсиз түшүнгөндүгүнө байланыштуу миграциялык маселелер боюнча кесиптик юридикалык жардам талап кылынат, а</w:t>
      </w:r>
      <w:r>
        <w:rPr>
          <w:rFonts w:ascii="Times New Roman" w:hAnsi="Times New Roman" w:cs="Times New Roman"/>
          <w:sz w:val="28"/>
          <w:szCs w:val="28"/>
          <w:lang w:val="ky-KG"/>
        </w:rPr>
        <w:t>л жардамды</w:t>
      </w:r>
      <w:r w:rsidRPr="000525C7">
        <w:rPr>
          <w:rFonts w:ascii="Times New Roman" w:hAnsi="Times New Roman" w:cs="Times New Roman"/>
          <w:sz w:val="28"/>
          <w:szCs w:val="28"/>
          <w:lang w:val="ky-KG"/>
        </w:rPr>
        <w:t xml:space="preserve"> миграциялык маселелер боюнча адвокат (миграциялык адвокат) көрсөтө алат. </w:t>
      </w:r>
      <w:r>
        <w:rPr>
          <w:rFonts w:ascii="Times New Roman" w:hAnsi="Times New Roman" w:cs="Times New Roman"/>
          <w:sz w:val="28"/>
          <w:szCs w:val="28"/>
          <w:lang w:val="ky-KG"/>
        </w:rPr>
        <w:t xml:space="preserve"> </w:t>
      </w:r>
      <w:r w:rsidRPr="0059668A">
        <w:rPr>
          <w:rFonts w:ascii="Times New Roman" w:hAnsi="Times New Roman" w:cs="Times New Roman"/>
          <w:sz w:val="28"/>
          <w:szCs w:val="28"/>
          <w:lang w:val="ky-KG"/>
        </w:rPr>
        <w:t>Миграциялык адвокат миграциялык мыйзамдардын маселелерин түшүндүрөт, административдик иштерде ишеним артуучунун кызыкчылыгын көздөөгө, соттук угууларга катышууга, адвокаттык суроо-талаптарды жөнөтүүгө, даттанууларды берүүгө укуктуу.</w:t>
      </w:r>
      <w:r w:rsidRPr="000525C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2150C6">
        <w:rPr>
          <w:rFonts w:ascii="Times New Roman" w:hAnsi="Times New Roman" w:cs="Times New Roman"/>
          <w:sz w:val="28"/>
          <w:szCs w:val="28"/>
          <w:lang w:val="ky-KG"/>
        </w:rPr>
        <w:t>Миграция маселелери боюнча адвокаттын консультациясы төмөнкү учурларда зарыл болот:</w:t>
      </w:r>
    </w:p>
    <w:p w14:paraId="14D8E5FE" w14:textId="77777777" w:rsidR="0073532F" w:rsidRPr="00814997" w:rsidRDefault="0073532F" w:rsidP="0073532F">
      <w:pPr>
        <w:pStyle w:val="Standard"/>
        <w:spacing w:after="0" w:line="312" w:lineRule="auto"/>
        <w:ind w:firstLine="708"/>
        <w:jc w:val="both"/>
        <w:rPr>
          <w:rFonts w:ascii="Times New Roman" w:hAnsi="Times New Roman" w:cs="Times New Roman"/>
          <w:sz w:val="28"/>
          <w:szCs w:val="28"/>
          <w:lang w:val="ky-KG"/>
        </w:rPr>
      </w:pPr>
      <w:r w:rsidRPr="002150C6">
        <w:rPr>
          <w:rFonts w:ascii="Times New Roman" w:hAnsi="Times New Roman" w:cs="Times New Roman"/>
          <w:sz w:val="28"/>
          <w:szCs w:val="28"/>
          <w:lang w:val="ky-KG"/>
        </w:rPr>
        <w:t>- миграциялык кызматка документтерди даярдоо жана берүү, чет өлкөлүк жаран тарабынан иштөөгө уруксат алуунун шарттары жана чет өлкөлүк жарандарды ишке кабыл алуунун тартиби түшүндүрүлөт;</w:t>
      </w:r>
    </w:p>
    <w:p w14:paraId="5FFBF233" w14:textId="77777777" w:rsidR="0073532F" w:rsidRPr="002150C6" w:rsidRDefault="0073532F" w:rsidP="0073532F">
      <w:pPr>
        <w:pStyle w:val="Standard"/>
        <w:spacing w:after="0" w:line="312" w:lineRule="auto"/>
        <w:ind w:firstLine="708"/>
        <w:jc w:val="both"/>
        <w:rPr>
          <w:rFonts w:ascii="Times New Roman" w:hAnsi="Times New Roman" w:cs="Times New Roman"/>
          <w:sz w:val="28"/>
          <w:szCs w:val="28"/>
          <w:lang w:val="ky-KG"/>
        </w:rPr>
      </w:pPr>
      <w:r w:rsidRPr="002150C6">
        <w:rPr>
          <w:rFonts w:ascii="Times New Roman" w:hAnsi="Times New Roman" w:cs="Times New Roman"/>
          <w:sz w:val="28"/>
          <w:szCs w:val="28"/>
          <w:lang w:val="ky-KG"/>
        </w:rPr>
        <w:t>- жашап турууга уруксат берүүдөн, каттоодон же жарандыкты ыйгаруудан баш тартылса;</w:t>
      </w:r>
    </w:p>
    <w:p w14:paraId="5F877FD1" w14:textId="77777777" w:rsidR="0073532F" w:rsidRPr="002150C6" w:rsidRDefault="0073532F" w:rsidP="0073532F">
      <w:pPr>
        <w:pStyle w:val="Standard"/>
        <w:spacing w:after="0" w:line="312" w:lineRule="auto"/>
        <w:ind w:firstLine="708"/>
        <w:jc w:val="both"/>
        <w:rPr>
          <w:rFonts w:ascii="Times New Roman" w:hAnsi="Times New Roman" w:cs="Times New Roman"/>
          <w:sz w:val="28"/>
          <w:szCs w:val="28"/>
          <w:lang w:val="ky-KG"/>
        </w:rPr>
      </w:pPr>
      <w:r w:rsidRPr="002150C6">
        <w:rPr>
          <w:rFonts w:ascii="Times New Roman" w:hAnsi="Times New Roman" w:cs="Times New Roman"/>
          <w:sz w:val="28"/>
          <w:szCs w:val="28"/>
          <w:lang w:val="ky-KG"/>
        </w:rPr>
        <w:t>- административдик укук бузуу жөнүндө протоколго же соттун чечимине даттан</w:t>
      </w:r>
      <w:r>
        <w:rPr>
          <w:rFonts w:ascii="Times New Roman" w:hAnsi="Times New Roman" w:cs="Times New Roman"/>
          <w:sz w:val="28"/>
          <w:szCs w:val="28"/>
          <w:lang w:val="ky-KG"/>
        </w:rPr>
        <w:t>ууда</w:t>
      </w:r>
      <w:r w:rsidRPr="002150C6">
        <w:rPr>
          <w:rFonts w:ascii="Times New Roman" w:hAnsi="Times New Roman" w:cs="Times New Roman"/>
          <w:sz w:val="28"/>
          <w:szCs w:val="28"/>
          <w:lang w:val="ky-KG"/>
        </w:rPr>
        <w:t xml:space="preserve"> (мисалы, депортациялоо же кирүүгө тыюу салуу</w:t>
      </w:r>
      <w:r w:rsidRPr="0058614B">
        <w:rPr>
          <w:rFonts w:ascii="Times New Roman" w:hAnsi="Times New Roman" w:cs="Times New Roman"/>
          <w:sz w:val="28"/>
          <w:szCs w:val="28"/>
          <w:lang w:val="ky-KG"/>
        </w:rPr>
        <w:t xml:space="preserve"> </w:t>
      </w:r>
      <w:r w:rsidRPr="002150C6">
        <w:rPr>
          <w:rFonts w:ascii="Times New Roman" w:hAnsi="Times New Roman" w:cs="Times New Roman"/>
          <w:sz w:val="28"/>
          <w:szCs w:val="28"/>
          <w:lang w:val="ky-KG"/>
        </w:rPr>
        <w:t>жөнүндө чечим</w:t>
      </w:r>
      <w:r>
        <w:rPr>
          <w:rFonts w:ascii="Times New Roman" w:hAnsi="Times New Roman" w:cs="Times New Roman"/>
          <w:sz w:val="28"/>
          <w:szCs w:val="28"/>
          <w:lang w:val="ky-KG"/>
        </w:rPr>
        <w:t xml:space="preserve"> чыкса</w:t>
      </w:r>
      <w:r w:rsidRPr="002150C6">
        <w:rPr>
          <w:rFonts w:ascii="Times New Roman" w:hAnsi="Times New Roman" w:cs="Times New Roman"/>
          <w:sz w:val="28"/>
          <w:szCs w:val="28"/>
          <w:lang w:val="ky-KG"/>
        </w:rPr>
        <w:t>);</w:t>
      </w:r>
    </w:p>
    <w:p w14:paraId="6C3F6757" w14:textId="77777777" w:rsidR="0073532F" w:rsidRPr="00E06648" w:rsidRDefault="0073532F" w:rsidP="0073532F">
      <w:pPr>
        <w:pStyle w:val="Standard"/>
        <w:spacing w:after="0" w:line="312" w:lineRule="auto"/>
        <w:ind w:firstLine="708"/>
        <w:jc w:val="both"/>
        <w:rPr>
          <w:rFonts w:ascii="Times New Roman" w:hAnsi="Times New Roman" w:cs="Times New Roman"/>
          <w:sz w:val="28"/>
          <w:szCs w:val="28"/>
          <w:lang w:val="ky-KG"/>
        </w:rPr>
      </w:pPr>
      <w:r w:rsidRPr="00E06648">
        <w:rPr>
          <w:rFonts w:ascii="Times New Roman" w:hAnsi="Times New Roman" w:cs="Times New Roman"/>
          <w:sz w:val="28"/>
          <w:szCs w:val="28"/>
          <w:lang w:val="ky-KG"/>
        </w:rPr>
        <w:lastRenderedPageBreak/>
        <w:t>- миграциялык текшерүүнүн жыйынтыгына, миграциялык каттоого туруунун бузулган мөөнөттөрүн калыбына келтирүүгө каршылык көрсөтүү зарылчылыгы жаралганда, өлкөдө болуу мөөнөтүн узартууда.</w:t>
      </w:r>
    </w:p>
    <w:p w14:paraId="576C5C74" w14:textId="77777777" w:rsidR="0073532F" w:rsidRPr="00E06648" w:rsidRDefault="0073532F" w:rsidP="0073532F">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Pr>
          <w:rFonts w:ascii="Times New Roman" w:hAnsi="Times New Roman" w:cs="Times New Roman"/>
          <w:sz w:val="28"/>
          <w:szCs w:val="28"/>
          <w:lang w:val="ky-KG"/>
        </w:rPr>
        <w:tab/>
        <w:t xml:space="preserve">Миграция маселелери боюнча юрист же адвокат тандоодо төмөнкү аспектилерге көңүл буруу абзел:  </w:t>
      </w:r>
    </w:p>
    <w:p w14:paraId="7323C50D" w14:textId="77777777" w:rsidR="0073532F" w:rsidRPr="00E06648" w:rsidRDefault="0073532F" w:rsidP="0073532F">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rPr>
        <w:tab/>
        <w:t xml:space="preserve">- </w:t>
      </w:r>
      <w:r>
        <w:rPr>
          <w:rFonts w:ascii="Times New Roman" w:hAnsi="Times New Roman" w:cs="Times New Roman"/>
          <w:sz w:val="28"/>
          <w:szCs w:val="28"/>
          <w:lang w:val="ky-KG"/>
        </w:rPr>
        <w:t xml:space="preserve">миграция маселеси боюнча юристтин иш тажрыйбасы;  </w:t>
      </w:r>
    </w:p>
    <w:p w14:paraId="3E4B67AD" w14:textId="77777777" w:rsidR="0073532F" w:rsidRDefault="0073532F" w:rsidP="0073532F">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lang w:val="ky-KG"/>
        </w:rPr>
        <w:t>адистиги</w:t>
      </w:r>
      <w:r>
        <w:rPr>
          <w:rFonts w:ascii="Times New Roman" w:hAnsi="Times New Roman" w:cs="Times New Roman"/>
          <w:sz w:val="28"/>
          <w:szCs w:val="28"/>
        </w:rPr>
        <w:t xml:space="preserve"> (</w:t>
      </w:r>
      <w:r w:rsidRPr="00BF361C">
        <w:rPr>
          <w:rFonts w:ascii="Times New Roman" w:hAnsi="Times New Roman" w:cs="Times New Roman"/>
          <w:sz w:val="28"/>
          <w:szCs w:val="28"/>
        </w:rPr>
        <w:t>миграциялык укук же дагы 2-3 тиешелүү укуктук чөйрөлөр – эмгек жана административдик укук</w:t>
      </w:r>
      <w:r>
        <w:rPr>
          <w:rFonts w:ascii="Times New Roman" w:hAnsi="Times New Roman" w:cs="Times New Roman"/>
          <w:sz w:val="28"/>
          <w:szCs w:val="28"/>
        </w:rPr>
        <w:t>);</w:t>
      </w:r>
    </w:p>
    <w:p w14:paraId="6DD53DAC" w14:textId="77777777" w:rsidR="0073532F" w:rsidRPr="006A6464" w:rsidRDefault="0073532F" w:rsidP="0073532F">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rPr>
        <w:tab/>
        <w:t xml:space="preserve">- </w:t>
      </w:r>
      <w:r w:rsidRPr="006A6464">
        <w:rPr>
          <w:rFonts w:ascii="Times New Roman" w:hAnsi="Times New Roman" w:cs="Times New Roman"/>
          <w:sz w:val="28"/>
          <w:szCs w:val="28"/>
        </w:rPr>
        <w:t>эсепте</w:t>
      </w:r>
      <w:r>
        <w:rPr>
          <w:rFonts w:ascii="Times New Roman" w:hAnsi="Times New Roman" w:cs="Times New Roman"/>
          <w:sz w:val="28"/>
          <w:szCs w:val="28"/>
        </w:rPr>
        <w:t>шүүлөр жана сый акынын суммасы к</w:t>
      </w:r>
      <w:r w:rsidRPr="006A6464">
        <w:rPr>
          <w:rFonts w:ascii="Times New Roman" w:hAnsi="Times New Roman" w:cs="Times New Roman"/>
          <w:sz w:val="28"/>
          <w:szCs w:val="28"/>
        </w:rPr>
        <w:t xml:space="preserve">елишимде же </w:t>
      </w:r>
      <w:r>
        <w:rPr>
          <w:rFonts w:ascii="Times New Roman" w:hAnsi="Times New Roman" w:cs="Times New Roman"/>
          <w:sz w:val="28"/>
          <w:szCs w:val="28"/>
          <w:lang w:val="ky-KG"/>
        </w:rPr>
        <w:t>макулдашууда</w:t>
      </w:r>
      <w:r w:rsidRPr="006A6464">
        <w:rPr>
          <w:rFonts w:ascii="Times New Roman" w:hAnsi="Times New Roman" w:cs="Times New Roman"/>
          <w:sz w:val="28"/>
          <w:szCs w:val="28"/>
        </w:rPr>
        <w:t xml:space="preserve"> милдеттүү түрдө чагылдырылышы керек; </w:t>
      </w:r>
      <w:r>
        <w:rPr>
          <w:rFonts w:ascii="Times New Roman" w:hAnsi="Times New Roman" w:cs="Times New Roman"/>
          <w:sz w:val="28"/>
          <w:szCs w:val="28"/>
          <w:lang w:val="ky-KG"/>
        </w:rPr>
        <w:t>юристтин эмгек</w:t>
      </w:r>
      <w:r w:rsidRPr="006A6464">
        <w:rPr>
          <w:rFonts w:ascii="Times New Roman" w:hAnsi="Times New Roman" w:cs="Times New Roman"/>
          <w:sz w:val="28"/>
          <w:szCs w:val="28"/>
        </w:rPr>
        <w:t xml:space="preserve"> акысы накталай жана накталай эмес формада болушу мүмкүн, мында чек же квитанция алуу зарыл;</w:t>
      </w:r>
      <w:r>
        <w:rPr>
          <w:rFonts w:ascii="Times New Roman" w:hAnsi="Times New Roman" w:cs="Times New Roman"/>
          <w:sz w:val="28"/>
          <w:szCs w:val="28"/>
          <w:lang w:val="ky-KG"/>
        </w:rPr>
        <w:t xml:space="preserve">  </w:t>
      </w:r>
    </w:p>
    <w:p w14:paraId="28ABE9EB" w14:textId="77777777" w:rsidR="0073532F" w:rsidRDefault="0073532F" w:rsidP="0073532F">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lang w:val="ky-KG"/>
        </w:rPr>
        <w:t xml:space="preserve">юристтин иш-аракеттери жөнүндө отчёт  </w:t>
      </w:r>
      <w:r w:rsidRPr="00A509EA">
        <w:rPr>
          <w:rFonts w:ascii="Times New Roman" w:hAnsi="Times New Roman" w:cs="Times New Roman"/>
          <w:sz w:val="28"/>
          <w:szCs w:val="28"/>
          <w:lang w:val="ky-KG"/>
        </w:rPr>
        <w:t xml:space="preserve"> (келишимге же </w:t>
      </w:r>
      <w:r>
        <w:rPr>
          <w:rFonts w:ascii="Times New Roman" w:hAnsi="Times New Roman" w:cs="Times New Roman"/>
          <w:sz w:val="28"/>
          <w:szCs w:val="28"/>
          <w:lang w:val="ky-KG"/>
        </w:rPr>
        <w:t>макулдашууга</w:t>
      </w:r>
      <w:r w:rsidRPr="00A509EA">
        <w:rPr>
          <w:rFonts w:ascii="Times New Roman" w:hAnsi="Times New Roman" w:cs="Times New Roman"/>
          <w:sz w:val="28"/>
          <w:szCs w:val="28"/>
          <w:lang w:val="ky-KG"/>
        </w:rPr>
        <w:t xml:space="preserve"> аткарылган иш-аракеттер</w:t>
      </w:r>
      <w:r>
        <w:rPr>
          <w:rFonts w:ascii="Times New Roman" w:hAnsi="Times New Roman" w:cs="Times New Roman"/>
          <w:sz w:val="28"/>
          <w:szCs w:val="28"/>
          <w:lang w:val="ky-KG"/>
        </w:rPr>
        <w:t xml:space="preserve"> тууралуу</w:t>
      </w:r>
      <w:r w:rsidRPr="00A509EA">
        <w:rPr>
          <w:rFonts w:ascii="Times New Roman" w:hAnsi="Times New Roman" w:cs="Times New Roman"/>
          <w:sz w:val="28"/>
          <w:szCs w:val="28"/>
          <w:lang w:val="ky-KG"/>
        </w:rPr>
        <w:t xml:space="preserve"> сизге отчет берүү</w:t>
      </w:r>
      <w:r w:rsidRPr="006A1A79">
        <w:rPr>
          <w:rFonts w:ascii="Times New Roman" w:hAnsi="Times New Roman" w:cs="Times New Roman"/>
          <w:sz w:val="28"/>
          <w:szCs w:val="28"/>
          <w:lang w:val="ky-KG"/>
        </w:rPr>
        <w:t xml:space="preserve"> </w:t>
      </w:r>
      <w:r w:rsidRPr="00A509EA">
        <w:rPr>
          <w:rFonts w:ascii="Times New Roman" w:hAnsi="Times New Roman" w:cs="Times New Roman"/>
          <w:sz w:val="28"/>
          <w:szCs w:val="28"/>
          <w:lang w:val="ky-KG"/>
        </w:rPr>
        <w:t xml:space="preserve">жөнүндө пункттарды кошуу </w:t>
      </w:r>
      <w:r>
        <w:rPr>
          <w:rFonts w:ascii="Times New Roman" w:hAnsi="Times New Roman" w:cs="Times New Roman"/>
          <w:sz w:val="28"/>
          <w:szCs w:val="28"/>
          <w:lang w:val="ky-KG"/>
        </w:rPr>
        <w:t>ыңгайлуу</w:t>
      </w:r>
      <w:r w:rsidRPr="00A509E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514F8303" w14:textId="090FE359" w:rsidR="0073532F" w:rsidRDefault="0073532F" w:rsidP="0073532F">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rPr>
        <w:t xml:space="preserve">- </w:t>
      </w:r>
      <w:r w:rsidRPr="0008488A">
        <w:rPr>
          <w:rFonts w:ascii="Times New Roman" w:hAnsi="Times New Roman" w:cs="Times New Roman"/>
          <w:sz w:val="28"/>
          <w:szCs w:val="28"/>
        </w:rPr>
        <w:t>миграция боюнча адвокат тууралуу пикирлер. Сизге тааныш адамдар калтырган, эки жолу текшериле турган же чыныгы сот документтери менен бекемделген сын-пикирлерге гана ишенүү керек.</w:t>
      </w:r>
      <w:r>
        <w:rPr>
          <w:rFonts w:ascii="Times New Roman" w:hAnsi="Times New Roman" w:cs="Times New Roman"/>
          <w:sz w:val="28"/>
          <w:szCs w:val="28"/>
          <w:lang w:val="ky-KG"/>
        </w:rPr>
        <w:t xml:space="preserve"> </w:t>
      </w:r>
    </w:p>
    <w:p w14:paraId="41917E1C" w14:textId="4DFDBB3B" w:rsidR="00704A93" w:rsidRDefault="00704A93" w:rsidP="0073532F">
      <w:pPr>
        <w:pStyle w:val="Standard"/>
        <w:spacing w:after="0" w:line="312" w:lineRule="auto"/>
        <w:ind w:firstLine="708"/>
        <w:jc w:val="both"/>
        <w:rPr>
          <w:rFonts w:ascii="Times New Roman" w:hAnsi="Times New Roman" w:cs="Times New Roman"/>
          <w:sz w:val="28"/>
          <w:szCs w:val="28"/>
          <w:lang w:val="ky-KG"/>
        </w:rPr>
      </w:pPr>
    </w:p>
    <w:p w14:paraId="2E1FDE47" w14:textId="77777777" w:rsidR="00622047" w:rsidRPr="00EB10A8" w:rsidRDefault="00622047" w:rsidP="00622047">
      <w:pPr>
        <w:pStyle w:val="Standard"/>
        <w:spacing w:after="0" w:line="312" w:lineRule="auto"/>
        <w:ind w:firstLine="708"/>
        <w:jc w:val="both"/>
        <w:rPr>
          <w:rFonts w:ascii="Times New Roman" w:hAnsi="Times New Roman" w:cs="Times New Roman"/>
          <w:sz w:val="28"/>
          <w:szCs w:val="28"/>
          <w:lang w:val="ky-KG"/>
        </w:rPr>
      </w:pPr>
      <w:r w:rsidRPr="007F7E2D">
        <w:rPr>
          <w:rFonts w:ascii="Times New Roman" w:hAnsi="Times New Roman" w:cs="Times New Roman"/>
          <w:b/>
          <w:bCs/>
          <w:sz w:val="28"/>
          <w:szCs w:val="28"/>
          <w:lang w:val="ky-KG"/>
        </w:rPr>
        <w:t>Миграция маселелери боюнча КР</w:t>
      </w:r>
      <w:r>
        <w:rPr>
          <w:rFonts w:ascii="Times New Roman" w:hAnsi="Times New Roman" w:cs="Times New Roman"/>
          <w:b/>
          <w:bCs/>
          <w:sz w:val="28"/>
          <w:szCs w:val="28"/>
          <w:lang w:val="ky-KG"/>
        </w:rPr>
        <w:t>нын</w:t>
      </w:r>
      <w:r w:rsidRPr="007F7E2D">
        <w:rPr>
          <w:rFonts w:ascii="Times New Roman" w:hAnsi="Times New Roman" w:cs="Times New Roman"/>
          <w:b/>
          <w:bCs/>
          <w:sz w:val="28"/>
          <w:szCs w:val="28"/>
          <w:lang w:val="ky-KG"/>
        </w:rPr>
        <w:t xml:space="preserve"> өкмөттүк программалары</w:t>
      </w:r>
      <w:r>
        <w:rPr>
          <w:rFonts w:ascii="Times New Roman" w:hAnsi="Times New Roman" w:cs="Times New Roman"/>
          <w:b/>
          <w:bCs/>
          <w:sz w:val="28"/>
          <w:szCs w:val="28"/>
          <w:lang w:val="ky-KG"/>
        </w:rPr>
        <w:t xml:space="preserve"> </w:t>
      </w:r>
      <w:r w:rsidRPr="007F7E2D">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Pr="007F7E2D">
        <w:rPr>
          <w:rFonts w:ascii="Times New Roman" w:hAnsi="Times New Roman" w:cs="Times New Roman"/>
          <w:sz w:val="28"/>
          <w:szCs w:val="28"/>
          <w:lang w:val="ky-KG"/>
        </w:rPr>
        <w:t>эгемендүүлүк жылда</w:t>
      </w:r>
      <w:r>
        <w:rPr>
          <w:rFonts w:ascii="Times New Roman" w:hAnsi="Times New Roman" w:cs="Times New Roman"/>
          <w:sz w:val="28"/>
          <w:szCs w:val="28"/>
          <w:lang w:val="ky-KG"/>
        </w:rPr>
        <w:t>р ичинде</w:t>
      </w:r>
      <w:r w:rsidRPr="007F7E2D">
        <w:rPr>
          <w:rFonts w:ascii="Times New Roman" w:hAnsi="Times New Roman" w:cs="Times New Roman"/>
          <w:sz w:val="28"/>
          <w:szCs w:val="28"/>
          <w:lang w:val="ky-KG"/>
        </w:rPr>
        <w:t xml:space="preserve"> биздин республикада бир нече тиешелүү </w:t>
      </w:r>
      <w:r>
        <w:rPr>
          <w:rFonts w:ascii="Times New Roman" w:hAnsi="Times New Roman" w:cs="Times New Roman"/>
          <w:sz w:val="28"/>
          <w:szCs w:val="28"/>
          <w:lang w:val="ky-KG"/>
        </w:rPr>
        <w:t>П</w:t>
      </w:r>
      <w:r w:rsidRPr="007F7E2D">
        <w:rPr>
          <w:rFonts w:ascii="Times New Roman" w:hAnsi="Times New Roman" w:cs="Times New Roman"/>
          <w:sz w:val="28"/>
          <w:szCs w:val="28"/>
          <w:lang w:val="ky-KG"/>
        </w:rPr>
        <w:t>рограммалар ишке ашырылган. Атап айтканда, бүгүнкү күндө «2021-2025-жылдарга Кыргыз Республикасынын өзгөчө статусу бар айрым чек ара аймактарынын коопсуздугун камсыздоо жана социалдык-экономикалык өнүктүрүү боюнча мамлекеттик программа»</w:t>
      </w:r>
      <w:r>
        <w:rPr>
          <w:rFonts w:ascii="Times New Roman" w:hAnsi="Times New Roman" w:cs="Times New Roman"/>
          <w:sz w:val="28"/>
          <w:szCs w:val="28"/>
          <w:lang w:val="ky-KG"/>
        </w:rPr>
        <w:t xml:space="preserve"> </w:t>
      </w:r>
      <w:r w:rsidRPr="007F7E2D">
        <w:rPr>
          <w:rFonts w:ascii="Times New Roman" w:hAnsi="Times New Roman" w:cs="Times New Roman"/>
          <w:sz w:val="28"/>
          <w:szCs w:val="28"/>
          <w:lang w:val="ky-KG"/>
        </w:rPr>
        <w:t>ишке ашырылууда.</w:t>
      </w:r>
      <w:r w:rsidRPr="007F7E2D">
        <w:rPr>
          <w:lang w:val="ky-KG"/>
        </w:rPr>
        <w:t xml:space="preserve"> </w:t>
      </w:r>
      <w:r w:rsidRPr="007F7E2D">
        <w:rPr>
          <w:rFonts w:ascii="Times New Roman" w:hAnsi="Times New Roman" w:cs="Times New Roman"/>
          <w:sz w:val="28"/>
          <w:szCs w:val="28"/>
          <w:lang w:val="ky-KG"/>
        </w:rPr>
        <w:t>Кыргыз Республикасына көчүп кел</w:t>
      </w:r>
      <w:r>
        <w:rPr>
          <w:rFonts w:ascii="Times New Roman" w:hAnsi="Times New Roman" w:cs="Times New Roman"/>
          <w:sz w:val="28"/>
          <w:szCs w:val="28"/>
          <w:lang w:val="ky-KG"/>
        </w:rPr>
        <w:t>үүчү</w:t>
      </w:r>
      <w:r w:rsidRPr="007F7E2D">
        <w:rPr>
          <w:rFonts w:ascii="Times New Roman" w:hAnsi="Times New Roman" w:cs="Times New Roman"/>
          <w:sz w:val="28"/>
          <w:szCs w:val="28"/>
          <w:lang w:val="ky-KG"/>
        </w:rPr>
        <w:t xml:space="preserve"> этникалык кыргыздарга жана кайрылмандарга көмөк көрсөтүү боюнча Кыргыз Республикасынын Өкмөтүнүн 2017-2022-жылдарга карата «Кайрылман»</w:t>
      </w:r>
      <w:r w:rsidRPr="00EB10A8">
        <w:rPr>
          <w:rFonts w:ascii="Times New Roman" w:hAnsi="Times New Roman" w:cs="Times New Roman"/>
          <w:sz w:val="28"/>
          <w:szCs w:val="28"/>
          <w:lang w:val="ky-KG"/>
        </w:rPr>
        <w:t xml:space="preserve"> программасы (мындан ары-Программа) ишке ашырылган. Ал «Кыргыз Республикасына көчүп келүүчү этникалык кыргыздарга берилүүчү мамлекеттик кепилдиктер жөнүндө» Кыргыз Республикасынын Мыйзамына ылайык иштелип чыккан жана этникалык кыргыздарды Кыргыз Республикасына көчүрүү процессин тартипке келтирүүгө багытталган.</w:t>
      </w:r>
    </w:p>
    <w:p w14:paraId="179F1386" w14:textId="77777777" w:rsidR="00622047" w:rsidRPr="007F7E2D" w:rsidRDefault="00622047" w:rsidP="00622047">
      <w:pPr>
        <w:pStyle w:val="Standard"/>
        <w:spacing w:after="0" w:line="312" w:lineRule="auto"/>
        <w:jc w:val="both"/>
        <w:rPr>
          <w:rFonts w:ascii="Times New Roman" w:hAnsi="Times New Roman" w:cs="Times New Roman"/>
          <w:sz w:val="28"/>
          <w:szCs w:val="28"/>
          <w:lang w:val="ky-KG"/>
        </w:rPr>
      </w:pPr>
      <w:r w:rsidRPr="00EB10A8">
        <w:rPr>
          <w:rFonts w:ascii="Times New Roman" w:hAnsi="Times New Roman" w:cs="Times New Roman"/>
          <w:sz w:val="28"/>
          <w:szCs w:val="28"/>
          <w:lang w:val="ky-KG"/>
        </w:rPr>
        <w:tab/>
      </w:r>
      <w:r w:rsidRPr="007F7E2D">
        <w:rPr>
          <w:rFonts w:ascii="Times New Roman" w:hAnsi="Times New Roman" w:cs="Times New Roman"/>
          <w:sz w:val="28"/>
          <w:szCs w:val="28"/>
          <w:lang w:val="ky-KG"/>
        </w:rPr>
        <w:t xml:space="preserve">Программа этностук кыргыздарды Кыргыз Республикасынын аймагында кабыл алуу жана легалдаштыруу шарттарын түзүү боюнча мамлекеттик миграциялык саясатты ишке ашыруунун негизги чараларын </w:t>
      </w:r>
      <w:r w:rsidRPr="007F7E2D">
        <w:rPr>
          <w:rFonts w:ascii="Times New Roman" w:hAnsi="Times New Roman" w:cs="Times New Roman"/>
          <w:sz w:val="28"/>
          <w:szCs w:val="28"/>
          <w:lang w:val="ky-KG"/>
        </w:rPr>
        <w:lastRenderedPageBreak/>
        <w:t xml:space="preserve">аныктайт. Тарыхый мекенине көчүп келген этникалык кыргыздар укуктук статусун аныктоого жана жарандыгын өзгөртүүгө байланыштуу кыйынчылыктарды баштан кечирүүдө, мамлекеттик кепилдиктерге: жумушка орношуу, медициналык тейлөө ж. б. </w:t>
      </w:r>
      <w:r>
        <w:rPr>
          <w:rFonts w:ascii="Times New Roman" w:hAnsi="Times New Roman" w:cs="Times New Roman"/>
          <w:sz w:val="28"/>
          <w:szCs w:val="28"/>
          <w:lang w:val="ky-KG"/>
        </w:rPr>
        <w:t>жетүү мүмкүнчүлүгүн ала албай келишет</w:t>
      </w:r>
      <w:r w:rsidRPr="007F7E2D">
        <w:rPr>
          <w:rFonts w:ascii="Times New Roman" w:hAnsi="Times New Roman" w:cs="Times New Roman"/>
          <w:sz w:val="28"/>
          <w:szCs w:val="28"/>
          <w:lang w:val="ky-KG"/>
        </w:rPr>
        <w:t>.</w:t>
      </w:r>
      <w:r w:rsidRPr="007F7E2D">
        <w:rPr>
          <w:lang w:val="ky-KG"/>
        </w:rPr>
        <w:t xml:space="preserve"> </w:t>
      </w:r>
      <w:r w:rsidRPr="007F7E2D">
        <w:rPr>
          <w:rFonts w:ascii="Times New Roman" w:hAnsi="Times New Roman" w:cs="Times New Roman"/>
          <w:sz w:val="28"/>
          <w:szCs w:val="28"/>
          <w:lang w:val="ky-KG"/>
        </w:rPr>
        <w:t>Программаны ишке ашыруу этностук кыргыздарды Кыргыз Республикасына көчү</w:t>
      </w:r>
      <w:r>
        <w:rPr>
          <w:rFonts w:ascii="Times New Roman" w:hAnsi="Times New Roman" w:cs="Times New Roman"/>
          <w:sz w:val="28"/>
          <w:szCs w:val="28"/>
          <w:lang w:val="ky-KG"/>
        </w:rPr>
        <w:t>рү</w:t>
      </w:r>
      <w:r w:rsidRPr="007F7E2D">
        <w:rPr>
          <w:rFonts w:ascii="Times New Roman" w:hAnsi="Times New Roman" w:cs="Times New Roman"/>
          <w:sz w:val="28"/>
          <w:szCs w:val="28"/>
          <w:lang w:val="ky-KG"/>
        </w:rPr>
        <w:t xml:space="preserve">ү процессин тартипке салууну, каттоонун, жарандыкты алуунун жана документтештирүүнүн жөнөкөйлөштүрүлгөн тартиби үчүн шарттарды түзүүнү, алардын жергиликтүү коомдоштукка социалдык-экономикалык </w:t>
      </w:r>
      <w:r>
        <w:rPr>
          <w:rFonts w:ascii="Times New Roman" w:hAnsi="Times New Roman" w:cs="Times New Roman"/>
          <w:sz w:val="28"/>
          <w:szCs w:val="28"/>
          <w:lang w:val="ky-KG"/>
        </w:rPr>
        <w:t xml:space="preserve">жактан </w:t>
      </w:r>
      <w:r w:rsidRPr="007F7E2D">
        <w:rPr>
          <w:rFonts w:ascii="Times New Roman" w:hAnsi="Times New Roman" w:cs="Times New Roman"/>
          <w:sz w:val="28"/>
          <w:szCs w:val="28"/>
          <w:lang w:val="ky-KG"/>
        </w:rPr>
        <w:t>ыңгайлашуу шарттарын камсыз кылууну болжолдойт.</w:t>
      </w:r>
    </w:p>
    <w:p w14:paraId="4CBCCB54" w14:textId="77777777" w:rsidR="00622047" w:rsidRPr="007F7E2D" w:rsidRDefault="00622047" w:rsidP="00622047">
      <w:pPr>
        <w:pStyle w:val="Standard"/>
        <w:spacing w:after="0" w:line="312" w:lineRule="auto"/>
        <w:ind w:firstLine="708"/>
        <w:jc w:val="both"/>
        <w:rPr>
          <w:rFonts w:ascii="Times New Roman" w:hAnsi="Times New Roman" w:cs="Times New Roman"/>
          <w:sz w:val="28"/>
          <w:szCs w:val="28"/>
          <w:lang w:val="ky-KG"/>
        </w:rPr>
      </w:pPr>
      <w:r w:rsidRPr="007F7E2D">
        <w:rPr>
          <w:rFonts w:ascii="Times New Roman" w:hAnsi="Times New Roman" w:cs="Times New Roman"/>
          <w:sz w:val="28"/>
          <w:szCs w:val="28"/>
          <w:lang w:val="ky-KG"/>
        </w:rPr>
        <w:t>Этникалык кыргыздардын Кыргыз Республикасына өз ыктыяры менен көчүүсү биздин республикабыз эгемендүүлүккө ээ болгон алгачкы жылдардан тартып башталган. Андан бери 43 миңден ашуун этникалык кыргыздар Кыргыз Республикасынын жарандыгын</w:t>
      </w:r>
      <w:r>
        <w:rPr>
          <w:rFonts w:ascii="Times New Roman" w:hAnsi="Times New Roman" w:cs="Times New Roman"/>
          <w:sz w:val="28"/>
          <w:szCs w:val="28"/>
          <w:lang w:val="ky-KG"/>
        </w:rPr>
        <w:t>а ээ болушту.</w:t>
      </w:r>
    </w:p>
    <w:p w14:paraId="0E9E27CC" w14:textId="77777777" w:rsidR="00622047" w:rsidRDefault="00622047" w:rsidP="00704A93">
      <w:pPr>
        <w:pStyle w:val="Standard"/>
        <w:spacing w:after="0" w:line="312" w:lineRule="auto"/>
        <w:ind w:firstLine="708"/>
        <w:jc w:val="both"/>
        <w:rPr>
          <w:rFonts w:ascii="Times New Roman" w:hAnsi="Times New Roman" w:cs="Times New Roman"/>
          <w:b/>
          <w:sz w:val="28"/>
          <w:szCs w:val="28"/>
          <w:lang w:val="ky-KG"/>
        </w:rPr>
      </w:pPr>
    </w:p>
    <w:p w14:paraId="4BA8A57B" w14:textId="14A810EE" w:rsidR="00704A93" w:rsidRPr="007D12F9" w:rsidRDefault="00704A93" w:rsidP="00704A93">
      <w:pPr>
        <w:pStyle w:val="Standard"/>
        <w:spacing w:after="0" w:line="312" w:lineRule="auto"/>
        <w:ind w:firstLine="708"/>
        <w:jc w:val="both"/>
        <w:rPr>
          <w:rFonts w:ascii="Times New Roman" w:hAnsi="Times New Roman" w:cs="Times New Roman"/>
          <w:sz w:val="28"/>
          <w:szCs w:val="28"/>
          <w:lang w:val="ky-KG"/>
        </w:rPr>
      </w:pPr>
      <w:r w:rsidRPr="003128F6">
        <w:rPr>
          <w:rFonts w:ascii="Times New Roman" w:hAnsi="Times New Roman" w:cs="Times New Roman"/>
          <w:b/>
          <w:sz w:val="28"/>
          <w:szCs w:val="28"/>
          <w:lang w:val="ky-KG"/>
        </w:rPr>
        <w:t>Миграциялык контекстте</w:t>
      </w:r>
      <w:r>
        <w:rPr>
          <w:rFonts w:ascii="Times New Roman" w:hAnsi="Times New Roman" w:cs="Times New Roman"/>
          <w:b/>
          <w:sz w:val="28"/>
          <w:szCs w:val="28"/>
          <w:lang w:val="ky-KG"/>
        </w:rPr>
        <w:t xml:space="preserve">ги </w:t>
      </w:r>
      <w:r w:rsidRPr="007D12F9">
        <w:rPr>
          <w:rFonts w:ascii="Times New Roman" w:hAnsi="Times New Roman" w:cs="Times New Roman"/>
          <w:b/>
          <w:sz w:val="28"/>
          <w:szCs w:val="28"/>
          <w:lang w:val="ky-KG"/>
        </w:rPr>
        <w:t>«</w:t>
      </w:r>
      <w:r>
        <w:rPr>
          <w:rFonts w:ascii="Times New Roman" w:hAnsi="Times New Roman" w:cs="Times New Roman"/>
          <w:b/>
          <w:sz w:val="28"/>
          <w:szCs w:val="28"/>
          <w:lang w:val="ky-KG"/>
        </w:rPr>
        <w:t>К</w:t>
      </w:r>
      <w:r w:rsidRPr="003128F6">
        <w:rPr>
          <w:rFonts w:ascii="Times New Roman" w:hAnsi="Times New Roman" w:cs="Times New Roman"/>
          <w:b/>
          <w:sz w:val="28"/>
          <w:szCs w:val="28"/>
          <w:lang w:val="ky-KG"/>
        </w:rPr>
        <w:t>оопсуз өлкө</w:t>
      </w:r>
      <w:r w:rsidRPr="007D12F9">
        <w:rPr>
          <w:rFonts w:ascii="Times New Roman" w:hAnsi="Times New Roman" w:cs="Times New Roman"/>
          <w:b/>
          <w:sz w:val="28"/>
          <w:szCs w:val="28"/>
          <w:lang w:val="ky-KG"/>
        </w:rPr>
        <w:t>»</w:t>
      </w:r>
      <w:r w:rsidRPr="003128F6">
        <w:rPr>
          <w:rFonts w:ascii="Times New Roman" w:hAnsi="Times New Roman" w:cs="Times New Roman"/>
          <w:b/>
          <w:sz w:val="28"/>
          <w:szCs w:val="28"/>
          <w:lang w:val="ky-KG"/>
        </w:rPr>
        <w:t xml:space="preserve"> – </w:t>
      </w:r>
      <w:r>
        <w:rPr>
          <w:rFonts w:ascii="Times New Roman" w:hAnsi="Times New Roman" w:cs="Times New Roman"/>
          <w:b/>
          <w:sz w:val="28"/>
          <w:szCs w:val="28"/>
          <w:lang w:val="ky-KG"/>
        </w:rPr>
        <w:t xml:space="preserve"> </w:t>
      </w:r>
      <w:r w:rsidRPr="007D12F9">
        <w:rPr>
          <w:rFonts w:ascii="Times New Roman" w:hAnsi="Times New Roman" w:cs="Times New Roman"/>
          <w:sz w:val="28"/>
          <w:szCs w:val="28"/>
          <w:lang w:val="ky-KG"/>
        </w:rPr>
        <w:t>жарандары, эреже катары, кирген өлкөнүн миграциялык мыйзамдарын бузбаган өлкө.  Коопсуз өлкөлөргө жогорку өнүккөн мамлекеттер кирет, анын ичинде АКШ, Канада, Австралия, Япония, Жаңы Зеландия, Европа Бирлиги</w:t>
      </w:r>
      <w:r>
        <w:rPr>
          <w:rFonts w:ascii="Times New Roman" w:hAnsi="Times New Roman" w:cs="Times New Roman"/>
          <w:sz w:val="28"/>
          <w:szCs w:val="28"/>
          <w:lang w:val="ky-KG"/>
        </w:rPr>
        <w:t>нин өлкөлөрү</w:t>
      </w:r>
      <w:r w:rsidRPr="007D12F9">
        <w:rPr>
          <w:rFonts w:ascii="Times New Roman" w:hAnsi="Times New Roman" w:cs="Times New Roman"/>
          <w:sz w:val="28"/>
          <w:szCs w:val="28"/>
          <w:lang w:val="ky-KG"/>
        </w:rPr>
        <w:t xml:space="preserve"> ж. б., алардын жарандары материалдык жыргалчылыктын жогорку деңгээли, туруктуу ички саясий кырдаал, адилеттүү сот тутуму, мыйзамдын үстөмдүгү, демократиянын принциптери ж. б.</w:t>
      </w:r>
      <w:r>
        <w:rPr>
          <w:rFonts w:ascii="Times New Roman" w:hAnsi="Times New Roman" w:cs="Times New Roman"/>
          <w:sz w:val="28"/>
          <w:szCs w:val="28"/>
          <w:lang w:val="ky-KG"/>
        </w:rPr>
        <w:t xml:space="preserve"> камсыздалган.</w:t>
      </w:r>
      <w:r w:rsidRPr="007D12F9">
        <w:rPr>
          <w:rFonts w:ascii="Times New Roman" w:hAnsi="Times New Roman" w:cs="Times New Roman"/>
          <w:b/>
          <w:sz w:val="28"/>
          <w:szCs w:val="28"/>
          <w:lang w:val="ky-KG"/>
        </w:rPr>
        <w:t xml:space="preserve"> </w:t>
      </w:r>
      <w:r w:rsidRPr="007D12F9">
        <w:rPr>
          <w:rFonts w:ascii="Times New Roman" w:hAnsi="Times New Roman" w:cs="Times New Roman"/>
          <w:sz w:val="28"/>
          <w:szCs w:val="28"/>
          <w:lang w:val="ky-KG"/>
        </w:rPr>
        <w:t xml:space="preserve"> </w:t>
      </w:r>
      <w:r>
        <w:rPr>
          <w:rFonts w:ascii="Times New Roman" w:hAnsi="Times New Roman" w:cs="Times New Roman"/>
          <w:sz w:val="28"/>
          <w:szCs w:val="28"/>
          <w:lang w:val="ky-KG"/>
        </w:rPr>
        <w:t>Ошондуктан</w:t>
      </w:r>
      <w:r w:rsidRPr="007D12F9">
        <w:rPr>
          <w:rFonts w:ascii="Times New Roman" w:hAnsi="Times New Roman" w:cs="Times New Roman"/>
          <w:sz w:val="28"/>
          <w:szCs w:val="28"/>
          <w:lang w:val="ky-KG"/>
        </w:rPr>
        <w:t xml:space="preserve">, жарандардын өнүгүп келе жаткан өлкөлөрдөн башпаанек издөөгө же мыйзамсыз статуска өтүүгө экономикалык же саясий </w:t>
      </w:r>
      <w:r>
        <w:rPr>
          <w:rFonts w:ascii="Times New Roman" w:hAnsi="Times New Roman" w:cs="Times New Roman"/>
          <w:sz w:val="28"/>
          <w:szCs w:val="28"/>
          <w:lang w:val="ky-KG"/>
        </w:rPr>
        <w:t>негизи</w:t>
      </w:r>
      <w:r w:rsidRPr="007D12F9">
        <w:rPr>
          <w:rFonts w:ascii="Times New Roman" w:hAnsi="Times New Roman" w:cs="Times New Roman"/>
          <w:sz w:val="28"/>
          <w:szCs w:val="28"/>
          <w:lang w:val="ky-KG"/>
        </w:rPr>
        <w:t xml:space="preserve"> жок.</w:t>
      </w:r>
      <w:r>
        <w:rPr>
          <w:rFonts w:ascii="Times New Roman" w:hAnsi="Times New Roman" w:cs="Times New Roman"/>
          <w:sz w:val="28"/>
          <w:szCs w:val="28"/>
          <w:lang w:val="ky-KG"/>
        </w:rPr>
        <w:t xml:space="preserve"> </w:t>
      </w:r>
      <w:r w:rsidRPr="007D12F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7D12F9">
        <w:rPr>
          <w:rFonts w:ascii="Times New Roman" w:hAnsi="Times New Roman" w:cs="Times New Roman"/>
          <w:sz w:val="28"/>
          <w:szCs w:val="28"/>
          <w:lang w:val="ky-KG"/>
        </w:rPr>
        <w:t xml:space="preserve">  </w:t>
      </w:r>
    </w:p>
    <w:p w14:paraId="1FE13F12" w14:textId="77777777" w:rsidR="00704A93" w:rsidRPr="000A1FAF" w:rsidRDefault="00704A93" w:rsidP="00704A93">
      <w:pPr>
        <w:pStyle w:val="Standard"/>
        <w:spacing w:after="0" w:line="312" w:lineRule="auto"/>
        <w:ind w:firstLine="708"/>
        <w:jc w:val="both"/>
        <w:rPr>
          <w:lang w:val="ky-KG"/>
        </w:rPr>
      </w:pPr>
      <w:r w:rsidRPr="00E56C48">
        <w:rPr>
          <w:rFonts w:ascii="Times New Roman" w:hAnsi="Times New Roman" w:cs="Times New Roman"/>
          <w:sz w:val="28"/>
          <w:szCs w:val="28"/>
        </w:rPr>
        <w:t xml:space="preserve">Коопсуз өлкөлөрдүн ортосунда, эреже катары, өз ара негизде визасыз кирүү режими колдонулат. Өнүгүп келе жаткан өлкөлөр, анын ичинде Кыргызстан, коопсуз өлкөлөрдүн жарандарына бир тараптуу тартипте визасыз кирүү жана келүү режимин беришет, бул эл аралык туризмдин жана ишкер байланыштардын </w:t>
      </w:r>
      <w:r>
        <w:rPr>
          <w:rFonts w:ascii="Times New Roman" w:hAnsi="Times New Roman" w:cs="Times New Roman"/>
          <w:sz w:val="28"/>
          <w:szCs w:val="28"/>
          <w:lang w:val="ky-KG"/>
        </w:rPr>
        <w:t>өсүүсүнө</w:t>
      </w:r>
      <w:r w:rsidRPr="00E56C48">
        <w:rPr>
          <w:rFonts w:ascii="Times New Roman" w:hAnsi="Times New Roman" w:cs="Times New Roman"/>
          <w:sz w:val="28"/>
          <w:szCs w:val="28"/>
        </w:rPr>
        <w:t xml:space="preserve"> оң таасирин тийгизет.</w:t>
      </w:r>
      <w:r>
        <w:rPr>
          <w:rFonts w:ascii="Times New Roman" w:hAnsi="Times New Roman" w:cs="Times New Roman"/>
          <w:sz w:val="28"/>
          <w:szCs w:val="28"/>
          <w:lang w:val="ky-KG"/>
        </w:rPr>
        <w:t xml:space="preserve"> </w:t>
      </w:r>
      <w:r w:rsidRPr="00E56C48">
        <w:rPr>
          <w:rFonts w:ascii="Times New Roman" w:hAnsi="Times New Roman" w:cs="Times New Roman"/>
          <w:sz w:val="28"/>
          <w:szCs w:val="28"/>
          <w:lang w:val="ky-KG"/>
        </w:rPr>
        <w:t>Бирок планетанын мамлекеттеринин басымдуу бөлүгү (Африка, Жакынкы Чыгыш, Түштүк-Чыгыш, Борбордук Азия ж.б.) келип чыккан бардык кесепеттери менен «тобокел өлкөлөр »</w:t>
      </w:r>
      <w:r>
        <w:rPr>
          <w:rFonts w:ascii="Times New Roman" w:hAnsi="Times New Roman" w:cs="Times New Roman"/>
          <w:sz w:val="28"/>
          <w:szCs w:val="28"/>
          <w:lang w:val="ky-KG"/>
        </w:rPr>
        <w:t xml:space="preserve"> </w:t>
      </w:r>
      <w:r w:rsidRPr="00E56C48">
        <w:rPr>
          <w:rFonts w:ascii="Times New Roman" w:hAnsi="Times New Roman" w:cs="Times New Roman"/>
          <w:sz w:val="28"/>
          <w:szCs w:val="28"/>
          <w:lang w:val="ky-KG"/>
        </w:rPr>
        <w:t xml:space="preserve"> категориясына кирет.</w:t>
      </w:r>
      <w:r>
        <w:rPr>
          <w:rFonts w:ascii="Times New Roman" w:hAnsi="Times New Roman" w:cs="Times New Roman"/>
          <w:sz w:val="28"/>
          <w:szCs w:val="28"/>
          <w:lang w:val="ky-KG"/>
        </w:rPr>
        <w:t xml:space="preserve">  </w:t>
      </w:r>
      <w:r w:rsidRPr="00E56C48">
        <w:rPr>
          <w:rFonts w:ascii="Times New Roman" w:hAnsi="Times New Roman" w:cs="Times New Roman"/>
          <w:sz w:val="28"/>
          <w:szCs w:val="28"/>
          <w:lang w:val="ky-KG"/>
        </w:rPr>
        <w:t xml:space="preserve">  </w:t>
      </w:r>
      <w:r w:rsidRPr="00C47849">
        <w:rPr>
          <w:rFonts w:ascii="Times New Roman" w:hAnsi="Times New Roman" w:cs="Times New Roman"/>
          <w:sz w:val="28"/>
          <w:szCs w:val="28"/>
          <w:lang w:val="ky-KG"/>
        </w:rPr>
        <w:t xml:space="preserve">(БУУнун Башкы Ассамблеясы. Жетимиш бешинчи сессия. Коопсуздук, тартиптүү жана мыйзамдуу иммиграция боюнча глобалдык документ. </w:t>
      </w:r>
      <w:r w:rsidRPr="000A1FAF">
        <w:rPr>
          <w:rFonts w:ascii="Times New Roman" w:hAnsi="Times New Roman" w:cs="Times New Roman"/>
          <w:sz w:val="28"/>
          <w:szCs w:val="28"/>
          <w:lang w:val="ky-KG"/>
        </w:rPr>
        <w:t>Башкы катчынын баяндамасы.</w:t>
      </w:r>
      <w:r w:rsidRPr="000A1FAF">
        <w:rPr>
          <w:rFonts w:ascii="Times New Roman" w:hAnsi="Times New Roman" w:cs="Times New Roman"/>
          <w:b/>
          <w:bCs/>
          <w:sz w:val="28"/>
          <w:szCs w:val="28"/>
          <w:lang w:val="ky-KG"/>
        </w:rPr>
        <w:t xml:space="preserve"> 2020-ж. 26-октябрь/migrationnetwork.un.org</w:t>
      </w:r>
      <w:r w:rsidRPr="000A1FAF">
        <w:rPr>
          <w:rFonts w:ascii="Times New Roman" w:hAnsi="Times New Roman" w:cs="Times New Roman"/>
          <w:sz w:val="28"/>
          <w:szCs w:val="28"/>
          <w:lang w:val="ky-KG"/>
        </w:rPr>
        <w:t>).</w:t>
      </w:r>
    </w:p>
    <w:p w14:paraId="1A04B75A" w14:textId="77777777" w:rsidR="00704A93" w:rsidRDefault="00704A93" w:rsidP="0073532F">
      <w:pPr>
        <w:pStyle w:val="Standard"/>
        <w:spacing w:after="0" w:line="312" w:lineRule="auto"/>
        <w:ind w:firstLine="708"/>
        <w:jc w:val="both"/>
        <w:rPr>
          <w:rFonts w:ascii="Times New Roman" w:hAnsi="Times New Roman" w:cs="Times New Roman"/>
          <w:sz w:val="28"/>
          <w:szCs w:val="28"/>
          <w:lang w:val="ky-KG"/>
        </w:rPr>
      </w:pPr>
    </w:p>
    <w:p w14:paraId="7DE2D856" w14:textId="77777777" w:rsidR="0073532F" w:rsidRPr="00657872" w:rsidRDefault="0073532F" w:rsidP="0073532F">
      <w:pPr>
        <w:pStyle w:val="Standard"/>
        <w:spacing w:after="0" w:line="312" w:lineRule="auto"/>
        <w:jc w:val="both"/>
        <w:rPr>
          <w:rFonts w:ascii="Times New Roman" w:hAnsi="Times New Roman" w:cs="Times New Roman"/>
          <w:sz w:val="28"/>
          <w:szCs w:val="28"/>
          <w:lang w:val="ky-KG"/>
        </w:rPr>
      </w:pPr>
      <w:r w:rsidRPr="00657872">
        <w:rPr>
          <w:rFonts w:ascii="Times New Roman" w:hAnsi="Times New Roman" w:cs="Times New Roman"/>
          <w:b/>
          <w:bCs/>
          <w:sz w:val="28"/>
          <w:szCs w:val="28"/>
          <w:lang w:val="ky-KG"/>
        </w:rPr>
        <w:lastRenderedPageBreak/>
        <w:tab/>
        <w:t>Миграциялык мунапыс</w:t>
      </w:r>
      <w:r>
        <w:rPr>
          <w:rFonts w:ascii="Times New Roman" w:hAnsi="Times New Roman" w:cs="Times New Roman"/>
          <w:b/>
          <w:bCs/>
          <w:sz w:val="28"/>
          <w:szCs w:val="28"/>
          <w:lang w:val="ky-KG"/>
        </w:rPr>
        <w:t xml:space="preserve"> </w:t>
      </w:r>
      <w:r w:rsidRPr="00657872">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Pr="00657872">
        <w:rPr>
          <w:rFonts w:ascii="Times New Roman" w:hAnsi="Times New Roman" w:cs="Times New Roman"/>
          <w:bCs/>
          <w:sz w:val="28"/>
          <w:szCs w:val="28"/>
          <w:lang w:val="ky-KG"/>
        </w:rPr>
        <w:t xml:space="preserve">мыйзамсыз жашап жана иштеп жаткан мигранттарды мыйзамдаштыруу боюнча бир жолку акцияны өткөрүү. Бул учурда, </w:t>
      </w:r>
      <w:r>
        <w:rPr>
          <w:rFonts w:ascii="Times New Roman" w:hAnsi="Times New Roman" w:cs="Times New Roman"/>
          <w:bCs/>
          <w:sz w:val="28"/>
          <w:szCs w:val="28"/>
          <w:lang w:val="ky-KG"/>
        </w:rPr>
        <w:t>кылмыш-</w:t>
      </w:r>
      <w:r w:rsidRPr="00657872">
        <w:rPr>
          <w:rFonts w:ascii="Times New Roman" w:hAnsi="Times New Roman" w:cs="Times New Roman"/>
          <w:bCs/>
          <w:sz w:val="28"/>
          <w:szCs w:val="28"/>
          <w:lang w:val="ky-KG"/>
        </w:rPr>
        <w:t>жаз</w:t>
      </w:r>
      <w:r>
        <w:rPr>
          <w:rFonts w:ascii="Times New Roman" w:hAnsi="Times New Roman" w:cs="Times New Roman"/>
          <w:bCs/>
          <w:sz w:val="28"/>
          <w:szCs w:val="28"/>
          <w:lang w:val="ky-KG"/>
        </w:rPr>
        <w:t>а</w:t>
      </w:r>
      <w:r w:rsidRPr="00657872">
        <w:rPr>
          <w:rFonts w:ascii="Times New Roman" w:hAnsi="Times New Roman" w:cs="Times New Roman"/>
          <w:bCs/>
          <w:sz w:val="28"/>
          <w:szCs w:val="28"/>
          <w:lang w:val="ky-KG"/>
        </w:rPr>
        <w:t xml:space="preserve"> укугу чөйрөсүнөн "мунапыс" терминин колдонуу таптакыр туура эмес болуп саналат, анткени миграциялык мунапыс кылмыш жасабаган, миграциялык мыйзамдарды гана бузган мигранттарга карата колдонулат.</w:t>
      </w:r>
      <w:r>
        <w:rPr>
          <w:rFonts w:ascii="Times New Roman" w:hAnsi="Times New Roman" w:cs="Times New Roman"/>
          <w:bCs/>
          <w:sz w:val="28"/>
          <w:szCs w:val="28"/>
          <w:lang w:val="ky-KG"/>
        </w:rPr>
        <w:t xml:space="preserve">  </w:t>
      </w:r>
    </w:p>
    <w:p w14:paraId="0292644A" w14:textId="77777777" w:rsidR="0073532F" w:rsidRPr="001B6B6B" w:rsidRDefault="0073532F" w:rsidP="0073532F">
      <w:pPr>
        <w:pStyle w:val="Standard"/>
        <w:spacing w:after="0" w:line="312" w:lineRule="auto"/>
        <w:jc w:val="both"/>
        <w:rPr>
          <w:rFonts w:ascii="Times New Roman" w:hAnsi="Times New Roman" w:cs="Times New Roman"/>
          <w:sz w:val="28"/>
          <w:szCs w:val="28"/>
          <w:lang w:val="ky-KG"/>
        </w:rPr>
      </w:pPr>
      <w:r w:rsidRPr="00657872">
        <w:rPr>
          <w:rFonts w:ascii="Times New Roman" w:hAnsi="Times New Roman" w:cs="Times New Roman"/>
          <w:sz w:val="28"/>
          <w:szCs w:val="28"/>
          <w:lang w:val="ky-KG"/>
        </w:rPr>
        <w:tab/>
      </w:r>
      <w:r w:rsidRPr="00E749A5">
        <w:rPr>
          <w:rFonts w:ascii="Times New Roman" w:hAnsi="Times New Roman" w:cs="Times New Roman"/>
          <w:sz w:val="28"/>
          <w:szCs w:val="28"/>
          <w:lang w:val="ky-KG"/>
        </w:rPr>
        <w:t>М</w:t>
      </w:r>
      <w:r>
        <w:rPr>
          <w:rFonts w:ascii="Times New Roman" w:hAnsi="Times New Roman" w:cs="Times New Roman"/>
          <w:sz w:val="28"/>
          <w:szCs w:val="28"/>
          <w:lang w:val="ky-KG"/>
        </w:rPr>
        <w:t>ындай м</w:t>
      </w:r>
      <w:r w:rsidRPr="00E749A5">
        <w:rPr>
          <w:rFonts w:ascii="Times New Roman" w:hAnsi="Times New Roman" w:cs="Times New Roman"/>
          <w:sz w:val="28"/>
          <w:szCs w:val="28"/>
          <w:lang w:val="ky-KG"/>
        </w:rPr>
        <w:t>унапыс өлкөдө көптөн бери жашап, интеграцияланууга үлгүргөн жана эч кандай укук буз</w:t>
      </w:r>
      <w:r>
        <w:rPr>
          <w:rFonts w:ascii="Times New Roman" w:hAnsi="Times New Roman" w:cs="Times New Roman"/>
          <w:sz w:val="28"/>
          <w:szCs w:val="28"/>
          <w:lang w:val="ky-KG"/>
        </w:rPr>
        <w:t>ба</w:t>
      </w:r>
      <w:r w:rsidRPr="00E749A5">
        <w:rPr>
          <w:rFonts w:ascii="Times New Roman" w:hAnsi="Times New Roman" w:cs="Times New Roman"/>
          <w:sz w:val="28"/>
          <w:szCs w:val="28"/>
          <w:lang w:val="ky-KG"/>
        </w:rPr>
        <w:t xml:space="preserve">ган мигранттарды мыйзамдаштырууга жардам берүү максатын көздөйт. Миграциялык мунапыс институтун ишке ашыруунун максаты коомдун жана мамлекеттин, ошондой эле мигранттардын кызыкчылыктарын канааттандыруу болуп саналат. Мамлекеттин кызыкчылыгы мигранттардын белгилүү бир категориясынын абалын мыйзамдаштыруу, аларды коомго адаптациялоо программаларын ишке </w:t>
      </w:r>
      <w:r>
        <w:rPr>
          <w:rFonts w:ascii="Times New Roman" w:hAnsi="Times New Roman" w:cs="Times New Roman"/>
          <w:sz w:val="28"/>
          <w:szCs w:val="28"/>
          <w:lang w:val="ky-KG"/>
        </w:rPr>
        <w:t>ашыруу, ошондой эле убактылуу жана</w:t>
      </w:r>
      <w:r w:rsidRPr="00E749A5">
        <w:rPr>
          <w:rFonts w:ascii="Times New Roman" w:hAnsi="Times New Roman" w:cs="Times New Roman"/>
          <w:sz w:val="28"/>
          <w:szCs w:val="28"/>
          <w:lang w:val="ky-KG"/>
        </w:rPr>
        <w:t xml:space="preserve"> туруктуу мүнөздөгү белгилүү бир укуктук статуска ээ болуу</w:t>
      </w:r>
      <w:r>
        <w:rPr>
          <w:rFonts w:ascii="Times New Roman" w:hAnsi="Times New Roman" w:cs="Times New Roman"/>
          <w:sz w:val="28"/>
          <w:szCs w:val="28"/>
          <w:lang w:val="ky-KG"/>
        </w:rPr>
        <w:t xml:space="preserve"> менен камтылат</w:t>
      </w:r>
      <w:r w:rsidRPr="00E749A5">
        <w:rPr>
          <w:rFonts w:ascii="Times New Roman" w:hAnsi="Times New Roman" w:cs="Times New Roman"/>
          <w:sz w:val="28"/>
          <w:szCs w:val="28"/>
          <w:lang w:val="ky-KG"/>
        </w:rPr>
        <w:t>. Мигранттардын кызыкчылыгы</w:t>
      </w:r>
      <w:r>
        <w:rPr>
          <w:rFonts w:ascii="Times New Roman" w:hAnsi="Times New Roman" w:cs="Times New Roman"/>
          <w:sz w:val="28"/>
          <w:szCs w:val="28"/>
          <w:lang w:val="ky-KG"/>
        </w:rPr>
        <w:t xml:space="preserve"> </w:t>
      </w:r>
      <w:r w:rsidRPr="00E749A5">
        <w:rPr>
          <w:rFonts w:ascii="Times New Roman" w:hAnsi="Times New Roman" w:cs="Times New Roman"/>
          <w:sz w:val="28"/>
          <w:szCs w:val="28"/>
          <w:lang w:val="ky-KG"/>
        </w:rPr>
        <w:t>-өз</w:t>
      </w:r>
      <w:r>
        <w:rPr>
          <w:rFonts w:ascii="Times New Roman" w:hAnsi="Times New Roman" w:cs="Times New Roman"/>
          <w:sz w:val="28"/>
          <w:szCs w:val="28"/>
          <w:lang w:val="ky-KG"/>
        </w:rPr>
        <w:t>дөр</w:t>
      </w:r>
      <w:r w:rsidRPr="00E749A5">
        <w:rPr>
          <w:rFonts w:ascii="Times New Roman" w:hAnsi="Times New Roman" w:cs="Times New Roman"/>
          <w:sz w:val="28"/>
          <w:szCs w:val="28"/>
          <w:lang w:val="ky-KG"/>
        </w:rPr>
        <w:t xml:space="preserve">үнүн укуктук статусун легалдаштыруу, иш менен камсыз </w:t>
      </w:r>
      <w:r>
        <w:rPr>
          <w:rFonts w:ascii="Times New Roman" w:hAnsi="Times New Roman" w:cs="Times New Roman"/>
          <w:sz w:val="28"/>
          <w:szCs w:val="28"/>
          <w:lang w:val="ky-KG"/>
        </w:rPr>
        <w:t>бол</w:t>
      </w:r>
      <w:r w:rsidRPr="00E749A5">
        <w:rPr>
          <w:rFonts w:ascii="Times New Roman" w:hAnsi="Times New Roman" w:cs="Times New Roman"/>
          <w:sz w:val="28"/>
          <w:szCs w:val="28"/>
          <w:lang w:val="ky-KG"/>
        </w:rPr>
        <w:t>уу, жумушка патент алуу, турак жайга, саламаттык сактоого, билим алууга ж. б.</w:t>
      </w:r>
      <w:r>
        <w:rPr>
          <w:rFonts w:ascii="Times New Roman" w:hAnsi="Times New Roman" w:cs="Times New Roman"/>
          <w:sz w:val="28"/>
          <w:szCs w:val="28"/>
          <w:lang w:val="ky-KG"/>
        </w:rPr>
        <w:t xml:space="preserve"> мүмкүнчүлүк алуу. </w:t>
      </w:r>
      <w:r w:rsidRPr="00E749A5">
        <w:rPr>
          <w:rFonts w:ascii="Times New Roman" w:hAnsi="Times New Roman" w:cs="Times New Roman"/>
          <w:sz w:val="28"/>
          <w:szCs w:val="28"/>
          <w:lang w:val="ky-KG"/>
        </w:rPr>
        <w:t xml:space="preserve">  </w:t>
      </w:r>
      <w:r w:rsidRPr="001B6B6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451E26E7" w14:textId="77777777" w:rsidR="0073532F" w:rsidRPr="00471172" w:rsidRDefault="0073532F" w:rsidP="0073532F">
      <w:pPr>
        <w:pStyle w:val="Standard"/>
        <w:spacing w:after="0" w:line="312" w:lineRule="auto"/>
        <w:jc w:val="both"/>
        <w:rPr>
          <w:rFonts w:ascii="Times New Roman" w:hAnsi="Times New Roman" w:cs="Times New Roman"/>
          <w:sz w:val="28"/>
          <w:szCs w:val="28"/>
          <w:lang w:val="ky-KG"/>
        </w:rPr>
      </w:pPr>
      <w:r w:rsidRPr="001B6B6B">
        <w:rPr>
          <w:rFonts w:ascii="Times New Roman" w:hAnsi="Times New Roman" w:cs="Times New Roman"/>
          <w:sz w:val="28"/>
          <w:szCs w:val="28"/>
          <w:lang w:val="ky-KG"/>
        </w:rPr>
        <w:tab/>
      </w:r>
      <w:r w:rsidRPr="00A6018C">
        <w:rPr>
          <w:rFonts w:ascii="Times New Roman" w:hAnsi="Times New Roman" w:cs="Times New Roman"/>
          <w:sz w:val="28"/>
          <w:szCs w:val="28"/>
          <w:lang w:val="ky-KG"/>
        </w:rPr>
        <w:t xml:space="preserve">Россия Федерациясы </w:t>
      </w:r>
      <w:r>
        <w:rPr>
          <w:rFonts w:ascii="Times New Roman" w:hAnsi="Times New Roman" w:cs="Times New Roman"/>
          <w:sz w:val="28"/>
          <w:szCs w:val="28"/>
          <w:lang w:val="ky-KG"/>
        </w:rPr>
        <w:t>өзүнүн аймагына</w:t>
      </w:r>
      <w:r w:rsidRPr="00A6018C">
        <w:rPr>
          <w:rFonts w:ascii="Times New Roman" w:hAnsi="Times New Roman" w:cs="Times New Roman"/>
          <w:sz w:val="28"/>
          <w:szCs w:val="28"/>
          <w:lang w:val="ky-KG"/>
        </w:rPr>
        <w:t xml:space="preserve"> визасыз </w:t>
      </w:r>
      <w:r>
        <w:rPr>
          <w:rFonts w:ascii="Times New Roman" w:hAnsi="Times New Roman" w:cs="Times New Roman"/>
          <w:sz w:val="28"/>
          <w:szCs w:val="28"/>
          <w:lang w:val="ky-KG"/>
        </w:rPr>
        <w:t xml:space="preserve">режимде </w:t>
      </w:r>
      <w:r w:rsidRPr="00A6018C">
        <w:rPr>
          <w:rFonts w:ascii="Times New Roman" w:hAnsi="Times New Roman" w:cs="Times New Roman"/>
          <w:sz w:val="28"/>
          <w:szCs w:val="28"/>
          <w:lang w:val="ky-KG"/>
        </w:rPr>
        <w:t>келген ар кайсы өлкөлөрдүн (КМШ) чет өлкөлүк жарандарына мезгил-мезгили менен миграциялык мунапыс берип турат. Миграциялык мунапыс Россия Федерациясынын миграциялык мыйзамдарын байкабастыктан чет өлкөлүк жарандар тарабынан жол берилген анча-мынча бузууларды мыйзамдаштырууга багытталган. Мунапыс мигрантка коюлган депортация, чыгаруу же кирүүгө тыюу салуу сыяктуу чектөөлөрдү алып салат. Миграциялык мунапыс легалдаштыруу аракетинин мөөнөтүнө, мунапыска туш келген эмгек мигранттарынын категорияларына, мунапыс шарттарына, ошондой эле мунапыска туш келбеген мигранттардын категорияларына ээ.</w:t>
      </w:r>
      <w:r>
        <w:rPr>
          <w:rFonts w:ascii="Times New Roman" w:hAnsi="Times New Roman" w:cs="Times New Roman"/>
          <w:sz w:val="28"/>
          <w:szCs w:val="28"/>
          <w:lang w:val="ky-KG"/>
        </w:rPr>
        <w:t xml:space="preserve">   </w:t>
      </w:r>
      <w:r w:rsidRPr="0047117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34198821" w14:textId="77777777" w:rsidR="005360A2" w:rsidRDefault="0073532F" w:rsidP="0073532F">
      <w:pPr>
        <w:pStyle w:val="Standard"/>
        <w:spacing w:after="0" w:line="312" w:lineRule="auto"/>
        <w:jc w:val="both"/>
        <w:rPr>
          <w:rFonts w:ascii="Times New Roman" w:hAnsi="Times New Roman" w:cs="Times New Roman"/>
          <w:sz w:val="28"/>
          <w:szCs w:val="28"/>
          <w:lang w:val="ky-KG"/>
        </w:rPr>
      </w:pPr>
      <w:r w:rsidRPr="00471172">
        <w:rPr>
          <w:rFonts w:ascii="Times New Roman" w:hAnsi="Times New Roman" w:cs="Times New Roman"/>
          <w:sz w:val="28"/>
          <w:szCs w:val="28"/>
          <w:lang w:val="ky-KG"/>
        </w:rPr>
        <w:tab/>
      </w:r>
      <w:r>
        <w:rPr>
          <w:rFonts w:ascii="Times New Roman" w:hAnsi="Times New Roman" w:cs="Times New Roman"/>
          <w:sz w:val="28"/>
          <w:szCs w:val="28"/>
          <w:lang w:val="ky-KG"/>
        </w:rPr>
        <w:t>Алсак</w:t>
      </w:r>
      <w:r w:rsidRPr="00152A06">
        <w:rPr>
          <w:rFonts w:ascii="Times New Roman" w:hAnsi="Times New Roman" w:cs="Times New Roman"/>
          <w:sz w:val="28"/>
          <w:szCs w:val="28"/>
          <w:lang w:val="ky-KG"/>
        </w:rPr>
        <w:t>, 2020 – жылы пандемияга байланыштуу Россия Федерациясынын Президентинин Жарлыгы менен миграциялык мунапыс жарыяланган</w:t>
      </w:r>
      <w:r>
        <w:rPr>
          <w:rFonts w:ascii="Times New Roman" w:hAnsi="Times New Roman" w:cs="Times New Roman"/>
          <w:sz w:val="28"/>
          <w:szCs w:val="28"/>
          <w:lang w:val="ky-KG"/>
        </w:rPr>
        <w:t xml:space="preserve"> </w:t>
      </w:r>
      <w:r w:rsidRPr="00152A06">
        <w:rPr>
          <w:rFonts w:ascii="Times New Roman" w:hAnsi="Times New Roman" w:cs="Times New Roman"/>
          <w:sz w:val="28"/>
          <w:szCs w:val="28"/>
          <w:lang w:val="ky-KG"/>
        </w:rPr>
        <w:t>-миграциялык каттоого жеңилдиктер киргизилген. Ошол учурда Россияда жүргөн чет өлкөлүк жарандар өз мамлекеттеринин чек аралары ачылган күндөн тартып РФдан чыгып кетүүгө</w:t>
      </w:r>
      <w:r>
        <w:rPr>
          <w:rFonts w:ascii="Times New Roman" w:hAnsi="Times New Roman" w:cs="Times New Roman"/>
          <w:sz w:val="28"/>
          <w:szCs w:val="28"/>
          <w:lang w:val="ky-KG"/>
        </w:rPr>
        <w:t xml:space="preserve"> 90 күн болгон. Андан кийин а</w:t>
      </w:r>
      <w:r w:rsidRPr="00152A06">
        <w:rPr>
          <w:rFonts w:ascii="Times New Roman" w:hAnsi="Times New Roman" w:cs="Times New Roman"/>
          <w:sz w:val="28"/>
          <w:szCs w:val="28"/>
          <w:lang w:val="ky-KG"/>
        </w:rPr>
        <w:t>лар Россиянын аймагында болуу мөөнөтүн бузгандыгы үчүн административдик жазага тартылышы мүмкүн</w:t>
      </w:r>
      <w:r>
        <w:rPr>
          <w:rFonts w:ascii="Times New Roman" w:hAnsi="Times New Roman" w:cs="Times New Roman"/>
          <w:sz w:val="28"/>
          <w:szCs w:val="28"/>
          <w:lang w:val="ky-KG"/>
        </w:rPr>
        <w:t xml:space="preserve"> болгон</w:t>
      </w:r>
      <w:r w:rsidRPr="00152A06">
        <w:rPr>
          <w:rFonts w:ascii="Times New Roman" w:hAnsi="Times New Roman" w:cs="Times New Roman"/>
          <w:sz w:val="28"/>
          <w:szCs w:val="28"/>
          <w:lang w:val="ky-KG"/>
        </w:rPr>
        <w:t>.</w:t>
      </w:r>
      <w:r>
        <w:rPr>
          <w:rFonts w:ascii="Times New Roman" w:hAnsi="Times New Roman" w:cs="Times New Roman"/>
          <w:sz w:val="28"/>
          <w:szCs w:val="28"/>
          <w:lang w:val="ky-KG"/>
        </w:rPr>
        <w:t xml:space="preserve">  </w:t>
      </w:r>
    </w:p>
    <w:p w14:paraId="02179615" w14:textId="77777777" w:rsidR="005360A2" w:rsidRDefault="005360A2" w:rsidP="0073532F">
      <w:pPr>
        <w:pStyle w:val="Standard"/>
        <w:spacing w:after="0" w:line="312" w:lineRule="auto"/>
        <w:jc w:val="both"/>
        <w:rPr>
          <w:rFonts w:ascii="Times New Roman" w:hAnsi="Times New Roman" w:cs="Times New Roman"/>
          <w:sz w:val="28"/>
          <w:szCs w:val="28"/>
          <w:lang w:val="ky-KG"/>
        </w:rPr>
      </w:pPr>
    </w:p>
    <w:p w14:paraId="3D079778" w14:textId="77777777" w:rsidR="005360A2" w:rsidRPr="00E749A5" w:rsidRDefault="005360A2" w:rsidP="005360A2">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b/>
          <w:sz w:val="28"/>
          <w:szCs w:val="28"/>
          <w:lang w:val="ky-KG"/>
        </w:rPr>
        <w:lastRenderedPageBreak/>
        <w:t>Мунапыс</w:t>
      </w:r>
      <w:r w:rsidRPr="00E749A5">
        <w:rPr>
          <w:rFonts w:ascii="Times New Roman" w:hAnsi="Times New Roman" w:cs="Times New Roman"/>
          <w:b/>
          <w:sz w:val="28"/>
          <w:szCs w:val="28"/>
          <w:lang w:val="ky-KG"/>
        </w:rPr>
        <w:t xml:space="preserve"> (гре</w:t>
      </w:r>
      <w:r>
        <w:rPr>
          <w:rFonts w:ascii="Times New Roman" w:hAnsi="Times New Roman" w:cs="Times New Roman"/>
          <w:b/>
          <w:sz w:val="28"/>
          <w:szCs w:val="28"/>
          <w:lang w:val="ky-KG"/>
        </w:rPr>
        <w:t>к тилинен</w:t>
      </w:r>
      <w:r w:rsidRPr="00E749A5">
        <w:rPr>
          <w:rFonts w:ascii="Times New Roman" w:hAnsi="Times New Roman" w:cs="Times New Roman"/>
          <w:b/>
          <w:sz w:val="28"/>
          <w:szCs w:val="28"/>
          <w:lang w:val="ky-KG"/>
        </w:rPr>
        <w:t xml:space="preserve"> amnestia – </w:t>
      </w:r>
      <w:r>
        <w:rPr>
          <w:rFonts w:ascii="Times New Roman" w:hAnsi="Times New Roman" w:cs="Times New Roman"/>
          <w:b/>
          <w:sz w:val="28"/>
          <w:szCs w:val="28"/>
          <w:lang w:val="ky-KG"/>
        </w:rPr>
        <w:t>кечирүү, унутуу</w:t>
      </w:r>
      <w:r w:rsidRPr="00E749A5">
        <w:rPr>
          <w:rFonts w:ascii="Times New Roman" w:hAnsi="Times New Roman" w:cs="Times New Roman"/>
          <w:b/>
          <w:sz w:val="28"/>
          <w:szCs w:val="28"/>
          <w:lang w:val="ky-KG"/>
        </w:rPr>
        <w:t>) –</w:t>
      </w:r>
      <w:r w:rsidRPr="00E749A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749A5">
        <w:rPr>
          <w:rFonts w:ascii="Times New Roman" w:hAnsi="Times New Roman" w:cs="Times New Roman"/>
          <w:sz w:val="28"/>
          <w:szCs w:val="28"/>
          <w:lang w:val="ky-KG"/>
        </w:rPr>
        <w:t xml:space="preserve">жогорку бийлик тарабынан </w:t>
      </w:r>
      <w:r>
        <w:rPr>
          <w:rFonts w:ascii="Times New Roman" w:hAnsi="Times New Roman" w:cs="Times New Roman"/>
          <w:sz w:val="28"/>
          <w:szCs w:val="28"/>
          <w:lang w:val="ky-KG"/>
        </w:rPr>
        <w:t>ишке ашырылган</w:t>
      </w:r>
      <w:r w:rsidRPr="00E749A5">
        <w:rPr>
          <w:rFonts w:ascii="Times New Roman" w:hAnsi="Times New Roman" w:cs="Times New Roman"/>
          <w:sz w:val="28"/>
          <w:szCs w:val="28"/>
          <w:lang w:val="ky-KG"/>
        </w:rPr>
        <w:t xml:space="preserve"> адамдардын белгилүү бир категориясын сот жазасынан жарым-жартылай же толук бошотуу. Мунапыс жалпы болушу мүмкүн (</w:t>
      </w:r>
      <w:r>
        <w:rPr>
          <w:rFonts w:ascii="Times New Roman" w:hAnsi="Times New Roman" w:cs="Times New Roman"/>
          <w:sz w:val="28"/>
          <w:szCs w:val="28"/>
          <w:lang w:val="ky-KG"/>
        </w:rPr>
        <w:t>кылмыш-</w:t>
      </w:r>
      <w:r w:rsidRPr="00E749A5">
        <w:rPr>
          <w:rFonts w:ascii="Times New Roman" w:hAnsi="Times New Roman" w:cs="Times New Roman"/>
          <w:sz w:val="28"/>
          <w:szCs w:val="28"/>
          <w:lang w:val="ky-KG"/>
        </w:rPr>
        <w:t>жаз</w:t>
      </w:r>
      <w:r>
        <w:rPr>
          <w:rFonts w:ascii="Times New Roman" w:hAnsi="Times New Roman" w:cs="Times New Roman"/>
          <w:sz w:val="28"/>
          <w:szCs w:val="28"/>
          <w:lang w:val="ky-KG"/>
        </w:rPr>
        <w:t>а</w:t>
      </w:r>
      <w:r w:rsidRPr="00E749A5">
        <w:rPr>
          <w:rFonts w:ascii="Times New Roman" w:hAnsi="Times New Roman" w:cs="Times New Roman"/>
          <w:sz w:val="28"/>
          <w:szCs w:val="28"/>
          <w:lang w:val="ky-KG"/>
        </w:rPr>
        <w:t xml:space="preserve"> мыйзам</w:t>
      </w:r>
      <w:r>
        <w:rPr>
          <w:rFonts w:ascii="Times New Roman" w:hAnsi="Times New Roman" w:cs="Times New Roman"/>
          <w:sz w:val="28"/>
          <w:szCs w:val="28"/>
          <w:lang w:val="ky-KG"/>
        </w:rPr>
        <w:t>дар</w:t>
      </w:r>
      <w:r w:rsidRPr="00E749A5">
        <w:rPr>
          <w:rFonts w:ascii="Times New Roman" w:hAnsi="Times New Roman" w:cs="Times New Roman"/>
          <w:sz w:val="28"/>
          <w:szCs w:val="28"/>
          <w:lang w:val="ky-KG"/>
        </w:rPr>
        <w:t xml:space="preserve">ынын белгилүү бир беренелери боюнча соттолгон же </w:t>
      </w:r>
      <w:r>
        <w:rPr>
          <w:rFonts w:ascii="Times New Roman" w:hAnsi="Times New Roman" w:cs="Times New Roman"/>
          <w:sz w:val="28"/>
          <w:szCs w:val="28"/>
          <w:lang w:val="ky-KG"/>
        </w:rPr>
        <w:t>кылмыш</w:t>
      </w:r>
      <w:r w:rsidRPr="00E749A5">
        <w:rPr>
          <w:rFonts w:ascii="Times New Roman" w:hAnsi="Times New Roman" w:cs="Times New Roman"/>
          <w:sz w:val="28"/>
          <w:szCs w:val="28"/>
          <w:lang w:val="ky-KG"/>
        </w:rPr>
        <w:t xml:space="preserve"> жоопкерчилигине тартылган бардык адамдар үчүн).</w:t>
      </w:r>
      <w:r>
        <w:rPr>
          <w:rFonts w:ascii="Times New Roman" w:hAnsi="Times New Roman" w:cs="Times New Roman"/>
          <w:sz w:val="28"/>
          <w:szCs w:val="28"/>
          <w:lang w:val="ky-KG"/>
        </w:rPr>
        <w:t xml:space="preserve">  </w:t>
      </w:r>
      <w:r w:rsidRPr="00E749A5">
        <w:rPr>
          <w:rFonts w:ascii="Times New Roman" w:hAnsi="Times New Roman" w:cs="Times New Roman"/>
          <w:sz w:val="28"/>
          <w:szCs w:val="28"/>
          <w:lang w:val="ky-KG"/>
        </w:rPr>
        <w:t xml:space="preserve"> </w:t>
      </w:r>
      <w:r w:rsidRPr="00E749A5">
        <w:rPr>
          <w:rFonts w:ascii="Times New Roman" w:hAnsi="Times New Roman" w:cs="Times New Roman"/>
          <w:color w:val="000000"/>
          <w:sz w:val="28"/>
          <w:szCs w:val="28"/>
          <w:lang w:val="ky-KG"/>
        </w:rPr>
        <w:t>Мунапыс берүү - бул гуманизм жана ырайымдуулук принцибин ишке ашыруу максатында жеке аныкталбаган адамдардын чөйрөсүнө тиешелүү болгон жана кылмыш жазасынан бошотууну караштырган, мыйзам түрүндө кабыл алынган мамлекеттик органдын актысы.</w:t>
      </w:r>
      <w:r w:rsidRPr="009B5540">
        <w:rPr>
          <w:rFonts w:ascii="Times New Roman" w:hAnsi="Times New Roman" w:cs="Times New Roman"/>
          <w:color w:val="000000"/>
          <w:sz w:val="28"/>
          <w:szCs w:val="28"/>
          <w:lang w:val="ky-KG"/>
        </w:rPr>
        <w:t xml:space="preserve"> </w:t>
      </w:r>
      <w:r w:rsidRPr="009B5540">
        <w:rPr>
          <w:rFonts w:ascii="Times New Roman" w:hAnsi="Times New Roman" w:cs="Times New Roman"/>
          <w:sz w:val="28"/>
          <w:szCs w:val="28"/>
          <w:lang w:val="ky-KG"/>
        </w:rPr>
        <w:t xml:space="preserve"> </w:t>
      </w:r>
      <w:r w:rsidRPr="00E749A5">
        <w:rPr>
          <w:rFonts w:ascii="Times New Roman" w:hAnsi="Times New Roman" w:cs="Times New Roman"/>
          <w:sz w:val="28"/>
          <w:szCs w:val="28"/>
          <w:lang w:val="ky-KG"/>
        </w:rPr>
        <w:t xml:space="preserve"> </w:t>
      </w:r>
      <w:r w:rsidRPr="00E749A5">
        <w:rPr>
          <w:rFonts w:ascii="Times New Roman" w:hAnsi="Times New Roman" w:cs="Times New Roman"/>
          <w:b/>
          <w:bCs/>
          <w:sz w:val="28"/>
          <w:szCs w:val="28"/>
          <w:lang w:val="ky-KG"/>
        </w:rPr>
        <w:t>(К</w:t>
      </w:r>
      <w:r w:rsidRPr="009B5540">
        <w:rPr>
          <w:rFonts w:ascii="Times New Roman" w:hAnsi="Times New Roman" w:cs="Times New Roman"/>
          <w:b/>
          <w:bCs/>
          <w:sz w:val="28"/>
          <w:szCs w:val="28"/>
          <w:lang w:val="ky-KG"/>
        </w:rPr>
        <w:t xml:space="preserve">ыргыз </w:t>
      </w:r>
      <w:r w:rsidRPr="00E749A5">
        <w:rPr>
          <w:rFonts w:ascii="Times New Roman" w:hAnsi="Times New Roman" w:cs="Times New Roman"/>
          <w:b/>
          <w:bCs/>
          <w:sz w:val="28"/>
          <w:szCs w:val="28"/>
          <w:lang w:val="ky-KG"/>
        </w:rPr>
        <w:t>Р</w:t>
      </w:r>
      <w:r w:rsidRPr="009B5540">
        <w:rPr>
          <w:rFonts w:ascii="Times New Roman" w:hAnsi="Times New Roman" w:cs="Times New Roman"/>
          <w:b/>
          <w:bCs/>
          <w:sz w:val="28"/>
          <w:szCs w:val="28"/>
          <w:lang w:val="ky-KG"/>
        </w:rPr>
        <w:t>еспубликасынын</w:t>
      </w:r>
      <w:r w:rsidRPr="00E749A5">
        <w:rPr>
          <w:rFonts w:ascii="Times New Roman" w:hAnsi="Times New Roman" w:cs="Times New Roman"/>
          <w:b/>
          <w:bCs/>
          <w:sz w:val="28"/>
          <w:szCs w:val="28"/>
          <w:lang w:val="ky-KG"/>
        </w:rPr>
        <w:t xml:space="preserve"> </w:t>
      </w:r>
      <w:r w:rsidRPr="009B5540">
        <w:rPr>
          <w:rFonts w:ascii="Times New Roman" w:hAnsi="Times New Roman" w:cs="Times New Roman"/>
          <w:b/>
          <w:bCs/>
          <w:sz w:val="28"/>
          <w:szCs w:val="28"/>
          <w:lang w:val="ky-KG"/>
        </w:rPr>
        <w:t>2017-жылдын</w:t>
      </w:r>
      <w:r w:rsidRPr="00E749A5">
        <w:rPr>
          <w:rFonts w:ascii="Times New Roman" w:hAnsi="Times New Roman" w:cs="Times New Roman"/>
          <w:b/>
          <w:bCs/>
          <w:sz w:val="28"/>
          <w:szCs w:val="28"/>
          <w:lang w:val="ky-KG"/>
        </w:rPr>
        <w:t xml:space="preserve"> 20</w:t>
      </w:r>
      <w:r w:rsidRPr="009B5540">
        <w:rPr>
          <w:rFonts w:ascii="Times New Roman" w:hAnsi="Times New Roman" w:cs="Times New Roman"/>
          <w:b/>
          <w:bCs/>
          <w:sz w:val="28"/>
          <w:szCs w:val="28"/>
          <w:lang w:val="ky-KG"/>
        </w:rPr>
        <w:t>-</w:t>
      </w:r>
      <w:r w:rsidRPr="00E749A5">
        <w:rPr>
          <w:rFonts w:ascii="Times New Roman" w:hAnsi="Times New Roman" w:cs="Times New Roman"/>
          <w:b/>
          <w:bCs/>
          <w:sz w:val="28"/>
          <w:szCs w:val="28"/>
          <w:lang w:val="ky-KG"/>
        </w:rPr>
        <w:t>январ</w:t>
      </w:r>
      <w:r w:rsidRPr="009B5540">
        <w:rPr>
          <w:rFonts w:ascii="Times New Roman" w:hAnsi="Times New Roman" w:cs="Times New Roman"/>
          <w:b/>
          <w:bCs/>
          <w:sz w:val="28"/>
          <w:szCs w:val="28"/>
          <w:lang w:val="ky-KG"/>
        </w:rPr>
        <w:t>ындагы</w:t>
      </w:r>
      <w:r w:rsidRPr="00E749A5">
        <w:rPr>
          <w:rFonts w:ascii="Times New Roman" w:hAnsi="Times New Roman" w:cs="Times New Roman"/>
          <w:b/>
          <w:bCs/>
          <w:sz w:val="28"/>
          <w:szCs w:val="28"/>
          <w:lang w:val="ky-KG"/>
        </w:rPr>
        <w:t xml:space="preserve"> №7 «</w:t>
      </w:r>
      <w:r w:rsidRPr="00E749A5">
        <w:rPr>
          <w:rFonts w:ascii="Times New Roman" w:hAnsi="Times New Roman" w:cs="Times New Roman"/>
          <w:b/>
          <w:bCs/>
          <w:color w:val="000000"/>
          <w:spacing w:val="5"/>
          <w:sz w:val="28"/>
          <w:szCs w:val="28"/>
          <w:lang w:val="ky-KG"/>
        </w:rPr>
        <w:t>Мунапыс берүү негиздери жана аны колдонуу тартиби жөнүндө</w:t>
      </w:r>
      <w:r w:rsidRPr="00E749A5">
        <w:rPr>
          <w:rFonts w:ascii="Times New Roman" w:hAnsi="Times New Roman" w:cs="Times New Roman"/>
          <w:b/>
          <w:bCs/>
          <w:sz w:val="28"/>
          <w:szCs w:val="28"/>
          <w:lang w:val="ky-KG"/>
        </w:rPr>
        <w:t>»</w:t>
      </w:r>
      <w:r w:rsidRPr="009B5540">
        <w:rPr>
          <w:rFonts w:ascii="Times New Roman" w:hAnsi="Times New Roman" w:cs="Times New Roman"/>
          <w:b/>
          <w:bCs/>
          <w:sz w:val="28"/>
          <w:szCs w:val="28"/>
          <w:lang w:val="ky-KG"/>
        </w:rPr>
        <w:t xml:space="preserve"> Мыйзамынын 1-бер.</w:t>
      </w:r>
      <w:r w:rsidRPr="00E749A5">
        <w:rPr>
          <w:rFonts w:ascii="Times New Roman" w:hAnsi="Times New Roman" w:cs="Times New Roman"/>
          <w:b/>
          <w:bCs/>
          <w:sz w:val="28"/>
          <w:szCs w:val="28"/>
          <w:lang w:val="ky-KG"/>
        </w:rPr>
        <w:t>).</w:t>
      </w:r>
    </w:p>
    <w:p w14:paraId="674AA112" w14:textId="77777777" w:rsidR="005360A2" w:rsidRPr="001E216C" w:rsidRDefault="005360A2" w:rsidP="005360A2">
      <w:pPr>
        <w:pStyle w:val="Standard"/>
        <w:spacing w:after="0" w:line="312" w:lineRule="auto"/>
        <w:ind w:firstLine="708"/>
        <w:jc w:val="both"/>
        <w:rPr>
          <w:lang w:val="ky-KG"/>
        </w:rPr>
      </w:pPr>
      <w:r w:rsidRPr="001E216C">
        <w:rPr>
          <w:rFonts w:ascii="Times New Roman" w:hAnsi="Times New Roman" w:cs="Times New Roman"/>
          <w:sz w:val="28"/>
          <w:szCs w:val="28"/>
          <w:lang w:val="ky-KG"/>
        </w:rPr>
        <w:t>Мунапыс</w:t>
      </w:r>
      <w:r>
        <w:rPr>
          <w:rFonts w:ascii="Times New Roman" w:hAnsi="Times New Roman" w:cs="Times New Roman"/>
          <w:sz w:val="28"/>
          <w:szCs w:val="28"/>
          <w:lang w:val="ky-KG"/>
        </w:rPr>
        <w:t xml:space="preserve"> </w:t>
      </w:r>
      <w:r w:rsidRPr="001E216C">
        <w:rPr>
          <w:rFonts w:ascii="Times New Roman" w:hAnsi="Times New Roman" w:cs="Times New Roman"/>
          <w:sz w:val="28"/>
          <w:szCs w:val="28"/>
          <w:lang w:val="ky-KG"/>
        </w:rPr>
        <w:t>–</w:t>
      </w:r>
      <w:r>
        <w:rPr>
          <w:rFonts w:ascii="Times New Roman" w:hAnsi="Times New Roman" w:cs="Times New Roman"/>
          <w:sz w:val="28"/>
          <w:szCs w:val="28"/>
          <w:lang w:val="ky-KG"/>
        </w:rPr>
        <w:t xml:space="preserve"> бул </w:t>
      </w:r>
      <w:r w:rsidRPr="001E216C">
        <w:rPr>
          <w:rFonts w:ascii="Times New Roman" w:hAnsi="Times New Roman" w:cs="Times New Roman"/>
          <w:sz w:val="28"/>
          <w:szCs w:val="28"/>
          <w:lang w:val="ky-KG"/>
        </w:rPr>
        <w:t xml:space="preserve">мамлекеттик бийликтин жогорку мыйзам чыгаруу органынын кылмыш жасаган адамдардын белгилүү бир категориясын </w:t>
      </w:r>
      <w:r>
        <w:rPr>
          <w:rFonts w:ascii="Times New Roman" w:hAnsi="Times New Roman" w:cs="Times New Roman"/>
          <w:sz w:val="28"/>
          <w:szCs w:val="28"/>
          <w:lang w:val="ky-KG"/>
        </w:rPr>
        <w:t>кылмыш</w:t>
      </w:r>
      <w:r w:rsidRPr="001E216C">
        <w:rPr>
          <w:rFonts w:ascii="Times New Roman" w:hAnsi="Times New Roman" w:cs="Times New Roman"/>
          <w:sz w:val="28"/>
          <w:szCs w:val="28"/>
          <w:lang w:val="ky-KG"/>
        </w:rPr>
        <w:t xml:space="preserve"> жоопкерчилигинен жана жазадан бошотуучу, дайындалган жазаны жеңилдетүүчү же жазанын кошумча түрүнөн бошотуучу актысы </w:t>
      </w:r>
      <w:r>
        <w:rPr>
          <w:rFonts w:ascii="Times New Roman" w:hAnsi="Times New Roman" w:cs="Times New Roman"/>
          <w:sz w:val="28"/>
          <w:szCs w:val="28"/>
          <w:lang w:val="ky-KG"/>
        </w:rPr>
        <w:t xml:space="preserve">  </w:t>
      </w:r>
      <w:r w:rsidRPr="001E216C">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 xml:space="preserve">КР КЖКнын </w:t>
      </w:r>
      <w:r w:rsidRPr="001E216C">
        <w:rPr>
          <w:rFonts w:ascii="Times New Roman" w:hAnsi="Times New Roman" w:cs="Times New Roman"/>
          <w:b/>
          <w:bCs/>
          <w:sz w:val="28"/>
          <w:szCs w:val="28"/>
          <w:lang w:val="ky-KG"/>
        </w:rPr>
        <w:t xml:space="preserve"> 93</w:t>
      </w:r>
      <w:r>
        <w:rPr>
          <w:rFonts w:ascii="Times New Roman" w:hAnsi="Times New Roman" w:cs="Times New Roman"/>
          <w:b/>
          <w:bCs/>
          <w:sz w:val="28"/>
          <w:szCs w:val="28"/>
          <w:lang w:val="ky-KG"/>
        </w:rPr>
        <w:t>-бер.</w:t>
      </w:r>
      <w:r w:rsidRPr="001E216C">
        <w:rPr>
          <w:rFonts w:ascii="Times New Roman" w:hAnsi="Times New Roman" w:cs="Times New Roman"/>
          <w:b/>
          <w:bCs/>
          <w:sz w:val="28"/>
          <w:szCs w:val="28"/>
          <w:lang w:val="ky-KG"/>
        </w:rPr>
        <w:t>).</w:t>
      </w:r>
    </w:p>
    <w:p w14:paraId="30C7325B" w14:textId="23503774" w:rsidR="0073532F" w:rsidRPr="00821D81" w:rsidRDefault="005360A2" w:rsidP="000E3DE3">
      <w:pPr>
        <w:pStyle w:val="Standard"/>
        <w:spacing w:after="0" w:line="312" w:lineRule="auto"/>
        <w:ind w:firstLine="708"/>
        <w:jc w:val="both"/>
        <w:rPr>
          <w:lang w:val="ky-KG"/>
        </w:rPr>
      </w:pPr>
      <w:r w:rsidRPr="001E216C">
        <w:rPr>
          <w:rFonts w:ascii="Times New Roman" w:hAnsi="Times New Roman" w:cs="Times New Roman"/>
          <w:sz w:val="28"/>
          <w:szCs w:val="28"/>
          <w:lang w:val="ky-KG"/>
        </w:rPr>
        <w:t xml:space="preserve">Мунапыс жөнүндө актылар ал кабыл алынганга же күчүнө киргенге чейин жасалган жазык жактан жазалануучу жосундарга жайылтылат. Конкреттүү мунапыстын күчү жайылтылган адамдардын чөйрөсү актынын өзүндө аларды максималдуу деталдаштыруу жолу менен аныкталат (мисалы, майыптар; белгилүү категориядагы кылмыштар үчүн соттолгон же жазанын белгилүү бир түрү жана өлчөмү дайындалган адамдар ж.б.), </w:t>
      </w:r>
      <w:r>
        <w:rPr>
          <w:rFonts w:ascii="Times New Roman" w:hAnsi="Times New Roman" w:cs="Times New Roman"/>
          <w:sz w:val="28"/>
          <w:szCs w:val="28"/>
          <w:lang w:val="ky-KG"/>
        </w:rPr>
        <w:t>о</w:t>
      </w:r>
      <w:r w:rsidRPr="001E216C">
        <w:rPr>
          <w:rFonts w:ascii="Times New Roman" w:hAnsi="Times New Roman" w:cs="Times New Roman"/>
          <w:sz w:val="28"/>
          <w:szCs w:val="28"/>
          <w:lang w:val="ky-KG"/>
        </w:rPr>
        <w:t>шондой эле мунапыс жөнүндө актыларда анын колдонулушу жайылтылбаган адамдар да саналып өтөт.</w:t>
      </w:r>
      <w:r>
        <w:rPr>
          <w:rFonts w:ascii="Times New Roman" w:hAnsi="Times New Roman" w:cs="Times New Roman"/>
          <w:sz w:val="28"/>
          <w:szCs w:val="28"/>
          <w:lang w:val="ky-KG"/>
        </w:rPr>
        <w:t xml:space="preserve">  </w:t>
      </w:r>
      <w:r w:rsidRPr="001E216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Мунапыс жөнүндө а</w:t>
      </w:r>
      <w:r w:rsidRPr="00657872">
        <w:rPr>
          <w:rFonts w:ascii="Times New Roman" w:hAnsi="Times New Roman" w:cs="Times New Roman"/>
          <w:sz w:val="28"/>
          <w:szCs w:val="28"/>
          <w:lang w:val="ky-KG"/>
        </w:rPr>
        <w:t>кт анда көрсөтүлгөн адамдардын тагдырын жеңилдетүү үчүн милдеттүү жана сөзсүз негиз болуп саналат (</w:t>
      </w:r>
      <w:r>
        <w:rPr>
          <w:rFonts w:ascii="Times New Roman" w:hAnsi="Times New Roman" w:cs="Times New Roman"/>
          <w:sz w:val="28"/>
          <w:szCs w:val="28"/>
          <w:lang w:val="ky-KG"/>
        </w:rPr>
        <w:t>кылмыш</w:t>
      </w:r>
      <w:r w:rsidRPr="00657872">
        <w:rPr>
          <w:rFonts w:ascii="Times New Roman" w:hAnsi="Times New Roman" w:cs="Times New Roman"/>
          <w:sz w:val="28"/>
          <w:szCs w:val="28"/>
          <w:lang w:val="ky-KG"/>
        </w:rPr>
        <w:t xml:space="preserve"> жоопкерчилигинен, жазадан бошотуу, жазанын мөөнөтүн кыскартуу ж.б.).</w:t>
      </w:r>
      <w:r>
        <w:rPr>
          <w:rFonts w:ascii="Times New Roman" w:hAnsi="Times New Roman" w:cs="Times New Roman"/>
          <w:sz w:val="28"/>
          <w:szCs w:val="28"/>
          <w:lang w:val="ky-KG"/>
        </w:rPr>
        <w:t xml:space="preserve">  </w:t>
      </w:r>
      <w:r w:rsidR="0073532F" w:rsidRPr="00821D81">
        <w:rPr>
          <w:rFonts w:ascii="Times New Roman" w:hAnsi="Times New Roman" w:cs="Times New Roman"/>
          <w:sz w:val="28"/>
          <w:szCs w:val="28"/>
          <w:lang w:val="ky-KG"/>
        </w:rPr>
        <w:t xml:space="preserve"> </w:t>
      </w:r>
      <w:r w:rsidR="0073532F">
        <w:rPr>
          <w:rFonts w:ascii="Times New Roman" w:hAnsi="Times New Roman" w:cs="Times New Roman"/>
          <w:sz w:val="28"/>
          <w:szCs w:val="28"/>
          <w:lang w:val="ky-KG"/>
        </w:rPr>
        <w:t xml:space="preserve">  </w:t>
      </w:r>
    </w:p>
    <w:p w14:paraId="6639AEB7" w14:textId="44014733" w:rsidR="0073532F" w:rsidRPr="0008488A" w:rsidRDefault="0073532F" w:rsidP="0073532F">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14:paraId="3FDC83C7" w14:textId="50797FD7" w:rsidR="008C408E" w:rsidRPr="00F57672" w:rsidRDefault="004F0B7A">
      <w:pPr>
        <w:pStyle w:val="Standard"/>
        <w:spacing w:after="0" w:line="312" w:lineRule="auto"/>
        <w:ind w:firstLine="708"/>
        <w:jc w:val="both"/>
        <w:rPr>
          <w:lang w:val="ky-KG"/>
        </w:rPr>
      </w:pPr>
      <w:r w:rsidRPr="004C42D4">
        <w:rPr>
          <w:rFonts w:ascii="Times New Roman" w:hAnsi="Times New Roman" w:cs="Times New Roman"/>
          <w:sz w:val="28"/>
          <w:szCs w:val="28"/>
          <w:lang w:val="ky-KG"/>
        </w:rPr>
        <w:tab/>
      </w:r>
      <w:r w:rsidR="00C67C16" w:rsidRPr="00C67C16">
        <w:rPr>
          <w:rFonts w:ascii="Times New Roman" w:hAnsi="Times New Roman" w:cs="Times New Roman"/>
          <w:b/>
          <w:sz w:val="28"/>
          <w:szCs w:val="28"/>
          <w:lang w:val="ky-KG"/>
        </w:rPr>
        <w:t xml:space="preserve">Миграция боюнча эл аралык уюм (МЭУ) – </w:t>
      </w:r>
      <w:r w:rsidR="00C67C16" w:rsidRPr="00C67C16">
        <w:rPr>
          <w:rFonts w:ascii="Times New Roman" w:hAnsi="Times New Roman" w:cs="Times New Roman"/>
          <w:sz w:val="28"/>
          <w:szCs w:val="28"/>
          <w:lang w:val="ky-KG"/>
        </w:rPr>
        <w:t xml:space="preserve">1951-жылы түзүлгөн миграция жаатындагы алдыңкы өкмөттөр аралык уюм, ал </w:t>
      </w:r>
      <w:r w:rsidR="00C67C16">
        <w:rPr>
          <w:rFonts w:ascii="Times New Roman" w:hAnsi="Times New Roman" w:cs="Times New Roman"/>
          <w:sz w:val="28"/>
          <w:szCs w:val="28"/>
          <w:lang w:val="ky-KG"/>
        </w:rPr>
        <w:t>БУУ</w:t>
      </w:r>
      <w:r w:rsidR="00C67C16" w:rsidRPr="00C67C16">
        <w:rPr>
          <w:rFonts w:ascii="Times New Roman" w:hAnsi="Times New Roman" w:cs="Times New Roman"/>
          <w:sz w:val="28"/>
          <w:szCs w:val="28"/>
          <w:lang w:val="ky-KG"/>
        </w:rPr>
        <w:t xml:space="preserve"> менен ассоциацияланган жана өкмөттүк, өкмөттөр аралык жана өкмөттүк эмес уюмдар менен тыгыз байланышта иштейт. МЭУ миграция маселелерин коопсуз, тартиптүү жана мыйзамдуу миграция боюнча </w:t>
      </w:r>
      <w:r w:rsidR="00C67C16">
        <w:rPr>
          <w:rFonts w:ascii="Times New Roman" w:hAnsi="Times New Roman" w:cs="Times New Roman"/>
          <w:sz w:val="28"/>
          <w:szCs w:val="28"/>
          <w:lang w:val="ky-KG"/>
        </w:rPr>
        <w:t>Г</w:t>
      </w:r>
      <w:r w:rsidR="00C67C16" w:rsidRPr="00C67C16">
        <w:rPr>
          <w:rFonts w:ascii="Times New Roman" w:hAnsi="Times New Roman" w:cs="Times New Roman"/>
          <w:sz w:val="28"/>
          <w:szCs w:val="28"/>
          <w:lang w:val="ky-KG"/>
        </w:rPr>
        <w:t>лобалдык келишимди аткаруу менен координациялайт</w:t>
      </w:r>
      <w:r w:rsidR="00C67C16">
        <w:rPr>
          <w:rFonts w:ascii="Times New Roman" w:hAnsi="Times New Roman" w:cs="Times New Roman"/>
          <w:sz w:val="28"/>
          <w:szCs w:val="28"/>
          <w:lang w:val="ky-KG"/>
        </w:rPr>
        <w:t>.</w:t>
      </w:r>
      <w:r w:rsidRPr="00C67C16">
        <w:rPr>
          <w:rFonts w:ascii="Times New Roman" w:hAnsi="Times New Roman" w:cs="Times New Roman"/>
          <w:sz w:val="28"/>
          <w:szCs w:val="28"/>
          <w:lang w:val="ky-KG"/>
        </w:rPr>
        <w:t xml:space="preserve"> </w:t>
      </w:r>
      <w:r w:rsidR="00C67C16" w:rsidRPr="00C67C16">
        <w:rPr>
          <w:rFonts w:ascii="Times New Roman" w:hAnsi="Times New Roman" w:cs="Times New Roman"/>
          <w:sz w:val="28"/>
          <w:szCs w:val="28"/>
          <w:lang w:val="ky-KG"/>
        </w:rPr>
        <w:t>МЭУнун укуктук статусу, анын максаттары жана функциялары, органдардын түзүмү жана компетенциясы, мүчө мамлекеттердин укуктары жана милдеттери, ошондой эле иш</w:t>
      </w:r>
      <w:r w:rsidR="00C67C16">
        <w:rPr>
          <w:rFonts w:ascii="Times New Roman" w:hAnsi="Times New Roman" w:cs="Times New Roman"/>
          <w:sz w:val="28"/>
          <w:szCs w:val="28"/>
          <w:lang w:val="ky-KG"/>
        </w:rPr>
        <w:t>мердиг</w:t>
      </w:r>
      <w:r w:rsidR="00C67C16" w:rsidRPr="00C67C16">
        <w:rPr>
          <w:rFonts w:ascii="Times New Roman" w:hAnsi="Times New Roman" w:cs="Times New Roman"/>
          <w:sz w:val="28"/>
          <w:szCs w:val="28"/>
          <w:lang w:val="ky-KG"/>
        </w:rPr>
        <w:t>инин финансылык негиздери уюмдун Уставында аныкталган</w:t>
      </w:r>
      <w:r w:rsidR="00A85552">
        <w:rPr>
          <w:rFonts w:ascii="Times New Roman" w:hAnsi="Times New Roman" w:cs="Times New Roman"/>
          <w:sz w:val="28"/>
          <w:szCs w:val="28"/>
          <w:lang w:val="ky-KG"/>
        </w:rPr>
        <w:t xml:space="preserve"> </w:t>
      </w:r>
      <w:r w:rsidRPr="00C67C16">
        <w:rPr>
          <w:rFonts w:ascii="Times New Roman" w:hAnsi="Times New Roman" w:cs="Times New Roman"/>
          <w:sz w:val="28"/>
          <w:szCs w:val="28"/>
          <w:lang w:val="ky-KG"/>
        </w:rPr>
        <w:t>(</w:t>
      </w:r>
      <w:r w:rsidR="00A85552">
        <w:rPr>
          <w:rFonts w:ascii="Times New Roman" w:hAnsi="Times New Roman" w:cs="Times New Roman"/>
          <w:sz w:val="28"/>
          <w:szCs w:val="28"/>
          <w:lang w:val="ky-KG"/>
        </w:rPr>
        <w:t xml:space="preserve">Миграция боюнча эл </w:t>
      </w:r>
      <w:r w:rsidR="00A85552">
        <w:rPr>
          <w:rFonts w:ascii="Times New Roman" w:hAnsi="Times New Roman" w:cs="Times New Roman"/>
          <w:sz w:val="28"/>
          <w:szCs w:val="28"/>
          <w:lang w:val="ky-KG"/>
        </w:rPr>
        <w:lastRenderedPageBreak/>
        <w:t xml:space="preserve">аралык уюмдун Уставы.  </w:t>
      </w:r>
      <w:r w:rsidRPr="00C67C16">
        <w:rPr>
          <w:rFonts w:ascii="Times New Roman" w:hAnsi="Times New Roman" w:cs="Times New Roman"/>
          <w:sz w:val="28"/>
          <w:szCs w:val="28"/>
          <w:lang w:val="ky-KG"/>
        </w:rPr>
        <w:t xml:space="preserve"> </w:t>
      </w:r>
      <w:r w:rsidR="00F57672" w:rsidRPr="00453E25">
        <w:rPr>
          <w:rFonts w:ascii="Times New Roman" w:hAnsi="Times New Roman" w:cs="Times New Roman"/>
          <w:sz w:val="28"/>
          <w:szCs w:val="28"/>
          <w:lang w:val="ky-KG"/>
        </w:rPr>
        <w:t>Бул текст 1987-жылдын 20-майында Советтин 55-сессиясында (№724 резолюция) кабыл алынып, 1954-жылдын 30-ноябрында күчүнө кирген</w:t>
      </w:r>
      <w:r w:rsidR="00453E25" w:rsidRPr="00453E25">
        <w:rPr>
          <w:rFonts w:ascii="Times New Roman" w:hAnsi="Times New Roman" w:cs="Times New Roman"/>
          <w:sz w:val="28"/>
          <w:szCs w:val="28"/>
          <w:lang w:val="ky-KG"/>
        </w:rPr>
        <w:t xml:space="preserve">, 1953-жылдын 19-октябрындагы Европалык миграция боюнча өкмөттөр аралык комитеттин  (Уюмдун мурдагы аталышы) Уставына </w:t>
      </w:r>
      <w:r w:rsidR="00F57672" w:rsidRPr="00453E25">
        <w:rPr>
          <w:rFonts w:ascii="Times New Roman" w:hAnsi="Times New Roman" w:cs="Times New Roman"/>
          <w:sz w:val="28"/>
          <w:szCs w:val="28"/>
          <w:lang w:val="ky-KG"/>
        </w:rPr>
        <w:t xml:space="preserve"> </w:t>
      </w:r>
      <w:r w:rsidR="00453E25" w:rsidRPr="00453E25">
        <w:rPr>
          <w:rFonts w:ascii="Times New Roman" w:hAnsi="Times New Roman" w:cs="Times New Roman"/>
          <w:sz w:val="28"/>
          <w:szCs w:val="28"/>
          <w:lang w:val="ky-KG"/>
        </w:rPr>
        <w:t>киргизилген түзөтүүлө</w:t>
      </w:r>
      <w:r w:rsidR="00453E25">
        <w:rPr>
          <w:rFonts w:ascii="Times New Roman" w:hAnsi="Times New Roman" w:cs="Times New Roman"/>
          <w:sz w:val="28"/>
          <w:szCs w:val="28"/>
          <w:lang w:val="ky-KG"/>
        </w:rPr>
        <w:t>р</w:t>
      </w:r>
      <w:r w:rsidR="00453E25" w:rsidRPr="00453E25">
        <w:rPr>
          <w:rFonts w:ascii="Times New Roman" w:hAnsi="Times New Roman" w:cs="Times New Roman"/>
          <w:sz w:val="28"/>
          <w:szCs w:val="28"/>
          <w:lang w:val="ky-KG"/>
        </w:rPr>
        <w:t xml:space="preserve">дү камтыйт. </w:t>
      </w:r>
      <w:r w:rsidR="00F57672" w:rsidRPr="00453E25">
        <w:rPr>
          <w:rFonts w:ascii="Times New Roman" w:hAnsi="Times New Roman" w:cs="Times New Roman"/>
          <w:sz w:val="28"/>
          <w:szCs w:val="28"/>
          <w:lang w:val="ky-KG"/>
        </w:rPr>
        <w:t xml:space="preserve">30 беренеден турган Уставдын </w:t>
      </w:r>
      <w:r w:rsidR="00F57672">
        <w:rPr>
          <w:rFonts w:ascii="Times New Roman" w:hAnsi="Times New Roman" w:cs="Times New Roman"/>
          <w:sz w:val="28"/>
          <w:szCs w:val="28"/>
          <w:lang w:val="ky-KG"/>
        </w:rPr>
        <w:t xml:space="preserve">кириш сөзүндө </w:t>
      </w:r>
      <w:r w:rsidR="00F57672" w:rsidRPr="00453E25">
        <w:rPr>
          <w:rFonts w:ascii="Times New Roman" w:hAnsi="Times New Roman" w:cs="Times New Roman"/>
          <w:sz w:val="28"/>
          <w:szCs w:val="28"/>
          <w:lang w:val="ky-KG"/>
        </w:rPr>
        <w:t xml:space="preserve"> миграция чөйрөсүндө эл аралык деңгээлде кызмат көрсөтүү көбүнчө дүйнө жүзү боюнча миграциялык агымдарды жөнгө салуу жана эң ыңгайлуу шарттарда мигранттарды адаптациялоо жана аларды кабыл алуучу өлкөнүн экономикалык жана социалдык түзүмүнө интеграциялоо үчүн талап кылынары баса белгиленет.</w:t>
      </w:r>
      <w:r w:rsidR="00F57672">
        <w:rPr>
          <w:rFonts w:ascii="Times New Roman" w:hAnsi="Times New Roman" w:cs="Times New Roman"/>
          <w:sz w:val="28"/>
          <w:szCs w:val="28"/>
          <w:lang w:val="ky-KG"/>
        </w:rPr>
        <w:t xml:space="preserve"> </w:t>
      </w:r>
      <w:r w:rsidR="00F57672" w:rsidRPr="00F57672">
        <w:rPr>
          <w:rFonts w:ascii="Times New Roman" w:hAnsi="Times New Roman" w:cs="Times New Roman"/>
          <w:sz w:val="28"/>
          <w:szCs w:val="28"/>
          <w:lang w:val="ky-KG"/>
        </w:rPr>
        <w:t>Миграция чөйрөсүндөгү МЭУ</w:t>
      </w:r>
      <w:r w:rsidR="00F57672">
        <w:rPr>
          <w:rFonts w:ascii="Times New Roman" w:hAnsi="Times New Roman" w:cs="Times New Roman"/>
          <w:sz w:val="28"/>
          <w:szCs w:val="28"/>
          <w:lang w:val="ky-KG"/>
        </w:rPr>
        <w:t>нун</w:t>
      </w:r>
      <w:r w:rsidR="00F57672" w:rsidRPr="00F57672">
        <w:rPr>
          <w:rFonts w:ascii="Times New Roman" w:hAnsi="Times New Roman" w:cs="Times New Roman"/>
          <w:sz w:val="28"/>
          <w:szCs w:val="28"/>
          <w:lang w:val="ky-KG"/>
        </w:rPr>
        <w:t xml:space="preserve"> кызмат көрсөтүүлөрү убактылуу, кайтарымдуу жана аймак ичиндеги миграцияга карата да талап кылынышы мүмкүн.</w:t>
      </w:r>
      <w:r w:rsidR="00F57672">
        <w:rPr>
          <w:rFonts w:ascii="Times New Roman" w:hAnsi="Times New Roman" w:cs="Times New Roman"/>
          <w:sz w:val="28"/>
          <w:szCs w:val="28"/>
          <w:lang w:val="ky-KG"/>
        </w:rPr>
        <w:t xml:space="preserve"> </w:t>
      </w:r>
      <w:r w:rsidRPr="00F57672">
        <w:rPr>
          <w:rFonts w:ascii="Times New Roman" w:hAnsi="Times New Roman" w:cs="Times New Roman"/>
          <w:sz w:val="28"/>
          <w:szCs w:val="28"/>
          <w:lang w:val="ky-KG"/>
        </w:rPr>
        <w:t xml:space="preserve"> </w:t>
      </w:r>
      <w:r w:rsidR="00F57672">
        <w:rPr>
          <w:rFonts w:ascii="Times New Roman" w:hAnsi="Times New Roman" w:cs="Times New Roman"/>
          <w:sz w:val="28"/>
          <w:szCs w:val="28"/>
          <w:lang w:val="ky-KG"/>
        </w:rPr>
        <w:t>Кириш сөздө</w:t>
      </w:r>
      <w:r w:rsidR="00F57672" w:rsidRPr="00F57672">
        <w:rPr>
          <w:rFonts w:ascii="Times New Roman" w:hAnsi="Times New Roman" w:cs="Times New Roman"/>
          <w:sz w:val="28"/>
          <w:szCs w:val="28"/>
          <w:lang w:val="ky-KG"/>
        </w:rPr>
        <w:t xml:space="preserve"> миграциянын негизги түрлөрү да баяндалат: качкындардын, жер которгон адамдардын жана өз мекенин таштап кетүүгө аргасыз болгон жана эл аралык миграциялык кызмат көрсөтүүлөргө муктаж болгон башка адамдардын миграциясын кошкондо, ошондой эле өз эмгегинин эсебинен өз алдынчалыкка жетише ала турган жана үй-бүлөлөрү менен кадыр-баркы жана өзүн-өзү сыйлоо менен жашай ала турган өлкөлөргө көчүп кетүүнү каалаган адамдардын эмиграциясына көмөктөшүү максатында мамлекеттердин жана эл аралык уюмдардын кызматташтыгын кеңейтүү зарылдыгы ж. б.</w:t>
      </w:r>
      <w:r w:rsidR="00F57672">
        <w:rPr>
          <w:rFonts w:ascii="Times New Roman" w:hAnsi="Times New Roman" w:cs="Times New Roman"/>
          <w:sz w:val="28"/>
          <w:szCs w:val="28"/>
          <w:lang w:val="ky-KG"/>
        </w:rPr>
        <w:t xml:space="preserve">  </w:t>
      </w:r>
      <w:r w:rsidRPr="00F57672">
        <w:rPr>
          <w:rFonts w:ascii="Times New Roman" w:hAnsi="Times New Roman" w:cs="Times New Roman"/>
          <w:sz w:val="28"/>
          <w:szCs w:val="28"/>
          <w:lang w:val="ky-KG"/>
        </w:rPr>
        <w:t xml:space="preserve"> </w:t>
      </w:r>
      <w:r w:rsidR="00F57672">
        <w:rPr>
          <w:rFonts w:ascii="Times New Roman" w:hAnsi="Times New Roman" w:cs="Times New Roman"/>
          <w:sz w:val="28"/>
          <w:szCs w:val="28"/>
          <w:lang w:val="ky-KG"/>
        </w:rPr>
        <w:t xml:space="preserve"> </w:t>
      </w:r>
    </w:p>
    <w:p w14:paraId="18B1B069" w14:textId="61165FAA" w:rsidR="00E347D4" w:rsidRPr="00231ADC" w:rsidRDefault="00F57672" w:rsidP="00E347D4">
      <w:pPr>
        <w:pStyle w:val="Standard"/>
        <w:spacing w:after="0" w:line="312" w:lineRule="auto"/>
        <w:ind w:firstLine="708"/>
        <w:jc w:val="both"/>
        <w:rPr>
          <w:rFonts w:ascii="Times New Roman" w:hAnsi="Times New Roman" w:cs="Times New Roman"/>
          <w:sz w:val="28"/>
          <w:szCs w:val="28"/>
          <w:lang w:val="ky-KG"/>
        </w:rPr>
      </w:pPr>
      <w:r w:rsidRPr="00F57672">
        <w:rPr>
          <w:rFonts w:ascii="Times New Roman" w:hAnsi="Times New Roman" w:cs="Times New Roman"/>
          <w:sz w:val="28"/>
          <w:szCs w:val="28"/>
          <w:lang w:val="ky-KG"/>
        </w:rPr>
        <w:t xml:space="preserve">Уставдын негизги </w:t>
      </w:r>
      <w:r>
        <w:rPr>
          <w:rFonts w:ascii="Times New Roman" w:hAnsi="Times New Roman" w:cs="Times New Roman"/>
          <w:sz w:val="28"/>
          <w:szCs w:val="28"/>
          <w:lang w:val="ky-KG"/>
        </w:rPr>
        <w:t>беренелеринде</w:t>
      </w:r>
      <w:r w:rsidRPr="00F57672">
        <w:rPr>
          <w:rFonts w:ascii="Times New Roman" w:hAnsi="Times New Roman" w:cs="Times New Roman"/>
          <w:sz w:val="28"/>
          <w:szCs w:val="28"/>
          <w:lang w:val="ky-KG"/>
        </w:rPr>
        <w:t xml:space="preserve"> уюмдун максаттары жана функциялары, мамлекеттердин мүчөлүгү, башкаруу органдары, каржылоо маселелери, штаб-квартиранын жайгашкан жери, процедуралык маселелер (чечимдерди кабыл алуу ж.б.) баяндалат.</w:t>
      </w:r>
      <w:r w:rsidR="00F52697">
        <w:rPr>
          <w:rFonts w:ascii="Times New Roman" w:hAnsi="Times New Roman" w:cs="Times New Roman"/>
          <w:sz w:val="28"/>
          <w:szCs w:val="28"/>
          <w:lang w:val="ky-KG"/>
        </w:rPr>
        <w:t xml:space="preserve"> </w:t>
      </w:r>
      <w:r w:rsidR="00F52697" w:rsidRPr="00F52697">
        <w:rPr>
          <w:rFonts w:ascii="Times New Roman" w:hAnsi="Times New Roman" w:cs="Times New Roman"/>
          <w:sz w:val="28"/>
          <w:szCs w:val="28"/>
          <w:lang w:val="ky-KG"/>
        </w:rPr>
        <w:t>Миграцияны жөнгө салуу боюнча МЭУнун ишмердүүлүгү төрт негизги багыт боюнча жүзөгө ашырылат: миграция жана өнүктүрүү, миграцияга көмөктөшүү, миграцияны жөнгө салуу жана аргасыз миграция.</w:t>
      </w:r>
      <w:r>
        <w:rPr>
          <w:rFonts w:ascii="Times New Roman" w:hAnsi="Times New Roman" w:cs="Times New Roman"/>
          <w:sz w:val="28"/>
          <w:szCs w:val="28"/>
          <w:lang w:val="ky-KG"/>
        </w:rPr>
        <w:t xml:space="preserve"> </w:t>
      </w:r>
      <w:r w:rsidR="00F52697">
        <w:rPr>
          <w:rFonts w:ascii="Times New Roman" w:hAnsi="Times New Roman" w:cs="Times New Roman"/>
          <w:sz w:val="28"/>
          <w:szCs w:val="28"/>
          <w:lang w:val="ky-KG"/>
        </w:rPr>
        <w:t>Б</w:t>
      </w:r>
      <w:r w:rsidR="00F52697" w:rsidRPr="00F52697">
        <w:rPr>
          <w:rFonts w:ascii="Times New Roman" w:hAnsi="Times New Roman" w:cs="Times New Roman"/>
          <w:sz w:val="28"/>
          <w:szCs w:val="28"/>
          <w:lang w:val="ky-KG"/>
        </w:rPr>
        <w:t xml:space="preserve">ул багыттардын бардыгын камтыган </w:t>
      </w:r>
      <w:r w:rsidR="00F52697">
        <w:rPr>
          <w:rFonts w:ascii="Times New Roman" w:hAnsi="Times New Roman" w:cs="Times New Roman"/>
          <w:sz w:val="28"/>
          <w:szCs w:val="28"/>
          <w:lang w:val="ky-KG"/>
        </w:rPr>
        <w:t>МЭУнун</w:t>
      </w:r>
      <w:r w:rsidR="00F52697" w:rsidRPr="00F52697">
        <w:rPr>
          <w:rFonts w:ascii="Times New Roman" w:hAnsi="Times New Roman" w:cs="Times New Roman"/>
          <w:sz w:val="28"/>
          <w:szCs w:val="28"/>
          <w:lang w:val="ky-KG"/>
        </w:rPr>
        <w:t xml:space="preserve"> иш-чаралары эл аралык миграциялык мыйзамдарды өнүктүрүүгө, миграциялык саясат маселелери боюнча </w:t>
      </w:r>
      <w:r w:rsidR="00F52697">
        <w:rPr>
          <w:rFonts w:ascii="Times New Roman" w:hAnsi="Times New Roman" w:cs="Times New Roman"/>
          <w:sz w:val="28"/>
          <w:szCs w:val="28"/>
          <w:lang w:val="ky-KG"/>
        </w:rPr>
        <w:t>талкуу</w:t>
      </w:r>
      <w:r w:rsidR="00F52697" w:rsidRPr="00F52697">
        <w:rPr>
          <w:rFonts w:ascii="Times New Roman" w:hAnsi="Times New Roman" w:cs="Times New Roman"/>
          <w:sz w:val="28"/>
          <w:szCs w:val="28"/>
          <w:lang w:val="ky-KG"/>
        </w:rPr>
        <w:t>ларды уюштурууга жана сунуштарды даярдоого, мигранттардын укуктарын коргоого</w:t>
      </w:r>
      <w:r w:rsidR="00F52697">
        <w:rPr>
          <w:rFonts w:ascii="Times New Roman" w:hAnsi="Times New Roman" w:cs="Times New Roman"/>
          <w:sz w:val="28"/>
          <w:szCs w:val="28"/>
          <w:lang w:val="ky-KG"/>
        </w:rPr>
        <w:t xml:space="preserve"> көмөк көрсөтүүгө</w:t>
      </w:r>
      <w:r w:rsidR="00F52697" w:rsidRPr="00F52697">
        <w:rPr>
          <w:rFonts w:ascii="Times New Roman" w:hAnsi="Times New Roman" w:cs="Times New Roman"/>
          <w:sz w:val="28"/>
          <w:szCs w:val="28"/>
          <w:lang w:val="ky-KG"/>
        </w:rPr>
        <w:t>, миграция процесстерине байланыштуу саламаттык сактоо жана аялдардын укуктарын коргоо маселелерин чечүүгө багытталган.</w:t>
      </w:r>
      <w:r w:rsidR="00F52697">
        <w:rPr>
          <w:rFonts w:ascii="Times New Roman" w:hAnsi="Times New Roman" w:cs="Times New Roman"/>
          <w:sz w:val="28"/>
          <w:szCs w:val="28"/>
          <w:lang w:val="ky-KG"/>
        </w:rPr>
        <w:t xml:space="preserve">    </w:t>
      </w:r>
      <w:r w:rsidR="004F0B7A" w:rsidRPr="00F52697">
        <w:rPr>
          <w:rFonts w:ascii="Times New Roman" w:hAnsi="Times New Roman" w:cs="Times New Roman"/>
          <w:sz w:val="28"/>
          <w:szCs w:val="28"/>
          <w:lang w:val="ky-KG"/>
        </w:rPr>
        <w:t xml:space="preserve"> </w:t>
      </w:r>
      <w:r w:rsidR="00F52697">
        <w:rPr>
          <w:rFonts w:ascii="Times New Roman" w:hAnsi="Times New Roman" w:cs="Times New Roman"/>
          <w:sz w:val="28"/>
          <w:szCs w:val="28"/>
          <w:lang w:val="ky-KG"/>
        </w:rPr>
        <w:t xml:space="preserve"> </w:t>
      </w:r>
    </w:p>
    <w:p w14:paraId="7B8FD10E" w14:textId="142C4162" w:rsidR="008C408E" w:rsidRPr="0019669C" w:rsidRDefault="0019669C" w:rsidP="0019669C">
      <w:pPr>
        <w:pStyle w:val="Standard"/>
        <w:spacing w:after="0" w:line="312" w:lineRule="auto"/>
        <w:ind w:firstLine="708"/>
        <w:jc w:val="both"/>
        <w:rPr>
          <w:rFonts w:ascii="Times New Roman" w:hAnsi="Times New Roman" w:cs="Times New Roman"/>
          <w:sz w:val="28"/>
          <w:szCs w:val="28"/>
          <w:lang w:val="ky-KG"/>
        </w:rPr>
      </w:pPr>
      <w:r w:rsidRPr="00231ADC">
        <w:rPr>
          <w:rFonts w:ascii="Times New Roman" w:hAnsi="Times New Roman" w:cs="Times New Roman"/>
          <w:sz w:val="28"/>
          <w:szCs w:val="28"/>
          <w:lang w:val="ky-KG"/>
        </w:rPr>
        <w:t>МЭУнун дүйнөнүн ондогон өлкөлөрүндө, анын ичинде Кыргыз Республикасында өзүнүн өкүлчүлүктөрү бар. Алардын өз ара аракеттенүүсүнүн хронологиясы: 1993-жылы Кыргызстан 1999-жылы Кыргызстанда өзүнүн кеңсесин ачкан МЭУ</w:t>
      </w:r>
      <w:r>
        <w:rPr>
          <w:rFonts w:ascii="Times New Roman" w:hAnsi="Times New Roman" w:cs="Times New Roman"/>
          <w:sz w:val="28"/>
          <w:szCs w:val="28"/>
          <w:lang w:val="ky-KG"/>
        </w:rPr>
        <w:t>нун</w:t>
      </w:r>
      <w:r w:rsidRPr="00231ADC">
        <w:rPr>
          <w:rFonts w:ascii="Times New Roman" w:hAnsi="Times New Roman" w:cs="Times New Roman"/>
          <w:sz w:val="28"/>
          <w:szCs w:val="28"/>
          <w:lang w:val="ky-KG"/>
        </w:rPr>
        <w:t xml:space="preserve"> байкоочу мамлекеттердин </w:t>
      </w:r>
      <w:r w:rsidRPr="00231ADC">
        <w:rPr>
          <w:rFonts w:ascii="Times New Roman" w:hAnsi="Times New Roman" w:cs="Times New Roman"/>
          <w:sz w:val="28"/>
          <w:szCs w:val="28"/>
          <w:lang w:val="ky-KG"/>
        </w:rPr>
        <w:lastRenderedPageBreak/>
        <w:t>курамына кирген, ал</w:t>
      </w:r>
      <w:r>
        <w:rPr>
          <w:rFonts w:ascii="Times New Roman" w:hAnsi="Times New Roman" w:cs="Times New Roman"/>
          <w:sz w:val="28"/>
          <w:szCs w:val="28"/>
          <w:lang w:val="ky-KG"/>
        </w:rPr>
        <w:t xml:space="preserve"> эми </w:t>
      </w:r>
      <w:r w:rsidRPr="00231ADC">
        <w:rPr>
          <w:rFonts w:ascii="Times New Roman" w:hAnsi="Times New Roman" w:cs="Times New Roman"/>
          <w:sz w:val="28"/>
          <w:szCs w:val="28"/>
          <w:lang w:val="ky-KG"/>
        </w:rPr>
        <w:t xml:space="preserve"> 2000-жылы МЭУ</w:t>
      </w:r>
      <w:r>
        <w:rPr>
          <w:rFonts w:ascii="Times New Roman" w:hAnsi="Times New Roman" w:cs="Times New Roman"/>
          <w:sz w:val="28"/>
          <w:szCs w:val="28"/>
          <w:lang w:val="ky-KG"/>
        </w:rPr>
        <w:t>га</w:t>
      </w:r>
      <w:r w:rsidRPr="00231ADC">
        <w:rPr>
          <w:rFonts w:ascii="Times New Roman" w:hAnsi="Times New Roman" w:cs="Times New Roman"/>
          <w:sz w:val="28"/>
          <w:szCs w:val="28"/>
          <w:lang w:val="ky-KG"/>
        </w:rPr>
        <w:t xml:space="preserve"> толук кандуу мүчө мамлекет болуп калган.  Өзүнүн ишмердүүлүк жылдарында МЭУ көптөгөн долбоорлорду ишке ашырган, мисалы, миграция, </w:t>
      </w:r>
      <w:r>
        <w:rPr>
          <w:rFonts w:ascii="Times New Roman" w:hAnsi="Times New Roman" w:cs="Times New Roman"/>
          <w:sz w:val="28"/>
          <w:szCs w:val="28"/>
          <w:lang w:val="ky-KG"/>
        </w:rPr>
        <w:t>и</w:t>
      </w:r>
      <w:r w:rsidRPr="00231ADC">
        <w:rPr>
          <w:rFonts w:ascii="Times New Roman" w:hAnsi="Times New Roman" w:cs="Times New Roman"/>
          <w:sz w:val="28"/>
          <w:szCs w:val="28"/>
          <w:lang w:val="ky-KG"/>
        </w:rPr>
        <w:t>нтеграция жана социалдык биримдик</w:t>
      </w:r>
      <w:r>
        <w:rPr>
          <w:rFonts w:ascii="Times New Roman" w:hAnsi="Times New Roman" w:cs="Times New Roman"/>
          <w:sz w:val="28"/>
          <w:szCs w:val="28"/>
          <w:lang w:val="ky-KG"/>
        </w:rPr>
        <w:t xml:space="preserve"> маселелери</w:t>
      </w:r>
      <w:r w:rsidRPr="00231ADC">
        <w:rPr>
          <w:rFonts w:ascii="Times New Roman" w:hAnsi="Times New Roman" w:cs="Times New Roman"/>
          <w:sz w:val="28"/>
          <w:szCs w:val="28"/>
          <w:lang w:val="ky-KG"/>
        </w:rPr>
        <w:t xml:space="preserve">, миграция жана ден соолук байланышы, </w:t>
      </w:r>
      <w:r>
        <w:rPr>
          <w:rFonts w:ascii="Times New Roman" w:hAnsi="Times New Roman" w:cs="Times New Roman"/>
          <w:sz w:val="28"/>
          <w:szCs w:val="28"/>
          <w:lang w:val="ky-KG"/>
        </w:rPr>
        <w:t xml:space="preserve">балдардын </w:t>
      </w:r>
      <w:r w:rsidRPr="00231ADC">
        <w:rPr>
          <w:rFonts w:ascii="Times New Roman" w:hAnsi="Times New Roman" w:cs="Times New Roman"/>
          <w:sz w:val="28"/>
          <w:szCs w:val="28"/>
          <w:lang w:val="ky-KG"/>
        </w:rPr>
        <w:t>кооптуу миграция маселелери, кризис шарттарында калган мигранттар, адамдардын мобилдүүлүгү жана айлана-чөйрөнүн өзгөрүшүнө ыңгайлашуу ж. б.</w:t>
      </w:r>
      <w:r>
        <w:rPr>
          <w:rFonts w:ascii="Times New Roman" w:hAnsi="Times New Roman" w:cs="Times New Roman"/>
          <w:sz w:val="28"/>
          <w:szCs w:val="28"/>
          <w:lang w:val="ky-KG"/>
        </w:rPr>
        <w:t xml:space="preserve"> маселелер </w:t>
      </w:r>
      <w:r w:rsidR="004F0B7A" w:rsidRPr="00231ADC">
        <w:rPr>
          <w:rFonts w:ascii="Times New Roman" w:hAnsi="Times New Roman" w:cs="Times New Roman"/>
          <w:sz w:val="28"/>
          <w:szCs w:val="28"/>
          <w:lang w:val="ky-KG"/>
        </w:rPr>
        <w:t>(</w:t>
      </w:r>
      <w:r>
        <w:rPr>
          <w:rFonts w:ascii="Times New Roman" w:hAnsi="Times New Roman" w:cs="Times New Roman"/>
          <w:sz w:val="28"/>
          <w:szCs w:val="28"/>
          <w:lang w:val="ky-KG"/>
        </w:rPr>
        <w:t>караңыз</w:t>
      </w:r>
      <w:r w:rsidR="004F0B7A" w:rsidRPr="00231AD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Дүйнөдөгү миграция жөнүндө баяндама. </w:t>
      </w:r>
      <w:r w:rsidR="004F0B7A" w:rsidRPr="00231ADC">
        <w:rPr>
          <w:rFonts w:ascii="Times New Roman" w:hAnsi="Times New Roman" w:cs="Times New Roman"/>
          <w:sz w:val="28"/>
          <w:szCs w:val="28"/>
          <w:lang w:val="ky-KG"/>
        </w:rPr>
        <w:t>2020</w:t>
      </w:r>
      <w:r>
        <w:rPr>
          <w:rFonts w:ascii="Times New Roman" w:hAnsi="Times New Roman" w:cs="Times New Roman"/>
          <w:sz w:val="28"/>
          <w:szCs w:val="28"/>
          <w:lang w:val="ky-KG"/>
        </w:rPr>
        <w:t>-ж</w:t>
      </w:r>
      <w:r w:rsidR="004F0B7A" w:rsidRPr="00231ADC">
        <w:rPr>
          <w:rFonts w:ascii="Times New Roman" w:hAnsi="Times New Roman" w:cs="Times New Roman"/>
          <w:sz w:val="28"/>
          <w:szCs w:val="28"/>
          <w:lang w:val="ky-KG"/>
        </w:rPr>
        <w:t>., Швейцария).</w:t>
      </w:r>
    </w:p>
    <w:p w14:paraId="57541220" w14:textId="3E731AA8" w:rsidR="008C408E" w:rsidRPr="00B723CE" w:rsidRDefault="00064DF4">
      <w:pPr>
        <w:pStyle w:val="Standard"/>
        <w:spacing w:after="0" w:line="312" w:lineRule="auto"/>
        <w:ind w:firstLine="708"/>
        <w:jc w:val="both"/>
        <w:rPr>
          <w:lang w:val="ky-KG"/>
        </w:rPr>
      </w:pPr>
      <w:r w:rsidRPr="00064DF4">
        <w:rPr>
          <w:rFonts w:ascii="Times New Roman" w:hAnsi="Times New Roman" w:cs="Times New Roman"/>
          <w:sz w:val="28"/>
          <w:szCs w:val="28"/>
          <w:lang w:val="ky-KG"/>
        </w:rPr>
        <w:t>Биздин республикада МЭУ чек араларды башкарууга техникалык жардам</w:t>
      </w:r>
      <w:r>
        <w:rPr>
          <w:rFonts w:ascii="Times New Roman" w:hAnsi="Times New Roman" w:cs="Times New Roman"/>
          <w:sz w:val="28"/>
          <w:szCs w:val="28"/>
          <w:lang w:val="ky-KG"/>
        </w:rPr>
        <w:t>дарды</w:t>
      </w:r>
      <w:r w:rsidRPr="00064DF4">
        <w:rPr>
          <w:rFonts w:ascii="Times New Roman" w:hAnsi="Times New Roman" w:cs="Times New Roman"/>
          <w:sz w:val="28"/>
          <w:szCs w:val="28"/>
          <w:lang w:val="ky-KG"/>
        </w:rPr>
        <w:t xml:space="preserve"> көрсөттү, өзгөчө кырдаалга даярдык көрүү, тынчтыкты орнотуу жана чыр-чатактарды болтурбоо боюнча программаларды, Борбордук Азиядагы эмгек миграциясы маселелери боюнча аймактык программаны ишке ашырды, КРда баштапкы кесиптик-техникалык билим берүү системасына көмөк көрсөтүү боюнча «Кыргызстандагы кесиптик-техникалык билим берүүнүн жакшыртылган системасына карай</w:t>
      </w:r>
      <w:r>
        <w:rPr>
          <w:rFonts w:ascii="Times New Roman" w:hAnsi="Times New Roman" w:cs="Times New Roman"/>
          <w:sz w:val="28"/>
          <w:szCs w:val="28"/>
          <w:lang w:val="ky-KG"/>
        </w:rPr>
        <w:t xml:space="preserve"> жол</w:t>
      </w:r>
      <w:r w:rsidRPr="007277E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064DF4">
        <w:rPr>
          <w:rFonts w:ascii="Times New Roman" w:hAnsi="Times New Roman" w:cs="Times New Roman"/>
          <w:sz w:val="28"/>
          <w:szCs w:val="28"/>
          <w:lang w:val="ky-KG"/>
        </w:rPr>
        <w:t>долбоору</w:t>
      </w:r>
      <w:r>
        <w:rPr>
          <w:rFonts w:ascii="Times New Roman" w:hAnsi="Times New Roman" w:cs="Times New Roman"/>
          <w:sz w:val="28"/>
          <w:szCs w:val="28"/>
          <w:lang w:val="ky-KG"/>
        </w:rPr>
        <w:t>н</w:t>
      </w:r>
      <w:r w:rsidRPr="00064DF4">
        <w:rPr>
          <w:rFonts w:ascii="Times New Roman" w:hAnsi="Times New Roman" w:cs="Times New Roman"/>
          <w:sz w:val="28"/>
          <w:szCs w:val="28"/>
          <w:lang w:val="ky-KG"/>
        </w:rPr>
        <w:t xml:space="preserve"> ишке ашырды.</w:t>
      </w:r>
      <w:r>
        <w:rPr>
          <w:rFonts w:ascii="Times New Roman" w:hAnsi="Times New Roman" w:cs="Times New Roman"/>
          <w:sz w:val="28"/>
          <w:szCs w:val="28"/>
          <w:lang w:val="ky-KG"/>
        </w:rPr>
        <w:t xml:space="preserve"> </w:t>
      </w:r>
      <w:r w:rsidR="007277EA">
        <w:rPr>
          <w:rFonts w:ascii="Times New Roman" w:hAnsi="Times New Roman" w:cs="Times New Roman"/>
          <w:sz w:val="28"/>
          <w:szCs w:val="28"/>
          <w:lang w:val="ky-KG"/>
        </w:rPr>
        <w:t xml:space="preserve"> </w:t>
      </w:r>
      <w:r w:rsidR="004F0B7A" w:rsidRPr="007277EA">
        <w:rPr>
          <w:rFonts w:ascii="Times New Roman" w:hAnsi="Times New Roman" w:cs="Times New Roman"/>
          <w:sz w:val="28"/>
          <w:szCs w:val="28"/>
          <w:lang w:val="ky-KG"/>
        </w:rPr>
        <w:t xml:space="preserve"> </w:t>
      </w:r>
      <w:r w:rsidR="00551461" w:rsidRPr="00551461">
        <w:rPr>
          <w:rFonts w:ascii="Times New Roman" w:hAnsi="Times New Roman" w:cs="Times New Roman"/>
          <w:sz w:val="28"/>
          <w:szCs w:val="28"/>
          <w:lang w:val="ky-KG"/>
        </w:rPr>
        <w:t xml:space="preserve">Мындан тышкары, МЭУ КР </w:t>
      </w:r>
      <w:r w:rsidR="00551461">
        <w:rPr>
          <w:rFonts w:ascii="Times New Roman" w:hAnsi="Times New Roman" w:cs="Times New Roman"/>
          <w:sz w:val="28"/>
          <w:szCs w:val="28"/>
          <w:lang w:val="ky-KG"/>
        </w:rPr>
        <w:t>Министрлер Кабинетине</w:t>
      </w:r>
      <w:r w:rsidR="00551461" w:rsidRPr="00551461">
        <w:rPr>
          <w:rFonts w:ascii="Times New Roman" w:hAnsi="Times New Roman" w:cs="Times New Roman"/>
          <w:sz w:val="28"/>
          <w:szCs w:val="28"/>
          <w:lang w:val="ky-KG"/>
        </w:rPr>
        <w:t xml:space="preserve"> адамдарды сатууну алдын алуу жана ага каршы күрөшүү чөйрөсүндөгү мамлекеттик саясатты ишке ашырууда активдүү көмөк көрсөтөт. Кыргыз Республикасында МЭУнун колдоосу менен адамдарды сатуунун курмандыктары үчүн баш калкалоочу жайлар, анын ичинде адамдарды сатуунун курмандыктары болгон балдарды жана тобокелдик тобундагы жашы жете электерди реабилитациялоо үчүн атайын баш калкалоочу жай иштеп жатат.</w:t>
      </w:r>
      <w:r w:rsidR="00B723CE">
        <w:rPr>
          <w:rFonts w:ascii="Times New Roman" w:hAnsi="Times New Roman" w:cs="Times New Roman"/>
          <w:sz w:val="28"/>
          <w:szCs w:val="28"/>
          <w:lang w:val="ky-KG"/>
        </w:rPr>
        <w:t xml:space="preserve"> </w:t>
      </w:r>
      <w:r w:rsidR="00B723CE" w:rsidRPr="00B723CE">
        <w:rPr>
          <w:rFonts w:ascii="Times New Roman" w:hAnsi="Times New Roman" w:cs="Times New Roman"/>
          <w:sz w:val="28"/>
          <w:szCs w:val="28"/>
          <w:lang w:val="ky-KG"/>
        </w:rPr>
        <w:t>МЭУ ошондой эле адамдарды сатуунун курмандыктарына практикалык жардам көрсөтөт, анын ичинде алардын чет өлкөдөн кайтып келишине көмөк көрсөтөт, аларга кесипкөй медициналык, юридикалык, психологиялык жана реинтеграциялык жардам көрсөтөт. Жалпы жонунан МЭУ Кыргызстанда  жалпы суммасы 33 млн. долларды түз</w:t>
      </w:r>
      <w:r w:rsidR="00B723CE">
        <w:rPr>
          <w:rFonts w:ascii="Times New Roman" w:hAnsi="Times New Roman" w:cs="Times New Roman"/>
          <w:sz w:val="28"/>
          <w:szCs w:val="28"/>
          <w:lang w:val="ky-KG"/>
        </w:rPr>
        <w:t xml:space="preserve">гөн </w:t>
      </w:r>
      <w:r w:rsidR="00B723CE" w:rsidRPr="00B723CE">
        <w:rPr>
          <w:rFonts w:ascii="Times New Roman" w:hAnsi="Times New Roman" w:cs="Times New Roman"/>
          <w:sz w:val="28"/>
          <w:szCs w:val="28"/>
          <w:lang w:val="ky-KG"/>
        </w:rPr>
        <w:t>80ден ашык долбоорду ишке ашыр</w:t>
      </w:r>
      <w:r w:rsidR="00B723CE">
        <w:rPr>
          <w:rFonts w:ascii="Times New Roman" w:hAnsi="Times New Roman" w:cs="Times New Roman"/>
          <w:sz w:val="28"/>
          <w:szCs w:val="28"/>
          <w:lang w:val="ky-KG"/>
        </w:rPr>
        <w:t>д</w:t>
      </w:r>
      <w:r w:rsidR="00B723CE" w:rsidRPr="00B723CE">
        <w:rPr>
          <w:rFonts w:ascii="Times New Roman" w:hAnsi="Times New Roman" w:cs="Times New Roman"/>
          <w:sz w:val="28"/>
          <w:szCs w:val="28"/>
          <w:lang w:val="ky-KG"/>
        </w:rPr>
        <w:t>ы</w:t>
      </w:r>
      <w:r w:rsidR="004F0B7A" w:rsidRPr="00B723CE">
        <w:rPr>
          <w:rFonts w:ascii="Times New Roman" w:hAnsi="Times New Roman" w:cs="Times New Roman"/>
          <w:sz w:val="28"/>
          <w:szCs w:val="28"/>
          <w:lang w:val="ky-KG"/>
        </w:rPr>
        <w:t xml:space="preserve"> </w:t>
      </w:r>
      <w:r w:rsidR="004F0B7A" w:rsidRPr="00B723CE">
        <w:rPr>
          <w:rFonts w:ascii="Times New Roman" w:hAnsi="Times New Roman" w:cs="Times New Roman"/>
          <w:b/>
          <w:bCs/>
          <w:sz w:val="28"/>
          <w:szCs w:val="28"/>
          <w:lang w:val="ky-KG"/>
        </w:rPr>
        <w:t>(mfa.gov.kg).</w:t>
      </w:r>
    </w:p>
    <w:p w14:paraId="4F484232" w14:textId="77777777" w:rsidR="008C408E" w:rsidRPr="00B723CE" w:rsidRDefault="008C408E">
      <w:pPr>
        <w:pStyle w:val="Standard"/>
        <w:spacing w:after="0" w:line="312" w:lineRule="auto"/>
        <w:ind w:firstLine="708"/>
        <w:jc w:val="both"/>
        <w:rPr>
          <w:lang w:val="ky-KG"/>
        </w:rPr>
      </w:pPr>
    </w:p>
    <w:p w14:paraId="22205993" w14:textId="7F3FE900" w:rsidR="008C408E" w:rsidRPr="000525BB" w:rsidRDefault="00940F3C">
      <w:pPr>
        <w:pStyle w:val="Standard"/>
        <w:spacing w:after="0" w:line="312" w:lineRule="auto"/>
        <w:ind w:firstLine="708"/>
        <w:jc w:val="both"/>
        <w:rPr>
          <w:lang w:val="ky-KG"/>
        </w:rPr>
      </w:pPr>
      <w:r w:rsidRPr="00940F3C">
        <w:rPr>
          <w:rFonts w:ascii="Times New Roman" w:hAnsi="Times New Roman" w:cs="Times New Roman"/>
          <w:b/>
          <w:bCs/>
          <w:sz w:val="28"/>
          <w:szCs w:val="28"/>
          <w:lang w:val="ky-KG"/>
        </w:rPr>
        <w:t xml:space="preserve">Миграция чөйрөсүндөгү кылмыштар жана мыйзам бузуулар үчүн жаза чаралары </w:t>
      </w:r>
      <w:r>
        <w:rPr>
          <w:rFonts w:ascii="Times New Roman" w:hAnsi="Times New Roman" w:cs="Times New Roman"/>
          <w:bCs/>
          <w:sz w:val="28"/>
          <w:szCs w:val="28"/>
          <w:lang w:val="ky-KG"/>
        </w:rPr>
        <w:t>- Э</w:t>
      </w:r>
      <w:r w:rsidRPr="00940F3C">
        <w:rPr>
          <w:rFonts w:ascii="Times New Roman" w:hAnsi="Times New Roman" w:cs="Times New Roman"/>
          <w:bCs/>
          <w:sz w:val="28"/>
          <w:szCs w:val="28"/>
          <w:lang w:val="ky-KG"/>
        </w:rPr>
        <w:t>л аралык укук, атап айтканда, мигранттарды кургактык, деңиз жана аба</w:t>
      </w:r>
      <w:r>
        <w:rPr>
          <w:rFonts w:ascii="Times New Roman" w:hAnsi="Times New Roman" w:cs="Times New Roman"/>
          <w:bCs/>
          <w:sz w:val="28"/>
          <w:szCs w:val="28"/>
          <w:lang w:val="ky-KG"/>
        </w:rPr>
        <w:t xml:space="preserve"> жолдору</w:t>
      </w:r>
      <w:r w:rsidRPr="00940F3C">
        <w:rPr>
          <w:rFonts w:ascii="Times New Roman" w:hAnsi="Times New Roman" w:cs="Times New Roman"/>
          <w:bCs/>
          <w:sz w:val="28"/>
          <w:szCs w:val="28"/>
          <w:lang w:val="ky-KG"/>
        </w:rPr>
        <w:t xml:space="preserve"> аркылуу мыйзамсыз алып кирүүгө каршы Палермиялык протокол, миграция чөйрөсүндөгү укук бузуулар үчүн жазанын ар кандай түрлөрүн карайт.</w:t>
      </w:r>
      <w:r>
        <w:rPr>
          <w:rFonts w:ascii="Times New Roman" w:hAnsi="Times New Roman" w:cs="Times New Roman"/>
          <w:b/>
          <w:bCs/>
          <w:sz w:val="28"/>
          <w:szCs w:val="28"/>
          <w:lang w:val="ky-KG"/>
        </w:rPr>
        <w:t xml:space="preserve">  </w:t>
      </w:r>
      <w:r w:rsidR="000525BB" w:rsidRPr="000525BB">
        <w:rPr>
          <w:rFonts w:ascii="Times New Roman" w:hAnsi="Times New Roman" w:cs="Times New Roman"/>
          <w:bCs/>
          <w:sz w:val="28"/>
          <w:szCs w:val="28"/>
          <w:lang w:val="ky-KG"/>
        </w:rPr>
        <w:t>Ошондуктан дүйнө мамлекеттери улуттук коопсуздуктун жана эл аралык укуктун жеке кызыкчылыктарынан улам бул чөйрөдө улуттук мыйзамдарга санкцияларды киргизишкен.</w:t>
      </w:r>
      <w:r w:rsidR="000525BB">
        <w:rPr>
          <w:rFonts w:ascii="Times New Roman" w:hAnsi="Times New Roman" w:cs="Times New Roman"/>
          <w:b/>
          <w:bCs/>
          <w:sz w:val="28"/>
          <w:szCs w:val="28"/>
          <w:lang w:val="ky-KG"/>
        </w:rPr>
        <w:t xml:space="preserve"> </w:t>
      </w:r>
      <w:r w:rsidR="000525BB">
        <w:rPr>
          <w:rFonts w:ascii="Times New Roman" w:hAnsi="Times New Roman" w:cs="Times New Roman"/>
          <w:sz w:val="28"/>
          <w:szCs w:val="28"/>
          <w:lang w:val="ky-KG"/>
        </w:rPr>
        <w:t xml:space="preserve"> </w:t>
      </w:r>
    </w:p>
    <w:p w14:paraId="3346739E" w14:textId="21067F2D" w:rsidR="008C408E" w:rsidRPr="001720F6" w:rsidRDefault="004F0B7A">
      <w:pPr>
        <w:pStyle w:val="Standard"/>
        <w:spacing w:after="0" w:line="312" w:lineRule="auto"/>
        <w:jc w:val="both"/>
        <w:rPr>
          <w:rFonts w:ascii="Times New Roman" w:hAnsi="Times New Roman" w:cs="Times New Roman"/>
          <w:sz w:val="28"/>
          <w:szCs w:val="28"/>
          <w:lang w:val="ky-KG"/>
        </w:rPr>
      </w:pPr>
      <w:r w:rsidRPr="000525BB">
        <w:rPr>
          <w:rFonts w:ascii="Times New Roman" w:hAnsi="Times New Roman" w:cs="Times New Roman"/>
          <w:sz w:val="28"/>
          <w:szCs w:val="28"/>
          <w:lang w:val="ky-KG"/>
        </w:rPr>
        <w:lastRenderedPageBreak/>
        <w:tab/>
      </w:r>
      <w:r w:rsidR="005279DD" w:rsidRPr="005279DD">
        <w:rPr>
          <w:rFonts w:ascii="Times New Roman" w:hAnsi="Times New Roman" w:cs="Times New Roman"/>
          <w:sz w:val="28"/>
          <w:szCs w:val="28"/>
          <w:lang w:val="ky-KG"/>
        </w:rPr>
        <w:t>Кыргыз Республикасынын мыйзамдарында миграция чөйрөсүндөгү укук бузуулар үчүн жазалардын ар кандай түрлөрү белгиленген – айып пулдан тартып мүлкүн конфискациялоо менен эркиндигинен ажыратууга чейин.</w:t>
      </w:r>
      <w:r w:rsidR="005279DD">
        <w:rPr>
          <w:rFonts w:ascii="Times New Roman" w:hAnsi="Times New Roman" w:cs="Times New Roman"/>
          <w:sz w:val="28"/>
          <w:szCs w:val="28"/>
          <w:lang w:val="ky-KG"/>
        </w:rPr>
        <w:t xml:space="preserve">  Мисалга алсак, КРнын Укук бузуулар жөнүндө кодексинин </w:t>
      </w:r>
      <w:r w:rsidR="001720F6">
        <w:rPr>
          <w:rFonts w:ascii="Times New Roman" w:hAnsi="Times New Roman" w:cs="Times New Roman"/>
          <w:sz w:val="28"/>
          <w:szCs w:val="28"/>
          <w:lang w:val="ky-KG"/>
        </w:rPr>
        <w:t xml:space="preserve">431-беренесине ылайык төмөнкүлөргө 55 эсептик көрсөткүчтөгү айып пул салуу каралган: </w:t>
      </w:r>
      <w:r w:rsidRPr="005279DD">
        <w:rPr>
          <w:rFonts w:ascii="Times New Roman" w:hAnsi="Times New Roman" w:cs="Times New Roman"/>
          <w:sz w:val="28"/>
          <w:szCs w:val="28"/>
          <w:lang w:val="ky-KG"/>
        </w:rPr>
        <w:t xml:space="preserve"> </w:t>
      </w:r>
      <w:r w:rsidR="001720F6">
        <w:rPr>
          <w:rFonts w:ascii="Times New Roman" w:hAnsi="Times New Roman" w:cs="Times New Roman"/>
          <w:sz w:val="28"/>
          <w:szCs w:val="28"/>
          <w:lang w:val="ky-KG"/>
        </w:rPr>
        <w:t xml:space="preserve"> </w:t>
      </w:r>
    </w:p>
    <w:p w14:paraId="30CE421A" w14:textId="3E3F7509" w:rsidR="008C408E" w:rsidRPr="001720F6" w:rsidRDefault="004F0B7A">
      <w:pPr>
        <w:pStyle w:val="Standard"/>
        <w:spacing w:after="0" w:line="312" w:lineRule="auto"/>
        <w:jc w:val="both"/>
        <w:rPr>
          <w:rFonts w:ascii="Times New Roman" w:hAnsi="Times New Roman" w:cs="Times New Roman"/>
          <w:sz w:val="28"/>
          <w:szCs w:val="28"/>
          <w:lang w:val="ky-KG"/>
        </w:rPr>
      </w:pPr>
      <w:r w:rsidRPr="001720F6">
        <w:rPr>
          <w:rFonts w:ascii="Times New Roman" w:hAnsi="Times New Roman" w:cs="Times New Roman"/>
          <w:sz w:val="28"/>
          <w:szCs w:val="28"/>
          <w:lang w:val="ky-KG"/>
        </w:rPr>
        <w:tab/>
        <w:t>-</w:t>
      </w:r>
      <w:r w:rsidR="00E347D4" w:rsidRPr="001720F6">
        <w:rPr>
          <w:rFonts w:ascii="Times New Roman" w:hAnsi="Times New Roman" w:cs="Times New Roman"/>
          <w:sz w:val="28"/>
          <w:szCs w:val="28"/>
          <w:lang w:val="ky-KG"/>
        </w:rPr>
        <w:t xml:space="preserve"> </w:t>
      </w:r>
      <w:r w:rsidR="001720F6">
        <w:rPr>
          <w:rFonts w:ascii="Times New Roman" w:hAnsi="Times New Roman" w:cs="Times New Roman"/>
          <w:sz w:val="28"/>
          <w:szCs w:val="28"/>
          <w:lang w:val="ky-KG"/>
        </w:rPr>
        <w:t xml:space="preserve">чет өлкөлүк жарандардын Кыргыз Республикасында жүрүү же болбосо жашоо тартибин бузгандыгы үчүн;  </w:t>
      </w:r>
    </w:p>
    <w:p w14:paraId="73CAA0C8" w14:textId="07DCAFFC" w:rsidR="008C408E" w:rsidRPr="00BF0F4D" w:rsidRDefault="004F0B7A">
      <w:pPr>
        <w:pStyle w:val="Standard"/>
        <w:spacing w:after="0" w:line="312" w:lineRule="auto"/>
        <w:jc w:val="both"/>
        <w:rPr>
          <w:rFonts w:ascii="Times New Roman" w:hAnsi="Times New Roman" w:cs="Times New Roman"/>
          <w:sz w:val="28"/>
          <w:szCs w:val="28"/>
          <w:lang w:val="ky-KG"/>
        </w:rPr>
      </w:pPr>
      <w:r w:rsidRPr="001720F6">
        <w:rPr>
          <w:rFonts w:ascii="Times New Roman" w:hAnsi="Times New Roman" w:cs="Times New Roman"/>
          <w:sz w:val="28"/>
          <w:szCs w:val="28"/>
          <w:lang w:val="ky-KG"/>
        </w:rPr>
        <w:tab/>
      </w:r>
      <w:r w:rsidRPr="00BF0F4D">
        <w:rPr>
          <w:rFonts w:ascii="Times New Roman" w:hAnsi="Times New Roman" w:cs="Times New Roman"/>
          <w:sz w:val="28"/>
          <w:szCs w:val="28"/>
          <w:lang w:val="ky-KG"/>
        </w:rPr>
        <w:t>-</w:t>
      </w:r>
      <w:r w:rsidR="00E347D4" w:rsidRPr="00BF0F4D">
        <w:rPr>
          <w:rFonts w:ascii="Times New Roman" w:hAnsi="Times New Roman" w:cs="Times New Roman"/>
          <w:sz w:val="28"/>
          <w:szCs w:val="28"/>
          <w:lang w:val="ky-KG"/>
        </w:rPr>
        <w:t xml:space="preserve"> </w:t>
      </w:r>
      <w:r w:rsidR="00BF0F4D">
        <w:rPr>
          <w:rFonts w:ascii="Times New Roman" w:hAnsi="Times New Roman" w:cs="Times New Roman"/>
          <w:sz w:val="28"/>
          <w:szCs w:val="28"/>
          <w:lang w:val="ky-KG"/>
        </w:rPr>
        <w:t xml:space="preserve">Кыргыз Республикасында эмгек ишин жүзөгө ашыруу тартибин бузгандыгы үчүн.  </w:t>
      </w:r>
    </w:p>
    <w:p w14:paraId="3F87017B" w14:textId="661F6A65" w:rsidR="008C408E" w:rsidRPr="00FE2292" w:rsidRDefault="00BF0F4D" w:rsidP="00E347D4">
      <w:pPr>
        <w:pStyle w:val="Standard"/>
        <w:spacing w:after="0" w:line="312" w:lineRule="auto"/>
        <w:ind w:firstLine="708"/>
        <w:jc w:val="both"/>
        <w:rPr>
          <w:rFonts w:ascii="Times New Roman" w:hAnsi="Times New Roman" w:cs="Times New Roman"/>
          <w:sz w:val="28"/>
          <w:szCs w:val="28"/>
          <w:lang w:val="ky-KG"/>
        </w:rPr>
      </w:pPr>
      <w:r w:rsidRPr="00BF0F4D">
        <w:rPr>
          <w:rFonts w:ascii="Times New Roman" w:hAnsi="Times New Roman" w:cs="Times New Roman"/>
          <w:sz w:val="28"/>
          <w:szCs w:val="28"/>
          <w:lang w:val="ky-KG"/>
        </w:rPr>
        <w:t>Тышкы миграция чөйрөсүндөгү укук бузуу</w:t>
      </w:r>
      <w:r>
        <w:rPr>
          <w:rFonts w:ascii="Times New Roman" w:hAnsi="Times New Roman" w:cs="Times New Roman"/>
          <w:sz w:val="28"/>
          <w:szCs w:val="28"/>
          <w:lang w:val="ky-KG"/>
        </w:rPr>
        <w:t>ларды</w:t>
      </w:r>
      <w:r w:rsidRPr="00BF0F4D">
        <w:rPr>
          <w:rFonts w:ascii="Times New Roman" w:hAnsi="Times New Roman" w:cs="Times New Roman"/>
          <w:sz w:val="28"/>
          <w:szCs w:val="28"/>
          <w:lang w:val="ky-KG"/>
        </w:rPr>
        <w:t xml:space="preserve"> жоюу жөнүндө ыйгарым укуктуу органдын жазма буйругун ал тапшырылган учурдан тартып 30 күндүн ичинде аткарбаган учурда</w:t>
      </w:r>
      <w:r>
        <w:rPr>
          <w:rFonts w:ascii="Times New Roman" w:hAnsi="Times New Roman" w:cs="Times New Roman"/>
          <w:sz w:val="28"/>
          <w:szCs w:val="28"/>
          <w:lang w:val="ky-KG"/>
        </w:rPr>
        <w:t>,</w:t>
      </w:r>
      <w:r w:rsidRPr="00BF0F4D">
        <w:rPr>
          <w:rFonts w:ascii="Times New Roman" w:hAnsi="Times New Roman" w:cs="Times New Roman"/>
          <w:sz w:val="28"/>
          <w:szCs w:val="28"/>
          <w:lang w:val="ky-KG"/>
        </w:rPr>
        <w:t xml:space="preserve"> чет өлкөлүк жарандардын Кыргыз Республикасынын чегинен тышкары чыгарылышына алып келет.</w:t>
      </w:r>
      <w:r>
        <w:rPr>
          <w:rFonts w:ascii="Times New Roman" w:hAnsi="Times New Roman" w:cs="Times New Roman"/>
          <w:sz w:val="28"/>
          <w:szCs w:val="28"/>
          <w:lang w:val="ky-KG"/>
        </w:rPr>
        <w:t xml:space="preserve"> </w:t>
      </w:r>
      <w:r w:rsidR="00FE2292" w:rsidRPr="00FE2292">
        <w:rPr>
          <w:rFonts w:ascii="Times New Roman" w:hAnsi="Times New Roman" w:cs="Times New Roman"/>
          <w:sz w:val="28"/>
          <w:szCs w:val="28"/>
          <w:lang w:val="ky-KG"/>
        </w:rPr>
        <w:t>Мындан тышкары, чет өлкөлүк жаран же жарандыгы жок адам кылмыш үчүн жазасын өтөгөндөн кийин</w:t>
      </w:r>
      <w:r w:rsidR="00FE2292">
        <w:rPr>
          <w:rFonts w:ascii="Times New Roman" w:hAnsi="Times New Roman" w:cs="Times New Roman"/>
          <w:sz w:val="28"/>
          <w:szCs w:val="28"/>
          <w:lang w:val="ky-KG"/>
        </w:rPr>
        <w:t>,</w:t>
      </w:r>
      <w:r w:rsidR="00FE2292" w:rsidRPr="00FE2292">
        <w:rPr>
          <w:rFonts w:ascii="Times New Roman" w:hAnsi="Times New Roman" w:cs="Times New Roman"/>
          <w:sz w:val="28"/>
          <w:szCs w:val="28"/>
          <w:lang w:val="ky-KG"/>
        </w:rPr>
        <w:t xml:space="preserve"> күчүнө кирген эл аралык келишимдерде каралган тартипте Кыргыз Республикасынын чегинен тышкары чыгарылат</w:t>
      </w:r>
      <w:r w:rsidR="00FE2292">
        <w:rPr>
          <w:rFonts w:ascii="Times New Roman" w:hAnsi="Times New Roman" w:cs="Times New Roman"/>
          <w:sz w:val="28"/>
          <w:szCs w:val="28"/>
          <w:lang w:val="ky-KG"/>
        </w:rPr>
        <w:t xml:space="preserve"> </w:t>
      </w:r>
      <w:r w:rsidR="004F0B7A" w:rsidRPr="00FE2292">
        <w:rPr>
          <w:rFonts w:ascii="Times New Roman" w:hAnsi="Times New Roman" w:cs="Times New Roman"/>
          <w:sz w:val="28"/>
          <w:szCs w:val="28"/>
          <w:lang w:val="ky-KG"/>
        </w:rPr>
        <w:t>(</w:t>
      </w:r>
      <w:r w:rsidR="00FE2292">
        <w:rPr>
          <w:rFonts w:ascii="Times New Roman" w:hAnsi="Times New Roman" w:cs="Times New Roman"/>
          <w:sz w:val="28"/>
          <w:szCs w:val="28"/>
          <w:lang w:val="ky-KG"/>
        </w:rPr>
        <w:t xml:space="preserve">КРнын Кылмыш-жаза кодексинин </w:t>
      </w:r>
      <w:r w:rsidR="004F0B7A" w:rsidRPr="00FE2292">
        <w:rPr>
          <w:rFonts w:ascii="Times New Roman" w:hAnsi="Times New Roman" w:cs="Times New Roman"/>
          <w:sz w:val="28"/>
          <w:szCs w:val="28"/>
          <w:lang w:val="ky-KG"/>
        </w:rPr>
        <w:t>70</w:t>
      </w:r>
      <w:r w:rsidR="00FE2292">
        <w:rPr>
          <w:rFonts w:ascii="Times New Roman" w:hAnsi="Times New Roman" w:cs="Times New Roman"/>
          <w:sz w:val="28"/>
          <w:szCs w:val="28"/>
          <w:lang w:val="ky-KG"/>
        </w:rPr>
        <w:t>-бер.</w:t>
      </w:r>
      <w:r w:rsidR="004F0B7A" w:rsidRPr="00FE2292">
        <w:rPr>
          <w:rFonts w:ascii="Times New Roman" w:hAnsi="Times New Roman" w:cs="Times New Roman"/>
          <w:sz w:val="28"/>
          <w:szCs w:val="28"/>
          <w:lang w:val="ky-KG"/>
        </w:rPr>
        <w:t>).</w:t>
      </w:r>
    </w:p>
    <w:p w14:paraId="3950AA05" w14:textId="02825384" w:rsidR="008C408E" w:rsidRPr="00577B04" w:rsidRDefault="003C1F98">
      <w:pPr>
        <w:pStyle w:val="Standard"/>
        <w:spacing w:after="0" w:line="312" w:lineRule="auto"/>
        <w:ind w:firstLine="708"/>
        <w:jc w:val="both"/>
        <w:rPr>
          <w:rFonts w:ascii="Times New Roman" w:hAnsi="Times New Roman" w:cs="Times New Roman"/>
          <w:sz w:val="28"/>
          <w:szCs w:val="28"/>
          <w:lang w:val="ky-KG"/>
        </w:rPr>
      </w:pPr>
      <w:r w:rsidRPr="003C1F98">
        <w:rPr>
          <w:rFonts w:ascii="Times New Roman" w:hAnsi="Times New Roman" w:cs="Times New Roman"/>
          <w:sz w:val="28"/>
          <w:szCs w:val="28"/>
          <w:lang w:val="ky-KG"/>
        </w:rPr>
        <w:t>Чет өлкөлүк жарандард</w:t>
      </w:r>
      <w:r>
        <w:rPr>
          <w:rFonts w:ascii="Times New Roman" w:hAnsi="Times New Roman" w:cs="Times New Roman"/>
          <w:sz w:val="28"/>
          <w:szCs w:val="28"/>
          <w:lang w:val="ky-KG"/>
        </w:rPr>
        <w:t>ы жана жарандыгы жок адамдарды жүр</w:t>
      </w:r>
      <w:r w:rsidRPr="003C1F98">
        <w:rPr>
          <w:rFonts w:ascii="Times New Roman" w:hAnsi="Times New Roman" w:cs="Times New Roman"/>
          <w:sz w:val="28"/>
          <w:szCs w:val="28"/>
          <w:lang w:val="ky-KG"/>
        </w:rPr>
        <w:t>үүнүн белгиленген тартибин бузгандыгы үчүн чакыргандарга же кабыл алгандарга</w:t>
      </w:r>
      <w:r>
        <w:rPr>
          <w:rFonts w:ascii="Times New Roman" w:hAnsi="Times New Roman" w:cs="Times New Roman"/>
          <w:sz w:val="28"/>
          <w:szCs w:val="28"/>
          <w:lang w:val="ky-KG"/>
        </w:rPr>
        <w:t xml:space="preserve"> бир кыйла ири өлчөмдөгү айып каралган</w:t>
      </w:r>
      <w:r w:rsidRPr="003C1F98">
        <w:rPr>
          <w:rFonts w:ascii="Times New Roman" w:hAnsi="Times New Roman" w:cs="Times New Roman"/>
          <w:sz w:val="28"/>
          <w:szCs w:val="28"/>
          <w:lang w:val="ky-KG"/>
        </w:rPr>
        <w:t>: жеке жактарга 10дон 30га чейин эсептик көрсөткүч, юридикалык жактарга - 50дөн 130га чейин</w:t>
      </w:r>
      <w:r>
        <w:rPr>
          <w:rFonts w:ascii="Times New Roman" w:hAnsi="Times New Roman" w:cs="Times New Roman"/>
          <w:sz w:val="28"/>
          <w:szCs w:val="28"/>
          <w:lang w:val="ky-KG"/>
        </w:rPr>
        <w:t xml:space="preserve"> эсептик көрсөткүч өлчөмүндө</w:t>
      </w:r>
      <w:r w:rsidR="00577B04">
        <w:rPr>
          <w:rFonts w:ascii="Times New Roman" w:hAnsi="Times New Roman" w:cs="Times New Roman"/>
          <w:sz w:val="28"/>
          <w:szCs w:val="28"/>
          <w:lang w:val="ky-KG"/>
        </w:rPr>
        <w:t xml:space="preserve"> айып салынат </w:t>
      </w:r>
      <w:r w:rsidR="004F0B7A" w:rsidRPr="00577B04">
        <w:rPr>
          <w:rFonts w:ascii="Times New Roman" w:hAnsi="Times New Roman" w:cs="Times New Roman"/>
          <w:sz w:val="28"/>
          <w:szCs w:val="28"/>
          <w:lang w:val="ky-KG"/>
        </w:rPr>
        <w:t>(</w:t>
      </w:r>
      <w:r>
        <w:rPr>
          <w:rFonts w:ascii="Times New Roman" w:hAnsi="Times New Roman" w:cs="Times New Roman"/>
          <w:sz w:val="28"/>
          <w:szCs w:val="28"/>
          <w:lang w:val="ky-KG"/>
        </w:rPr>
        <w:t>КРнын Укук бузуулар жөнүндө кодексинин 430-бер</w:t>
      </w:r>
      <w:r w:rsidR="003A27E7">
        <w:rPr>
          <w:rFonts w:ascii="Times New Roman" w:hAnsi="Times New Roman" w:cs="Times New Roman"/>
          <w:sz w:val="28"/>
          <w:szCs w:val="28"/>
          <w:lang w:val="ky-KG"/>
        </w:rPr>
        <w:t>.</w:t>
      </w:r>
      <w:r w:rsidR="004F0B7A" w:rsidRPr="00577B04">
        <w:rPr>
          <w:rFonts w:ascii="Times New Roman" w:hAnsi="Times New Roman" w:cs="Times New Roman"/>
          <w:sz w:val="28"/>
          <w:szCs w:val="28"/>
          <w:lang w:val="ky-KG"/>
        </w:rPr>
        <w:t>).</w:t>
      </w:r>
    </w:p>
    <w:p w14:paraId="66974F97" w14:textId="4D715448" w:rsidR="008C408E" w:rsidRPr="00577B04" w:rsidRDefault="00577B04" w:rsidP="00577B04">
      <w:pPr>
        <w:spacing w:line="288" w:lineRule="auto"/>
        <w:ind w:firstLine="709"/>
        <w:jc w:val="both"/>
        <w:rPr>
          <w:rFonts w:ascii="Times New Roman" w:hAnsi="Times New Roman" w:cs="Times New Roman"/>
          <w:color w:val="000000"/>
          <w:sz w:val="28"/>
          <w:szCs w:val="27"/>
          <w:lang w:val="ky-KG"/>
        </w:rPr>
      </w:pPr>
      <w:r w:rsidRPr="00577B04">
        <w:rPr>
          <w:rFonts w:ascii="Times New Roman" w:hAnsi="Times New Roman" w:cs="Times New Roman"/>
          <w:color w:val="000000"/>
          <w:sz w:val="28"/>
          <w:szCs w:val="27"/>
          <w:lang w:val="ky-KG"/>
        </w:rPr>
        <w:t>Чет өлкөлүк жумушчу күчтү Кыргыз Республикасына тартуу жана пайдалануу эрежелерин бузу</w:t>
      </w:r>
      <w:r>
        <w:rPr>
          <w:rFonts w:ascii="Times New Roman" w:hAnsi="Times New Roman" w:cs="Times New Roman"/>
          <w:color w:val="000000"/>
          <w:sz w:val="28"/>
          <w:szCs w:val="27"/>
          <w:lang w:val="ky-KG"/>
        </w:rPr>
        <w:t xml:space="preserve">гандыгы үчүн, </w:t>
      </w:r>
      <w:r w:rsidRPr="00577B04">
        <w:rPr>
          <w:rFonts w:ascii="Times New Roman" w:hAnsi="Times New Roman" w:cs="Times New Roman"/>
          <w:color w:val="000000"/>
          <w:sz w:val="28"/>
          <w:szCs w:val="27"/>
          <w:lang w:val="ky-KG"/>
        </w:rPr>
        <w:t>жеке жактарга 200 эсептик көрсөткүч, юридикалык жактарга 650 эсептик көрсөткүч өлчөмү</w:t>
      </w:r>
      <w:r>
        <w:rPr>
          <w:rFonts w:ascii="Times New Roman" w:hAnsi="Times New Roman" w:cs="Times New Roman"/>
          <w:color w:val="000000"/>
          <w:sz w:val="28"/>
          <w:szCs w:val="27"/>
          <w:lang w:val="ky-KG"/>
        </w:rPr>
        <w:t xml:space="preserve">ндө айып пул салууга алып келет </w:t>
      </w:r>
      <w:r w:rsidR="004F0B7A" w:rsidRPr="00577B04">
        <w:rPr>
          <w:rFonts w:ascii="Times New Roman" w:hAnsi="Times New Roman" w:cs="Times New Roman"/>
          <w:sz w:val="28"/>
          <w:szCs w:val="28"/>
          <w:lang w:val="ky-KG"/>
        </w:rPr>
        <w:t>(</w:t>
      </w:r>
      <w:r w:rsidR="003A27E7">
        <w:rPr>
          <w:rFonts w:ascii="Times New Roman" w:hAnsi="Times New Roman" w:cs="Times New Roman"/>
          <w:sz w:val="28"/>
          <w:szCs w:val="28"/>
          <w:lang w:val="ky-KG"/>
        </w:rPr>
        <w:t>КРнын Укук бузуулар жөнүндө кодексинин 93-бер.</w:t>
      </w:r>
      <w:r w:rsidR="004F0B7A" w:rsidRPr="00577B04">
        <w:rPr>
          <w:rFonts w:ascii="Times New Roman" w:hAnsi="Times New Roman" w:cs="Times New Roman"/>
          <w:sz w:val="28"/>
          <w:szCs w:val="28"/>
          <w:lang w:val="ky-KG"/>
        </w:rPr>
        <w:t>).</w:t>
      </w:r>
    </w:p>
    <w:p w14:paraId="55D54286" w14:textId="2E7D69FE" w:rsidR="008C408E" w:rsidRPr="00362F53" w:rsidRDefault="00362F53">
      <w:pPr>
        <w:pStyle w:val="Standard"/>
        <w:spacing w:after="0" w:line="312" w:lineRule="auto"/>
        <w:ind w:firstLine="708"/>
        <w:jc w:val="both"/>
        <w:rPr>
          <w:rFonts w:ascii="Times New Roman" w:hAnsi="Times New Roman" w:cs="Times New Roman"/>
          <w:sz w:val="28"/>
          <w:szCs w:val="28"/>
          <w:lang w:val="ky-KG"/>
        </w:rPr>
      </w:pPr>
      <w:r w:rsidRPr="00362F53">
        <w:rPr>
          <w:rFonts w:ascii="Arial" w:hAnsi="Arial" w:cs="Arial"/>
          <w:color w:val="000000"/>
          <w:lang w:val="ky-KG"/>
        </w:rPr>
        <w:t> </w:t>
      </w:r>
      <w:r w:rsidRPr="00362F53">
        <w:rPr>
          <w:rFonts w:ascii="Times New Roman" w:hAnsi="Times New Roman" w:cs="Times New Roman"/>
          <w:color w:val="000000"/>
          <w:sz w:val="28"/>
          <w:szCs w:val="28"/>
          <w:lang w:val="ky-KG"/>
        </w:rPr>
        <w:t>Мыйзамсыз миграцияны уюштурган, мигранттарды  мыйзамсыз алып келүүнү же алып чыгууну уюштурган адамдар кылмыш жоопкерчилигине тартылат,</w:t>
      </w:r>
      <w:r w:rsidRPr="00362F53">
        <w:rPr>
          <w:rFonts w:ascii="Times New Roman" w:hAnsi="Times New Roman" w:cs="Times New Roman"/>
          <w:sz w:val="28"/>
          <w:szCs w:val="28"/>
          <w:lang w:val="ky-KG"/>
        </w:rPr>
        <w:t xml:space="preserve"> </w:t>
      </w:r>
      <w:r w:rsidR="004F0B7A" w:rsidRPr="00362F53">
        <w:rPr>
          <w:rFonts w:ascii="Times New Roman" w:hAnsi="Times New Roman" w:cs="Times New Roman"/>
          <w:sz w:val="28"/>
          <w:szCs w:val="28"/>
          <w:lang w:val="ky-KG"/>
        </w:rPr>
        <w:t>(</w:t>
      </w:r>
      <w:r w:rsidRPr="00362F53">
        <w:rPr>
          <w:rFonts w:ascii="Times New Roman" w:hAnsi="Times New Roman" w:cs="Times New Roman"/>
          <w:sz w:val="28"/>
          <w:szCs w:val="28"/>
          <w:lang w:val="ky-KG"/>
        </w:rPr>
        <w:t>КРнын Кылмыш-жаза кодексинин 1</w:t>
      </w:r>
      <w:r w:rsidR="004F0B7A" w:rsidRPr="00362F53">
        <w:rPr>
          <w:rFonts w:ascii="Times New Roman" w:hAnsi="Times New Roman" w:cs="Times New Roman"/>
          <w:sz w:val="28"/>
          <w:szCs w:val="28"/>
          <w:lang w:val="ky-KG"/>
        </w:rPr>
        <w:t>68</w:t>
      </w:r>
      <w:r w:rsidRPr="00362F53">
        <w:rPr>
          <w:rFonts w:ascii="Times New Roman" w:hAnsi="Times New Roman" w:cs="Times New Roman"/>
          <w:sz w:val="28"/>
          <w:szCs w:val="28"/>
          <w:lang w:val="ky-KG"/>
        </w:rPr>
        <w:t>-бер.</w:t>
      </w:r>
      <w:r w:rsidR="004F0B7A" w:rsidRPr="00362F53">
        <w:rPr>
          <w:rFonts w:ascii="Times New Roman" w:hAnsi="Times New Roman" w:cs="Times New Roman"/>
          <w:sz w:val="28"/>
          <w:szCs w:val="28"/>
          <w:lang w:val="ky-KG"/>
        </w:rPr>
        <w:t xml:space="preserve">) - </w:t>
      </w:r>
      <w:r w:rsidRPr="00362F53">
        <w:rPr>
          <w:rFonts w:ascii="Times New Roman" w:hAnsi="Times New Roman" w:cs="Times New Roman"/>
          <w:color w:val="000000"/>
          <w:sz w:val="28"/>
          <w:szCs w:val="28"/>
          <w:lang w:val="ky-KG"/>
        </w:rPr>
        <w:t>үч жылга чейинки мөөнөткө белгилүү бир кызмат ордун ээлөө же белгилүү бир иш менен алектенүү укугунан ажыратуу менен жана мүлкүн конфискациялоо менен  үч жылдан сегиз жылга чейинки мөөнөткө эркиндигинен ажыратууга жазаланат.</w:t>
      </w:r>
      <w:r w:rsidRPr="00362F53">
        <w:rPr>
          <w:rFonts w:ascii="Times New Roman" w:hAnsi="Times New Roman" w:cs="Times New Roman"/>
          <w:sz w:val="28"/>
          <w:szCs w:val="28"/>
          <w:lang w:val="ky-KG"/>
        </w:rPr>
        <w:t xml:space="preserve">   </w:t>
      </w:r>
    </w:p>
    <w:p w14:paraId="7165F361" w14:textId="6766F69F" w:rsidR="008C408E" w:rsidRDefault="002A1A9E">
      <w:pPr>
        <w:pStyle w:val="Standard"/>
        <w:spacing w:after="0" w:line="312" w:lineRule="auto"/>
        <w:ind w:firstLine="708"/>
        <w:jc w:val="both"/>
        <w:rPr>
          <w:rFonts w:ascii="Times New Roman" w:hAnsi="Times New Roman" w:cs="Times New Roman"/>
          <w:sz w:val="28"/>
          <w:szCs w:val="28"/>
          <w:lang w:val="ky-KG"/>
        </w:rPr>
      </w:pPr>
      <w:r w:rsidRPr="002A1A9E">
        <w:rPr>
          <w:rFonts w:ascii="Times New Roman" w:hAnsi="Times New Roman" w:cs="Times New Roman"/>
          <w:sz w:val="28"/>
          <w:szCs w:val="28"/>
          <w:lang w:val="ky-KG"/>
        </w:rPr>
        <w:t>Адам саткандыгы үчүн кылмыштын квалификациялык белгилерине жараша мүлкүн конфискациялоо менен үч жылдан 11 жылга чейинки мөөнөткө эркиндигинен ажыратуу каралган (КР</w:t>
      </w:r>
      <w:r>
        <w:rPr>
          <w:rFonts w:ascii="Times New Roman" w:hAnsi="Times New Roman" w:cs="Times New Roman"/>
          <w:sz w:val="28"/>
          <w:szCs w:val="28"/>
          <w:lang w:val="ky-KG"/>
        </w:rPr>
        <w:t>нын</w:t>
      </w:r>
      <w:r w:rsidRPr="002A1A9E">
        <w:rPr>
          <w:rFonts w:ascii="Times New Roman" w:hAnsi="Times New Roman" w:cs="Times New Roman"/>
          <w:sz w:val="28"/>
          <w:szCs w:val="28"/>
          <w:lang w:val="ky-KG"/>
        </w:rPr>
        <w:t xml:space="preserve"> Кылмыш-жаза </w:t>
      </w:r>
      <w:r w:rsidRPr="002A1A9E">
        <w:rPr>
          <w:rFonts w:ascii="Times New Roman" w:hAnsi="Times New Roman" w:cs="Times New Roman"/>
          <w:sz w:val="28"/>
          <w:szCs w:val="28"/>
          <w:lang w:val="ky-KG"/>
        </w:rPr>
        <w:lastRenderedPageBreak/>
        <w:t>кодексинин 166-бер</w:t>
      </w:r>
      <w:r>
        <w:rPr>
          <w:rFonts w:ascii="Times New Roman" w:hAnsi="Times New Roman" w:cs="Times New Roman"/>
          <w:sz w:val="28"/>
          <w:szCs w:val="28"/>
          <w:lang w:val="ky-KG"/>
        </w:rPr>
        <w:t>.</w:t>
      </w:r>
      <w:r w:rsidRPr="002A1A9E">
        <w:rPr>
          <w:rFonts w:ascii="Times New Roman" w:hAnsi="Times New Roman" w:cs="Times New Roman"/>
          <w:sz w:val="28"/>
          <w:szCs w:val="28"/>
          <w:lang w:val="ky-KG"/>
        </w:rPr>
        <w:t>).</w:t>
      </w:r>
      <w:r w:rsidR="00AB04DD">
        <w:rPr>
          <w:rFonts w:ascii="Times New Roman" w:hAnsi="Times New Roman" w:cs="Times New Roman"/>
          <w:sz w:val="28"/>
          <w:szCs w:val="28"/>
          <w:lang w:val="ky-KG"/>
        </w:rPr>
        <w:t xml:space="preserve"> </w:t>
      </w:r>
      <w:r w:rsidR="00AB04DD" w:rsidRPr="00AB04DD">
        <w:rPr>
          <w:rFonts w:ascii="Times New Roman" w:hAnsi="Times New Roman" w:cs="Times New Roman"/>
          <w:sz w:val="28"/>
          <w:szCs w:val="28"/>
          <w:lang w:val="ky-KG"/>
        </w:rPr>
        <w:t>Бул учурда адамдарды сатуу деп аларды эксплуатациялоо максатында коркутуу, күч колдонуу же мажбурлоонун башка түрлөрү, шантаж, уурдоо, алдамчылык, алдоо жолу менен жалдоо, ташуу, жашыруу түшүнүлөт.</w:t>
      </w:r>
      <w:r w:rsidR="00AB04D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7410169D" w14:textId="789AE3E6" w:rsidR="008C26F5" w:rsidRDefault="008C26F5">
      <w:pPr>
        <w:pStyle w:val="Standard"/>
        <w:spacing w:after="0" w:line="312" w:lineRule="auto"/>
        <w:ind w:firstLine="708"/>
        <w:jc w:val="both"/>
        <w:rPr>
          <w:rFonts w:ascii="Times New Roman" w:hAnsi="Times New Roman" w:cs="Times New Roman"/>
          <w:sz w:val="28"/>
          <w:szCs w:val="28"/>
          <w:lang w:val="ky-KG"/>
        </w:rPr>
      </w:pPr>
    </w:p>
    <w:p w14:paraId="55EBAD9D" w14:textId="77777777" w:rsidR="008C26F5" w:rsidRPr="008C26F5" w:rsidRDefault="008C26F5" w:rsidP="008C26F5">
      <w:pPr>
        <w:pStyle w:val="Standard"/>
        <w:spacing w:after="0" w:line="312" w:lineRule="auto"/>
        <w:ind w:firstLine="708"/>
        <w:jc w:val="both"/>
        <w:rPr>
          <w:rFonts w:ascii="Times New Roman" w:hAnsi="Times New Roman" w:cs="Times New Roman"/>
          <w:sz w:val="28"/>
          <w:szCs w:val="28"/>
          <w:lang w:val="ky-KG"/>
        </w:rPr>
      </w:pPr>
      <w:r w:rsidRPr="008C26F5">
        <w:rPr>
          <w:rFonts w:ascii="Times New Roman" w:hAnsi="Times New Roman" w:cs="Times New Roman"/>
          <w:b/>
          <w:bCs/>
          <w:sz w:val="28"/>
          <w:szCs w:val="28"/>
          <w:lang w:val="ky-KG"/>
        </w:rPr>
        <w:t xml:space="preserve">Миграция чөйрөсүндөгү ыйгарым укуктуу мамлекеттик органдар – </w:t>
      </w:r>
      <w:r w:rsidRPr="008C26F5">
        <w:rPr>
          <w:rFonts w:ascii="Times New Roman" w:hAnsi="Times New Roman" w:cs="Times New Roman"/>
          <w:sz w:val="28"/>
          <w:szCs w:val="28"/>
          <w:lang w:val="ky-KG"/>
        </w:rPr>
        <w:t xml:space="preserve">дүйнөнүн бардык өлкөлөрүндө ички жана тышкы миграцияны контролдоо жана ишке ашыруу боюнча мамлекеттик органдар иштейт: чек ара, иммиграция жана бажы кызматтары, ички иштер органдары жана коопсуздук органдары, тышкы саясатты ишке ашыруу боюнча, калкты каттоо боюнча органдар ж. б. (Бириккен Улуттар Уюмунун трансулуттук уюшкан кылмыштуулукка каршы конвенциясын толуктаган мигранттарды кургак, деңиз жана аба аркылуу мыйзамсыз </w:t>
      </w:r>
      <w:r>
        <w:rPr>
          <w:rFonts w:ascii="Times New Roman" w:hAnsi="Times New Roman" w:cs="Times New Roman"/>
          <w:sz w:val="28"/>
          <w:szCs w:val="28"/>
          <w:lang w:val="ky-KG"/>
        </w:rPr>
        <w:t>ташып кирүүгө</w:t>
      </w:r>
      <w:r w:rsidRPr="008C26F5">
        <w:rPr>
          <w:rFonts w:ascii="Times New Roman" w:hAnsi="Times New Roman" w:cs="Times New Roman"/>
          <w:sz w:val="28"/>
          <w:szCs w:val="28"/>
          <w:lang w:val="ky-KG"/>
        </w:rPr>
        <w:t xml:space="preserve"> каршы Протокол. </w:t>
      </w:r>
      <w:r>
        <w:rPr>
          <w:rFonts w:ascii="Times New Roman" w:hAnsi="Times New Roman" w:cs="Times New Roman"/>
          <w:sz w:val="28"/>
          <w:szCs w:val="28"/>
          <w:lang w:val="ky-KG"/>
        </w:rPr>
        <w:t>Генералдык</w:t>
      </w:r>
      <w:r w:rsidRPr="008C26F5">
        <w:rPr>
          <w:rFonts w:ascii="Times New Roman" w:hAnsi="Times New Roman" w:cs="Times New Roman"/>
          <w:sz w:val="28"/>
          <w:szCs w:val="28"/>
          <w:lang w:val="ky-KG"/>
        </w:rPr>
        <w:t xml:space="preserve"> Ассамблеянын </w:t>
      </w:r>
      <w:r>
        <w:rPr>
          <w:rFonts w:ascii="Times New Roman" w:hAnsi="Times New Roman" w:cs="Times New Roman"/>
          <w:sz w:val="28"/>
          <w:szCs w:val="28"/>
          <w:lang w:val="ky-KG"/>
        </w:rPr>
        <w:t>2000-жылдын 15-ноябрындагы №</w:t>
      </w:r>
      <w:r w:rsidRPr="008C26F5">
        <w:rPr>
          <w:rFonts w:ascii="Times New Roman" w:hAnsi="Times New Roman" w:cs="Times New Roman"/>
          <w:sz w:val="28"/>
          <w:szCs w:val="28"/>
          <w:lang w:val="ky-KG"/>
        </w:rPr>
        <w:t xml:space="preserve">55/25 резолюциясы </w:t>
      </w:r>
      <w:r>
        <w:rPr>
          <w:rFonts w:ascii="Times New Roman" w:hAnsi="Times New Roman" w:cs="Times New Roman"/>
          <w:sz w:val="28"/>
          <w:szCs w:val="28"/>
          <w:lang w:val="ky-KG"/>
        </w:rPr>
        <w:t>менен</w:t>
      </w:r>
      <w:r w:rsidRPr="008C26F5">
        <w:rPr>
          <w:rFonts w:ascii="Times New Roman" w:hAnsi="Times New Roman" w:cs="Times New Roman"/>
          <w:sz w:val="28"/>
          <w:szCs w:val="28"/>
          <w:lang w:val="ky-KG"/>
        </w:rPr>
        <w:t xml:space="preserve"> кабыл алынган). Бул Протоколдун мазмунун</w:t>
      </w:r>
      <w:r>
        <w:rPr>
          <w:rFonts w:ascii="Times New Roman" w:hAnsi="Times New Roman" w:cs="Times New Roman"/>
          <w:sz w:val="28"/>
          <w:szCs w:val="28"/>
          <w:lang w:val="ky-KG"/>
        </w:rPr>
        <w:t>да</w:t>
      </w:r>
      <w:r w:rsidRPr="008C26F5">
        <w:rPr>
          <w:rFonts w:ascii="Times New Roman" w:hAnsi="Times New Roman" w:cs="Times New Roman"/>
          <w:sz w:val="28"/>
          <w:szCs w:val="28"/>
          <w:lang w:val="ky-KG"/>
        </w:rPr>
        <w:t xml:space="preserve"> эл аралык укук дал ушул мамлекеттик органдарга мамлекеттик чек араларды контролдоону жана коргоону жүзөгө ашыруу жана жалпысынан миграциялык процесстерди (ички жана тышкы) контролдоо милдетин жүктөй тургандыгы </w:t>
      </w:r>
      <w:r>
        <w:rPr>
          <w:rFonts w:ascii="Times New Roman" w:hAnsi="Times New Roman" w:cs="Times New Roman"/>
          <w:sz w:val="28"/>
          <w:szCs w:val="28"/>
          <w:lang w:val="ky-KG"/>
        </w:rPr>
        <w:t>белгиленген</w:t>
      </w:r>
      <w:r w:rsidRPr="008C26F5">
        <w:rPr>
          <w:rFonts w:ascii="Times New Roman" w:hAnsi="Times New Roman" w:cs="Times New Roman"/>
          <w:sz w:val="28"/>
          <w:szCs w:val="28"/>
          <w:lang w:val="ky-KG"/>
        </w:rPr>
        <w:t>. Биздин республикада миграция жаатындагы ыйгарым укуктуу мамлекеттик органдар болуп төмөнкүлөр саналат:</w:t>
      </w:r>
    </w:p>
    <w:p w14:paraId="4D7049E9" w14:textId="77777777" w:rsidR="008C26F5" w:rsidRDefault="008C26F5" w:rsidP="008C26F5">
      <w:pPr>
        <w:pStyle w:val="Standard"/>
        <w:spacing w:after="0" w:line="312" w:lineRule="auto"/>
        <w:jc w:val="both"/>
      </w:pPr>
      <w:r w:rsidRPr="008C26F5">
        <w:rPr>
          <w:rFonts w:ascii="Times New Roman" w:hAnsi="Times New Roman" w:cs="Times New Roman"/>
          <w:sz w:val="28"/>
          <w:szCs w:val="28"/>
          <w:lang w:val="ky-KG"/>
        </w:rPr>
        <w:tab/>
      </w:r>
      <w:r>
        <w:rPr>
          <w:rFonts w:ascii="Times New Roman" w:hAnsi="Times New Roman" w:cs="Times New Roman"/>
          <w:b/>
          <w:bCs/>
          <w:sz w:val="28"/>
          <w:szCs w:val="28"/>
        </w:rPr>
        <w:t xml:space="preserve">- </w:t>
      </w:r>
      <w:r w:rsidRPr="00A01595">
        <w:rPr>
          <w:rFonts w:ascii="Times New Roman" w:hAnsi="Times New Roman" w:cs="Times New Roman"/>
          <w:b/>
          <w:bCs/>
          <w:sz w:val="28"/>
          <w:szCs w:val="28"/>
        </w:rPr>
        <w:t>Эмгек, социалдык камсыздоо жана миграция министрлиги, башка функциялард</w:t>
      </w:r>
      <w:r>
        <w:rPr>
          <w:rFonts w:ascii="Times New Roman" w:hAnsi="Times New Roman" w:cs="Times New Roman"/>
          <w:b/>
          <w:bCs/>
          <w:sz w:val="28"/>
          <w:szCs w:val="28"/>
          <w:lang w:val="ky-KG"/>
        </w:rPr>
        <w:t>а</w:t>
      </w:r>
      <w:r w:rsidRPr="00A01595">
        <w:rPr>
          <w:rFonts w:ascii="Times New Roman" w:hAnsi="Times New Roman" w:cs="Times New Roman"/>
          <w:b/>
          <w:bCs/>
          <w:sz w:val="28"/>
          <w:szCs w:val="28"/>
        </w:rPr>
        <w:t xml:space="preserve">н </w:t>
      </w:r>
      <w:r>
        <w:rPr>
          <w:rFonts w:ascii="Times New Roman" w:hAnsi="Times New Roman" w:cs="Times New Roman"/>
          <w:b/>
          <w:bCs/>
          <w:sz w:val="28"/>
          <w:szCs w:val="28"/>
          <w:lang w:val="ky-KG"/>
        </w:rPr>
        <w:t>тышкары</w:t>
      </w:r>
      <w:r>
        <w:rPr>
          <w:rFonts w:ascii="Times New Roman" w:hAnsi="Times New Roman" w:cs="Times New Roman"/>
          <w:b/>
          <w:bCs/>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7D03C5E" w14:textId="77777777" w:rsidR="008C26F5" w:rsidRPr="00A01595" w:rsidRDefault="008C26F5" w:rsidP="008C26F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A01595">
        <w:rPr>
          <w:rFonts w:ascii="Times New Roman" w:hAnsi="Times New Roman" w:cs="Times New Roman"/>
          <w:sz w:val="28"/>
          <w:szCs w:val="28"/>
        </w:rPr>
        <w:t>- Кыргыз Республикасынын бирдиктүү мамлекеттик миграциялык саясатынын чараларын иштеп чыгат жана ишке ашырат;</w:t>
      </w:r>
    </w:p>
    <w:p w14:paraId="3AA8E25A" w14:textId="77777777" w:rsidR="008C26F5" w:rsidRPr="00A01595" w:rsidRDefault="008C26F5" w:rsidP="008C26F5">
      <w:pPr>
        <w:pStyle w:val="Standard"/>
        <w:spacing w:after="0" w:line="312" w:lineRule="auto"/>
        <w:ind w:firstLine="708"/>
        <w:jc w:val="both"/>
        <w:rPr>
          <w:rFonts w:ascii="Times New Roman" w:hAnsi="Times New Roman" w:cs="Times New Roman"/>
          <w:sz w:val="28"/>
          <w:szCs w:val="28"/>
        </w:rPr>
      </w:pPr>
      <w:r w:rsidRPr="00A01595">
        <w:rPr>
          <w:rFonts w:ascii="Times New Roman" w:hAnsi="Times New Roman" w:cs="Times New Roman"/>
          <w:sz w:val="28"/>
          <w:szCs w:val="28"/>
        </w:rPr>
        <w:t>- Кыргыз Республикасынын ички эмгек рыногунун кызыкчылыктарын эске алуу менен чет өлкөлүк жумушчу күч</w:t>
      </w:r>
      <w:r>
        <w:rPr>
          <w:rFonts w:ascii="Times New Roman" w:hAnsi="Times New Roman" w:cs="Times New Roman"/>
          <w:sz w:val="28"/>
          <w:szCs w:val="28"/>
          <w:lang w:val="ky-KG"/>
        </w:rPr>
        <w:t>т</w:t>
      </w:r>
      <w:r w:rsidRPr="00A01595">
        <w:rPr>
          <w:rFonts w:ascii="Times New Roman" w:hAnsi="Times New Roman" w:cs="Times New Roman"/>
          <w:sz w:val="28"/>
          <w:szCs w:val="28"/>
        </w:rPr>
        <w:t>ү тартуу процесстерин жөнгө салат;</w:t>
      </w:r>
    </w:p>
    <w:p w14:paraId="7C00685D" w14:textId="77777777" w:rsidR="008C26F5" w:rsidRPr="00A01595" w:rsidRDefault="008C26F5" w:rsidP="008C26F5">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lang w:val="ky-KG"/>
        </w:rPr>
        <w:t>-</w:t>
      </w:r>
      <w:r w:rsidRPr="00A01595">
        <w:rPr>
          <w:rFonts w:ascii="Times New Roman" w:hAnsi="Times New Roman" w:cs="Times New Roman"/>
          <w:sz w:val="28"/>
          <w:szCs w:val="28"/>
        </w:rPr>
        <w:t xml:space="preserve"> иммигранттардын</w:t>
      </w:r>
      <w:r>
        <w:rPr>
          <w:rFonts w:ascii="Times New Roman" w:hAnsi="Times New Roman" w:cs="Times New Roman"/>
          <w:sz w:val="28"/>
          <w:szCs w:val="28"/>
          <w:lang w:val="ky-KG"/>
        </w:rPr>
        <w:t xml:space="preserve"> </w:t>
      </w:r>
      <w:r>
        <w:rPr>
          <w:rFonts w:ascii="Times New Roman" w:hAnsi="Times New Roman" w:cs="Times New Roman"/>
          <w:sz w:val="28"/>
          <w:szCs w:val="28"/>
        </w:rPr>
        <w:t>–</w:t>
      </w:r>
      <w:r>
        <w:rPr>
          <w:rFonts w:ascii="Times New Roman" w:hAnsi="Times New Roman" w:cs="Times New Roman"/>
          <w:sz w:val="28"/>
          <w:szCs w:val="28"/>
          <w:lang w:val="ky-KG"/>
        </w:rPr>
        <w:t xml:space="preserve"> </w:t>
      </w:r>
      <w:r w:rsidRPr="00A01595">
        <w:rPr>
          <w:rFonts w:ascii="Times New Roman" w:hAnsi="Times New Roman" w:cs="Times New Roman"/>
          <w:sz w:val="28"/>
          <w:szCs w:val="28"/>
        </w:rPr>
        <w:t>э</w:t>
      </w:r>
      <w:r>
        <w:rPr>
          <w:rFonts w:ascii="Times New Roman" w:hAnsi="Times New Roman" w:cs="Times New Roman"/>
          <w:sz w:val="28"/>
          <w:szCs w:val="28"/>
          <w:lang w:val="ky-KG"/>
        </w:rPr>
        <w:t>т</w:t>
      </w:r>
      <w:r w:rsidRPr="00A01595">
        <w:rPr>
          <w:rFonts w:ascii="Times New Roman" w:hAnsi="Times New Roman" w:cs="Times New Roman"/>
          <w:sz w:val="28"/>
          <w:szCs w:val="28"/>
        </w:rPr>
        <w:t>ностук кыргыздардын жана кайрылмандардын укуктарын жана мыйзамдуу кызыкчылыктарын коргоону камсыз кылуу боюнча чараларды көрөт;</w:t>
      </w:r>
    </w:p>
    <w:p w14:paraId="36B0B78A" w14:textId="77777777" w:rsidR="008C26F5" w:rsidRDefault="008C26F5" w:rsidP="008C26F5">
      <w:pPr>
        <w:pStyle w:val="Standard"/>
        <w:spacing w:after="0" w:line="312" w:lineRule="auto"/>
        <w:ind w:firstLine="708"/>
        <w:jc w:val="both"/>
        <w:rPr>
          <w:rFonts w:ascii="Times New Roman" w:hAnsi="Times New Roman" w:cs="Times New Roman"/>
          <w:sz w:val="28"/>
          <w:szCs w:val="28"/>
        </w:rPr>
      </w:pPr>
      <w:r w:rsidRPr="00A01595">
        <w:rPr>
          <w:rFonts w:ascii="Times New Roman" w:hAnsi="Times New Roman" w:cs="Times New Roman"/>
          <w:sz w:val="28"/>
          <w:szCs w:val="28"/>
        </w:rPr>
        <w:t>- адамдарды сатууну алдын алуу жана ага каршы күрөшүү, ошондой эле адамдарды сатуунун курмандыктарын коргоо боюнча чараларды иштеп чыгат жана ишке ашырат;</w:t>
      </w:r>
    </w:p>
    <w:p w14:paraId="347DF76F" w14:textId="77777777" w:rsidR="008C26F5" w:rsidRPr="00A01595" w:rsidRDefault="008C26F5" w:rsidP="008C26F5">
      <w:pPr>
        <w:pStyle w:val="Standard"/>
        <w:spacing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ky-KG"/>
        </w:rPr>
        <w:t>-</w:t>
      </w:r>
      <w:r w:rsidRPr="00A01595">
        <w:rPr>
          <w:rFonts w:ascii="Times New Roman" w:hAnsi="Times New Roman" w:cs="Times New Roman"/>
          <w:sz w:val="28"/>
          <w:szCs w:val="28"/>
        </w:rPr>
        <w:t xml:space="preserve"> иммигранттарга</w:t>
      </w:r>
      <w:r>
        <w:rPr>
          <w:rFonts w:ascii="Times New Roman" w:hAnsi="Times New Roman" w:cs="Times New Roman"/>
          <w:sz w:val="28"/>
          <w:szCs w:val="28"/>
          <w:lang w:val="ky-KG"/>
        </w:rPr>
        <w:t xml:space="preserve"> </w:t>
      </w:r>
      <w:r>
        <w:rPr>
          <w:rFonts w:ascii="Times New Roman" w:hAnsi="Times New Roman" w:cs="Times New Roman"/>
          <w:sz w:val="28"/>
          <w:szCs w:val="28"/>
        </w:rPr>
        <w:t>–</w:t>
      </w:r>
      <w:r>
        <w:rPr>
          <w:rFonts w:ascii="Times New Roman" w:hAnsi="Times New Roman" w:cs="Times New Roman"/>
          <w:sz w:val="28"/>
          <w:szCs w:val="28"/>
          <w:lang w:val="ky-KG"/>
        </w:rPr>
        <w:t xml:space="preserve"> </w:t>
      </w:r>
      <w:r w:rsidRPr="00A01595">
        <w:rPr>
          <w:rFonts w:ascii="Times New Roman" w:hAnsi="Times New Roman" w:cs="Times New Roman"/>
          <w:sz w:val="28"/>
          <w:szCs w:val="28"/>
        </w:rPr>
        <w:t>этностук кыргыздарга жана кайрылмандарга көмөк көрсөтүү боюнча мамлекеттик программаларды ишке ашырууну камсыз кылат;</w:t>
      </w:r>
    </w:p>
    <w:p w14:paraId="5F8A300B" w14:textId="77777777" w:rsidR="008C26F5" w:rsidRDefault="008C26F5" w:rsidP="008C26F5">
      <w:pPr>
        <w:pStyle w:val="Standard"/>
        <w:spacing w:after="0" w:line="312" w:lineRule="auto"/>
        <w:jc w:val="both"/>
        <w:rPr>
          <w:rFonts w:ascii="Times New Roman" w:hAnsi="Times New Roman" w:cs="Times New Roman"/>
          <w:sz w:val="28"/>
          <w:szCs w:val="28"/>
        </w:rPr>
      </w:pPr>
      <w:r w:rsidRPr="00A01595">
        <w:rPr>
          <w:rFonts w:ascii="Times New Roman" w:hAnsi="Times New Roman" w:cs="Times New Roman"/>
          <w:sz w:val="28"/>
          <w:szCs w:val="28"/>
        </w:rPr>
        <w:lastRenderedPageBreak/>
        <w:t>- Кыргыз Республикасында качкын деп таануу жөнүндө өтүнүчтөрдү катт</w:t>
      </w:r>
      <w:r>
        <w:rPr>
          <w:rFonts w:ascii="Times New Roman" w:hAnsi="Times New Roman" w:cs="Times New Roman"/>
          <w:sz w:val="28"/>
          <w:szCs w:val="28"/>
          <w:lang w:val="ky-KG"/>
        </w:rPr>
        <w:t xml:space="preserve">оону жүргүзөт </w:t>
      </w:r>
      <w:r w:rsidRPr="00A01595">
        <w:rPr>
          <w:rFonts w:ascii="Times New Roman" w:hAnsi="Times New Roman" w:cs="Times New Roman"/>
          <w:sz w:val="28"/>
          <w:szCs w:val="28"/>
        </w:rPr>
        <w:t>жана Кыргыз Республикасынын качкындар чөйрөсүндөгү мыйзамдарында, Кыргыз Республикасынын мыйзамдарына ылайык күчүнө кирген эл аралык келишимдерде белгиленген тартипте качкын статусун берүү жөнүндө чечимдерди кабыл алат;</w:t>
      </w:r>
    </w:p>
    <w:p w14:paraId="53620437" w14:textId="77777777" w:rsidR="008C26F5" w:rsidRPr="00A01595" w:rsidRDefault="008C26F5" w:rsidP="008C26F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A01595">
        <w:rPr>
          <w:rFonts w:ascii="Times New Roman" w:hAnsi="Times New Roman" w:cs="Times New Roman"/>
          <w:sz w:val="28"/>
          <w:szCs w:val="28"/>
        </w:rPr>
        <w:t>- баш калка</w:t>
      </w:r>
      <w:r>
        <w:rPr>
          <w:rFonts w:ascii="Times New Roman" w:hAnsi="Times New Roman" w:cs="Times New Roman"/>
          <w:sz w:val="28"/>
          <w:szCs w:val="28"/>
          <w:lang w:val="ky-KG"/>
        </w:rPr>
        <w:t>лоочу жай</w:t>
      </w:r>
      <w:r w:rsidRPr="00A01595">
        <w:rPr>
          <w:rFonts w:ascii="Times New Roman" w:hAnsi="Times New Roman" w:cs="Times New Roman"/>
          <w:sz w:val="28"/>
          <w:szCs w:val="28"/>
        </w:rPr>
        <w:t xml:space="preserve"> издеген адамдардын жана качкындардын, кайрылмандардын жана КРда иштөөгө уруксаты бар чет өлкөлүк жарандардын эсебин жүргүзөт;</w:t>
      </w:r>
    </w:p>
    <w:p w14:paraId="7248933C" w14:textId="77777777" w:rsidR="008C26F5" w:rsidRPr="00A01595" w:rsidRDefault="008C26F5" w:rsidP="008C26F5">
      <w:pPr>
        <w:pStyle w:val="Standard"/>
        <w:spacing w:after="0" w:line="312" w:lineRule="auto"/>
        <w:ind w:firstLine="708"/>
        <w:jc w:val="both"/>
        <w:rPr>
          <w:rFonts w:ascii="Times New Roman" w:hAnsi="Times New Roman" w:cs="Times New Roman"/>
          <w:sz w:val="28"/>
          <w:szCs w:val="28"/>
        </w:rPr>
      </w:pPr>
      <w:r w:rsidRPr="00A01595">
        <w:rPr>
          <w:rFonts w:ascii="Times New Roman" w:hAnsi="Times New Roman" w:cs="Times New Roman"/>
          <w:sz w:val="28"/>
          <w:szCs w:val="28"/>
        </w:rPr>
        <w:t>- Кыргыз Республикасында адамдарды сатууну алдын алуу жана ага каршы күрөшүү жаатындагы мамлекеттик саясаттын негиздерин иштеп чыгат;</w:t>
      </w:r>
    </w:p>
    <w:p w14:paraId="65455C28" w14:textId="77777777" w:rsidR="008C26F5" w:rsidRDefault="008C26F5" w:rsidP="008C26F5">
      <w:pPr>
        <w:pStyle w:val="Standard"/>
        <w:spacing w:after="0" w:line="312" w:lineRule="auto"/>
        <w:ind w:firstLine="708"/>
        <w:jc w:val="both"/>
        <w:rPr>
          <w:rFonts w:ascii="Times New Roman" w:hAnsi="Times New Roman" w:cs="Times New Roman"/>
          <w:sz w:val="28"/>
          <w:szCs w:val="28"/>
        </w:rPr>
      </w:pPr>
      <w:r w:rsidRPr="00A01595">
        <w:rPr>
          <w:rFonts w:ascii="Times New Roman" w:hAnsi="Times New Roman" w:cs="Times New Roman"/>
          <w:sz w:val="28"/>
          <w:szCs w:val="28"/>
        </w:rPr>
        <w:t xml:space="preserve">- Кыргыз Республикасынын миграция чөйрөсүндөгү мыйзамдарында белгиленген тартипте Кыргыз Республикасынын чегинен тышкары жерде каза болгон </w:t>
      </w:r>
      <w:r>
        <w:rPr>
          <w:rFonts w:ascii="Times New Roman" w:hAnsi="Times New Roman" w:cs="Times New Roman"/>
          <w:sz w:val="28"/>
          <w:szCs w:val="28"/>
          <w:lang w:val="ky-KG"/>
        </w:rPr>
        <w:t xml:space="preserve">республиканын </w:t>
      </w:r>
      <w:r w:rsidRPr="00A01595">
        <w:rPr>
          <w:rFonts w:ascii="Times New Roman" w:hAnsi="Times New Roman" w:cs="Times New Roman"/>
          <w:sz w:val="28"/>
          <w:szCs w:val="28"/>
        </w:rPr>
        <w:t>жарандарынын сөөгүн мекенине жеткирүү боюнча чыгымдарды компенсациялайт.</w:t>
      </w:r>
    </w:p>
    <w:p w14:paraId="30ED5202" w14:textId="77777777" w:rsidR="008C26F5" w:rsidRPr="003F1F51" w:rsidRDefault="008C26F5" w:rsidP="008C26F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w:t>
      </w:r>
      <w:r w:rsidRPr="00A01595">
        <w:rPr>
          <w:rFonts w:ascii="Times New Roman" w:hAnsi="Times New Roman" w:cs="Times New Roman"/>
          <w:b/>
          <w:bCs/>
          <w:sz w:val="28"/>
          <w:szCs w:val="28"/>
        </w:rPr>
        <w:t>кененирээк караңыз</w:t>
      </w:r>
      <w:r>
        <w:rPr>
          <w:rFonts w:ascii="Times New Roman" w:hAnsi="Times New Roman" w:cs="Times New Roman"/>
          <w:b/>
          <w:bCs/>
          <w:sz w:val="28"/>
          <w:szCs w:val="28"/>
          <w:lang w:val="ky-KG"/>
        </w:rPr>
        <w:t xml:space="preserve"> </w:t>
      </w:r>
      <w:r w:rsidRPr="00A01595">
        <w:rPr>
          <w:rFonts w:ascii="Times New Roman" w:hAnsi="Times New Roman" w:cs="Times New Roman"/>
          <w:b/>
          <w:bCs/>
          <w:sz w:val="28"/>
          <w:szCs w:val="28"/>
        </w:rPr>
        <w:t>-</w:t>
      </w:r>
      <w:r>
        <w:rPr>
          <w:rFonts w:ascii="Times New Roman" w:hAnsi="Times New Roman" w:cs="Times New Roman"/>
          <w:b/>
          <w:bCs/>
          <w:sz w:val="28"/>
          <w:szCs w:val="28"/>
          <w:lang w:val="ky-KG"/>
        </w:rPr>
        <w:t xml:space="preserve"> </w:t>
      </w:r>
      <w:r w:rsidRPr="00A01595">
        <w:rPr>
          <w:rFonts w:ascii="Times New Roman" w:hAnsi="Times New Roman" w:cs="Times New Roman"/>
          <w:b/>
          <w:bCs/>
          <w:sz w:val="28"/>
          <w:szCs w:val="28"/>
        </w:rPr>
        <w:t>КР Министрлер Кабинетинин 2021-жыл</w:t>
      </w:r>
      <w:r>
        <w:rPr>
          <w:rFonts w:ascii="Times New Roman" w:hAnsi="Times New Roman" w:cs="Times New Roman"/>
          <w:b/>
          <w:bCs/>
          <w:sz w:val="28"/>
          <w:szCs w:val="28"/>
          <w:lang w:val="ky-KG"/>
        </w:rPr>
        <w:t>дын</w:t>
      </w:r>
      <w:r w:rsidRPr="00A01595">
        <w:rPr>
          <w:rFonts w:ascii="Times New Roman" w:hAnsi="Times New Roman" w:cs="Times New Roman"/>
          <w:b/>
          <w:bCs/>
          <w:sz w:val="28"/>
          <w:szCs w:val="28"/>
        </w:rPr>
        <w:t xml:space="preserve"> 15-ноябр</w:t>
      </w:r>
      <w:r>
        <w:rPr>
          <w:rFonts w:ascii="Times New Roman" w:hAnsi="Times New Roman" w:cs="Times New Roman"/>
          <w:b/>
          <w:bCs/>
          <w:sz w:val="28"/>
          <w:szCs w:val="28"/>
          <w:lang w:val="ky-KG"/>
        </w:rPr>
        <w:t>ындагы</w:t>
      </w:r>
      <w:r w:rsidRPr="00A01595">
        <w:rPr>
          <w:rFonts w:ascii="Times New Roman" w:hAnsi="Times New Roman" w:cs="Times New Roman"/>
          <w:b/>
          <w:bCs/>
          <w:sz w:val="28"/>
          <w:szCs w:val="28"/>
        </w:rPr>
        <w:t xml:space="preserve"> </w:t>
      </w:r>
      <w:r>
        <w:rPr>
          <w:rFonts w:ascii="Times New Roman" w:hAnsi="Times New Roman" w:cs="Times New Roman"/>
          <w:b/>
          <w:bCs/>
          <w:sz w:val="28"/>
          <w:szCs w:val="28"/>
          <w:lang w:val="ky-KG"/>
        </w:rPr>
        <w:t>№</w:t>
      </w:r>
      <w:r w:rsidRPr="00A01595">
        <w:rPr>
          <w:rFonts w:ascii="Times New Roman" w:hAnsi="Times New Roman" w:cs="Times New Roman"/>
          <w:b/>
          <w:bCs/>
          <w:sz w:val="28"/>
          <w:szCs w:val="28"/>
        </w:rPr>
        <w:t>2</w:t>
      </w:r>
      <w:r>
        <w:rPr>
          <w:rFonts w:ascii="Times New Roman" w:hAnsi="Times New Roman" w:cs="Times New Roman"/>
          <w:b/>
          <w:bCs/>
          <w:sz w:val="28"/>
          <w:szCs w:val="28"/>
          <w:lang w:val="ky-KG"/>
        </w:rPr>
        <w:t>52</w:t>
      </w:r>
      <w:r w:rsidRPr="00A01595">
        <w:rPr>
          <w:rFonts w:ascii="Times New Roman" w:hAnsi="Times New Roman" w:cs="Times New Roman"/>
          <w:b/>
          <w:bCs/>
          <w:sz w:val="28"/>
          <w:szCs w:val="28"/>
        </w:rPr>
        <w:t xml:space="preserve"> токтому. Кыргыз Республикасынын Эмгек, социалдык камсыз</w:t>
      </w:r>
      <w:r>
        <w:rPr>
          <w:rFonts w:ascii="Times New Roman" w:hAnsi="Times New Roman" w:cs="Times New Roman"/>
          <w:b/>
          <w:bCs/>
          <w:sz w:val="28"/>
          <w:szCs w:val="28"/>
          <w:lang w:val="ky-KG"/>
        </w:rPr>
        <w:t>доо</w:t>
      </w:r>
      <w:r w:rsidRPr="00A01595">
        <w:rPr>
          <w:rFonts w:ascii="Times New Roman" w:hAnsi="Times New Roman" w:cs="Times New Roman"/>
          <w:b/>
          <w:bCs/>
          <w:sz w:val="28"/>
          <w:szCs w:val="28"/>
        </w:rPr>
        <w:t xml:space="preserve"> жана миграция министрлиги жөнүндө жобо. Кыргыз Республикасынын Министрлер Кабинетинин 2022-жылдын 22-июл</w:t>
      </w:r>
      <w:r>
        <w:rPr>
          <w:rFonts w:ascii="Times New Roman" w:hAnsi="Times New Roman" w:cs="Times New Roman"/>
          <w:b/>
          <w:bCs/>
          <w:sz w:val="28"/>
          <w:szCs w:val="28"/>
          <w:lang w:val="ky-KG"/>
        </w:rPr>
        <w:t>ундагы</w:t>
      </w:r>
      <w:r w:rsidRPr="00A01595">
        <w:rPr>
          <w:rFonts w:ascii="Times New Roman" w:hAnsi="Times New Roman" w:cs="Times New Roman"/>
          <w:b/>
          <w:bCs/>
          <w:sz w:val="28"/>
          <w:szCs w:val="28"/>
        </w:rPr>
        <w:t xml:space="preserve"> </w:t>
      </w:r>
      <w:r>
        <w:rPr>
          <w:rFonts w:ascii="Times New Roman" w:hAnsi="Times New Roman" w:cs="Times New Roman"/>
          <w:b/>
          <w:bCs/>
          <w:sz w:val="28"/>
          <w:szCs w:val="28"/>
          <w:lang w:val="ky-KG"/>
        </w:rPr>
        <w:t>№</w:t>
      </w:r>
      <w:r w:rsidRPr="00A01595">
        <w:rPr>
          <w:rFonts w:ascii="Times New Roman" w:hAnsi="Times New Roman" w:cs="Times New Roman"/>
          <w:b/>
          <w:bCs/>
          <w:sz w:val="28"/>
          <w:szCs w:val="28"/>
        </w:rPr>
        <w:t>392, 2023-жыл</w:t>
      </w:r>
      <w:r>
        <w:rPr>
          <w:rFonts w:ascii="Times New Roman" w:hAnsi="Times New Roman" w:cs="Times New Roman"/>
          <w:b/>
          <w:bCs/>
          <w:sz w:val="28"/>
          <w:szCs w:val="28"/>
          <w:lang w:val="ky-KG"/>
        </w:rPr>
        <w:t>дын</w:t>
      </w:r>
      <w:r w:rsidRPr="00A01595">
        <w:rPr>
          <w:rFonts w:ascii="Times New Roman" w:hAnsi="Times New Roman" w:cs="Times New Roman"/>
          <w:b/>
          <w:bCs/>
          <w:sz w:val="28"/>
          <w:szCs w:val="28"/>
        </w:rPr>
        <w:t xml:space="preserve"> 21-январ</w:t>
      </w:r>
      <w:r>
        <w:rPr>
          <w:rFonts w:ascii="Times New Roman" w:hAnsi="Times New Roman" w:cs="Times New Roman"/>
          <w:b/>
          <w:bCs/>
          <w:sz w:val="28"/>
          <w:szCs w:val="28"/>
          <w:lang w:val="ky-KG"/>
        </w:rPr>
        <w:t>ындагы</w:t>
      </w:r>
      <w:r w:rsidRPr="00A01595">
        <w:rPr>
          <w:rFonts w:ascii="Times New Roman" w:hAnsi="Times New Roman" w:cs="Times New Roman"/>
          <w:b/>
          <w:bCs/>
          <w:sz w:val="28"/>
          <w:szCs w:val="28"/>
        </w:rPr>
        <w:t>,</w:t>
      </w:r>
      <w:r>
        <w:rPr>
          <w:rFonts w:ascii="Times New Roman" w:hAnsi="Times New Roman" w:cs="Times New Roman"/>
          <w:b/>
          <w:bCs/>
          <w:sz w:val="28"/>
          <w:szCs w:val="28"/>
          <w:lang w:val="ky-KG"/>
        </w:rPr>
        <w:t xml:space="preserve"> №</w:t>
      </w:r>
      <w:r w:rsidRPr="00A01595">
        <w:rPr>
          <w:rFonts w:ascii="Times New Roman" w:hAnsi="Times New Roman" w:cs="Times New Roman"/>
          <w:b/>
          <w:bCs/>
          <w:sz w:val="28"/>
          <w:szCs w:val="28"/>
        </w:rPr>
        <w:t>27</w:t>
      </w:r>
      <w:r>
        <w:rPr>
          <w:rFonts w:ascii="Times New Roman" w:hAnsi="Times New Roman" w:cs="Times New Roman"/>
          <w:b/>
          <w:bCs/>
          <w:sz w:val="28"/>
          <w:szCs w:val="28"/>
          <w:lang w:val="ky-KG"/>
        </w:rPr>
        <w:t>,</w:t>
      </w:r>
      <w:r w:rsidRPr="00A01595">
        <w:rPr>
          <w:rFonts w:ascii="Times New Roman" w:hAnsi="Times New Roman" w:cs="Times New Roman"/>
          <w:b/>
          <w:bCs/>
          <w:sz w:val="28"/>
          <w:szCs w:val="28"/>
        </w:rPr>
        <w:t xml:space="preserve"> 2023-жыл</w:t>
      </w:r>
      <w:r>
        <w:rPr>
          <w:rFonts w:ascii="Times New Roman" w:hAnsi="Times New Roman" w:cs="Times New Roman"/>
          <w:b/>
          <w:bCs/>
          <w:sz w:val="28"/>
          <w:szCs w:val="28"/>
          <w:lang w:val="ky-KG"/>
        </w:rPr>
        <w:t>дын</w:t>
      </w:r>
      <w:r w:rsidRPr="00A01595">
        <w:rPr>
          <w:rFonts w:ascii="Times New Roman" w:hAnsi="Times New Roman" w:cs="Times New Roman"/>
          <w:b/>
          <w:bCs/>
          <w:sz w:val="28"/>
          <w:szCs w:val="28"/>
        </w:rPr>
        <w:t xml:space="preserve"> 13-июн</w:t>
      </w:r>
      <w:r>
        <w:rPr>
          <w:rFonts w:ascii="Times New Roman" w:hAnsi="Times New Roman" w:cs="Times New Roman"/>
          <w:b/>
          <w:bCs/>
          <w:sz w:val="28"/>
          <w:szCs w:val="28"/>
          <w:lang w:val="ky-KG"/>
        </w:rPr>
        <w:t>ундагы</w:t>
      </w:r>
      <w:r w:rsidRPr="00A01595">
        <w:rPr>
          <w:rFonts w:ascii="Times New Roman" w:hAnsi="Times New Roman" w:cs="Times New Roman"/>
          <w:b/>
          <w:bCs/>
          <w:sz w:val="28"/>
          <w:szCs w:val="28"/>
        </w:rPr>
        <w:t xml:space="preserve"> </w:t>
      </w:r>
      <w:r>
        <w:rPr>
          <w:rFonts w:ascii="Times New Roman" w:hAnsi="Times New Roman" w:cs="Times New Roman"/>
          <w:b/>
          <w:bCs/>
          <w:sz w:val="28"/>
          <w:szCs w:val="28"/>
          <w:lang w:val="ky-KG"/>
        </w:rPr>
        <w:t>№</w:t>
      </w:r>
      <w:r w:rsidRPr="00A01595">
        <w:rPr>
          <w:rFonts w:ascii="Times New Roman" w:hAnsi="Times New Roman" w:cs="Times New Roman"/>
          <w:b/>
          <w:bCs/>
          <w:sz w:val="28"/>
          <w:szCs w:val="28"/>
        </w:rPr>
        <w:t>296</w:t>
      </w:r>
      <w:r>
        <w:rPr>
          <w:rFonts w:ascii="Times New Roman" w:hAnsi="Times New Roman" w:cs="Times New Roman"/>
          <w:b/>
          <w:bCs/>
          <w:sz w:val="28"/>
          <w:szCs w:val="28"/>
          <w:lang w:val="ky-KG"/>
        </w:rPr>
        <w:t xml:space="preserve"> токтомдорунун редакциясында</w:t>
      </w:r>
      <w:r>
        <w:rPr>
          <w:rFonts w:ascii="Times New Roman" w:hAnsi="Times New Roman" w:cs="Times New Roman"/>
          <w:b/>
          <w:bCs/>
          <w:spacing w:val="-20"/>
          <w:sz w:val="28"/>
          <w:szCs w:val="28"/>
        </w:rPr>
        <w:t>.</w:t>
      </w:r>
    </w:p>
    <w:p w14:paraId="1B6FEAA6" w14:textId="77777777" w:rsidR="008C26F5" w:rsidRDefault="008C26F5" w:rsidP="008C26F5">
      <w:pPr>
        <w:pStyle w:val="Standard"/>
        <w:spacing w:after="0" w:line="312" w:lineRule="auto"/>
        <w:ind w:firstLine="708"/>
        <w:jc w:val="both"/>
      </w:pPr>
      <w:r>
        <w:rPr>
          <w:rFonts w:ascii="Times New Roman" w:hAnsi="Times New Roman" w:cs="Times New Roman"/>
          <w:b/>
          <w:bCs/>
          <w:sz w:val="28"/>
          <w:szCs w:val="28"/>
        </w:rPr>
        <w:t xml:space="preserve">- </w:t>
      </w:r>
      <w:r w:rsidRPr="001E4E5D">
        <w:rPr>
          <w:rFonts w:ascii="Times New Roman" w:hAnsi="Times New Roman" w:cs="Times New Roman"/>
          <w:b/>
          <w:bCs/>
          <w:sz w:val="28"/>
          <w:szCs w:val="28"/>
        </w:rPr>
        <w:t>Чек ара кызматы</w:t>
      </w:r>
      <w:r>
        <w:rPr>
          <w:rFonts w:ascii="Times New Roman" w:hAnsi="Times New Roman" w:cs="Times New Roman"/>
          <w:b/>
          <w:bCs/>
          <w:sz w:val="28"/>
          <w:szCs w:val="28"/>
          <w:lang w:val="ky-KG"/>
        </w:rPr>
        <w:t xml:space="preserve"> </w:t>
      </w:r>
      <w:r w:rsidRPr="001E4E5D">
        <w:rPr>
          <w:rFonts w:ascii="Times New Roman" w:hAnsi="Times New Roman" w:cs="Times New Roman"/>
          <w:b/>
          <w:bCs/>
          <w:sz w:val="28"/>
          <w:szCs w:val="28"/>
        </w:rPr>
        <w:t>-</w:t>
      </w:r>
      <w:r>
        <w:rPr>
          <w:rFonts w:ascii="Times New Roman" w:hAnsi="Times New Roman" w:cs="Times New Roman"/>
          <w:b/>
          <w:bCs/>
          <w:sz w:val="28"/>
          <w:szCs w:val="28"/>
          <w:lang w:val="ky-KG"/>
        </w:rPr>
        <w:t xml:space="preserve"> </w:t>
      </w:r>
      <w:r>
        <w:rPr>
          <w:rFonts w:ascii="Times New Roman" w:hAnsi="Times New Roman" w:cs="Times New Roman"/>
          <w:sz w:val="28"/>
          <w:szCs w:val="28"/>
          <w:lang w:val="ky-KG"/>
        </w:rPr>
        <w:t>м</w:t>
      </w:r>
      <w:r w:rsidRPr="001E4E5D">
        <w:rPr>
          <w:rFonts w:ascii="Times New Roman" w:hAnsi="Times New Roman" w:cs="Times New Roman"/>
          <w:sz w:val="28"/>
          <w:szCs w:val="28"/>
        </w:rPr>
        <w:t xml:space="preserve">амлекеттик чек араны кайтаруу жана коргоо, чек аралык контролду </w:t>
      </w:r>
      <w:r>
        <w:rPr>
          <w:rFonts w:ascii="Times New Roman" w:hAnsi="Times New Roman" w:cs="Times New Roman"/>
          <w:sz w:val="28"/>
          <w:szCs w:val="28"/>
          <w:lang w:val="ky-KG"/>
        </w:rPr>
        <w:t>жүзөгө</w:t>
      </w:r>
      <w:r w:rsidRPr="001E4E5D">
        <w:rPr>
          <w:rFonts w:ascii="Times New Roman" w:hAnsi="Times New Roman" w:cs="Times New Roman"/>
          <w:sz w:val="28"/>
          <w:szCs w:val="28"/>
        </w:rPr>
        <w:t xml:space="preserve"> ашыруу, мамлекеттик чек ара режимин бузууларды, Кыргыз Республикасынын эгемендигине жана аймактык бүтүндүгүнө кол салууларды алдын алуу жана бөгөт коюу үчүн арналган аткаруу бийлигинин системасындагы бирдиктүү мамлекеттик орган </w:t>
      </w:r>
      <w:r>
        <w:rPr>
          <w:rFonts w:ascii="Times New Roman" w:hAnsi="Times New Roman" w:cs="Times New Roman"/>
          <w:b/>
          <w:bCs/>
          <w:sz w:val="28"/>
          <w:szCs w:val="28"/>
        </w:rPr>
        <w:t>(</w:t>
      </w:r>
      <w:r w:rsidRPr="001E4E5D">
        <w:rPr>
          <w:rFonts w:ascii="Times New Roman" w:hAnsi="Times New Roman" w:cs="Times New Roman"/>
          <w:b/>
          <w:bCs/>
          <w:sz w:val="28"/>
          <w:szCs w:val="28"/>
        </w:rPr>
        <w:t xml:space="preserve">кененирээк караңыз: </w:t>
      </w:r>
      <w:r>
        <w:rPr>
          <w:rFonts w:ascii="Times New Roman" w:hAnsi="Times New Roman" w:cs="Times New Roman"/>
          <w:b/>
          <w:bCs/>
          <w:sz w:val="28"/>
          <w:szCs w:val="28"/>
          <w:lang w:val="ky-KG"/>
        </w:rPr>
        <w:t>“</w:t>
      </w:r>
      <w:r w:rsidRPr="001E4E5D">
        <w:rPr>
          <w:rFonts w:ascii="Times New Roman" w:hAnsi="Times New Roman" w:cs="Times New Roman"/>
          <w:b/>
          <w:bCs/>
          <w:sz w:val="28"/>
          <w:szCs w:val="28"/>
        </w:rPr>
        <w:t>Кыргыз Республикасынын Чек ара кызматы жөнүндө</w:t>
      </w:r>
      <w:r>
        <w:rPr>
          <w:rFonts w:ascii="Times New Roman" w:hAnsi="Times New Roman" w:cs="Times New Roman"/>
          <w:b/>
          <w:bCs/>
          <w:sz w:val="28"/>
          <w:szCs w:val="28"/>
          <w:lang w:val="ky-KG"/>
        </w:rPr>
        <w:t>”</w:t>
      </w:r>
      <w:r w:rsidRPr="001E4E5D">
        <w:rPr>
          <w:rFonts w:ascii="Times New Roman" w:hAnsi="Times New Roman" w:cs="Times New Roman"/>
          <w:b/>
          <w:bCs/>
          <w:sz w:val="28"/>
          <w:szCs w:val="28"/>
        </w:rPr>
        <w:t xml:space="preserve"> КР</w:t>
      </w:r>
      <w:r>
        <w:rPr>
          <w:rFonts w:ascii="Times New Roman" w:hAnsi="Times New Roman" w:cs="Times New Roman"/>
          <w:b/>
          <w:bCs/>
          <w:sz w:val="28"/>
          <w:szCs w:val="28"/>
        </w:rPr>
        <w:t>ны</w:t>
      </w:r>
      <w:r>
        <w:rPr>
          <w:rFonts w:ascii="Times New Roman" w:hAnsi="Times New Roman" w:cs="Times New Roman"/>
          <w:b/>
          <w:bCs/>
          <w:sz w:val="28"/>
          <w:szCs w:val="28"/>
          <w:lang w:val="ky-KG"/>
        </w:rPr>
        <w:t>н</w:t>
      </w:r>
      <w:r w:rsidRPr="001E4E5D">
        <w:rPr>
          <w:rFonts w:ascii="Times New Roman" w:hAnsi="Times New Roman" w:cs="Times New Roman"/>
          <w:b/>
          <w:bCs/>
          <w:sz w:val="28"/>
          <w:szCs w:val="28"/>
        </w:rPr>
        <w:t xml:space="preserve"> 1999-жылдын 1</w:t>
      </w:r>
      <w:r>
        <w:rPr>
          <w:rFonts w:ascii="Times New Roman" w:hAnsi="Times New Roman" w:cs="Times New Roman"/>
          <w:b/>
          <w:bCs/>
          <w:sz w:val="28"/>
          <w:szCs w:val="28"/>
          <w:lang w:val="ky-KG"/>
        </w:rPr>
        <w:t>9</w:t>
      </w:r>
      <w:r w:rsidRPr="001E4E5D">
        <w:rPr>
          <w:rFonts w:ascii="Times New Roman" w:hAnsi="Times New Roman" w:cs="Times New Roman"/>
          <w:b/>
          <w:bCs/>
          <w:sz w:val="28"/>
          <w:szCs w:val="28"/>
        </w:rPr>
        <w:t>-мартында</w:t>
      </w:r>
      <w:r>
        <w:rPr>
          <w:rFonts w:ascii="Times New Roman" w:hAnsi="Times New Roman" w:cs="Times New Roman"/>
          <w:b/>
          <w:bCs/>
          <w:sz w:val="28"/>
          <w:szCs w:val="28"/>
          <w:lang w:val="ky-KG"/>
        </w:rPr>
        <w:t>гы №28</w:t>
      </w:r>
      <w:r w:rsidRPr="001E4E5D">
        <w:rPr>
          <w:rFonts w:ascii="Times New Roman" w:hAnsi="Times New Roman" w:cs="Times New Roman"/>
          <w:b/>
          <w:bCs/>
          <w:sz w:val="28"/>
          <w:szCs w:val="28"/>
        </w:rPr>
        <w:t xml:space="preserve"> Мыйзамы, КР</w:t>
      </w:r>
      <w:r>
        <w:rPr>
          <w:rFonts w:ascii="Times New Roman" w:hAnsi="Times New Roman" w:cs="Times New Roman"/>
          <w:b/>
          <w:bCs/>
          <w:sz w:val="28"/>
          <w:szCs w:val="28"/>
        </w:rPr>
        <w:t>ны</w:t>
      </w:r>
      <w:r>
        <w:rPr>
          <w:rFonts w:ascii="Times New Roman" w:hAnsi="Times New Roman" w:cs="Times New Roman"/>
          <w:b/>
          <w:bCs/>
          <w:sz w:val="28"/>
          <w:szCs w:val="28"/>
          <w:lang w:val="ky-KG"/>
        </w:rPr>
        <w:t>н 2011-жылдын 22-декабрындагы №249</w:t>
      </w:r>
      <w:r w:rsidRPr="001E4E5D">
        <w:rPr>
          <w:rFonts w:ascii="Times New Roman" w:hAnsi="Times New Roman" w:cs="Times New Roman"/>
          <w:b/>
          <w:bCs/>
          <w:sz w:val="28"/>
          <w:szCs w:val="28"/>
        </w:rPr>
        <w:t xml:space="preserve"> Мыйзамынын редакциясында</w:t>
      </w:r>
      <w:r>
        <w:rPr>
          <w:rFonts w:ascii="Times New Roman" w:hAnsi="Times New Roman" w:cs="Times New Roman"/>
          <w:b/>
          <w:bCs/>
          <w:sz w:val="28"/>
          <w:szCs w:val="28"/>
        </w:rPr>
        <w:t>);</w:t>
      </w:r>
    </w:p>
    <w:p w14:paraId="2F89A691" w14:textId="77777777" w:rsidR="008C26F5" w:rsidRPr="00B576D6" w:rsidRDefault="008C26F5" w:rsidP="008C26F5">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576D6">
        <w:rPr>
          <w:rFonts w:ascii="Times New Roman" w:hAnsi="Times New Roman" w:cs="Times New Roman"/>
          <w:b/>
          <w:bCs/>
          <w:sz w:val="28"/>
          <w:szCs w:val="28"/>
        </w:rPr>
        <w:t xml:space="preserve">Улуттук коопсуздук боюнча мамлекеттик комитет – </w:t>
      </w:r>
      <w:r w:rsidRPr="00B576D6">
        <w:rPr>
          <w:rFonts w:ascii="Times New Roman" w:hAnsi="Times New Roman" w:cs="Times New Roman"/>
          <w:sz w:val="28"/>
          <w:szCs w:val="28"/>
        </w:rPr>
        <w:t>УКМКнын негизги милдеттери Кыргыз Республикасынын конституциялык түзүлүшүн, эгемендүүлүгүн жана аймактык бүтүндүгүн коргоо, чалгындоо жана контрчалгындоо ишин уюштуруу жана жүзөгө ашыруудан тышкары уюшкан кылмыштуулукту жана коррупцияны, баңги каражаттарын, психотроптук заттарды, алардын прекурсорлорун жана аналогдорун мыйзамсыз жүгүртүүнү, башка кылмыштарды, анын ичинде миграция чөйрөсүндөгү</w:t>
      </w:r>
      <w:r>
        <w:rPr>
          <w:rFonts w:ascii="Times New Roman" w:hAnsi="Times New Roman" w:cs="Times New Roman"/>
          <w:sz w:val="28"/>
          <w:szCs w:val="28"/>
          <w:lang w:val="ky-KG"/>
        </w:rPr>
        <w:t xml:space="preserve"> кылмыштарды</w:t>
      </w:r>
      <w:r w:rsidRPr="00B576D6">
        <w:rPr>
          <w:rFonts w:ascii="Times New Roman" w:hAnsi="Times New Roman" w:cs="Times New Roman"/>
          <w:sz w:val="28"/>
          <w:szCs w:val="28"/>
        </w:rPr>
        <w:t xml:space="preserve"> алдын алуу</w:t>
      </w:r>
      <w:r>
        <w:rPr>
          <w:rFonts w:ascii="Times New Roman" w:hAnsi="Times New Roman" w:cs="Times New Roman"/>
          <w:sz w:val="28"/>
          <w:szCs w:val="28"/>
          <w:lang w:val="ky-KG"/>
        </w:rPr>
        <w:t>да</w:t>
      </w:r>
      <w:r w:rsidRPr="00B576D6">
        <w:rPr>
          <w:rFonts w:ascii="Times New Roman" w:hAnsi="Times New Roman" w:cs="Times New Roman"/>
          <w:sz w:val="28"/>
          <w:szCs w:val="28"/>
        </w:rPr>
        <w:t>, табуу</w:t>
      </w:r>
      <w:r>
        <w:rPr>
          <w:rFonts w:ascii="Times New Roman" w:hAnsi="Times New Roman" w:cs="Times New Roman"/>
          <w:sz w:val="28"/>
          <w:szCs w:val="28"/>
          <w:lang w:val="ky-KG"/>
        </w:rPr>
        <w:t>да</w:t>
      </w:r>
      <w:r w:rsidRPr="00B576D6">
        <w:rPr>
          <w:rFonts w:ascii="Times New Roman" w:hAnsi="Times New Roman" w:cs="Times New Roman"/>
          <w:sz w:val="28"/>
          <w:szCs w:val="28"/>
        </w:rPr>
        <w:t xml:space="preserve"> жана</w:t>
      </w:r>
      <w:r>
        <w:rPr>
          <w:rFonts w:ascii="Times New Roman" w:hAnsi="Times New Roman" w:cs="Times New Roman"/>
          <w:sz w:val="28"/>
          <w:szCs w:val="28"/>
          <w:lang w:val="ky-KG"/>
        </w:rPr>
        <w:t xml:space="preserve"> бөгөт коюуда</w:t>
      </w:r>
      <w:r w:rsidRPr="00B576D6">
        <w:rPr>
          <w:rFonts w:ascii="Times New Roman" w:hAnsi="Times New Roman" w:cs="Times New Roman"/>
          <w:sz w:val="28"/>
          <w:szCs w:val="28"/>
        </w:rPr>
        <w:t xml:space="preserve">, Кыргыз Республикасынын </w:t>
      </w:r>
      <w:r w:rsidRPr="00B576D6">
        <w:rPr>
          <w:rFonts w:ascii="Times New Roman" w:hAnsi="Times New Roman" w:cs="Times New Roman"/>
          <w:sz w:val="28"/>
          <w:szCs w:val="28"/>
        </w:rPr>
        <w:lastRenderedPageBreak/>
        <w:t>мыйзамдары менен улуттук коопсуздук органдарынын карамагына киргизилген сотко чейинки өндүрүштү жүргүзүү</w:t>
      </w:r>
      <w:r>
        <w:rPr>
          <w:rFonts w:ascii="Times New Roman" w:hAnsi="Times New Roman" w:cs="Times New Roman"/>
          <w:sz w:val="28"/>
          <w:szCs w:val="28"/>
          <w:lang w:val="ky-KG"/>
        </w:rPr>
        <w:t>дө турат</w:t>
      </w:r>
      <w:r w:rsidRPr="00B576D6">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bCs/>
          <w:sz w:val="28"/>
          <w:szCs w:val="28"/>
        </w:rPr>
        <w:t>(</w:t>
      </w:r>
      <w:r w:rsidRPr="00B576D6">
        <w:rPr>
          <w:rFonts w:ascii="Times New Roman" w:hAnsi="Times New Roman" w:cs="Times New Roman"/>
          <w:b/>
          <w:bCs/>
          <w:sz w:val="28"/>
          <w:szCs w:val="28"/>
        </w:rPr>
        <w:t xml:space="preserve">кененирээк караңыз: </w:t>
      </w:r>
      <w:r>
        <w:rPr>
          <w:rFonts w:ascii="Times New Roman" w:hAnsi="Times New Roman" w:cs="Times New Roman"/>
          <w:b/>
          <w:bCs/>
          <w:sz w:val="28"/>
          <w:szCs w:val="28"/>
          <w:lang w:val="ky-KG"/>
        </w:rPr>
        <w:t>“</w:t>
      </w:r>
      <w:r w:rsidRPr="00B576D6">
        <w:rPr>
          <w:rFonts w:ascii="Times New Roman" w:hAnsi="Times New Roman" w:cs="Times New Roman"/>
          <w:b/>
          <w:bCs/>
          <w:sz w:val="28"/>
          <w:szCs w:val="28"/>
        </w:rPr>
        <w:t>Кыргыз Республикасынын Улуттук коопсуздук органдары жөнүндө</w:t>
      </w:r>
      <w:r>
        <w:rPr>
          <w:rFonts w:ascii="Times New Roman" w:hAnsi="Times New Roman" w:cs="Times New Roman"/>
          <w:b/>
          <w:bCs/>
          <w:sz w:val="28"/>
          <w:szCs w:val="28"/>
          <w:lang w:val="ky-KG"/>
        </w:rPr>
        <w:t xml:space="preserve">” </w:t>
      </w:r>
      <w:r w:rsidRPr="00B576D6">
        <w:rPr>
          <w:rFonts w:ascii="Times New Roman" w:hAnsi="Times New Roman" w:cs="Times New Roman"/>
          <w:b/>
          <w:bCs/>
          <w:sz w:val="28"/>
          <w:szCs w:val="28"/>
        </w:rPr>
        <w:t xml:space="preserve">Кыргыз Республикасынын </w:t>
      </w:r>
      <w:r>
        <w:rPr>
          <w:rFonts w:ascii="Times New Roman" w:hAnsi="Times New Roman" w:cs="Times New Roman"/>
          <w:b/>
          <w:bCs/>
          <w:sz w:val="28"/>
          <w:szCs w:val="28"/>
          <w:lang w:val="ky-KG"/>
        </w:rPr>
        <w:t xml:space="preserve">2022-жылдын 5-июлундагы №57 </w:t>
      </w:r>
      <w:r w:rsidRPr="00B576D6">
        <w:rPr>
          <w:rFonts w:ascii="Times New Roman" w:hAnsi="Times New Roman" w:cs="Times New Roman"/>
          <w:b/>
          <w:bCs/>
          <w:sz w:val="28"/>
          <w:szCs w:val="28"/>
        </w:rPr>
        <w:t>Мыйзамы</w:t>
      </w:r>
      <w:r>
        <w:rPr>
          <w:rFonts w:ascii="Times New Roman" w:hAnsi="Times New Roman" w:cs="Times New Roman"/>
          <w:b/>
          <w:bCs/>
          <w:sz w:val="28"/>
          <w:szCs w:val="28"/>
        </w:rPr>
        <w:t>);</w:t>
      </w:r>
    </w:p>
    <w:p w14:paraId="4EC7CE5C" w14:textId="77777777" w:rsidR="008C26F5" w:rsidRPr="007862EC" w:rsidRDefault="008C26F5" w:rsidP="008C26F5">
      <w:pPr>
        <w:pStyle w:val="Standard"/>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t xml:space="preserve">- </w:t>
      </w:r>
      <w:r w:rsidRPr="0074697E">
        <w:rPr>
          <w:rFonts w:ascii="Times New Roman" w:hAnsi="Times New Roman" w:cs="Times New Roman"/>
          <w:b/>
          <w:bCs/>
          <w:sz w:val="28"/>
          <w:szCs w:val="28"/>
        </w:rPr>
        <w:t xml:space="preserve">Ички иштер министрлиги </w:t>
      </w:r>
      <w:r w:rsidRPr="007862EC">
        <w:rPr>
          <w:rFonts w:ascii="Times New Roman" w:hAnsi="Times New Roman" w:cs="Times New Roman"/>
          <w:sz w:val="28"/>
          <w:szCs w:val="28"/>
        </w:rPr>
        <w:t xml:space="preserve">(КР ИИМ </w:t>
      </w:r>
      <w:r>
        <w:rPr>
          <w:rFonts w:ascii="Times New Roman" w:hAnsi="Times New Roman" w:cs="Times New Roman"/>
          <w:sz w:val="28"/>
          <w:szCs w:val="28"/>
          <w:lang w:val="ky-KG"/>
        </w:rPr>
        <w:t>КИ</w:t>
      </w:r>
      <w:r w:rsidRPr="007862EC">
        <w:rPr>
          <w:rFonts w:ascii="Times New Roman" w:hAnsi="Times New Roman" w:cs="Times New Roman"/>
          <w:sz w:val="28"/>
          <w:szCs w:val="28"/>
        </w:rPr>
        <w:t>ББ</w:t>
      </w:r>
      <w:r>
        <w:rPr>
          <w:rFonts w:ascii="Times New Roman" w:hAnsi="Times New Roman" w:cs="Times New Roman"/>
          <w:sz w:val="28"/>
          <w:szCs w:val="28"/>
          <w:lang w:val="ky-KG"/>
        </w:rPr>
        <w:t>нын</w:t>
      </w:r>
      <w:r w:rsidRPr="007862EC">
        <w:rPr>
          <w:rFonts w:ascii="Times New Roman" w:hAnsi="Times New Roman" w:cs="Times New Roman"/>
          <w:sz w:val="28"/>
          <w:szCs w:val="28"/>
        </w:rPr>
        <w:t xml:space="preserve"> түзүмүндө адамдарды сатууга каршы күрөшүү боюнча бөлү</w:t>
      </w:r>
      <w:r>
        <w:rPr>
          <w:rFonts w:ascii="Times New Roman" w:hAnsi="Times New Roman" w:cs="Times New Roman"/>
          <w:sz w:val="28"/>
          <w:szCs w:val="28"/>
          <w:lang w:val="ky-KG"/>
        </w:rPr>
        <w:t>к</w:t>
      </w:r>
      <w:r w:rsidRPr="007862EC">
        <w:rPr>
          <w:rFonts w:ascii="Times New Roman" w:hAnsi="Times New Roman" w:cs="Times New Roman"/>
          <w:sz w:val="28"/>
          <w:szCs w:val="28"/>
        </w:rPr>
        <w:t xml:space="preserve"> бар; </w:t>
      </w:r>
      <w:r>
        <w:rPr>
          <w:rFonts w:ascii="Times New Roman" w:hAnsi="Times New Roman" w:cs="Times New Roman"/>
          <w:sz w:val="28"/>
          <w:szCs w:val="28"/>
          <w:lang w:val="ky-KG"/>
        </w:rPr>
        <w:t>Э</w:t>
      </w:r>
      <w:r w:rsidRPr="007862EC">
        <w:rPr>
          <w:rFonts w:ascii="Times New Roman" w:hAnsi="Times New Roman" w:cs="Times New Roman"/>
          <w:sz w:val="28"/>
          <w:szCs w:val="28"/>
        </w:rPr>
        <w:t xml:space="preserve">кстремизмге жана мыйзамсыз миграцияга каршы </w:t>
      </w:r>
      <w:r>
        <w:rPr>
          <w:rFonts w:ascii="Times New Roman" w:hAnsi="Times New Roman" w:cs="Times New Roman"/>
          <w:sz w:val="28"/>
          <w:szCs w:val="28"/>
        </w:rPr>
        <w:t>аракеттен</w:t>
      </w:r>
      <w:r>
        <w:rPr>
          <w:rFonts w:ascii="Times New Roman" w:hAnsi="Times New Roman" w:cs="Times New Roman"/>
          <w:sz w:val="28"/>
          <w:szCs w:val="28"/>
          <w:lang w:val="ky-KG"/>
        </w:rPr>
        <w:t>үү</w:t>
      </w:r>
      <w:r w:rsidRPr="007862EC">
        <w:rPr>
          <w:rFonts w:ascii="Times New Roman" w:hAnsi="Times New Roman" w:cs="Times New Roman"/>
          <w:sz w:val="28"/>
          <w:szCs w:val="28"/>
        </w:rPr>
        <w:t xml:space="preserve"> боюнча кызмат (</w:t>
      </w:r>
      <w:r>
        <w:rPr>
          <w:rFonts w:ascii="Times New Roman" w:hAnsi="Times New Roman" w:cs="Times New Roman"/>
          <w:sz w:val="28"/>
          <w:szCs w:val="28"/>
          <w:lang w:val="ky-KG"/>
        </w:rPr>
        <w:t>ЭММКАК</w:t>
      </w:r>
      <w:r w:rsidRPr="007862EC">
        <w:rPr>
          <w:rFonts w:ascii="Times New Roman" w:hAnsi="Times New Roman" w:cs="Times New Roman"/>
          <w:sz w:val="28"/>
          <w:szCs w:val="28"/>
        </w:rPr>
        <w:t>) - Кыргыз Республикасынын ИИ</w:t>
      </w:r>
      <w:r>
        <w:rPr>
          <w:rFonts w:ascii="Times New Roman" w:hAnsi="Times New Roman" w:cs="Times New Roman"/>
          <w:sz w:val="28"/>
          <w:szCs w:val="28"/>
          <w:lang w:val="ky-KG"/>
        </w:rPr>
        <w:t>О</w:t>
      </w:r>
      <w:r w:rsidRPr="007862EC">
        <w:rPr>
          <w:rFonts w:ascii="Times New Roman" w:hAnsi="Times New Roman" w:cs="Times New Roman"/>
          <w:sz w:val="28"/>
          <w:szCs w:val="28"/>
        </w:rPr>
        <w:t xml:space="preserve"> – коомдук тартипти, инсандын жана коомдун коопсуздугун камсыз кылуу жана кылмыштуулукка каршы күрөшүү боюнча аткаруучу-тескөөчү функцияларды жүзөгө ашыруучу мамлекеттик куралдуу укук коргоо органы. ИИОнун негизги милдеттери</w:t>
      </w:r>
      <w:r>
        <w:rPr>
          <w:rFonts w:ascii="Times New Roman" w:hAnsi="Times New Roman" w:cs="Times New Roman"/>
          <w:sz w:val="28"/>
          <w:szCs w:val="28"/>
          <w:lang w:val="ky-KG"/>
        </w:rPr>
        <w:t xml:space="preserve"> болуп төмөндөгүлөр эсептелет</w:t>
      </w:r>
      <w:r w:rsidRPr="007862EC">
        <w:rPr>
          <w:rFonts w:ascii="Times New Roman" w:hAnsi="Times New Roman" w:cs="Times New Roman"/>
          <w:sz w:val="28"/>
          <w:szCs w:val="28"/>
        </w:rPr>
        <w:t>:</w:t>
      </w:r>
    </w:p>
    <w:p w14:paraId="62447669" w14:textId="77777777" w:rsidR="008C26F5" w:rsidRPr="007862EC" w:rsidRDefault="008C26F5" w:rsidP="008C26F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7862EC">
        <w:rPr>
          <w:rFonts w:ascii="Times New Roman" w:hAnsi="Times New Roman" w:cs="Times New Roman"/>
          <w:sz w:val="28"/>
          <w:szCs w:val="28"/>
        </w:rPr>
        <w:t>- коомдук тартипти, инсандын жана коомдун коопсуздугун камсыз кылуу;</w:t>
      </w:r>
    </w:p>
    <w:p w14:paraId="777F95EC" w14:textId="77777777" w:rsidR="008C26F5" w:rsidRPr="007862EC" w:rsidRDefault="008C26F5" w:rsidP="008C26F5">
      <w:pPr>
        <w:pStyle w:val="Standard"/>
        <w:spacing w:after="0" w:line="312" w:lineRule="auto"/>
        <w:ind w:firstLine="708"/>
        <w:jc w:val="both"/>
        <w:rPr>
          <w:rFonts w:ascii="Times New Roman" w:hAnsi="Times New Roman" w:cs="Times New Roman"/>
          <w:sz w:val="28"/>
          <w:szCs w:val="28"/>
        </w:rPr>
      </w:pPr>
      <w:r w:rsidRPr="007862EC">
        <w:rPr>
          <w:rFonts w:ascii="Times New Roman" w:hAnsi="Times New Roman" w:cs="Times New Roman"/>
          <w:sz w:val="28"/>
          <w:szCs w:val="28"/>
        </w:rPr>
        <w:t>- кылмыштуулукка каршы күрөшүү;</w:t>
      </w:r>
    </w:p>
    <w:p w14:paraId="74A781A2" w14:textId="77777777" w:rsidR="008C26F5" w:rsidRDefault="008C26F5" w:rsidP="008C26F5">
      <w:pPr>
        <w:pStyle w:val="Standard"/>
        <w:spacing w:after="0" w:line="312" w:lineRule="auto"/>
        <w:ind w:firstLine="708"/>
        <w:jc w:val="both"/>
        <w:rPr>
          <w:rFonts w:ascii="Times New Roman" w:hAnsi="Times New Roman" w:cs="Times New Roman"/>
          <w:sz w:val="28"/>
          <w:szCs w:val="28"/>
        </w:rPr>
      </w:pPr>
      <w:r w:rsidRPr="007862EC">
        <w:rPr>
          <w:rFonts w:ascii="Times New Roman" w:hAnsi="Times New Roman" w:cs="Times New Roman"/>
          <w:sz w:val="28"/>
          <w:szCs w:val="28"/>
        </w:rPr>
        <w:t xml:space="preserve">- компетенциясынын чегинде укук бузуулар жөнүндө иштер боюнча өндүрүштү жүргүзүү жана </w:t>
      </w:r>
      <w:r>
        <w:rPr>
          <w:rFonts w:ascii="Times New Roman" w:hAnsi="Times New Roman" w:cs="Times New Roman"/>
          <w:sz w:val="28"/>
          <w:szCs w:val="28"/>
          <w:lang w:val="ky-KG"/>
        </w:rPr>
        <w:t>ж</w:t>
      </w:r>
      <w:r w:rsidRPr="007862EC">
        <w:rPr>
          <w:rFonts w:ascii="Times New Roman" w:hAnsi="Times New Roman" w:cs="Times New Roman"/>
          <w:sz w:val="28"/>
          <w:szCs w:val="28"/>
        </w:rPr>
        <w:t>азаларды аткаруу;</w:t>
      </w:r>
    </w:p>
    <w:p w14:paraId="59250A47" w14:textId="77777777" w:rsidR="008C26F5" w:rsidRDefault="008C26F5" w:rsidP="008C26F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7862EC">
        <w:rPr>
          <w:rFonts w:ascii="Times New Roman" w:hAnsi="Times New Roman" w:cs="Times New Roman"/>
          <w:sz w:val="28"/>
          <w:szCs w:val="28"/>
        </w:rPr>
        <w:t>Ички иштер органдары (кызматкерлери) өз компетенциясынын</w:t>
      </w:r>
      <w:r>
        <w:rPr>
          <w:rFonts w:ascii="Times New Roman" w:hAnsi="Times New Roman" w:cs="Times New Roman"/>
          <w:sz w:val="28"/>
          <w:szCs w:val="28"/>
          <w:lang w:val="ky-KG"/>
        </w:rPr>
        <w:t xml:space="preserve"> чегинде төмөндөгүлөргө милдеттүү</w:t>
      </w:r>
      <w:r w:rsidRPr="007862EC">
        <w:rPr>
          <w:rFonts w:ascii="Times New Roman" w:hAnsi="Times New Roman" w:cs="Times New Roman"/>
          <w:sz w:val="28"/>
          <w:szCs w:val="28"/>
        </w:rPr>
        <w:t>:</w:t>
      </w:r>
    </w:p>
    <w:p w14:paraId="7D082B51" w14:textId="77777777" w:rsidR="008C26F5" w:rsidRPr="007862EC" w:rsidRDefault="008C26F5" w:rsidP="008C26F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7862EC">
        <w:rPr>
          <w:rFonts w:ascii="Times New Roman" w:hAnsi="Times New Roman" w:cs="Times New Roman"/>
          <w:sz w:val="28"/>
          <w:szCs w:val="28"/>
        </w:rPr>
        <w:t>1) инсандын жана коомдун коопсуздугун жана коргоону, ошондой эле коомдук тартипти камсыз кылууга;</w:t>
      </w:r>
    </w:p>
    <w:p w14:paraId="3D72C759" w14:textId="77777777" w:rsidR="008C26F5" w:rsidRPr="007862EC" w:rsidRDefault="008C26F5" w:rsidP="008C26F5">
      <w:pPr>
        <w:pStyle w:val="Standard"/>
        <w:spacing w:after="0" w:line="312" w:lineRule="auto"/>
        <w:ind w:firstLine="708"/>
        <w:jc w:val="both"/>
        <w:rPr>
          <w:rFonts w:ascii="Times New Roman" w:hAnsi="Times New Roman" w:cs="Times New Roman"/>
          <w:sz w:val="28"/>
          <w:szCs w:val="28"/>
        </w:rPr>
      </w:pPr>
      <w:r w:rsidRPr="007862EC">
        <w:rPr>
          <w:rFonts w:ascii="Times New Roman" w:hAnsi="Times New Roman" w:cs="Times New Roman"/>
          <w:sz w:val="28"/>
          <w:szCs w:val="28"/>
        </w:rPr>
        <w:t>2) кылмыштарды жана укук бузууларды аныктоого, алдын алууга, бөгөт коюуга жана бетин ачууга, алар жөнүндө келип түшкөн маалыматтарды Кыргыз Республикасынын кылмыш-жаза процессуалдык мыйзамдарында жана Кыргыз Республикасынын укук бузуулар чөйрөсүндөгү мыйзамдарында белгиленген тартипте каттоого;</w:t>
      </w:r>
    </w:p>
    <w:p w14:paraId="77568429" w14:textId="77777777" w:rsidR="008C26F5" w:rsidRDefault="008C26F5" w:rsidP="008C26F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Pr="00290710">
        <w:rPr>
          <w:rFonts w:ascii="Times New Roman" w:hAnsi="Times New Roman" w:cs="Times New Roman"/>
          <w:sz w:val="28"/>
          <w:szCs w:val="28"/>
        </w:rPr>
        <w:t xml:space="preserve">Кыргыз Республикасынын </w:t>
      </w:r>
      <w:r>
        <w:rPr>
          <w:rFonts w:ascii="Times New Roman" w:hAnsi="Times New Roman" w:cs="Times New Roman"/>
          <w:sz w:val="28"/>
          <w:szCs w:val="28"/>
          <w:lang w:val="ky-KG"/>
        </w:rPr>
        <w:t>кылмыш-жаза</w:t>
      </w:r>
      <w:r w:rsidRPr="00290710">
        <w:rPr>
          <w:rFonts w:ascii="Times New Roman" w:hAnsi="Times New Roman" w:cs="Times New Roman"/>
          <w:sz w:val="28"/>
          <w:szCs w:val="28"/>
        </w:rPr>
        <w:t>-процесс</w:t>
      </w:r>
      <w:r>
        <w:rPr>
          <w:rFonts w:ascii="Times New Roman" w:hAnsi="Times New Roman" w:cs="Times New Roman"/>
          <w:sz w:val="28"/>
          <w:szCs w:val="28"/>
          <w:lang w:val="ky-KG"/>
        </w:rPr>
        <w:t>уалдык</w:t>
      </w:r>
      <w:r w:rsidRPr="00290710">
        <w:rPr>
          <w:rFonts w:ascii="Times New Roman" w:hAnsi="Times New Roman" w:cs="Times New Roman"/>
          <w:sz w:val="28"/>
          <w:szCs w:val="28"/>
        </w:rPr>
        <w:t xml:space="preserve"> мыйзамдарына ылайык </w:t>
      </w:r>
      <w:r>
        <w:rPr>
          <w:rFonts w:ascii="Times New Roman" w:hAnsi="Times New Roman" w:cs="Times New Roman"/>
          <w:sz w:val="28"/>
          <w:szCs w:val="28"/>
          <w:lang w:val="ky-KG"/>
        </w:rPr>
        <w:t>кылмыш</w:t>
      </w:r>
      <w:r w:rsidRPr="00290710">
        <w:rPr>
          <w:rFonts w:ascii="Times New Roman" w:hAnsi="Times New Roman" w:cs="Times New Roman"/>
          <w:sz w:val="28"/>
          <w:szCs w:val="28"/>
        </w:rPr>
        <w:t xml:space="preserve"> иштери боюнча сотко чейинки өндүрүштү жүзөгө ашырууга;</w:t>
      </w:r>
    </w:p>
    <w:p w14:paraId="4D190923" w14:textId="77777777" w:rsidR="008C26F5" w:rsidRDefault="008C26F5" w:rsidP="008C26F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7862EC">
        <w:rPr>
          <w:rFonts w:ascii="Times New Roman" w:hAnsi="Times New Roman" w:cs="Times New Roman"/>
          <w:sz w:val="28"/>
          <w:szCs w:val="28"/>
        </w:rPr>
        <w:t>4) кылмыштарды жасаган, сотко чейинки өндүрүш органдарынан жана соттон жашырынып жүргөн, жазыктык жазаны өтөөдөн качып жүргөн, дайынсыз жоголгон адамдарды, ошондой эле издеп табуу ички иштер органдарына жүктөлгөн башка адамдарды издеп табууга;</w:t>
      </w:r>
    </w:p>
    <w:p w14:paraId="54806173" w14:textId="77777777" w:rsidR="008C26F5" w:rsidRPr="00675754" w:rsidRDefault="008C26F5" w:rsidP="008C26F5">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675754">
        <w:rPr>
          <w:rFonts w:ascii="Times New Roman" w:hAnsi="Times New Roman" w:cs="Times New Roman"/>
          <w:sz w:val="28"/>
          <w:szCs w:val="28"/>
        </w:rPr>
        <w:t>чет өлкөлүк жарандардын, жарандыгы жок адамдардын, анын ичинде качкындардын тышкы миграция чөйрөсүндөгү мыйзамдарды сакташын контролдоого;</w:t>
      </w:r>
    </w:p>
    <w:p w14:paraId="5C275B88" w14:textId="77777777" w:rsidR="008C26F5" w:rsidRDefault="008C26F5" w:rsidP="008C26F5">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lang w:val="ky-KG"/>
        </w:rPr>
        <w:t>6</w:t>
      </w:r>
      <w:r w:rsidRPr="00675754">
        <w:rPr>
          <w:rFonts w:ascii="Times New Roman" w:hAnsi="Times New Roman" w:cs="Times New Roman"/>
          <w:sz w:val="28"/>
          <w:szCs w:val="28"/>
        </w:rPr>
        <w:t>) жарандык, тышкы миграция, келүү жана кетүү жөнүндө, чет өлкөлүк жарандардын жана жарандыгы жок адамдардын укуктук абалынын маселелери боюнча Кыргыз Республикасынын мыйзамдарын аткарууга</w:t>
      </w:r>
      <w:r>
        <w:rPr>
          <w:rFonts w:ascii="Times New Roman" w:hAnsi="Times New Roman" w:cs="Times New Roman"/>
          <w:sz w:val="28"/>
          <w:szCs w:val="28"/>
        </w:rPr>
        <w:t xml:space="preserve"> (</w:t>
      </w:r>
      <w:r w:rsidRPr="00675754">
        <w:rPr>
          <w:rFonts w:ascii="Times New Roman" w:hAnsi="Times New Roman" w:cs="Times New Roman"/>
          <w:sz w:val="28"/>
          <w:szCs w:val="28"/>
        </w:rPr>
        <w:t>кененирээк</w:t>
      </w:r>
      <w:r>
        <w:rPr>
          <w:rFonts w:ascii="Times New Roman" w:hAnsi="Times New Roman" w:cs="Times New Roman"/>
          <w:sz w:val="28"/>
          <w:szCs w:val="28"/>
          <w:lang w:val="ky-KG"/>
        </w:rPr>
        <w:t xml:space="preserve"> караңыз</w:t>
      </w:r>
      <w:r w:rsidRPr="00675754">
        <w:rPr>
          <w:rFonts w:ascii="Times New Roman" w:hAnsi="Times New Roman" w:cs="Times New Roman"/>
          <w:sz w:val="28"/>
          <w:szCs w:val="28"/>
        </w:rPr>
        <w:t xml:space="preserve">: </w:t>
      </w:r>
      <w:r>
        <w:rPr>
          <w:rFonts w:ascii="Times New Roman" w:hAnsi="Times New Roman" w:cs="Times New Roman"/>
          <w:sz w:val="28"/>
          <w:szCs w:val="28"/>
          <w:lang w:val="ky-KG"/>
        </w:rPr>
        <w:t>“</w:t>
      </w:r>
      <w:r w:rsidRPr="00675754">
        <w:rPr>
          <w:rFonts w:ascii="Times New Roman" w:hAnsi="Times New Roman" w:cs="Times New Roman"/>
          <w:sz w:val="28"/>
          <w:szCs w:val="28"/>
        </w:rPr>
        <w:t>Кыргыз Республикасынын Ички иштер органдары жөнүндө</w:t>
      </w:r>
      <w:r>
        <w:rPr>
          <w:rFonts w:ascii="Times New Roman" w:hAnsi="Times New Roman" w:cs="Times New Roman"/>
          <w:sz w:val="28"/>
          <w:szCs w:val="28"/>
          <w:lang w:val="ky-KG"/>
        </w:rPr>
        <w:t>”</w:t>
      </w:r>
      <w:r w:rsidRPr="00675754">
        <w:rPr>
          <w:rFonts w:ascii="Times New Roman" w:hAnsi="Times New Roman" w:cs="Times New Roman"/>
          <w:sz w:val="28"/>
          <w:szCs w:val="28"/>
        </w:rPr>
        <w:t xml:space="preserve"> Кыргыз Республикасынын </w:t>
      </w:r>
      <w:r>
        <w:rPr>
          <w:rFonts w:ascii="Times New Roman" w:hAnsi="Times New Roman" w:cs="Times New Roman"/>
          <w:sz w:val="28"/>
          <w:szCs w:val="28"/>
          <w:lang w:val="ky-KG"/>
        </w:rPr>
        <w:t xml:space="preserve">1994-жылдын 11-январындагы </w:t>
      </w:r>
      <w:r>
        <w:rPr>
          <w:rFonts w:ascii="Times New Roman" w:hAnsi="Times New Roman" w:cs="Times New Roman"/>
          <w:sz w:val="28"/>
          <w:szCs w:val="28"/>
        </w:rPr>
        <w:t>№ 1360-XII</w:t>
      </w:r>
      <w:r w:rsidRPr="00675754">
        <w:rPr>
          <w:rFonts w:ascii="Times New Roman" w:hAnsi="Times New Roman" w:cs="Times New Roman"/>
          <w:sz w:val="28"/>
          <w:szCs w:val="28"/>
        </w:rPr>
        <w:t xml:space="preserve"> Мыйзамы (</w:t>
      </w:r>
      <w:r>
        <w:rPr>
          <w:rFonts w:ascii="Times New Roman" w:hAnsi="Times New Roman" w:cs="Times New Roman"/>
          <w:sz w:val="28"/>
          <w:szCs w:val="28"/>
          <w:lang w:val="ky-KG"/>
        </w:rPr>
        <w:t xml:space="preserve">2023-жылдын 15-февралындагы №27 </w:t>
      </w:r>
      <w:r w:rsidRPr="00675754">
        <w:rPr>
          <w:rFonts w:ascii="Times New Roman" w:hAnsi="Times New Roman" w:cs="Times New Roman"/>
          <w:sz w:val="28"/>
          <w:szCs w:val="28"/>
        </w:rPr>
        <w:t>акыркы редакциясында</w:t>
      </w:r>
      <w:r>
        <w:rPr>
          <w:rFonts w:ascii="Times New Roman" w:hAnsi="Times New Roman" w:cs="Times New Roman"/>
          <w:sz w:val="28"/>
          <w:szCs w:val="28"/>
        </w:rPr>
        <w:t>);</w:t>
      </w:r>
    </w:p>
    <w:p w14:paraId="6CEF59AE" w14:textId="77777777" w:rsidR="008C26F5" w:rsidRDefault="008C26F5" w:rsidP="008C26F5">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 </w:t>
      </w:r>
      <w:r w:rsidRPr="003A1437">
        <w:rPr>
          <w:rFonts w:ascii="Times New Roman" w:hAnsi="Times New Roman" w:cs="Times New Roman"/>
          <w:b/>
          <w:bCs/>
          <w:sz w:val="28"/>
          <w:szCs w:val="28"/>
        </w:rPr>
        <w:t xml:space="preserve">Кыргыз Республикасынын Тышкы иштер министрлиги </w:t>
      </w:r>
      <w:r>
        <w:rPr>
          <w:rFonts w:ascii="Times New Roman" w:hAnsi="Times New Roman" w:cs="Times New Roman"/>
          <w:b/>
          <w:bCs/>
          <w:sz w:val="28"/>
          <w:szCs w:val="28"/>
          <w:lang w:val="ky-KG"/>
        </w:rPr>
        <w:t xml:space="preserve">– </w:t>
      </w:r>
      <w:r w:rsidRPr="003A1437">
        <w:rPr>
          <w:rFonts w:ascii="Times New Roman" w:hAnsi="Times New Roman" w:cs="Times New Roman"/>
          <w:sz w:val="28"/>
          <w:szCs w:val="28"/>
        </w:rPr>
        <w:t>дипломатиялык кызматтын бирдиктүү тутумуна башчылык кылуучу, Кыргыз Республикасынын бирдиктүү тышкы саясатын жүргүзүү максатында тышкы иштер чөйрөсүндө жана тышкы саясий чөйрөдө мамлекеттик саясатты ишке ашыруу жана башкаруу боюнча иш аракетти, тышкы саясий чечимдерди иштеп чыгууда, кабыл алууда жана жүзөгө ашырууда Кыргыз Республикасынын мамлекеттик бийлик органдарын координациялоону жана алардын өз ара аракеттенүүлөрүн ишке ашыруучу аткаруу бийлигинин органы болуп саналат.</w:t>
      </w:r>
      <w:r>
        <w:rPr>
          <w:rFonts w:ascii="Times New Roman" w:hAnsi="Times New Roman" w:cs="Times New Roman"/>
          <w:sz w:val="28"/>
          <w:szCs w:val="28"/>
        </w:rPr>
        <w:t xml:space="preserve"> </w:t>
      </w:r>
      <w:r w:rsidRPr="007023A5">
        <w:rPr>
          <w:rFonts w:ascii="Times New Roman" w:hAnsi="Times New Roman" w:cs="Times New Roman"/>
          <w:sz w:val="28"/>
          <w:szCs w:val="28"/>
        </w:rPr>
        <w:t xml:space="preserve">Министрлик, </w:t>
      </w:r>
      <w:r>
        <w:rPr>
          <w:rFonts w:ascii="Times New Roman" w:hAnsi="Times New Roman" w:cs="Times New Roman"/>
          <w:sz w:val="28"/>
          <w:szCs w:val="28"/>
          <w:lang w:val="ky-KG"/>
        </w:rPr>
        <w:t>анын</w:t>
      </w:r>
      <w:r w:rsidRPr="007023A5">
        <w:rPr>
          <w:rFonts w:ascii="Times New Roman" w:hAnsi="Times New Roman" w:cs="Times New Roman"/>
          <w:sz w:val="28"/>
          <w:szCs w:val="28"/>
        </w:rPr>
        <w:t xml:space="preserve"> чет өлкөлөрдөгү дипломатиялык өкүлчүлүктөрү жана консулдук мекемелери, Кыргыз Республикасынын эл аралык уюмдардын алдындагы туруктуу өкүлчүлүктөрү жана Кыргыз Республикасынын визалык пункттары, Министрликтин алдындагы органдар, Министрликтин Кыргыз Республикасынын административдик-аймактык бирдиктериндеги өкүлчүлүктөрү жана Министрликтин ведомстволук уюмдары чет өлкөлөрдө эмгектенип жүргөн республиканын жарандарынын - мигранттарынын укуктарын жана кызыкчылыктарын коргоо боюнча милдеттерди аткарат.</w:t>
      </w:r>
    </w:p>
    <w:p w14:paraId="355049EB" w14:textId="77777777" w:rsidR="008C26F5" w:rsidRDefault="008C26F5" w:rsidP="008C26F5">
      <w:pPr>
        <w:pStyle w:val="Standard"/>
        <w:spacing w:after="0" w:line="312" w:lineRule="auto"/>
        <w:ind w:firstLine="708"/>
        <w:jc w:val="both"/>
      </w:pPr>
      <w:r>
        <w:rPr>
          <w:rFonts w:ascii="Times New Roman" w:hAnsi="Times New Roman" w:cs="Times New Roman"/>
          <w:sz w:val="28"/>
          <w:szCs w:val="28"/>
          <w:lang w:val="ky-KG"/>
        </w:rPr>
        <w:t>Ушул максаттарда \министрлик төмөндөгү функцияларды аткарат</w:t>
      </w:r>
      <w:r>
        <w:rPr>
          <w:rFonts w:ascii="Times New Roman" w:hAnsi="Times New Roman" w:cs="Times New Roman"/>
          <w:sz w:val="28"/>
          <w:szCs w:val="28"/>
        </w:rPr>
        <w:t>:</w:t>
      </w:r>
    </w:p>
    <w:p w14:paraId="643090D0" w14:textId="77777777" w:rsidR="008C26F5" w:rsidRPr="00F9290D" w:rsidRDefault="008C26F5" w:rsidP="008C26F5">
      <w:pPr>
        <w:pStyle w:val="Standard"/>
        <w:spacing w:after="0" w:line="312" w:lineRule="auto"/>
        <w:ind w:firstLine="708"/>
        <w:jc w:val="both"/>
        <w:rPr>
          <w:rFonts w:ascii="Times New Roman" w:hAnsi="Times New Roman" w:cs="Times New Roman"/>
          <w:sz w:val="28"/>
          <w:szCs w:val="28"/>
        </w:rPr>
      </w:pPr>
      <w:r w:rsidRPr="00F9290D">
        <w:rPr>
          <w:rFonts w:ascii="Times New Roman" w:hAnsi="Times New Roman" w:cs="Times New Roman"/>
          <w:sz w:val="28"/>
          <w:szCs w:val="28"/>
        </w:rPr>
        <w:t>- Кыргыз Республикасынын чет өлкөлөрдө жашаган кыргыз диаспоралары жана мекендештер менен байланыштарын жана карым-катнаштарын өнүктүрүүгө жана сактоого көмөк көрсөтөт;</w:t>
      </w:r>
    </w:p>
    <w:p w14:paraId="3630709A" w14:textId="77777777" w:rsidR="008C26F5" w:rsidRDefault="008C26F5" w:rsidP="008C26F5">
      <w:pPr>
        <w:pStyle w:val="Standard"/>
        <w:spacing w:after="0" w:line="312" w:lineRule="auto"/>
        <w:ind w:firstLine="708"/>
        <w:jc w:val="both"/>
        <w:rPr>
          <w:rFonts w:ascii="Times New Roman" w:hAnsi="Times New Roman" w:cs="Times New Roman"/>
          <w:sz w:val="28"/>
          <w:szCs w:val="28"/>
        </w:rPr>
      </w:pPr>
      <w:r w:rsidRPr="00F9290D">
        <w:rPr>
          <w:rFonts w:ascii="Times New Roman" w:hAnsi="Times New Roman" w:cs="Times New Roman"/>
          <w:sz w:val="28"/>
          <w:szCs w:val="28"/>
        </w:rPr>
        <w:t>- өзүнүн компетенциясынын чегинде чет мамлекеттер жана эл аралык уюмдар менен миграциялык, маданий жана башка байланыштар сыяктуу чөйрөлөрдө Министрлер Кабинетинин саясатын жана иш-чараларын иштеп чыгууга жана ишке ашырууга катышат;</w:t>
      </w:r>
    </w:p>
    <w:p w14:paraId="7B5C9324" w14:textId="77777777" w:rsidR="008C26F5" w:rsidRDefault="008C26F5" w:rsidP="008C26F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B32314">
        <w:rPr>
          <w:rFonts w:ascii="Times New Roman" w:hAnsi="Times New Roman" w:cs="Times New Roman"/>
          <w:sz w:val="28"/>
          <w:szCs w:val="28"/>
        </w:rPr>
        <w:t xml:space="preserve">- Кыргыз Республикасынын мамлекеттик миграциялык саясатын ишке ашырууга, анын ичинде тиешелүү мамлекеттик органдар тарабынан </w:t>
      </w:r>
      <w:r w:rsidRPr="00B32314">
        <w:rPr>
          <w:rFonts w:ascii="Times New Roman" w:hAnsi="Times New Roman" w:cs="Times New Roman"/>
          <w:sz w:val="28"/>
          <w:szCs w:val="28"/>
        </w:rPr>
        <w:lastRenderedPageBreak/>
        <w:t>мыйзамсыз миграцияны алдын алуу жана бөгөт коюу жана миграциялык контролду уюштуруу боюнча чараларды иштеп чыгууга жана ишке ашырууга өз компетенциясынын чегинде катышуу жолу менен көмөк көрсөтөт;</w:t>
      </w:r>
    </w:p>
    <w:p w14:paraId="2985CC0F" w14:textId="77777777" w:rsidR="008C26F5" w:rsidRPr="00B32314" w:rsidRDefault="008C26F5" w:rsidP="008C26F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B32314">
        <w:rPr>
          <w:rFonts w:ascii="Times New Roman" w:hAnsi="Times New Roman" w:cs="Times New Roman"/>
          <w:sz w:val="28"/>
          <w:szCs w:val="28"/>
        </w:rPr>
        <w:t>- Кыргыз Республикасынын ченемдик укуктук актыларынын долбоорунун эл аралык укуктун ченемдерине шайкеш келүүсүнө укуктук экспертиза жүргүзөт;</w:t>
      </w:r>
    </w:p>
    <w:p w14:paraId="0CF21838" w14:textId="77777777" w:rsidR="008C26F5" w:rsidRDefault="008C26F5" w:rsidP="008C26F5">
      <w:pPr>
        <w:pStyle w:val="Standard"/>
        <w:spacing w:after="0" w:line="312" w:lineRule="auto"/>
        <w:ind w:firstLine="708"/>
        <w:jc w:val="both"/>
        <w:rPr>
          <w:rFonts w:ascii="Times New Roman" w:hAnsi="Times New Roman" w:cs="Times New Roman"/>
          <w:sz w:val="28"/>
          <w:szCs w:val="28"/>
        </w:rPr>
      </w:pPr>
      <w:r w:rsidRPr="00B32314">
        <w:rPr>
          <w:rFonts w:ascii="Times New Roman" w:hAnsi="Times New Roman" w:cs="Times New Roman"/>
          <w:sz w:val="28"/>
          <w:szCs w:val="28"/>
        </w:rPr>
        <w:t xml:space="preserve">- </w:t>
      </w:r>
      <w:r w:rsidRPr="00605845">
        <w:rPr>
          <w:rFonts w:ascii="Times New Roman" w:hAnsi="Times New Roman" w:cs="Times New Roman"/>
          <w:sz w:val="28"/>
          <w:szCs w:val="28"/>
        </w:rPr>
        <w:t>Кыргыз Республикасында адамдарды мыйзамсыз чыгарып кетүү жана сатуу менен байланышкан жосундарды натыйжалуу териштирүү максатында, жалпыга маалымдоо каражаттарында кеңири чагылдыруу менен укук коргоо органдарына көмөк көрсөтүү боюнча мыйзамдык жана башка чараларды көрүүгө карата тийиштүү мамлекеттик органдарга сунуш</w:t>
      </w:r>
      <w:r w:rsidRPr="00B32314">
        <w:rPr>
          <w:rFonts w:ascii="Times New Roman" w:hAnsi="Times New Roman" w:cs="Times New Roman"/>
          <w:sz w:val="28"/>
          <w:szCs w:val="28"/>
        </w:rPr>
        <w:t xml:space="preserve"> киргизет;</w:t>
      </w:r>
    </w:p>
    <w:p w14:paraId="3E97DBBC" w14:textId="77777777" w:rsidR="008C26F5" w:rsidRDefault="008C26F5" w:rsidP="008C26F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605845">
        <w:rPr>
          <w:rFonts w:ascii="Times New Roman" w:hAnsi="Times New Roman" w:cs="Times New Roman"/>
          <w:sz w:val="28"/>
          <w:szCs w:val="28"/>
        </w:rPr>
        <w:t>чет өлкөлүк жарандардын жана жарандыгы жок адамдардын, ошондой эле алардын үй-бүлө мүчөлөрүнүн Кыргыз Республикасынын мыйзамдарына ылайык аларга иммигрант макамын берүү жөнүндө өтүнүчтөрү боюнча чечимдерди кабыл алууга катыш</w:t>
      </w:r>
      <w:r>
        <w:rPr>
          <w:rFonts w:ascii="Times New Roman" w:hAnsi="Times New Roman" w:cs="Times New Roman"/>
          <w:sz w:val="28"/>
          <w:szCs w:val="28"/>
          <w:lang w:val="ky-KG"/>
        </w:rPr>
        <w:t>ат ж.б.</w:t>
      </w:r>
      <w:r>
        <w:rPr>
          <w:rFonts w:ascii="Times New Roman" w:hAnsi="Times New Roman" w:cs="Times New Roman"/>
          <w:sz w:val="28"/>
          <w:szCs w:val="28"/>
        </w:rPr>
        <w:t xml:space="preserve"> (</w:t>
      </w:r>
      <w:r w:rsidRPr="00605845">
        <w:rPr>
          <w:rFonts w:ascii="Times New Roman" w:hAnsi="Times New Roman" w:cs="Times New Roman"/>
          <w:sz w:val="28"/>
          <w:szCs w:val="28"/>
        </w:rPr>
        <w:t xml:space="preserve">кененирээк караңыз: Кыргыз Республикасынын Тышкы иштер министрлиги жөнүндө жобо. Кыргыз Республикасынын Өкмөтүнүн </w:t>
      </w:r>
      <w:r>
        <w:rPr>
          <w:rFonts w:ascii="Times New Roman" w:hAnsi="Times New Roman" w:cs="Times New Roman"/>
          <w:sz w:val="28"/>
          <w:szCs w:val="28"/>
          <w:lang w:val="ky-KG"/>
        </w:rPr>
        <w:t xml:space="preserve">2012-жылдын 20-февралындагы №113 </w:t>
      </w:r>
      <w:r w:rsidRPr="00605845">
        <w:rPr>
          <w:rFonts w:ascii="Times New Roman" w:hAnsi="Times New Roman" w:cs="Times New Roman"/>
          <w:sz w:val="28"/>
          <w:szCs w:val="28"/>
        </w:rPr>
        <w:t>токтому менен бекитилген. КР Өкмөтүнүн 2023-жылды</w:t>
      </w:r>
      <w:r>
        <w:rPr>
          <w:rFonts w:ascii="Times New Roman" w:hAnsi="Times New Roman" w:cs="Times New Roman"/>
          <w:sz w:val="28"/>
          <w:szCs w:val="28"/>
          <w:lang w:val="ky-KG"/>
        </w:rPr>
        <w:t>н</w:t>
      </w:r>
      <w:r w:rsidRPr="00605845">
        <w:rPr>
          <w:rFonts w:ascii="Times New Roman" w:hAnsi="Times New Roman" w:cs="Times New Roman"/>
          <w:sz w:val="28"/>
          <w:szCs w:val="28"/>
        </w:rPr>
        <w:t xml:space="preserve"> 1-феврал</w:t>
      </w:r>
      <w:r>
        <w:rPr>
          <w:rFonts w:ascii="Times New Roman" w:hAnsi="Times New Roman" w:cs="Times New Roman"/>
          <w:sz w:val="28"/>
          <w:szCs w:val="28"/>
          <w:lang w:val="ky-KG"/>
        </w:rPr>
        <w:t>ындагы №44</w:t>
      </w:r>
      <w:r w:rsidRPr="00605845">
        <w:rPr>
          <w:rFonts w:ascii="Times New Roman" w:hAnsi="Times New Roman" w:cs="Times New Roman"/>
          <w:sz w:val="28"/>
          <w:szCs w:val="28"/>
        </w:rPr>
        <w:t xml:space="preserve"> токтомунун редакциясын</w:t>
      </w:r>
      <w:r>
        <w:rPr>
          <w:rFonts w:ascii="Times New Roman" w:hAnsi="Times New Roman" w:cs="Times New Roman"/>
          <w:sz w:val="28"/>
          <w:szCs w:val="28"/>
          <w:lang w:val="ky-KG"/>
        </w:rPr>
        <w:t>д</w:t>
      </w:r>
      <w:r w:rsidRPr="00605845">
        <w:rPr>
          <w:rFonts w:ascii="Times New Roman" w:hAnsi="Times New Roman" w:cs="Times New Roman"/>
          <w:sz w:val="28"/>
          <w:szCs w:val="28"/>
        </w:rPr>
        <w:t>а</w:t>
      </w:r>
      <w:r>
        <w:rPr>
          <w:rFonts w:ascii="Times New Roman" w:hAnsi="Times New Roman" w:cs="Times New Roman"/>
          <w:sz w:val="28"/>
          <w:szCs w:val="28"/>
        </w:rPr>
        <w:t>).</w:t>
      </w:r>
    </w:p>
    <w:p w14:paraId="6F36D53C" w14:textId="77777777" w:rsidR="008C408E" w:rsidRPr="00231ADC" w:rsidRDefault="008C408E">
      <w:pPr>
        <w:pStyle w:val="Standard"/>
        <w:spacing w:after="0" w:line="312" w:lineRule="auto"/>
        <w:ind w:firstLine="708"/>
        <w:jc w:val="both"/>
        <w:rPr>
          <w:rFonts w:ascii="Times New Roman" w:hAnsi="Times New Roman" w:cs="Times New Roman"/>
          <w:sz w:val="28"/>
          <w:szCs w:val="28"/>
          <w:lang w:val="ky-KG"/>
        </w:rPr>
      </w:pPr>
    </w:p>
    <w:p w14:paraId="6AADFB8B" w14:textId="18AC5068" w:rsidR="008C408E" w:rsidRPr="00934950" w:rsidRDefault="0001135C">
      <w:pPr>
        <w:pStyle w:val="Standard"/>
        <w:spacing w:after="0" w:line="312" w:lineRule="auto"/>
        <w:ind w:firstLine="708"/>
        <w:jc w:val="both"/>
        <w:rPr>
          <w:lang w:val="ky-KG"/>
        </w:rPr>
      </w:pPr>
      <w:r w:rsidRPr="00D230C5">
        <w:rPr>
          <w:rFonts w:ascii="Times New Roman" w:hAnsi="Times New Roman" w:cs="Times New Roman"/>
          <w:b/>
          <w:sz w:val="28"/>
          <w:szCs w:val="28"/>
          <w:lang w:val="ky-KG"/>
        </w:rPr>
        <w:t xml:space="preserve">Миграциология </w:t>
      </w:r>
      <w:r w:rsidRPr="00D230C5">
        <w:rPr>
          <w:rFonts w:ascii="Times New Roman" w:hAnsi="Times New Roman" w:cs="Times New Roman"/>
          <w:sz w:val="28"/>
          <w:szCs w:val="28"/>
          <w:lang w:val="ky-KG"/>
        </w:rPr>
        <w:t xml:space="preserve">- илимий </w:t>
      </w:r>
      <w:r>
        <w:rPr>
          <w:rFonts w:ascii="Times New Roman" w:hAnsi="Times New Roman" w:cs="Times New Roman"/>
          <w:sz w:val="28"/>
          <w:szCs w:val="28"/>
          <w:lang w:val="ky-KG"/>
        </w:rPr>
        <w:t>тармак</w:t>
      </w:r>
      <w:r w:rsidRPr="00D230C5">
        <w:rPr>
          <w:rFonts w:ascii="Times New Roman" w:hAnsi="Times New Roman" w:cs="Times New Roman"/>
          <w:sz w:val="28"/>
          <w:szCs w:val="28"/>
          <w:lang w:val="ky-KG"/>
        </w:rPr>
        <w:t>, анын изилдөө объектиси социалдык-экономикалык мамилелер менен шартталган калктын миграциялык кыймылы болуп саналат. Миграци</w:t>
      </w:r>
      <w:r>
        <w:rPr>
          <w:rFonts w:ascii="Times New Roman" w:hAnsi="Times New Roman" w:cs="Times New Roman"/>
          <w:sz w:val="28"/>
          <w:szCs w:val="28"/>
          <w:lang w:val="ky-KG"/>
        </w:rPr>
        <w:t xml:space="preserve">ологиянын </w:t>
      </w:r>
      <w:r w:rsidRPr="00D230C5">
        <w:rPr>
          <w:rFonts w:ascii="Times New Roman" w:hAnsi="Times New Roman" w:cs="Times New Roman"/>
          <w:sz w:val="28"/>
          <w:szCs w:val="28"/>
          <w:lang w:val="ky-KG"/>
        </w:rPr>
        <w:t>предмети</w:t>
      </w:r>
      <w:r>
        <w:rPr>
          <w:rFonts w:ascii="Times New Roman" w:hAnsi="Times New Roman" w:cs="Times New Roman"/>
          <w:sz w:val="28"/>
          <w:szCs w:val="28"/>
          <w:lang w:val="ky-KG"/>
        </w:rPr>
        <w:t xml:space="preserve"> </w:t>
      </w:r>
      <w:r w:rsidRPr="00D230C5">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D230C5">
        <w:rPr>
          <w:rFonts w:ascii="Times New Roman" w:hAnsi="Times New Roman" w:cs="Times New Roman"/>
          <w:sz w:val="28"/>
          <w:szCs w:val="28"/>
          <w:lang w:val="ky-KG"/>
        </w:rPr>
        <w:t>калктын эмиграция</w:t>
      </w:r>
      <w:r>
        <w:rPr>
          <w:rFonts w:ascii="Times New Roman" w:hAnsi="Times New Roman" w:cs="Times New Roman"/>
          <w:sz w:val="28"/>
          <w:szCs w:val="28"/>
          <w:lang w:val="ky-KG"/>
        </w:rPr>
        <w:t>сы</w:t>
      </w:r>
      <w:r w:rsidRPr="00D230C5">
        <w:rPr>
          <w:rFonts w:ascii="Times New Roman" w:hAnsi="Times New Roman" w:cs="Times New Roman"/>
          <w:sz w:val="28"/>
          <w:szCs w:val="28"/>
          <w:lang w:val="ky-KG"/>
        </w:rPr>
        <w:t xml:space="preserve"> жана иммиграциясы.</w:t>
      </w:r>
      <w:r>
        <w:rPr>
          <w:rFonts w:ascii="Times New Roman" w:hAnsi="Times New Roman" w:cs="Times New Roman"/>
          <w:b/>
          <w:sz w:val="28"/>
          <w:szCs w:val="28"/>
          <w:lang w:val="ky-KG"/>
        </w:rPr>
        <w:t xml:space="preserve"> </w:t>
      </w:r>
      <w:r w:rsidR="00231ADC" w:rsidRPr="00E850CB">
        <w:rPr>
          <w:rFonts w:ascii="Times New Roman" w:hAnsi="Times New Roman" w:cs="Times New Roman"/>
          <w:sz w:val="28"/>
          <w:szCs w:val="28"/>
          <w:lang w:val="ky-KG"/>
        </w:rPr>
        <w:t>Бул процесстерди изилдөө төмөнкүдөй тиешелүү социалдык дисциплиналардын методдору жана маалыматтары аркылуу жүргүзүлөт: демография, социология, миграциялык статистика, психология, калктын статистикасы, экономика, калктын географиясы. Алардын ар биринде миграциянын ар кандай формаларын, анын ичинде миграциянын социалдык-экономикалык жана психологиялык мотивдерин, миграциялык артыкчылыктарды, миграциялык күтүүлөрдү жана башкаларды изилдөө боюнча жакшы иштелип чыккан теория жана практика бар.</w:t>
      </w:r>
      <w:r w:rsidR="00231ADC">
        <w:rPr>
          <w:rFonts w:ascii="Times New Roman" w:hAnsi="Times New Roman" w:cs="Times New Roman"/>
          <w:b/>
          <w:sz w:val="28"/>
          <w:szCs w:val="28"/>
          <w:lang w:val="ky-KG"/>
        </w:rPr>
        <w:t xml:space="preserve"> </w:t>
      </w:r>
      <w:r>
        <w:rPr>
          <w:rFonts w:ascii="Times New Roman" w:hAnsi="Times New Roman" w:cs="Times New Roman"/>
          <w:b/>
          <w:sz w:val="28"/>
          <w:szCs w:val="28"/>
          <w:lang w:val="ky-KG"/>
        </w:rPr>
        <w:t xml:space="preserve"> </w:t>
      </w:r>
      <w:r w:rsidR="004F0B7A" w:rsidRPr="00231ADC">
        <w:rPr>
          <w:rFonts w:ascii="Times New Roman" w:hAnsi="Times New Roman" w:cs="Times New Roman"/>
          <w:sz w:val="28"/>
          <w:szCs w:val="28"/>
          <w:lang w:val="ky-KG"/>
        </w:rPr>
        <w:t xml:space="preserve"> </w:t>
      </w:r>
      <w:r w:rsidR="00934950">
        <w:rPr>
          <w:rFonts w:ascii="Times New Roman" w:hAnsi="Times New Roman" w:cs="Times New Roman"/>
          <w:sz w:val="28"/>
          <w:szCs w:val="28"/>
          <w:lang w:val="ky-KG"/>
        </w:rPr>
        <w:t>Бирок өз убагында с</w:t>
      </w:r>
      <w:r w:rsidR="00934950" w:rsidRPr="00934950">
        <w:rPr>
          <w:rFonts w:ascii="Times New Roman" w:hAnsi="Times New Roman" w:cs="Times New Roman"/>
          <w:sz w:val="28"/>
          <w:szCs w:val="28"/>
          <w:lang w:val="ky-KG"/>
        </w:rPr>
        <w:t>оциалдык дисциплиналардын бардык мыкты жетишкендиктерин камтыган жаңы илимий дисциплинаны түзүү зарылдыгы пайда болду, ал салт боюнча миграциянын конкреттүү маселелери менен алектенет, аларга синтетикалык мамилени өнүктүрүү жөнүндө көп кабатырланбастан, башкача айтканда, мурда табигый жана так илимдерде</w:t>
      </w:r>
      <w:r w:rsidR="00934950">
        <w:rPr>
          <w:rFonts w:ascii="Times New Roman" w:hAnsi="Times New Roman" w:cs="Times New Roman"/>
          <w:sz w:val="28"/>
          <w:szCs w:val="28"/>
          <w:lang w:val="ky-KG"/>
        </w:rPr>
        <w:t>,</w:t>
      </w:r>
      <w:r w:rsidR="00934950" w:rsidRPr="00934950">
        <w:rPr>
          <w:rFonts w:ascii="Times New Roman" w:hAnsi="Times New Roman" w:cs="Times New Roman"/>
          <w:sz w:val="28"/>
          <w:szCs w:val="28"/>
          <w:lang w:val="ky-KG"/>
        </w:rPr>
        <w:t xml:space="preserve"> мисалы, физикалык химия ж. б.</w:t>
      </w:r>
      <w:r w:rsidR="00934950">
        <w:rPr>
          <w:rFonts w:ascii="Times New Roman" w:hAnsi="Times New Roman" w:cs="Times New Roman"/>
          <w:sz w:val="28"/>
          <w:szCs w:val="28"/>
          <w:lang w:val="ky-KG"/>
        </w:rPr>
        <w:t xml:space="preserve"> </w:t>
      </w:r>
      <w:r w:rsidR="00934950" w:rsidRPr="00934950">
        <w:rPr>
          <w:rFonts w:ascii="Times New Roman" w:hAnsi="Times New Roman" w:cs="Times New Roman"/>
          <w:sz w:val="28"/>
          <w:szCs w:val="28"/>
          <w:lang w:val="ky-KG"/>
        </w:rPr>
        <w:lastRenderedPageBreak/>
        <w:t>колдонула баштаган дисциплиналар аралык мамилени иштеп чыгуу</w:t>
      </w:r>
      <w:r w:rsidR="00934950">
        <w:rPr>
          <w:rFonts w:ascii="Times New Roman" w:hAnsi="Times New Roman" w:cs="Times New Roman"/>
          <w:sz w:val="28"/>
          <w:szCs w:val="28"/>
          <w:lang w:val="ky-KG"/>
        </w:rPr>
        <w:t xml:space="preserve"> туура келет.</w:t>
      </w:r>
      <w:r w:rsidR="004F0B7A" w:rsidRPr="00231ADC">
        <w:rPr>
          <w:rFonts w:ascii="Times New Roman" w:hAnsi="Times New Roman" w:cs="Times New Roman"/>
          <w:sz w:val="28"/>
          <w:szCs w:val="28"/>
          <w:lang w:val="ky-KG"/>
        </w:rPr>
        <w:t xml:space="preserve"> </w:t>
      </w:r>
      <w:r w:rsidR="00E850CB">
        <w:rPr>
          <w:rFonts w:ascii="Times New Roman" w:hAnsi="Times New Roman" w:cs="Times New Roman"/>
          <w:sz w:val="28"/>
          <w:szCs w:val="28"/>
          <w:lang w:val="ky-KG"/>
        </w:rPr>
        <w:t xml:space="preserve"> </w:t>
      </w:r>
      <w:r w:rsidR="004F0B7A" w:rsidRPr="00E850CB">
        <w:rPr>
          <w:rFonts w:ascii="Times New Roman" w:hAnsi="Times New Roman" w:cs="Times New Roman"/>
          <w:sz w:val="28"/>
          <w:szCs w:val="28"/>
          <w:lang w:val="ky-KG"/>
        </w:rPr>
        <w:t xml:space="preserve"> </w:t>
      </w:r>
      <w:r w:rsidR="00934950">
        <w:rPr>
          <w:rFonts w:ascii="Times New Roman" w:hAnsi="Times New Roman" w:cs="Times New Roman"/>
          <w:sz w:val="28"/>
          <w:szCs w:val="28"/>
          <w:lang w:val="ky-KG"/>
        </w:rPr>
        <w:t xml:space="preserve"> </w:t>
      </w:r>
    </w:p>
    <w:p w14:paraId="2F97EC8C" w14:textId="2FB16BF7" w:rsidR="008C408E" w:rsidRPr="00934950" w:rsidRDefault="00934950">
      <w:pPr>
        <w:pStyle w:val="Standard"/>
        <w:spacing w:after="0" w:line="312" w:lineRule="auto"/>
        <w:ind w:firstLine="708"/>
        <w:jc w:val="both"/>
        <w:rPr>
          <w:lang w:val="ky-KG"/>
        </w:rPr>
      </w:pPr>
      <w:r w:rsidRPr="00934950">
        <w:rPr>
          <w:rFonts w:ascii="Times New Roman" w:hAnsi="Times New Roman" w:cs="Times New Roman"/>
          <w:sz w:val="28"/>
          <w:szCs w:val="28"/>
          <w:lang w:val="ky-KG"/>
        </w:rPr>
        <w:t xml:space="preserve">Миграциология өзүнүн өнүгүшүндө бир нече этаптардан өттү </w:t>
      </w:r>
      <w:r w:rsidR="004F0B7A" w:rsidRPr="00934950">
        <w:rPr>
          <w:rFonts w:ascii="Times New Roman" w:hAnsi="Times New Roman" w:cs="Times New Roman"/>
          <w:sz w:val="28"/>
          <w:szCs w:val="28"/>
          <w:lang w:val="ky-KG"/>
        </w:rPr>
        <w:t>(</w:t>
      </w:r>
      <w:r w:rsidRPr="00934950">
        <w:rPr>
          <w:rFonts w:ascii="Times New Roman" w:hAnsi="Times New Roman" w:cs="Times New Roman"/>
          <w:b/>
          <w:sz w:val="28"/>
          <w:szCs w:val="28"/>
          <w:lang w:val="ky-KG"/>
        </w:rPr>
        <w:t>караңыз</w:t>
      </w:r>
      <w:r w:rsidR="004F0B7A" w:rsidRPr="00934950">
        <w:rPr>
          <w:rFonts w:ascii="Times New Roman" w:hAnsi="Times New Roman" w:cs="Times New Roman"/>
          <w:b/>
          <w:sz w:val="28"/>
          <w:szCs w:val="28"/>
          <w:lang w:val="ky-KG"/>
        </w:rPr>
        <w:t xml:space="preserve">: Савоскул М. С. </w:t>
      </w:r>
      <w:r>
        <w:rPr>
          <w:rFonts w:ascii="Times New Roman" w:hAnsi="Times New Roman" w:cs="Times New Roman"/>
          <w:b/>
          <w:sz w:val="28"/>
          <w:szCs w:val="28"/>
          <w:lang w:val="ky-KG"/>
        </w:rPr>
        <w:t>Россияда миграциологиянын калыптануусу жана өнүгүүсү</w:t>
      </w:r>
      <w:r w:rsidR="004F0B7A" w:rsidRPr="00934950">
        <w:rPr>
          <w:rFonts w:ascii="Times New Roman" w:hAnsi="Times New Roman" w:cs="Times New Roman"/>
          <w:b/>
          <w:sz w:val="28"/>
          <w:szCs w:val="28"/>
          <w:lang w:val="ky-KG"/>
        </w:rPr>
        <w:t xml:space="preserve">: </w:t>
      </w:r>
      <w:r>
        <w:rPr>
          <w:rFonts w:ascii="Times New Roman" w:hAnsi="Times New Roman" w:cs="Times New Roman"/>
          <w:b/>
          <w:sz w:val="28"/>
          <w:szCs w:val="28"/>
          <w:lang w:val="ky-KG"/>
        </w:rPr>
        <w:t>дисциплиналар аралык изилдөөлөрдүн тажрыйбасы</w:t>
      </w:r>
      <w:r w:rsidR="004F0B7A" w:rsidRPr="00934950">
        <w:rPr>
          <w:rFonts w:ascii="Times New Roman" w:hAnsi="Times New Roman" w:cs="Times New Roman"/>
          <w:b/>
          <w:sz w:val="28"/>
          <w:szCs w:val="28"/>
          <w:lang w:val="ky-KG"/>
        </w:rPr>
        <w:t>//Регионал</w:t>
      </w:r>
      <w:r>
        <w:rPr>
          <w:rFonts w:ascii="Times New Roman" w:hAnsi="Times New Roman" w:cs="Times New Roman"/>
          <w:b/>
          <w:sz w:val="28"/>
          <w:szCs w:val="28"/>
          <w:lang w:val="ky-KG"/>
        </w:rPr>
        <w:t>дык</w:t>
      </w:r>
      <w:r w:rsidR="004F0B7A" w:rsidRPr="00934950">
        <w:rPr>
          <w:rFonts w:ascii="Times New Roman" w:hAnsi="Times New Roman" w:cs="Times New Roman"/>
          <w:b/>
          <w:sz w:val="28"/>
          <w:szCs w:val="28"/>
          <w:lang w:val="ky-KG"/>
        </w:rPr>
        <w:t xml:space="preserve"> и</w:t>
      </w:r>
      <w:r>
        <w:rPr>
          <w:rFonts w:ascii="Times New Roman" w:hAnsi="Times New Roman" w:cs="Times New Roman"/>
          <w:b/>
          <w:sz w:val="28"/>
          <w:szCs w:val="28"/>
          <w:lang w:val="ky-KG"/>
        </w:rPr>
        <w:t>зилдөөлөр</w:t>
      </w:r>
      <w:r w:rsidR="004F0B7A" w:rsidRPr="00934950">
        <w:rPr>
          <w:rFonts w:ascii="Times New Roman" w:hAnsi="Times New Roman" w:cs="Times New Roman"/>
          <w:b/>
          <w:sz w:val="28"/>
          <w:szCs w:val="28"/>
          <w:lang w:val="ky-KG"/>
        </w:rPr>
        <w:t xml:space="preserve"> № 5 (46), 2014</w:t>
      </w:r>
      <w:r w:rsidR="004F0B7A" w:rsidRPr="00934950">
        <w:rPr>
          <w:rFonts w:ascii="Times New Roman" w:hAnsi="Times New Roman" w:cs="Times New Roman"/>
          <w:sz w:val="28"/>
          <w:szCs w:val="28"/>
          <w:lang w:val="ky-KG"/>
        </w:rPr>
        <w:t xml:space="preserve">). </w:t>
      </w:r>
      <w:r w:rsidRPr="00934950">
        <w:rPr>
          <w:rFonts w:ascii="Times New Roman" w:hAnsi="Times New Roman" w:cs="Times New Roman"/>
          <w:sz w:val="28"/>
          <w:szCs w:val="28"/>
          <w:lang w:val="ky-KG"/>
        </w:rPr>
        <w:t>Миграци</w:t>
      </w:r>
      <w:r>
        <w:rPr>
          <w:rFonts w:ascii="Times New Roman" w:hAnsi="Times New Roman" w:cs="Times New Roman"/>
          <w:sz w:val="28"/>
          <w:szCs w:val="28"/>
          <w:lang w:val="ky-KG"/>
        </w:rPr>
        <w:t>ология</w:t>
      </w:r>
      <w:r w:rsidRPr="00934950">
        <w:rPr>
          <w:rFonts w:ascii="Times New Roman" w:hAnsi="Times New Roman" w:cs="Times New Roman"/>
          <w:sz w:val="28"/>
          <w:szCs w:val="28"/>
          <w:lang w:val="ky-KG"/>
        </w:rPr>
        <w:t>нын негизги милдеттери миграциянын учурдагы түрлөрүн классификациялоо болуп саналат:</w:t>
      </w:r>
      <w:r>
        <w:rPr>
          <w:rFonts w:ascii="Times New Roman" w:hAnsi="Times New Roman" w:cs="Times New Roman"/>
          <w:sz w:val="28"/>
          <w:szCs w:val="28"/>
          <w:lang w:val="ky-KG"/>
        </w:rPr>
        <w:t xml:space="preserve">  </w:t>
      </w:r>
    </w:p>
    <w:p w14:paraId="18ED6BE4" w14:textId="77777777" w:rsidR="00934950" w:rsidRPr="00934950" w:rsidRDefault="004F0B7A" w:rsidP="00934950">
      <w:pPr>
        <w:pStyle w:val="Standard"/>
        <w:spacing w:line="312" w:lineRule="auto"/>
        <w:jc w:val="both"/>
        <w:rPr>
          <w:rFonts w:ascii="Times New Roman" w:hAnsi="Times New Roman" w:cs="Times New Roman"/>
          <w:sz w:val="28"/>
          <w:szCs w:val="28"/>
          <w:lang w:val="ky-KG"/>
        </w:rPr>
      </w:pPr>
      <w:r w:rsidRPr="00934950">
        <w:rPr>
          <w:rFonts w:ascii="Times New Roman" w:hAnsi="Times New Roman" w:cs="Times New Roman"/>
          <w:sz w:val="28"/>
          <w:szCs w:val="28"/>
          <w:lang w:val="ky-KG"/>
        </w:rPr>
        <w:tab/>
        <w:t>-</w:t>
      </w:r>
      <w:r w:rsidR="009507F4" w:rsidRPr="00934950">
        <w:rPr>
          <w:rFonts w:ascii="Times New Roman" w:hAnsi="Times New Roman" w:cs="Times New Roman"/>
          <w:sz w:val="28"/>
          <w:szCs w:val="28"/>
          <w:lang w:val="ky-KG"/>
        </w:rPr>
        <w:t xml:space="preserve"> </w:t>
      </w:r>
      <w:r w:rsidR="00934950" w:rsidRPr="00934950">
        <w:rPr>
          <w:rFonts w:ascii="Times New Roman" w:hAnsi="Times New Roman" w:cs="Times New Roman"/>
          <w:sz w:val="28"/>
          <w:szCs w:val="28"/>
          <w:lang w:val="ky-KG"/>
        </w:rPr>
        <w:t>учурдагы миграциялык агымдарды жана ага байланыштуу экономикалык, укуктук жана социалдык көйгөйлөрдү аныктоо;</w:t>
      </w:r>
    </w:p>
    <w:p w14:paraId="6750DA39" w14:textId="77777777" w:rsidR="00934950" w:rsidRPr="00934950" w:rsidRDefault="00934950" w:rsidP="00934950">
      <w:pPr>
        <w:pStyle w:val="Standard"/>
        <w:spacing w:line="312" w:lineRule="auto"/>
        <w:ind w:firstLine="709"/>
        <w:jc w:val="both"/>
        <w:rPr>
          <w:rFonts w:ascii="Times New Roman" w:hAnsi="Times New Roman" w:cs="Times New Roman"/>
          <w:sz w:val="28"/>
          <w:szCs w:val="28"/>
        </w:rPr>
      </w:pPr>
      <w:r w:rsidRPr="00934950">
        <w:rPr>
          <w:rFonts w:ascii="Times New Roman" w:hAnsi="Times New Roman" w:cs="Times New Roman"/>
          <w:sz w:val="28"/>
          <w:szCs w:val="28"/>
        </w:rPr>
        <w:t>- миграциянын негизги факторлорун жана себептерин аныктоо;</w:t>
      </w:r>
    </w:p>
    <w:p w14:paraId="7C755770" w14:textId="1DA48E53" w:rsidR="008C408E" w:rsidRDefault="00934950" w:rsidP="00934950">
      <w:pPr>
        <w:pStyle w:val="Standard"/>
        <w:spacing w:after="0" w:line="312" w:lineRule="auto"/>
        <w:ind w:firstLine="709"/>
        <w:jc w:val="both"/>
      </w:pPr>
      <w:r w:rsidRPr="00934950">
        <w:rPr>
          <w:rFonts w:ascii="Times New Roman" w:hAnsi="Times New Roman" w:cs="Times New Roman"/>
          <w:sz w:val="28"/>
          <w:szCs w:val="28"/>
        </w:rPr>
        <w:t>- глобалдык, улуттук жана региондук деңгээлде миграцияны эсепке алуу жана жөнгө салуу ыкмаларын иштеп чыгуу жана өркүндөтүү</w:t>
      </w:r>
      <w:r>
        <w:rPr>
          <w:rFonts w:ascii="Times New Roman" w:hAnsi="Times New Roman" w:cs="Times New Roman"/>
          <w:sz w:val="28"/>
          <w:szCs w:val="28"/>
        </w:rPr>
        <w:t xml:space="preserve"> </w:t>
      </w:r>
      <w:r w:rsidR="004F0B7A">
        <w:rPr>
          <w:rFonts w:ascii="Times New Roman" w:hAnsi="Times New Roman" w:cs="Times New Roman"/>
          <w:sz w:val="28"/>
          <w:szCs w:val="28"/>
        </w:rPr>
        <w:t>(</w:t>
      </w:r>
      <w:r w:rsidRPr="00934950">
        <w:rPr>
          <w:rFonts w:ascii="Times New Roman" w:hAnsi="Times New Roman" w:cs="Times New Roman"/>
          <w:sz w:val="28"/>
          <w:szCs w:val="28"/>
        </w:rPr>
        <w:t>Академиядагы сөздүктөр жана энциклопедиялар.</w:t>
      </w:r>
      <w:r w:rsidR="004F0B7A">
        <w:rPr>
          <w:rFonts w:ascii="Times New Roman" w:hAnsi="Times New Roman" w:cs="Times New Roman"/>
          <w:sz w:val="28"/>
          <w:szCs w:val="28"/>
        </w:rPr>
        <w:t xml:space="preserve"> Миграциология//</w:t>
      </w:r>
      <w:r w:rsidR="004F0B7A">
        <w:rPr>
          <w:rFonts w:ascii="Times New Roman" w:hAnsi="Times New Roman" w:cs="Times New Roman"/>
          <w:b/>
          <w:bCs/>
          <w:sz w:val="28"/>
          <w:szCs w:val="28"/>
        </w:rPr>
        <w:t>dic.academic.ru)</w:t>
      </w:r>
      <w:r w:rsidR="004F0B7A">
        <w:rPr>
          <w:rFonts w:ascii="Times New Roman" w:hAnsi="Times New Roman" w:cs="Times New Roman"/>
          <w:sz w:val="28"/>
          <w:szCs w:val="28"/>
        </w:rPr>
        <w:t>.</w:t>
      </w:r>
    </w:p>
    <w:p w14:paraId="3CA863D1" w14:textId="23EC7E8B" w:rsidR="008C408E" w:rsidRPr="007B1E08" w:rsidRDefault="003C5C66" w:rsidP="009507F4">
      <w:pPr>
        <w:pStyle w:val="Standard"/>
        <w:spacing w:after="0" w:line="312" w:lineRule="auto"/>
        <w:ind w:firstLine="708"/>
        <w:jc w:val="both"/>
        <w:rPr>
          <w:lang w:val="ky-KG"/>
        </w:rPr>
      </w:pPr>
      <w:r w:rsidRPr="003C5C66">
        <w:rPr>
          <w:rFonts w:ascii="Times New Roman" w:hAnsi="Times New Roman" w:cs="Times New Roman"/>
          <w:sz w:val="28"/>
          <w:szCs w:val="28"/>
        </w:rPr>
        <w:t>Илимий дисциплина катары миграциологиянын маанилүү милдеттеринин бири – жогорку квалификациялуу кадрларды максаттуу даярдоо,</w:t>
      </w:r>
      <w:r>
        <w:rPr>
          <w:rFonts w:ascii="Times New Roman" w:hAnsi="Times New Roman" w:cs="Times New Roman"/>
          <w:sz w:val="28"/>
          <w:szCs w:val="28"/>
          <w:lang w:val="ky-KG"/>
        </w:rPr>
        <w:t xml:space="preserve"> алсак,</w:t>
      </w:r>
      <w:r w:rsidRPr="003C5C66">
        <w:rPr>
          <w:rFonts w:ascii="Times New Roman" w:hAnsi="Times New Roman" w:cs="Times New Roman"/>
          <w:sz w:val="28"/>
          <w:szCs w:val="28"/>
        </w:rPr>
        <w:t xml:space="preserve"> бүгүнкү күндө миграциялык </w:t>
      </w:r>
      <w:r>
        <w:rPr>
          <w:rFonts w:ascii="Times New Roman" w:hAnsi="Times New Roman" w:cs="Times New Roman"/>
          <w:sz w:val="28"/>
          <w:szCs w:val="28"/>
          <w:lang w:val="ky-KG"/>
        </w:rPr>
        <w:t xml:space="preserve">маселелердин </w:t>
      </w:r>
      <w:r w:rsidRPr="003C5C66">
        <w:rPr>
          <w:rFonts w:ascii="Times New Roman" w:hAnsi="Times New Roman" w:cs="Times New Roman"/>
          <w:sz w:val="28"/>
          <w:szCs w:val="28"/>
        </w:rPr>
        <w:t xml:space="preserve">курчушунун контекстинде жана дүйнөнүн көптөгөн өлкөлөрүндө жана региондорунда миграциялык </w:t>
      </w:r>
      <w:r>
        <w:rPr>
          <w:rFonts w:ascii="Times New Roman" w:hAnsi="Times New Roman" w:cs="Times New Roman"/>
          <w:sz w:val="28"/>
          <w:szCs w:val="28"/>
          <w:lang w:val="ky-KG"/>
        </w:rPr>
        <w:t>маселелерди</w:t>
      </w:r>
      <w:r w:rsidRPr="003C5C66">
        <w:rPr>
          <w:rFonts w:ascii="Times New Roman" w:hAnsi="Times New Roman" w:cs="Times New Roman"/>
          <w:sz w:val="28"/>
          <w:szCs w:val="28"/>
        </w:rPr>
        <w:t xml:space="preserve"> сабаттуу жана квалификациялуу башкаруу зарылдыгында ушунчалык маанилүү (алардын өзгөчө актуалдуулугу качкындардын көп санын кабыл алган өлкөлөр катары Евросоюз өлкөлөрү жана АКШ үчүн, анын ичинде постсоветтик мамлекеттер үчүн</w:t>
      </w:r>
      <w:r w:rsidR="00715CE5">
        <w:rPr>
          <w:rFonts w:ascii="Times New Roman" w:hAnsi="Times New Roman" w:cs="Times New Roman"/>
          <w:sz w:val="28"/>
          <w:szCs w:val="28"/>
          <w:lang w:val="ky-KG"/>
        </w:rPr>
        <w:t>)</w:t>
      </w:r>
      <w:r w:rsidRPr="003C5C66">
        <w:rPr>
          <w:rFonts w:ascii="Times New Roman" w:hAnsi="Times New Roman" w:cs="Times New Roman"/>
          <w:sz w:val="28"/>
          <w:szCs w:val="28"/>
        </w:rPr>
        <w:t>.</w:t>
      </w:r>
      <w:r>
        <w:rPr>
          <w:rFonts w:ascii="Times New Roman" w:hAnsi="Times New Roman" w:cs="Times New Roman"/>
          <w:sz w:val="28"/>
          <w:szCs w:val="28"/>
          <w:lang w:val="ky-KG"/>
        </w:rPr>
        <w:t xml:space="preserve"> </w:t>
      </w:r>
      <w:r w:rsidR="00715CE5">
        <w:rPr>
          <w:rFonts w:ascii="Times New Roman" w:hAnsi="Times New Roman" w:cs="Times New Roman"/>
          <w:sz w:val="28"/>
          <w:szCs w:val="28"/>
          <w:lang w:val="ky-KG"/>
        </w:rPr>
        <w:t xml:space="preserve"> </w:t>
      </w:r>
      <w:r w:rsidR="00715CE5" w:rsidRPr="00715CE5">
        <w:rPr>
          <w:rFonts w:ascii="Times New Roman" w:hAnsi="Times New Roman" w:cs="Times New Roman"/>
          <w:sz w:val="28"/>
          <w:szCs w:val="28"/>
          <w:lang w:val="ky-KG"/>
        </w:rPr>
        <w:t>Бүгүнкү күндө Россияда ми</w:t>
      </w:r>
      <w:r w:rsidR="00715CE5">
        <w:rPr>
          <w:rFonts w:ascii="Times New Roman" w:hAnsi="Times New Roman" w:cs="Times New Roman"/>
          <w:sz w:val="28"/>
          <w:szCs w:val="28"/>
          <w:lang w:val="ky-KG"/>
        </w:rPr>
        <w:t>грац</w:t>
      </w:r>
      <w:r w:rsidR="00715CE5" w:rsidRPr="00715CE5">
        <w:rPr>
          <w:rFonts w:ascii="Times New Roman" w:hAnsi="Times New Roman" w:cs="Times New Roman"/>
          <w:sz w:val="28"/>
          <w:szCs w:val="28"/>
          <w:lang w:val="ky-KG"/>
        </w:rPr>
        <w:t>иология ар кандай жогорку окуу жайларда, анын ичинде ММЭМИде</w:t>
      </w:r>
      <w:r w:rsidR="00715CE5">
        <w:rPr>
          <w:rFonts w:ascii="Times New Roman" w:hAnsi="Times New Roman" w:cs="Times New Roman"/>
          <w:sz w:val="28"/>
          <w:szCs w:val="28"/>
          <w:lang w:val="ky-KG"/>
        </w:rPr>
        <w:t xml:space="preserve"> (</w:t>
      </w:r>
      <w:r w:rsidR="00715CE5" w:rsidRPr="00715CE5">
        <w:rPr>
          <w:rFonts w:ascii="Times New Roman" w:hAnsi="Times New Roman" w:cs="Times New Roman"/>
          <w:sz w:val="28"/>
          <w:szCs w:val="28"/>
          <w:highlight w:val="yellow"/>
          <w:lang w:val="ky-KG"/>
        </w:rPr>
        <w:t>МГИМО</w:t>
      </w:r>
      <w:r w:rsidR="00715CE5">
        <w:rPr>
          <w:rFonts w:ascii="Times New Roman" w:hAnsi="Times New Roman" w:cs="Times New Roman"/>
          <w:sz w:val="28"/>
          <w:szCs w:val="28"/>
          <w:lang w:val="ky-KG"/>
        </w:rPr>
        <w:t>)</w:t>
      </w:r>
      <w:r w:rsidR="00715CE5" w:rsidRPr="00715CE5">
        <w:rPr>
          <w:rFonts w:ascii="Times New Roman" w:hAnsi="Times New Roman" w:cs="Times New Roman"/>
          <w:sz w:val="28"/>
          <w:szCs w:val="28"/>
          <w:lang w:val="ky-KG"/>
        </w:rPr>
        <w:t xml:space="preserve"> (демографиялык жана миграциялык саясат </w:t>
      </w:r>
      <w:r w:rsidR="009070DA">
        <w:rPr>
          <w:rFonts w:ascii="Times New Roman" w:hAnsi="Times New Roman" w:cs="Times New Roman"/>
          <w:sz w:val="28"/>
          <w:szCs w:val="28"/>
          <w:lang w:val="ky-KG"/>
        </w:rPr>
        <w:t>кафедрасы</w:t>
      </w:r>
      <w:r w:rsidR="00715CE5" w:rsidRPr="00715CE5">
        <w:rPr>
          <w:rFonts w:ascii="Times New Roman" w:hAnsi="Times New Roman" w:cs="Times New Roman"/>
          <w:sz w:val="28"/>
          <w:szCs w:val="28"/>
          <w:lang w:val="ky-KG"/>
        </w:rPr>
        <w:t xml:space="preserve">) окутулат. </w:t>
      </w:r>
      <w:r w:rsidR="009070DA" w:rsidRPr="00715CE5">
        <w:rPr>
          <w:rFonts w:ascii="Times New Roman" w:hAnsi="Times New Roman" w:cs="Times New Roman"/>
          <w:sz w:val="28"/>
          <w:szCs w:val="28"/>
          <w:lang w:val="ky-KG"/>
        </w:rPr>
        <w:t>Р</w:t>
      </w:r>
      <w:r w:rsidR="009070DA">
        <w:rPr>
          <w:rFonts w:ascii="Times New Roman" w:hAnsi="Times New Roman" w:cs="Times New Roman"/>
          <w:sz w:val="28"/>
          <w:szCs w:val="28"/>
          <w:lang w:val="ky-KG"/>
        </w:rPr>
        <w:t>оссия Федерациясынын</w:t>
      </w:r>
      <w:r w:rsidR="009070DA" w:rsidRPr="00715CE5">
        <w:rPr>
          <w:rFonts w:ascii="Times New Roman" w:hAnsi="Times New Roman" w:cs="Times New Roman"/>
          <w:sz w:val="28"/>
          <w:szCs w:val="28"/>
          <w:lang w:val="ky-KG"/>
        </w:rPr>
        <w:t xml:space="preserve"> </w:t>
      </w:r>
      <w:r w:rsidR="009070DA">
        <w:rPr>
          <w:rFonts w:ascii="Times New Roman" w:hAnsi="Times New Roman" w:cs="Times New Roman"/>
          <w:sz w:val="28"/>
          <w:szCs w:val="28"/>
          <w:lang w:val="ky-KG"/>
        </w:rPr>
        <w:t xml:space="preserve">Улуттук аттестациялык комиссиясында </w:t>
      </w:r>
      <w:r w:rsidR="00715CE5" w:rsidRPr="00715CE5">
        <w:rPr>
          <w:rFonts w:ascii="Times New Roman" w:hAnsi="Times New Roman" w:cs="Times New Roman"/>
          <w:sz w:val="28"/>
          <w:szCs w:val="28"/>
          <w:lang w:val="ky-KG"/>
        </w:rPr>
        <w:t xml:space="preserve"> миграциология 22.00.03 - экономикалык социология жана демография жана 25.00.24 - </w:t>
      </w:r>
      <w:r w:rsidR="009070DA">
        <w:rPr>
          <w:rFonts w:ascii="Times New Roman" w:hAnsi="Times New Roman" w:cs="Times New Roman"/>
          <w:sz w:val="28"/>
          <w:szCs w:val="28"/>
          <w:lang w:val="ky-KG"/>
        </w:rPr>
        <w:t>э</w:t>
      </w:r>
      <w:r w:rsidR="00715CE5" w:rsidRPr="00715CE5">
        <w:rPr>
          <w:rFonts w:ascii="Times New Roman" w:hAnsi="Times New Roman" w:cs="Times New Roman"/>
          <w:sz w:val="28"/>
          <w:szCs w:val="28"/>
          <w:lang w:val="ky-KG"/>
        </w:rPr>
        <w:t xml:space="preserve">кономикалык, социалдык жана саясий география багытына кирет. </w:t>
      </w:r>
      <w:r w:rsidR="009070DA">
        <w:rPr>
          <w:rFonts w:ascii="Times New Roman" w:hAnsi="Times New Roman" w:cs="Times New Roman"/>
          <w:sz w:val="28"/>
          <w:szCs w:val="28"/>
          <w:lang w:val="ky-KG"/>
        </w:rPr>
        <w:t xml:space="preserve"> Кыргыз Республикасынын Президентине ка</w:t>
      </w:r>
      <w:r w:rsidR="00715CE5" w:rsidRPr="00715CE5">
        <w:rPr>
          <w:rFonts w:ascii="Times New Roman" w:hAnsi="Times New Roman" w:cs="Times New Roman"/>
          <w:sz w:val="28"/>
          <w:szCs w:val="28"/>
          <w:lang w:val="ky-KG"/>
        </w:rPr>
        <w:t xml:space="preserve">раштуу Улуттук аттестациялык комиссиянын маалыматы боюнча Кыргызстанда </w:t>
      </w:r>
      <w:r w:rsidR="007B1E08" w:rsidRPr="007B1E08">
        <w:rPr>
          <w:rFonts w:ascii="Times New Roman" w:hAnsi="Times New Roman" w:cs="Times New Roman"/>
          <w:sz w:val="28"/>
          <w:szCs w:val="28"/>
          <w:lang w:val="ky-KG"/>
        </w:rPr>
        <w:t xml:space="preserve">«миграциология» </w:t>
      </w:r>
      <w:r w:rsidR="007B1E08">
        <w:rPr>
          <w:rFonts w:ascii="Times New Roman" w:hAnsi="Times New Roman" w:cs="Times New Roman"/>
          <w:sz w:val="28"/>
          <w:szCs w:val="28"/>
          <w:lang w:val="ky-KG"/>
        </w:rPr>
        <w:t xml:space="preserve"> </w:t>
      </w:r>
      <w:r w:rsidR="00715CE5" w:rsidRPr="00715CE5">
        <w:rPr>
          <w:rFonts w:ascii="Times New Roman" w:hAnsi="Times New Roman" w:cs="Times New Roman"/>
          <w:sz w:val="28"/>
          <w:szCs w:val="28"/>
          <w:lang w:val="ky-KG"/>
        </w:rPr>
        <w:t>адистиги жок</w:t>
      </w:r>
      <w:r w:rsidR="007B1E08">
        <w:rPr>
          <w:rFonts w:ascii="Times New Roman" w:hAnsi="Times New Roman" w:cs="Times New Roman"/>
          <w:sz w:val="28"/>
          <w:szCs w:val="28"/>
          <w:lang w:val="ky-KG"/>
        </w:rPr>
        <w:t xml:space="preserve"> </w:t>
      </w:r>
      <w:r w:rsidR="004F0B7A" w:rsidRPr="007B1E08">
        <w:rPr>
          <w:rFonts w:ascii="Times New Roman" w:hAnsi="Times New Roman" w:cs="Times New Roman"/>
          <w:sz w:val="28"/>
          <w:szCs w:val="28"/>
          <w:lang w:val="ky-KG"/>
        </w:rPr>
        <w:t>(</w:t>
      </w:r>
      <w:r w:rsidR="004F0B7A" w:rsidRPr="007B1E08">
        <w:rPr>
          <w:rFonts w:ascii="Times New Roman" w:hAnsi="Times New Roman" w:cs="Times New Roman"/>
          <w:b/>
          <w:bCs/>
          <w:sz w:val="28"/>
          <w:szCs w:val="28"/>
          <w:lang w:val="ky-KG"/>
        </w:rPr>
        <w:t>vak.kg</w:t>
      </w:r>
      <w:r w:rsidR="004F0B7A" w:rsidRPr="007B1E08">
        <w:rPr>
          <w:rFonts w:ascii="Times New Roman" w:hAnsi="Times New Roman" w:cs="Times New Roman"/>
          <w:sz w:val="28"/>
          <w:szCs w:val="28"/>
          <w:lang w:val="ky-KG"/>
        </w:rPr>
        <w:t>).</w:t>
      </w:r>
    </w:p>
    <w:p w14:paraId="230A13C8" w14:textId="77777777" w:rsidR="008C408E" w:rsidRPr="007B1E08" w:rsidRDefault="008C408E">
      <w:pPr>
        <w:pStyle w:val="Standard"/>
        <w:spacing w:after="0" w:line="312" w:lineRule="auto"/>
        <w:ind w:firstLine="708"/>
        <w:jc w:val="both"/>
        <w:rPr>
          <w:lang w:val="ky-KG"/>
        </w:rPr>
      </w:pPr>
    </w:p>
    <w:p w14:paraId="471F517C" w14:textId="20467CC9" w:rsidR="005D42FB" w:rsidRDefault="007B1E08">
      <w:pPr>
        <w:pStyle w:val="Standard"/>
        <w:spacing w:after="0" w:line="312" w:lineRule="auto"/>
        <w:ind w:firstLine="708"/>
        <w:jc w:val="both"/>
        <w:rPr>
          <w:rFonts w:ascii="Times New Roman" w:hAnsi="Times New Roman" w:cs="Times New Roman"/>
          <w:sz w:val="28"/>
          <w:szCs w:val="28"/>
          <w:highlight w:val="yellow"/>
          <w:lang w:val="ky-KG"/>
        </w:rPr>
      </w:pPr>
      <w:r w:rsidRPr="007B1E08">
        <w:rPr>
          <w:rFonts w:ascii="Times New Roman" w:hAnsi="Times New Roman" w:cs="Times New Roman"/>
          <w:b/>
          <w:sz w:val="28"/>
          <w:szCs w:val="28"/>
          <w:lang w:val="ky-KG"/>
        </w:rPr>
        <w:t>Миграциялык кризис</w:t>
      </w:r>
      <w:r>
        <w:rPr>
          <w:rFonts w:ascii="Times New Roman" w:hAnsi="Times New Roman" w:cs="Times New Roman"/>
          <w:b/>
          <w:sz w:val="28"/>
          <w:szCs w:val="28"/>
          <w:lang w:val="ky-KG"/>
        </w:rPr>
        <w:t xml:space="preserve"> </w:t>
      </w:r>
      <w:r w:rsidRPr="007B1E08">
        <w:rPr>
          <w:rFonts w:ascii="Times New Roman" w:hAnsi="Times New Roman" w:cs="Times New Roman"/>
          <w:b/>
          <w:sz w:val="28"/>
          <w:szCs w:val="28"/>
          <w:lang w:val="ky-KG"/>
        </w:rPr>
        <w:t>-</w:t>
      </w:r>
      <w:r>
        <w:rPr>
          <w:rFonts w:ascii="Times New Roman" w:hAnsi="Times New Roman" w:cs="Times New Roman"/>
          <w:b/>
          <w:sz w:val="28"/>
          <w:szCs w:val="28"/>
          <w:lang w:val="ky-KG"/>
        </w:rPr>
        <w:t xml:space="preserve"> </w:t>
      </w:r>
      <w:r w:rsidRPr="007B1E08">
        <w:rPr>
          <w:rFonts w:ascii="Times New Roman" w:hAnsi="Times New Roman" w:cs="Times New Roman"/>
          <w:sz w:val="28"/>
          <w:szCs w:val="28"/>
          <w:lang w:val="ky-KG"/>
        </w:rPr>
        <w:t xml:space="preserve">мигранттардын агымы, негизинен, мыйзамсыз, үчүнчү өлкөлөрдөн, негизинен өнүгүп келе жаткан өлкөлөрдөн качкындарды жана башка категориядагы мигранттарды мажбурлап кабыл алган өлкөлөрдүн финансылык, материалдык, турак жай, эмгек рыногу жана башка </w:t>
      </w:r>
      <w:r w:rsidRPr="007B1E08">
        <w:rPr>
          <w:rFonts w:ascii="Times New Roman" w:hAnsi="Times New Roman" w:cs="Times New Roman"/>
          <w:sz w:val="28"/>
          <w:szCs w:val="28"/>
          <w:lang w:val="ky-KG"/>
        </w:rPr>
        <w:lastRenderedPageBreak/>
        <w:t>мүмкүнчүлүктөрүнөн ашып кеткен кырдаал. Акыркы жылдардагы миграциялык кризис Европа өлкөлөрү үчүн мүнөздүү көрүнүш, мисалы, Европа Бири</w:t>
      </w:r>
      <w:r>
        <w:rPr>
          <w:rFonts w:ascii="Times New Roman" w:hAnsi="Times New Roman" w:cs="Times New Roman"/>
          <w:sz w:val="28"/>
          <w:szCs w:val="28"/>
          <w:lang w:val="ky-KG"/>
        </w:rPr>
        <w:t>мди</w:t>
      </w:r>
      <w:r w:rsidRPr="007B1E08">
        <w:rPr>
          <w:rFonts w:ascii="Times New Roman" w:hAnsi="Times New Roman" w:cs="Times New Roman"/>
          <w:sz w:val="28"/>
          <w:szCs w:val="28"/>
          <w:lang w:val="ky-KG"/>
        </w:rPr>
        <w:t xml:space="preserve">гине мүчө мамлекеттердин басымдуу бөлүгү, алар Түндүк (Тунис, Алжир, Марокко, Ливия, Египет) жана </w:t>
      </w:r>
      <w:r>
        <w:rPr>
          <w:rFonts w:ascii="Times New Roman" w:hAnsi="Times New Roman" w:cs="Times New Roman"/>
          <w:sz w:val="28"/>
          <w:szCs w:val="28"/>
          <w:lang w:val="ky-KG"/>
        </w:rPr>
        <w:t>С</w:t>
      </w:r>
      <w:r w:rsidRPr="007B1E08">
        <w:rPr>
          <w:rFonts w:ascii="Times New Roman" w:hAnsi="Times New Roman" w:cs="Times New Roman"/>
          <w:sz w:val="28"/>
          <w:szCs w:val="28"/>
          <w:lang w:val="ky-KG"/>
        </w:rPr>
        <w:t>убсахаралык Африкадан (Сенегал, Нигерия, Ангола, Камерун, Кения ж.б.), Түштүк жана Түштүк-Чыгыш Азиядан (Пакистан, Шри-Ланка), Жакынкы Чыгыштан (Сирия, Палестина, Ирак ж. б.) жана дүйнөнүн башка аймактарынан мыйзамсыз мигранттардын тобун кабыл алууга аргасыз болушат.</w:t>
      </w:r>
      <w:r w:rsidR="00C956F8">
        <w:rPr>
          <w:rFonts w:ascii="Times New Roman" w:hAnsi="Times New Roman" w:cs="Times New Roman"/>
          <w:sz w:val="28"/>
          <w:szCs w:val="28"/>
          <w:lang w:val="ky-KG"/>
        </w:rPr>
        <w:t xml:space="preserve"> </w:t>
      </w:r>
      <w:r w:rsidR="00C956F8" w:rsidRPr="00C956F8">
        <w:rPr>
          <w:rFonts w:ascii="Times New Roman" w:hAnsi="Times New Roman" w:cs="Times New Roman"/>
          <w:sz w:val="28"/>
          <w:szCs w:val="28"/>
          <w:lang w:val="ky-KG"/>
        </w:rPr>
        <w:t xml:space="preserve">Мыйзамсыз миграциянын негизги </w:t>
      </w:r>
      <w:r w:rsidR="00643AD7">
        <w:rPr>
          <w:rFonts w:ascii="Times New Roman" w:hAnsi="Times New Roman" w:cs="Times New Roman"/>
          <w:sz w:val="28"/>
          <w:szCs w:val="28"/>
          <w:lang w:val="ky-KG"/>
        </w:rPr>
        <w:t>маршруттары</w:t>
      </w:r>
      <w:r w:rsidR="00C956F8" w:rsidRPr="00C956F8">
        <w:rPr>
          <w:rFonts w:ascii="Times New Roman" w:hAnsi="Times New Roman" w:cs="Times New Roman"/>
          <w:sz w:val="28"/>
          <w:szCs w:val="28"/>
          <w:lang w:val="ky-KG"/>
        </w:rPr>
        <w:t xml:space="preserve"> Жер Ортолук деңизи </w:t>
      </w:r>
      <w:r w:rsidR="00643AD7">
        <w:rPr>
          <w:rFonts w:ascii="Times New Roman" w:hAnsi="Times New Roman" w:cs="Times New Roman"/>
          <w:sz w:val="28"/>
          <w:szCs w:val="28"/>
          <w:lang w:val="ky-KG"/>
        </w:rPr>
        <w:t xml:space="preserve">(бардыгынан коркунучтуу багыт) </w:t>
      </w:r>
      <w:r w:rsidR="00C956F8" w:rsidRPr="00C956F8">
        <w:rPr>
          <w:rFonts w:ascii="Times New Roman" w:hAnsi="Times New Roman" w:cs="Times New Roman"/>
          <w:sz w:val="28"/>
          <w:szCs w:val="28"/>
          <w:lang w:val="ky-KG"/>
        </w:rPr>
        <w:t xml:space="preserve">аркылуу Испанияга, Италияга, Францияга, Португалияга жана башка Европа өлкөлөрүнө өтөт; башка маршрут Түркиядан грек аралдарына (Лесбос, Родос </w:t>
      </w:r>
      <w:r w:rsidR="00643AD7">
        <w:rPr>
          <w:rFonts w:ascii="Times New Roman" w:hAnsi="Times New Roman" w:cs="Times New Roman"/>
          <w:sz w:val="28"/>
          <w:szCs w:val="28"/>
          <w:lang w:val="ky-KG"/>
        </w:rPr>
        <w:t>ж.б</w:t>
      </w:r>
      <w:r w:rsidR="00C956F8" w:rsidRPr="00C956F8">
        <w:rPr>
          <w:rFonts w:ascii="Times New Roman" w:hAnsi="Times New Roman" w:cs="Times New Roman"/>
          <w:sz w:val="28"/>
          <w:szCs w:val="28"/>
          <w:lang w:val="ky-KG"/>
        </w:rPr>
        <w:t>.), андан кийин материктик Грецияга жана андан ары Словения, Черногория, Сербия аркылуу Евробиримдиктин өнүккөн мамлекеттерине алып барат.</w:t>
      </w:r>
      <w:r w:rsidR="009076A4">
        <w:rPr>
          <w:rFonts w:ascii="Times New Roman" w:hAnsi="Times New Roman" w:cs="Times New Roman"/>
          <w:sz w:val="28"/>
          <w:szCs w:val="28"/>
          <w:lang w:val="ky-KG"/>
        </w:rPr>
        <w:t xml:space="preserve"> </w:t>
      </w:r>
      <w:r w:rsidR="009076A4" w:rsidRPr="009076A4">
        <w:rPr>
          <w:rFonts w:ascii="Times New Roman" w:hAnsi="Times New Roman" w:cs="Times New Roman"/>
          <w:sz w:val="28"/>
          <w:szCs w:val="28"/>
          <w:lang w:val="ky-KG"/>
        </w:rPr>
        <w:t>Мыйзамсыз миграциянын башка маршруттары да бар, мисалы, түндүк тараптан - Россия, Беларусия аркылуу, андан кийин Чыгыш жана Батыш Европага. Акыркы жылдары мыйзамсыз иммигранттар Европа мамлекеттеринин материгинен Ла-Манш аркылуу Британ аралдарына жолду өздөштүрүп жатышат.</w:t>
      </w:r>
      <w:r w:rsidR="004F0B7A" w:rsidRPr="007B1E08">
        <w:rPr>
          <w:rFonts w:ascii="Times New Roman" w:hAnsi="Times New Roman" w:cs="Times New Roman"/>
          <w:sz w:val="28"/>
          <w:szCs w:val="28"/>
          <w:lang w:val="ky-KG"/>
        </w:rPr>
        <w:t xml:space="preserve"> </w:t>
      </w:r>
      <w:r w:rsidR="006151FD" w:rsidRPr="006151FD">
        <w:rPr>
          <w:rFonts w:ascii="Times New Roman" w:hAnsi="Times New Roman" w:cs="Times New Roman"/>
          <w:sz w:val="28"/>
          <w:szCs w:val="28"/>
          <w:lang w:val="ky-KG"/>
        </w:rPr>
        <w:t>Европанын кабыл алуучу өлкөлөрү биринчи кезекте эң бакубат өлкөлөргө - Германияга, Швецияга, Францияга, Улуу Британияга жана башкаларга кирүүгө умтулган мыйзамсыз иммигранттардын адилетсиз жайгаштырылышына нааразы.</w:t>
      </w:r>
      <w:r>
        <w:rPr>
          <w:rFonts w:ascii="Times New Roman" w:hAnsi="Times New Roman" w:cs="Times New Roman"/>
          <w:sz w:val="28"/>
          <w:szCs w:val="28"/>
          <w:lang w:val="ky-KG"/>
        </w:rPr>
        <w:t xml:space="preserve"> </w:t>
      </w:r>
      <w:r w:rsidR="004F0B7A" w:rsidRPr="007B1E08">
        <w:rPr>
          <w:rFonts w:ascii="Times New Roman" w:hAnsi="Times New Roman" w:cs="Times New Roman"/>
          <w:sz w:val="28"/>
          <w:szCs w:val="28"/>
          <w:lang w:val="ky-KG"/>
        </w:rPr>
        <w:t xml:space="preserve"> </w:t>
      </w:r>
      <w:r w:rsidR="006151FD" w:rsidRPr="007238A2">
        <w:rPr>
          <w:rFonts w:ascii="Times New Roman" w:hAnsi="Times New Roman" w:cs="Times New Roman"/>
          <w:sz w:val="28"/>
          <w:szCs w:val="28"/>
          <w:lang w:val="ky-KG"/>
        </w:rPr>
        <w:t xml:space="preserve">Мыйзамсыз миграциянын </w:t>
      </w:r>
      <w:r w:rsidR="00C91510" w:rsidRPr="007238A2">
        <w:rPr>
          <w:rFonts w:ascii="Times New Roman" w:hAnsi="Times New Roman" w:cs="Times New Roman"/>
          <w:sz w:val="28"/>
          <w:szCs w:val="28"/>
          <w:lang w:val="ky-KG"/>
        </w:rPr>
        <w:t>кеңири кулач жайышынын далилин</w:t>
      </w:r>
      <w:r w:rsidR="006151FD" w:rsidRPr="007238A2">
        <w:rPr>
          <w:rFonts w:ascii="Times New Roman" w:hAnsi="Times New Roman" w:cs="Times New Roman"/>
          <w:sz w:val="28"/>
          <w:szCs w:val="28"/>
          <w:lang w:val="ky-KG"/>
        </w:rPr>
        <w:t xml:space="preserve"> Италиянын Лампедуза аралында</w:t>
      </w:r>
      <w:r w:rsidR="00C91510" w:rsidRPr="007238A2">
        <w:rPr>
          <w:rFonts w:ascii="Times New Roman" w:hAnsi="Times New Roman" w:cs="Times New Roman"/>
          <w:sz w:val="28"/>
          <w:szCs w:val="28"/>
          <w:lang w:val="ky-KG"/>
        </w:rPr>
        <w:t xml:space="preserve">гы окуя айтып турат, ал жерде </w:t>
      </w:r>
      <w:r w:rsidR="006151FD" w:rsidRPr="007238A2">
        <w:rPr>
          <w:rFonts w:ascii="Times New Roman" w:hAnsi="Times New Roman" w:cs="Times New Roman"/>
          <w:sz w:val="28"/>
          <w:szCs w:val="28"/>
          <w:lang w:val="ky-KG"/>
        </w:rPr>
        <w:t xml:space="preserve"> мамлекеттик кемелер </w:t>
      </w:r>
      <w:r w:rsidR="00C91510" w:rsidRPr="007238A2">
        <w:rPr>
          <w:rFonts w:ascii="Times New Roman" w:hAnsi="Times New Roman" w:cs="Times New Roman"/>
          <w:sz w:val="28"/>
          <w:szCs w:val="28"/>
          <w:lang w:val="ky-KG"/>
        </w:rPr>
        <w:t xml:space="preserve"> же </w:t>
      </w:r>
      <w:r w:rsidR="007238A2" w:rsidRPr="007238A2">
        <w:rPr>
          <w:rFonts w:ascii="Times New Roman" w:hAnsi="Times New Roman" w:cs="Times New Roman"/>
          <w:sz w:val="28"/>
          <w:szCs w:val="28"/>
          <w:lang w:val="ky-KG"/>
        </w:rPr>
        <w:t xml:space="preserve">ар кандай европалык БӨУлар тарабынан ижарага алынган же сатылып алынган кемелер, анын ичинде  «Ocean Viking»  кемеси менен </w:t>
      </w:r>
      <w:r w:rsidR="006151FD" w:rsidRPr="007238A2">
        <w:rPr>
          <w:rFonts w:ascii="Times New Roman" w:hAnsi="Times New Roman" w:cs="Times New Roman"/>
          <w:sz w:val="28"/>
          <w:szCs w:val="28"/>
          <w:lang w:val="ky-KG"/>
        </w:rPr>
        <w:t>жүргүз</w:t>
      </w:r>
      <w:r w:rsidR="007238A2" w:rsidRPr="007238A2">
        <w:rPr>
          <w:rFonts w:ascii="Times New Roman" w:hAnsi="Times New Roman" w:cs="Times New Roman"/>
          <w:sz w:val="28"/>
          <w:szCs w:val="28"/>
          <w:lang w:val="ky-KG"/>
        </w:rPr>
        <w:t>үл</w:t>
      </w:r>
      <w:r w:rsidR="006151FD" w:rsidRPr="007238A2">
        <w:rPr>
          <w:rFonts w:ascii="Times New Roman" w:hAnsi="Times New Roman" w:cs="Times New Roman"/>
          <w:sz w:val="28"/>
          <w:szCs w:val="28"/>
          <w:lang w:val="ky-KG"/>
        </w:rPr>
        <w:t xml:space="preserve">гөн издөө-куткаруу иштеринин натыйжасында </w:t>
      </w:r>
      <w:r w:rsidR="007238A2" w:rsidRPr="007238A2">
        <w:rPr>
          <w:rFonts w:ascii="Times New Roman" w:hAnsi="Times New Roman" w:cs="Times New Roman"/>
          <w:sz w:val="28"/>
          <w:szCs w:val="28"/>
          <w:lang w:val="ky-KG"/>
        </w:rPr>
        <w:t xml:space="preserve"> </w:t>
      </w:r>
      <w:r w:rsidR="006151FD" w:rsidRPr="007238A2">
        <w:rPr>
          <w:rFonts w:ascii="Times New Roman" w:hAnsi="Times New Roman" w:cs="Times New Roman"/>
          <w:sz w:val="28"/>
          <w:szCs w:val="28"/>
          <w:lang w:val="ky-KG"/>
        </w:rPr>
        <w:t xml:space="preserve"> куткарылган мигранттар </w:t>
      </w:r>
      <w:r w:rsidR="007238A2" w:rsidRPr="007238A2">
        <w:rPr>
          <w:rFonts w:ascii="Times New Roman" w:hAnsi="Times New Roman" w:cs="Times New Roman"/>
          <w:sz w:val="28"/>
          <w:szCs w:val="28"/>
          <w:lang w:val="ky-KG"/>
        </w:rPr>
        <w:t>жык-жыйма</w:t>
      </w:r>
      <w:r w:rsidR="006151FD" w:rsidRPr="007238A2">
        <w:rPr>
          <w:rFonts w:ascii="Times New Roman" w:hAnsi="Times New Roman" w:cs="Times New Roman"/>
          <w:sz w:val="28"/>
          <w:szCs w:val="28"/>
          <w:lang w:val="ky-KG"/>
        </w:rPr>
        <w:t>.</w:t>
      </w:r>
      <w:r w:rsidR="00643AD7" w:rsidRPr="007238A2">
        <w:rPr>
          <w:rFonts w:ascii="Times New Roman" w:hAnsi="Times New Roman" w:cs="Times New Roman"/>
          <w:sz w:val="28"/>
          <w:szCs w:val="28"/>
          <w:lang w:val="ky-KG"/>
        </w:rPr>
        <w:t xml:space="preserve"> </w:t>
      </w:r>
      <w:r w:rsidR="004F0B7A" w:rsidRPr="007238A2">
        <w:rPr>
          <w:rFonts w:ascii="Times New Roman" w:hAnsi="Times New Roman" w:cs="Times New Roman"/>
          <w:sz w:val="28"/>
          <w:szCs w:val="28"/>
          <w:lang w:val="ky-KG"/>
        </w:rPr>
        <w:t xml:space="preserve"> </w:t>
      </w:r>
      <w:r w:rsidR="009076A4" w:rsidRPr="007238A2">
        <w:rPr>
          <w:rFonts w:ascii="Times New Roman" w:hAnsi="Times New Roman" w:cs="Times New Roman"/>
          <w:sz w:val="28"/>
          <w:szCs w:val="28"/>
          <w:lang w:val="ky-KG"/>
        </w:rPr>
        <w:t xml:space="preserve">  </w:t>
      </w:r>
      <w:r w:rsidR="004F0B7A" w:rsidRPr="007238A2">
        <w:rPr>
          <w:rFonts w:ascii="Times New Roman" w:hAnsi="Times New Roman" w:cs="Times New Roman"/>
          <w:sz w:val="28"/>
          <w:szCs w:val="28"/>
          <w:lang w:val="ky-KG"/>
        </w:rPr>
        <w:t xml:space="preserve"> </w:t>
      </w:r>
    </w:p>
    <w:p w14:paraId="347660E0" w14:textId="6C1530FB" w:rsidR="008C408E" w:rsidRPr="008A6FC3" w:rsidRDefault="007238A2" w:rsidP="0055388B">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8A6FC3" w:rsidRPr="007238A2">
        <w:rPr>
          <w:rFonts w:ascii="Times New Roman" w:hAnsi="Times New Roman" w:cs="Times New Roman"/>
          <w:sz w:val="28"/>
          <w:szCs w:val="28"/>
          <w:lang w:val="ky-KG"/>
        </w:rPr>
        <w:t>Евробиримдикте Дублин келишими</w:t>
      </w:r>
      <w:r w:rsidR="008A6FC3">
        <w:rPr>
          <w:rFonts w:ascii="Times New Roman" w:hAnsi="Times New Roman" w:cs="Times New Roman"/>
          <w:sz w:val="28"/>
          <w:szCs w:val="28"/>
          <w:lang w:val="ky-KG"/>
        </w:rPr>
        <w:t xml:space="preserve"> </w:t>
      </w:r>
      <w:r w:rsidR="008A6FC3" w:rsidRPr="007238A2">
        <w:rPr>
          <w:rFonts w:ascii="Times New Roman" w:hAnsi="Times New Roman" w:cs="Times New Roman"/>
          <w:sz w:val="28"/>
          <w:szCs w:val="28"/>
          <w:lang w:val="ky-KG"/>
        </w:rPr>
        <w:t xml:space="preserve">II деп аталган мигранттарды адилеттүү кабыл алуу жана жайгаштыруу механизми иштебей жатат. </w:t>
      </w:r>
      <w:r w:rsidR="008A6FC3" w:rsidRPr="007B564D">
        <w:rPr>
          <w:rFonts w:ascii="Times New Roman" w:hAnsi="Times New Roman" w:cs="Times New Roman"/>
          <w:sz w:val="28"/>
          <w:szCs w:val="28"/>
          <w:lang w:val="ky-KG"/>
        </w:rPr>
        <w:t>Баса, Европанын айрым мамлекеттери (мисалы, Венгрия, Балтика өлкөлөрү) Евробиримдиктин квотасынын негизинде мыйзамсыз мигранттарды кабыл алуудан баш тартууда.</w:t>
      </w:r>
      <w:r w:rsidR="008A6FC3">
        <w:rPr>
          <w:rFonts w:ascii="Times New Roman" w:hAnsi="Times New Roman" w:cs="Times New Roman"/>
          <w:sz w:val="28"/>
          <w:szCs w:val="28"/>
          <w:lang w:val="ky-KG"/>
        </w:rPr>
        <w:t xml:space="preserve"> </w:t>
      </w:r>
      <w:r w:rsidR="008A6FC3" w:rsidRPr="008A6FC3">
        <w:rPr>
          <w:rFonts w:ascii="Times New Roman" w:hAnsi="Times New Roman" w:cs="Times New Roman"/>
          <w:sz w:val="28"/>
          <w:szCs w:val="28"/>
          <w:lang w:val="ky-KG"/>
        </w:rPr>
        <w:t xml:space="preserve">Евробиримдиктин тышкы чек араларында көзөмөлдөө боюнча атайын түзүлгөн Европалык </w:t>
      </w:r>
      <w:r w:rsidR="008A6FC3">
        <w:rPr>
          <w:rFonts w:ascii="Times New Roman" w:hAnsi="Times New Roman" w:cs="Times New Roman"/>
          <w:sz w:val="28"/>
          <w:szCs w:val="28"/>
          <w:lang w:val="ky-KG"/>
        </w:rPr>
        <w:t>А</w:t>
      </w:r>
      <w:r w:rsidR="008A6FC3" w:rsidRPr="008A6FC3">
        <w:rPr>
          <w:rFonts w:ascii="Times New Roman" w:hAnsi="Times New Roman" w:cs="Times New Roman"/>
          <w:sz w:val="28"/>
          <w:szCs w:val="28"/>
          <w:lang w:val="ky-KG"/>
        </w:rPr>
        <w:t>генттик көйгөйдү чечүүгө анча жардам бербейт. Учурда Евробиримдиктин саясий күн тартибинде башпаанек системасын реформалоо маселеси бар экени бекеринен эмес.</w:t>
      </w:r>
      <w:r w:rsidR="008A6FC3">
        <w:rPr>
          <w:rFonts w:ascii="Times New Roman" w:hAnsi="Times New Roman" w:cs="Times New Roman"/>
          <w:sz w:val="28"/>
          <w:szCs w:val="28"/>
          <w:lang w:val="ky-KG"/>
        </w:rPr>
        <w:t xml:space="preserve"> </w:t>
      </w:r>
      <w:r w:rsidR="004F0B7A">
        <w:rPr>
          <w:rFonts w:ascii="Times New Roman" w:hAnsi="Times New Roman" w:cs="Times New Roman"/>
          <w:sz w:val="28"/>
          <w:szCs w:val="28"/>
        </w:rPr>
        <w:t xml:space="preserve"> </w:t>
      </w:r>
      <w:r w:rsidR="008A6FC3" w:rsidRPr="008A6FC3">
        <w:rPr>
          <w:rFonts w:ascii="Times New Roman" w:hAnsi="Times New Roman" w:cs="Times New Roman"/>
          <w:sz w:val="28"/>
          <w:szCs w:val="28"/>
        </w:rPr>
        <w:t xml:space="preserve">Атап айтканда, баш калкалоо өтүнүчүн кароо жол-жобосун тездетүү, өз өтүнүчүнөн баш тарткан мыйзамсыз мигранттарды репатриациялоо жол-жобосун күчөтүү, </w:t>
      </w:r>
      <w:r w:rsidR="008A6FC3" w:rsidRPr="008A6FC3">
        <w:rPr>
          <w:rFonts w:ascii="Times New Roman" w:hAnsi="Times New Roman" w:cs="Times New Roman"/>
          <w:sz w:val="28"/>
          <w:szCs w:val="28"/>
        </w:rPr>
        <w:lastRenderedPageBreak/>
        <w:t>бүгүнкү күндө кирешелүүлүгү боюнча курал-жарак</w:t>
      </w:r>
      <w:r w:rsidR="008A6FC3">
        <w:rPr>
          <w:rFonts w:ascii="Times New Roman" w:hAnsi="Times New Roman" w:cs="Times New Roman"/>
          <w:sz w:val="28"/>
          <w:szCs w:val="28"/>
          <w:lang w:val="ky-KG"/>
        </w:rPr>
        <w:t>тарды</w:t>
      </w:r>
      <w:r w:rsidR="008A6FC3" w:rsidRPr="008A6FC3">
        <w:rPr>
          <w:rFonts w:ascii="Times New Roman" w:hAnsi="Times New Roman" w:cs="Times New Roman"/>
          <w:sz w:val="28"/>
          <w:szCs w:val="28"/>
        </w:rPr>
        <w:t xml:space="preserve"> жана дары-дармек</w:t>
      </w:r>
      <w:r w:rsidR="008A6FC3">
        <w:rPr>
          <w:rFonts w:ascii="Times New Roman" w:hAnsi="Times New Roman" w:cs="Times New Roman"/>
          <w:sz w:val="28"/>
          <w:szCs w:val="28"/>
          <w:lang w:val="ky-KG"/>
        </w:rPr>
        <w:t xml:space="preserve">терди мыйзамсыз жүгүртүүдөн </w:t>
      </w:r>
      <w:r w:rsidR="008A6FC3" w:rsidRPr="008A6FC3">
        <w:rPr>
          <w:rFonts w:ascii="Times New Roman" w:hAnsi="Times New Roman" w:cs="Times New Roman"/>
          <w:sz w:val="28"/>
          <w:szCs w:val="28"/>
        </w:rPr>
        <w:t>кем эмес</w:t>
      </w:r>
      <w:r w:rsidR="008A6FC3">
        <w:rPr>
          <w:rFonts w:ascii="Times New Roman" w:hAnsi="Times New Roman" w:cs="Times New Roman"/>
          <w:sz w:val="28"/>
          <w:szCs w:val="28"/>
          <w:lang w:val="ky-KG"/>
        </w:rPr>
        <w:t xml:space="preserve"> болгон</w:t>
      </w:r>
      <w:r w:rsidR="008A6FC3" w:rsidRPr="008A6FC3">
        <w:rPr>
          <w:rFonts w:ascii="Times New Roman" w:hAnsi="Times New Roman" w:cs="Times New Roman"/>
          <w:sz w:val="28"/>
          <w:szCs w:val="28"/>
        </w:rPr>
        <w:t xml:space="preserve"> </w:t>
      </w:r>
      <w:r w:rsidR="008A6FC3">
        <w:rPr>
          <w:rFonts w:ascii="Times New Roman" w:hAnsi="Times New Roman" w:cs="Times New Roman"/>
          <w:sz w:val="28"/>
          <w:szCs w:val="28"/>
          <w:lang w:val="ky-KG"/>
        </w:rPr>
        <w:t xml:space="preserve"> </w:t>
      </w:r>
      <w:r w:rsidR="008A6FC3" w:rsidRPr="008A6FC3">
        <w:rPr>
          <w:rFonts w:ascii="Times New Roman" w:hAnsi="Times New Roman" w:cs="Times New Roman"/>
          <w:sz w:val="28"/>
          <w:szCs w:val="28"/>
        </w:rPr>
        <w:t>мыйзамсыз миграцияны уюштуруучуларга карата жазалоо саясатын күчөтүү маселеси каралууда.</w:t>
      </w:r>
      <w:r w:rsidR="008A6FC3">
        <w:rPr>
          <w:rFonts w:ascii="Times New Roman" w:hAnsi="Times New Roman" w:cs="Times New Roman"/>
          <w:sz w:val="28"/>
          <w:szCs w:val="28"/>
          <w:lang w:val="ky-KG"/>
        </w:rPr>
        <w:t xml:space="preserve"> </w:t>
      </w:r>
      <w:r w:rsidR="004F0B7A">
        <w:rPr>
          <w:rFonts w:ascii="Times New Roman" w:hAnsi="Times New Roman" w:cs="Times New Roman"/>
          <w:sz w:val="28"/>
          <w:szCs w:val="28"/>
        </w:rPr>
        <w:t xml:space="preserve"> </w:t>
      </w:r>
      <w:r w:rsidR="008A6FC3">
        <w:rPr>
          <w:rFonts w:ascii="Times New Roman" w:hAnsi="Times New Roman" w:cs="Times New Roman"/>
          <w:sz w:val="28"/>
          <w:szCs w:val="28"/>
          <w:lang w:val="ky-KG"/>
        </w:rPr>
        <w:t xml:space="preserve">  </w:t>
      </w:r>
    </w:p>
    <w:p w14:paraId="1499CF2C" w14:textId="72B26577" w:rsidR="008C408E" w:rsidRPr="00E425AD" w:rsidRDefault="008A6FC3" w:rsidP="0055388B">
      <w:pPr>
        <w:pStyle w:val="Standard"/>
        <w:spacing w:after="0" w:line="312" w:lineRule="auto"/>
        <w:ind w:firstLine="708"/>
        <w:jc w:val="both"/>
        <w:rPr>
          <w:rFonts w:ascii="Times New Roman" w:hAnsi="Times New Roman" w:cs="Times New Roman"/>
          <w:sz w:val="28"/>
          <w:szCs w:val="28"/>
          <w:lang w:val="ky-KG"/>
        </w:rPr>
      </w:pPr>
      <w:r w:rsidRPr="005A2B5F">
        <w:rPr>
          <w:rFonts w:ascii="Times New Roman" w:hAnsi="Times New Roman" w:cs="Times New Roman"/>
          <w:sz w:val="28"/>
          <w:szCs w:val="28"/>
          <w:lang w:val="ky-KG"/>
        </w:rPr>
        <w:t xml:space="preserve">Соңку жылдары Европага мыйзамсыз миграциянын агымын токтотууда Евробиримдик менен Түркиянын ортосундагы белгилүү келишим </w:t>
      </w:r>
      <w:r>
        <w:rPr>
          <w:rFonts w:ascii="Times New Roman" w:hAnsi="Times New Roman" w:cs="Times New Roman"/>
          <w:sz w:val="28"/>
          <w:szCs w:val="28"/>
          <w:lang w:val="ky-KG"/>
        </w:rPr>
        <w:t>маан</w:t>
      </w:r>
      <w:r w:rsidRPr="005A2B5F">
        <w:rPr>
          <w:rFonts w:ascii="Times New Roman" w:hAnsi="Times New Roman" w:cs="Times New Roman"/>
          <w:sz w:val="28"/>
          <w:szCs w:val="28"/>
          <w:lang w:val="ky-KG"/>
        </w:rPr>
        <w:t>илүү роль ойногон</w:t>
      </w:r>
      <w:r>
        <w:rPr>
          <w:rFonts w:ascii="Times New Roman" w:hAnsi="Times New Roman" w:cs="Times New Roman"/>
          <w:sz w:val="28"/>
          <w:szCs w:val="28"/>
          <w:lang w:val="ky-KG"/>
        </w:rPr>
        <w:t xml:space="preserve">, </w:t>
      </w:r>
      <w:r w:rsidRPr="005A2B5F">
        <w:rPr>
          <w:rFonts w:ascii="Times New Roman" w:hAnsi="Times New Roman" w:cs="Times New Roman"/>
          <w:sz w:val="28"/>
          <w:szCs w:val="28"/>
          <w:lang w:val="ky-KG"/>
        </w:rPr>
        <w:t>ал Евробиримдиктин акчасына (болжол менен 5 млрд. евро) өз аймагында качкындар үчүн убактылуу пункттарды уюштурган.</w:t>
      </w:r>
      <w:r>
        <w:rPr>
          <w:rFonts w:ascii="Times New Roman" w:hAnsi="Times New Roman" w:cs="Times New Roman"/>
          <w:sz w:val="28"/>
          <w:szCs w:val="28"/>
          <w:lang w:val="ky-KG"/>
        </w:rPr>
        <w:t xml:space="preserve"> </w:t>
      </w:r>
      <w:r w:rsidR="005A2B5F" w:rsidRPr="005A2B5F">
        <w:rPr>
          <w:rFonts w:ascii="Times New Roman" w:hAnsi="Times New Roman" w:cs="Times New Roman"/>
          <w:sz w:val="28"/>
          <w:szCs w:val="28"/>
          <w:lang w:val="ky-KG"/>
        </w:rPr>
        <w:t>2023-жылдын июлунда бир нече жумалык интенсивдүү сүйлөшүүлөрдөн кийин Евробиримдик Тунис менен миграциядан экономикалык кызматташтыкка чейинки темаларды камтыган меморандумга кол кой</w:t>
      </w:r>
      <w:r w:rsidR="005A2B5F">
        <w:rPr>
          <w:rFonts w:ascii="Times New Roman" w:hAnsi="Times New Roman" w:cs="Times New Roman"/>
          <w:sz w:val="28"/>
          <w:szCs w:val="28"/>
          <w:lang w:val="ky-KG"/>
        </w:rPr>
        <w:t>гон</w:t>
      </w:r>
      <w:r w:rsidR="005A2B5F" w:rsidRPr="005A2B5F">
        <w:rPr>
          <w:rFonts w:ascii="Times New Roman" w:hAnsi="Times New Roman" w:cs="Times New Roman"/>
          <w:sz w:val="28"/>
          <w:szCs w:val="28"/>
          <w:lang w:val="ky-KG"/>
        </w:rPr>
        <w:t>.</w:t>
      </w:r>
      <w:r w:rsidR="005A2B5F">
        <w:rPr>
          <w:rFonts w:ascii="Times New Roman" w:hAnsi="Times New Roman" w:cs="Times New Roman"/>
          <w:sz w:val="28"/>
          <w:szCs w:val="28"/>
          <w:lang w:val="ky-KG"/>
        </w:rPr>
        <w:t xml:space="preserve"> </w:t>
      </w:r>
      <w:r w:rsidR="005A2B5F" w:rsidRPr="005A2B5F">
        <w:rPr>
          <w:rFonts w:ascii="Times New Roman" w:hAnsi="Times New Roman" w:cs="Times New Roman"/>
          <w:sz w:val="28"/>
          <w:szCs w:val="28"/>
          <w:lang w:val="ky-KG"/>
        </w:rPr>
        <w:t>Еврокомиссиянын төрагасы Урсула фон дер Л</w:t>
      </w:r>
      <w:r w:rsidR="005A2B5F">
        <w:rPr>
          <w:rFonts w:ascii="Times New Roman" w:hAnsi="Times New Roman" w:cs="Times New Roman"/>
          <w:sz w:val="28"/>
          <w:szCs w:val="28"/>
          <w:lang w:val="ky-KG"/>
        </w:rPr>
        <w:t>я</w:t>
      </w:r>
      <w:r w:rsidR="005A2B5F" w:rsidRPr="005A2B5F">
        <w:rPr>
          <w:rFonts w:ascii="Times New Roman" w:hAnsi="Times New Roman" w:cs="Times New Roman"/>
          <w:sz w:val="28"/>
          <w:szCs w:val="28"/>
          <w:lang w:val="ky-KG"/>
        </w:rPr>
        <w:t>йен, Тунистин президенти Каис Саид, Италиянын өкмөт башчысы Джордж Мелони жана Нидерландиянын премьер-министри Марк Рютте мыйзамсыз мигранттардын көйгөйлөрүн биргелешип чечүүгө макул</w:t>
      </w:r>
      <w:r w:rsidR="005A2B5F">
        <w:rPr>
          <w:rFonts w:ascii="Times New Roman" w:hAnsi="Times New Roman" w:cs="Times New Roman"/>
          <w:sz w:val="28"/>
          <w:szCs w:val="28"/>
          <w:lang w:val="ky-KG"/>
        </w:rPr>
        <w:t>дашышты</w:t>
      </w:r>
      <w:r w:rsidR="005A2B5F" w:rsidRPr="005A2B5F">
        <w:rPr>
          <w:rFonts w:ascii="Times New Roman" w:hAnsi="Times New Roman" w:cs="Times New Roman"/>
          <w:sz w:val="28"/>
          <w:szCs w:val="28"/>
          <w:lang w:val="ky-KG"/>
        </w:rPr>
        <w:t>.</w:t>
      </w:r>
      <w:r w:rsidR="005A2B5F">
        <w:rPr>
          <w:rFonts w:ascii="Times New Roman" w:hAnsi="Times New Roman" w:cs="Times New Roman"/>
          <w:sz w:val="28"/>
          <w:szCs w:val="28"/>
          <w:lang w:val="ky-KG"/>
        </w:rPr>
        <w:t xml:space="preserve"> </w:t>
      </w:r>
      <w:r w:rsidR="005A2B5F" w:rsidRPr="005A2B5F">
        <w:rPr>
          <w:rFonts w:ascii="Times New Roman" w:hAnsi="Times New Roman" w:cs="Times New Roman"/>
          <w:sz w:val="28"/>
          <w:szCs w:val="28"/>
          <w:lang w:val="ky-KG"/>
        </w:rPr>
        <w:t>Тунис Ливия менен бирге Европанын жээктерине жетүүнү каалаган</w:t>
      </w:r>
      <w:r w:rsidR="005A2B5F">
        <w:rPr>
          <w:rFonts w:ascii="Times New Roman" w:hAnsi="Times New Roman" w:cs="Times New Roman"/>
          <w:sz w:val="28"/>
          <w:szCs w:val="28"/>
          <w:lang w:val="ky-KG"/>
        </w:rPr>
        <w:t xml:space="preserve"> адам</w:t>
      </w:r>
      <w:r w:rsidR="005A2B5F" w:rsidRPr="005A2B5F">
        <w:rPr>
          <w:rFonts w:ascii="Times New Roman" w:hAnsi="Times New Roman" w:cs="Times New Roman"/>
          <w:sz w:val="28"/>
          <w:szCs w:val="28"/>
          <w:lang w:val="ky-KG"/>
        </w:rPr>
        <w:t xml:space="preserve">дар үчүн </w:t>
      </w:r>
      <w:r w:rsidR="005A2B5F">
        <w:rPr>
          <w:rFonts w:ascii="Times New Roman" w:hAnsi="Times New Roman" w:cs="Times New Roman"/>
          <w:sz w:val="28"/>
          <w:szCs w:val="28"/>
          <w:lang w:val="ky-KG"/>
        </w:rPr>
        <w:t xml:space="preserve">өзү </w:t>
      </w:r>
      <w:r w:rsidR="005A2B5F" w:rsidRPr="005A2B5F">
        <w:rPr>
          <w:rFonts w:ascii="Times New Roman" w:hAnsi="Times New Roman" w:cs="Times New Roman"/>
          <w:sz w:val="28"/>
          <w:szCs w:val="28"/>
          <w:lang w:val="ky-KG"/>
        </w:rPr>
        <w:t xml:space="preserve">негизги дарбаза экени белгилүү. Бул мигранттардын айрымдары өлкөнүн репрессиялык саясатынан </w:t>
      </w:r>
      <w:r w:rsidR="005A2B5F">
        <w:rPr>
          <w:rFonts w:ascii="Times New Roman" w:hAnsi="Times New Roman" w:cs="Times New Roman"/>
          <w:sz w:val="28"/>
          <w:szCs w:val="28"/>
          <w:lang w:val="ky-KG"/>
        </w:rPr>
        <w:t xml:space="preserve">баш калкалап </w:t>
      </w:r>
      <w:r w:rsidR="005A2B5F" w:rsidRPr="005A2B5F">
        <w:rPr>
          <w:rFonts w:ascii="Times New Roman" w:hAnsi="Times New Roman" w:cs="Times New Roman"/>
          <w:sz w:val="28"/>
          <w:szCs w:val="28"/>
          <w:lang w:val="ky-KG"/>
        </w:rPr>
        <w:t xml:space="preserve">качкан Тунистин жарандары болсо, башкалары Египет, </w:t>
      </w:r>
      <w:r w:rsidR="005A2B5F" w:rsidRPr="005A2B5F">
        <w:rPr>
          <w:rFonts w:ascii="Times New Roman" w:hAnsi="Times New Roman" w:cs="Times New Roman"/>
          <w:bCs/>
          <w:color w:val="202122"/>
          <w:sz w:val="28"/>
          <w:szCs w:val="28"/>
          <w:shd w:val="clear" w:color="auto" w:fill="FFFFFF"/>
          <w:lang w:val="ky-KG"/>
        </w:rPr>
        <w:t>Кот-д’</w:t>
      </w:r>
      <w:r w:rsidR="005A2B5F" w:rsidRPr="005A2B5F">
        <w:rPr>
          <w:rFonts w:ascii="Times New Roman" w:hAnsi="Times New Roman" w:cs="Times New Roman"/>
          <w:sz w:val="28"/>
          <w:szCs w:val="28"/>
          <w:lang w:val="ky-KG"/>
        </w:rPr>
        <w:t>Ивуар, Сирия, Ооганстан, Пакистан жана Бангладеш сыяктуу алыскы жерлерден келишет.</w:t>
      </w:r>
      <w:r w:rsidR="005A2B5F">
        <w:rPr>
          <w:rFonts w:ascii="Times New Roman" w:hAnsi="Times New Roman" w:cs="Times New Roman"/>
          <w:sz w:val="28"/>
          <w:szCs w:val="28"/>
          <w:lang w:val="ky-KG"/>
        </w:rPr>
        <w:t xml:space="preserve"> </w:t>
      </w:r>
      <w:r w:rsidR="004F0B7A" w:rsidRPr="005A2B5F">
        <w:rPr>
          <w:rFonts w:ascii="Times New Roman" w:hAnsi="Times New Roman" w:cs="Times New Roman"/>
          <w:sz w:val="28"/>
          <w:szCs w:val="28"/>
          <w:lang w:val="ky-KG"/>
        </w:rPr>
        <w:t xml:space="preserve"> </w:t>
      </w:r>
      <w:r w:rsidR="005A2B5F">
        <w:rPr>
          <w:rFonts w:ascii="Times New Roman" w:hAnsi="Times New Roman" w:cs="Times New Roman"/>
          <w:sz w:val="28"/>
          <w:szCs w:val="28"/>
          <w:lang w:val="ky-KG"/>
        </w:rPr>
        <w:t xml:space="preserve"> </w:t>
      </w:r>
      <w:r w:rsidR="004F0B7A" w:rsidRPr="005A2B5F">
        <w:rPr>
          <w:rFonts w:ascii="Times New Roman" w:hAnsi="Times New Roman" w:cs="Times New Roman"/>
          <w:sz w:val="28"/>
          <w:szCs w:val="28"/>
          <w:lang w:val="ky-KG"/>
        </w:rPr>
        <w:t xml:space="preserve"> </w:t>
      </w:r>
      <w:r w:rsidR="005A2B5F">
        <w:rPr>
          <w:rFonts w:ascii="Times New Roman" w:hAnsi="Times New Roman" w:cs="Times New Roman"/>
          <w:sz w:val="28"/>
          <w:szCs w:val="28"/>
          <w:lang w:val="ky-KG"/>
        </w:rPr>
        <w:t xml:space="preserve"> </w:t>
      </w:r>
      <w:r w:rsidR="004F0B7A" w:rsidRPr="005A2B5F">
        <w:rPr>
          <w:rFonts w:ascii="Times New Roman" w:hAnsi="Times New Roman" w:cs="Times New Roman"/>
          <w:sz w:val="28"/>
          <w:szCs w:val="28"/>
          <w:lang w:val="ky-KG"/>
        </w:rPr>
        <w:t xml:space="preserve"> </w:t>
      </w:r>
      <w:r w:rsidR="00E425AD" w:rsidRPr="00E425AD">
        <w:rPr>
          <w:rFonts w:ascii="Times New Roman" w:hAnsi="Times New Roman" w:cs="Times New Roman"/>
          <w:sz w:val="28"/>
          <w:szCs w:val="28"/>
          <w:lang w:val="ky-KG"/>
        </w:rPr>
        <w:t>Ошентип, миграция Меморандумдун негизги элементи болуп саналат. Алгач аткезчиликке каршы күрөшүү, чек арадагы көзөмөлдү күчөтүү жана баш калкалоо арызы четке кагылган адамдардын кайтып келишин тездетүү үчүн 105 миллион евро бөлүү каралууда.</w:t>
      </w:r>
      <w:r w:rsidR="00E425AD">
        <w:rPr>
          <w:rFonts w:ascii="Times New Roman" w:hAnsi="Times New Roman" w:cs="Times New Roman"/>
          <w:sz w:val="28"/>
          <w:szCs w:val="28"/>
          <w:lang w:val="ky-KG"/>
        </w:rPr>
        <w:t xml:space="preserve"> </w:t>
      </w:r>
      <w:r w:rsidR="00E425AD" w:rsidRPr="00E425AD">
        <w:rPr>
          <w:rFonts w:ascii="Times New Roman" w:hAnsi="Times New Roman" w:cs="Times New Roman"/>
          <w:sz w:val="28"/>
          <w:szCs w:val="28"/>
          <w:lang w:val="ky-KG"/>
        </w:rPr>
        <w:t xml:space="preserve">Туниске издөө-куткаруу кайыктары, джиптер, жана </w:t>
      </w:r>
      <w:r w:rsidR="00E425AD">
        <w:rPr>
          <w:rFonts w:ascii="Times New Roman" w:hAnsi="Times New Roman" w:cs="Times New Roman"/>
          <w:sz w:val="28"/>
          <w:szCs w:val="28"/>
          <w:lang w:val="ky-KG"/>
        </w:rPr>
        <w:t>кайгуул жүргүзүүчү</w:t>
      </w:r>
      <w:r w:rsidR="00E425AD" w:rsidRPr="00E425AD">
        <w:rPr>
          <w:rFonts w:ascii="Times New Roman" w:hAnsi="Times New Roman" w:cs="Times New Roman"/>
          <w:sz w:val="28"/>
          <w:szCs w:val="28"/>
          <w:lang w:val="ky-KG"/>
        </w:rPr>
        <w:t xml:space="preserve"> техниканын башка түрлөрү берил</w:t>
      </w:r>
      <w:r w:rsidR="00E425AD">
        <w:rPr>
          <w:rFonts w:ascii="Times New Roman" w:hAnsi="Times New Roman" w:cs="Times New Roman"/>
          <w:sz w:val="28"/>
          <w:szCs w:val="28"/>
          <w:lang w:val="ky-KG"/>
        </w:rPr>
        <w:t>ген</w:t>
      </w:r>
      <w:r w:rsidR="00E425AD" w:rsidRPr="00E425AD">
        <w:rPr>
          <w:rFonts w:ascii="Times New Roman" w:hAnsi="Times New Roman" w:cs="Times New Roman"/>
          <w:sz w:val="28"/>
          <w:szCs w:val="28"/>
          <w:lang w:val="ky-KG"/>
        </w:rPr>
        <w:t xml:space="preserve">. Албетте, бул </w:t>
      </w:r>
      <w:r w:rsidR="00E425AD">
        <w:rPr>
          <w:rFonts w:ascii="Times New Roman" w:hAnsi="Times New Roman" w:cs="Times New Roman"/>
          <w:sz w:val="28"/>
          <w:szCs w:val="28"/>
          <w:lang w:val="ky-KG"/>
        </w:rPr>
        <w:t xml:space="preserve">көрүлгөн </w:t>
      </w:r>
      <w:r w:rsidR="00E425AD" w:rsidRPr="00E425AD">
        <w:rPr>
          <w:rFonts w:ascii="Times New Roman" w:hAnsi="Times New Roman" w:cs="Times New Roman"/>
          <w:sz w:val="28"/>
          <w:szCs w:val="28"/>
          <w:lang w:val="ky-KG"/>
        </w:rPr>
        <w:t>чаралар Евробиримдикке кандайдыр бир деңгээлде миграция көйгөйлөрүн чечүүгө жардам берет. Бирок, дагы бир жолу баса белгиле</w:t>
      </w:r>
      <w:r w:rsidR="00E425AD">
        <w:rPr>
          <w:rFonts w:ascii="Times New Roman" w:hAnsi="Times New Roman" w:cs="Times New Roman"/>
          <w:sz w:val="28"/>
          <w:szCs w:val="28"/>
          <w:lang w:val="ky-KG"/>
        </w:rPr>
        <w:t>й кетчү нерсе</w:t>
      </w:r>
      <w:r w:rsidR="00E425AD" w:rsidRPr="00E425AD">
        <w:rPr>
          <w:rFonts w:ascii="Times New Roman" w:hAnsi="Times New Roman" w:cs="Times New Roman"/>
          <w:sz w:val="28"/>
          <w:szCs w:val="28"/>
          <w:lang w:val="ky-KG"/>
        </w:rPr>
        <w:t>: Европа башпаанек көйгөйлөрүн узак мөөнөттүү чечүү жолдорун издеп жатат.</w:t>
      </w:r>
      <w:r w:rsidR="00E425AD">
        <w:rPr>
          <w:rFonts w:ascii="Times New Roman" w:hAnsi="Times New Roman" w:cs="Times New Roman"/>
          <w:sz w:val="28"/>
          <w:szCs w:val="28"/>
          <w:lang w:val="ky-KG"/>
        </w:rPr>
        <w:t xml:space="preserve"> </w:t>
      </w:r>
      <w:r w:rsidR="004F0B7A" w:rsidRPr="00E425AD">
        <w:rPr>
          <w:rFonts w:ascii="Times New Roman" w:hAnsi="Times New Roman" w:cs="Times New Roman"/>
          <w:sz w:val="28"/>
          <w:szCs w:val="28"/>
          <w:lang w:val="ky-KG"/>
        </w:rPr>
        <w:t xml:space="preserve"> </w:t>
      </w:r>
      <w:r w:rsidR="00E425AD">
        <w:rPr>
          <w:rFonts w:ascii="Times New Roman" w:hAnsi="Times New Roman" w:cs="Times New Roman"/>
          <w:sz w:val="28"/>
          <w:szCs w:val="28"/>
          <w:lang w:val="ky-KG"/>
        </w:rPr>
        <w:t xml:space="preserve"> </w:t>
      </w:r>
      <w:r w:rsidR="004F0B7A" w:rsidRPr="00E425AD">
        <w:rPr>
          <w:rFonts w:ascii="Times New Roman" w:hAnsi="Times New Roman" w:cs="Times New Roman"/>
          <w:sz w:val="28"/>
          <w:szCs w:val="28"/>
          <w:lang w:val="ky-KG"/>
        </w:rPr>
        <w:t xml:space="preserve"> </w:t>
      </w:r>
      <w:r w:rsidR="00E425AD">
        <w:rPr>
          <w:rFonts w:ascii="Times New Roman" w:hAnsi="Times New Roman" w:cs="Times New Roman"/>
          <w:sz w:val="28"/>
          <w:szCs w:val="28"/>
          <w:lang w:val="ky-KG"/>
        </w:rPr>
        <w:t xml:space="preserve"> </w:t>
      </w:r>
    </w:p>
    <w:p w14:paraId="7C406ADC" w14:textId="302EE3A4" w:rsidR="008C408E" w:rsidRDefault="004F0B7A">
      <w:pPr>
        <w:pStyle w:val="Standard"/>
        <w:spacing w:after="0" w:line="312" w:lineRule="auto"/>
        <w:jc w:val="both"/>
        <w:rPr>
          <w:rFonts w:ascii="Times New Roman" w:hAnsi="Times New Roman" w:cs="Times New Roman"/>
          <w:sz w:val="28"/>
          <w:szCs w:val="28"/>
          <w:lang w:val="ky-KG"/>
        </w:rPr>
      </w:pPr>
      <w:r w:rsidRPr="00E425AD">
        <w:rPr>
          <w:rFonts w:ascii="Times New Roman" w:hAnsi="Times New Roman" w:cs="Times New Roman"/>
          <w:sz w:val="28"/>
          <w:szCs w:val="28"/>
          <w:lang w:val="ky-KG"/>
        </w:rPr>
        <w:tab/>
      </w:r>
      <w:r w:rsidR="008117CE" w:rsidRPr="008117CE">
        <w:rPr>
          <w:rFonts w:ascii="Times New Roman" w:hAnsi="Times New Roman" w:cs="Times New Roman"/>
          <w:sz w:val="28"/>
          <w:szCs w:val="28"/>
          <w:lang w:val="ky-KG"/>
        </w:rPr>
        <w:t>Мыйзамсыз миграция маселеси АКШда курч</w:t>
      </w:r>
      <w:r w:rsidR="008117CE">
        <w:rPr>
          <w:rFonts w:ascii="Times New Roman" w:hAnsi="Times New Roman" w:cs="Times New Roman"/>
          <w:sz w:val="28"/>
          <w:szCs w:val="28"/>
          <w:lang w:val="ky-KG"/>
        </w:rPr>
        <w:t xml:space="preserve"> бойдон</w:t>
      </w:r>
      <w:r w:rsidR="008117CE" w:rsidRPr="008117CE">
        <w:rPr>
          <w:rFonts w:ascii="Times New Roman" w:hAnsi="Times New Roman" w:cs="Times New Roman"/>
          <w:sz w:val="28"/>
          <w:szCs w:val="28"/>
          <w:lang w:val="ky-KG"/>
        </w:rPr>
        <w:t xml:space="preserve"> турат, алар аны ар кандай жолдор менен чечүүгө аракет кылышат, анын ичинде Мексика менен чек арада коргоо дубалдарын тургузуу; иммиграциялык мунапыс берүү ж.б. </w:t>
      </w:r>
      <w:r w:rsidR="008117CE">
        <w:rPr>
          <w:rFonts w:ascii="Times New Roman" w:hAnsi="Times New Roman" w:cs="Times New Roman"/>
          <w:sz w:val="28"/>
          <w:szCs w:val="28"/>
          <w:lang w:val="ky-KG"/>
        </w:rPr>
        <w:t>Б</w:t>
      </w:r>
      <w:r w:rsidR="008117CE" w:rsidRPr="008117CE">
        <w:rPr>
          <w:rFonts w:ascii="Times New Roman" w:hAnsi="Times New Roman" w:cs="Times New Roman"/>
          <w:sz w:val="28"/>
          <w:szCs w:val="28"/>
          <w:lang w:val="ky-KG"/>
        </w:rPr>
        <w:t xml:space="preserve">издин пикирибиз боюнча, Россия миграциялык кризис абалында эмес, бирок </w:t>
      </w:r>
      <w:r w:rsidR="008117CE">
        <w:rPr>
          <w:rFonts w:ascii="Times New Roman" w:hAnsi="Times New Roman" w:cs="Times New Roman"/>
          <w:sz w:val="28"/>
          <w:szCs w:val="28"/>
          <w:lang w:val="ky-KG"/>
        </w:rPr>
        <w:t xml:space="preserve"> </w:t>
      </w:r>
      <w:r w:rsidR="008117CE" w:rsidRPr="008117CE">
        <w:rPr>
          <w:rFonts w:ascii="Times New Roman" w:hAnsi="Times New Roman" w:cs="Times New Roman"/>
          <w:sz w:val="28"/>
          <w:szCs w:val="28"/>
          <w:lang w:val="ky-KG"/>
        </w:rPr>
        <w:t xml:space="preserve"> мигранттарды кабыл алуу боюнча АКШдан кийин экинчи орунда турат, алардын негизги массасын Борбордук Азия республикаларынан, анын ичинде Кыргызстандан </w:t>
      </w:r>
      <w:r w:rsidR="008117CE">
        <w:rPr>
          <w:rFonts w:ascii="Times New Roman" w:hAnsi="Times New Roman" w:cs="Times New Roman"/>
          <w:sz w:val="28"/>
          <w:szCs w:val="28"/>
          <w:lang w:val="ky-KG"/>
        </w:rPr>
        <w:t xml:space="preserve">барган </w:t>
      </w:r>
      <w:r w:rsidR="008117CE" w:rsidRPr="008117CE">
        <w:rPr>
          <w:rFonts w:ascii="Times New Roman" w:hAnsi="Times New Roman" w:cs="Times New Roman"/>
          <w:sz w:val="28"/>
          <w:szCs w:val="28"/>
          <w:lang w:val="ky-KG"/>
        </w:rPr>
        <w:t>гастарбайтерлер түзөт.</w:t>
      </w:r>
      <w:r w:rsidR="008117CE">
        <w:rPr>
          <w:rFonts w:ascii="Times New Roman" w:hAnsi="Times New Roman" w:cs="Times New Roman"/>
          <w:sz w:val="28"/>
          <w:szCs w:val="28"/>
          <w:lang w:val="ky-KG"/>
        </w:rPr>
        <w:t xml:space="preserve">  </w:t>
      </w:r>
    </w:p>
    <w:p w14:paraId="11DFD92E" w14:textId="63A19448" w:rsidR="00784DA4" w:rsidRDefault="00784DA4">
      <w:pPr>
        <w:pStyle w:val="Standard"/>
        <w:spacing w:after="0" w:line="312" w:lineRule="auto"/>
        <w:jc w:val="both"/>
        <w:rPr>
          <w:rFonts w:ascii="Times New Roman" w:hAnsi="Times New Roman" w:cs="Times New Roman"/>
          <w:sz w:val="28"/>
          <w:szCs w:val="28"/>
          <w:lang w:val="ky-KG"/>
        </w:rPr>
      </w:pPr>
    </w:p>
    <w:p w14:paraId="6B32A56D" w14:textId="77777777" w:rsidR="00784DA4" w:rsidRPr="00B20573" w:rsidRDefault="00784DA4" w:rsidP="00784DA4">
      <w:pPr>
        <w:pStyle w:val="Standard"/>
        <w:spacing w:after="0" w:line="360" w:lineRule="auto"/>
        <w:ind w:firstLine="708"/>
        <w:jc w:val="both"/>
        <w:rPr>
          <w:lang w:val="ky-KG"/>
        </w:rPr>
      </w:pPr>
      <w:r w:rsidRPr="00784DA4">
        <w:rPr>
          <w:rFonts w:ascii="Times New Roman" w:hAnsi="Times New Roman" w:cs="Times New Roman"/>
          <w:b/>
          <w:sz w:val="28"/>
          <w:szCs w:val="28"/>
          <w:lang w:val="ky-KG"/>
        </w:rPr>
        <w:lastRenderedPageBreak/>
        <w:t xml:space="preserve">Мыйзамсыз миграция: түшүнүктүн жана форманын аныктамасы – </w:t>
      </w:r>
      <w:r w:rsidRPr="00784DA4">
        <w:rPr>
          <w:rFonts w:ascii="Times New Roman" w:hAnsi="Times New Roman" w:cs="Times New Roman"/>
          <w:sz w:val="28"/>
          <w:szCs w:val="28"/>
          <w:lang w:val="ky-KG"/>
        </w:rPr>
        <w:t xml:space="preserve">бул миграциялык мыйзамдарды бузуу менен өлкөгө кирүү, келүү, жер которуу, жумушка орношуу, чыгуу, ошондой эле анын аймагы аркылуу транзит. Мыйзамсыз миграциянын коркунучтарын жана тобокелдиктерин эске алып, </w:t>
      </w:r>
      <w:r>
        <w:rPr>
          <w:rFonts w:ascii="Times New Roman" w:hAnsi="Times New Roman" w:cs="Times New Roman"/>
          <w:sz w:val="28"/>
          <w:szCs w:val="28"/>
          <w:lang w:val="ky-KG"/>
        </w:rPr>
        <w:t>БУУ</w:t>
      </w:r>
      <w:r w:rsidRPr="00784DA4">
        <w:rPr>
          <w:rFonts w:ascii="Times New Roman" w:hAnsi="Times New Roman" w:cs="Times New Roman"/>
          <w:sz w:val="28"/>
          <w:szCs w:val="28"/>
          <w:lang w:val="ky-KG"/>
        </w:rPr>
        <w:t xml:space="preserve"> 2000-жылы атайын документ кабыл алган.</w:t>
      </w:r>
      <w:r>
        <w:rPr>
          <w:rFonts w:ascii="Times New Roman" w:hAnsi="Times New Roman" w:cs="Times New Roman"/>
          <w:b/>
          <w:sz w:val="28"/>
          <w:szCs w:val="28"/>
          <w:lang w:val="ky-KG"/>
        </w:rPr>
        <w:t xml:space="preserve"> </w:t>
      </w:r>
      <w:r w:rsidRPr="00784DA4">
        <w:rPr>
          <w:rFonts w:ascii="Times New Roman" w:hAnsi="Times New Roman" w:cs="Times New Roman"/>
          <w:sz w:val="28"/>
          <w:szCs w:val="28"/>
          <w:lang w:val="ky-KG"/>
        </w:rPr>
        <w:t xml:space="preserve"> (Бириккен Улуттар Уюмунун трансулуттук уюшкан кылмыштуулукка каршы </w:t>
      </w:r>
      <w:r>
        <w:rPr>
          <w:rFonts w:ascii="Times New Roman" w:hAnsi="Times New Roman" w:cs="Times New Roman"/>
          <w:sz w:val="28"/>
          <w:szCs w:val="28"/>
          <w:lang w:val="ky-KG"/>
        </w:rPr>
        <w:t>К</w:t>
      </w:r>
      <w:r w:rsidRPr="00784DA4">
        <w:rPr>
          <w:rFonts w:ascii="Times New Roman" w:hAnsi="Times New Roman" w:cs="Times New Roman"/>
          <w:sz w:val="28"/>
          <w:szCs w:val="28"/>
          <w:lang w:val="ky-KG"/>
        </w:rPr>
        <w:t xml:space="preserve">онвенциясын толуктаган мигранттардын кургактык, деңиз жана аба аркылуу мыйзамсыз киришине каршы Протокол). </w:t>
      </w:r>
      <w:r>
        <w:rPr>
          <w:rFonts w:ascii="Times New Roman" w:hAnsi="Times New Roman" w:cs="Times New Roman"/>
          <w:sz w:val="28"/>
          <w:szCs w:val="28"/>
          <w:lang w:val="ky-KG"/>
        </w:rPr>
        <w:t xml:space="preserve">Башкы Ассамблеянын 2000-жылдын 15-ноябрындагы 55/25 резолюциясы менен кабыл алынган.  </w:t>
      </w:r>
    </w:p>
    <w:p w14:paraId="110124A3" w14:textId="77777777" w:rsidR="00784DA4" w:rsidRPr="00B20573" w:rsidRDefault="00784DA4" w:rsidP="00784DA4">
      <w:pPr>
        <w:pStyle w:val="Standard"/>
        <w:spacing w:after="0" w:line="360" w:lineRule="auto"/>
        <w:ind w:firstLine="708"/>
        <w:jc w:val="both"/>
        <w:rPr>
          <w:lang w:val="ky-KG"/>
        </w:rPr>
      </w:pPr>
      <w:r w:rsidRPr="00B20573">
        <w:rPr>
          <w:rFonts w:ascii="Times New Roman" w:hAnsi="Times New Roman" w:cs="Times New Roman"/>
          <w:sz w:val="28"/>
          <w:szCs w:val="28"/>
          <w:lang w:val="ky-KG"/>
        </w:rPr>
        <w:t>Дүйнө өлкөлөрүнүн басымдуу көпчүлүгүндө мыйзамсыз миграция</w:t>
      </w:r>
      <w:r>
        <w:rPr>
          <w:rFonts w:ascii="Times New Roman" w:hAnsi="Times New Roman" w:cs="Times New Roman"/>
          <w:sz w:val="28"/>
          <w:szCs w:val="28"/>
          <w:lang w:val="ky-KG"/>
        </w:rPr>
        <w:t xml:space="preserve"> </w:t>
      </w:r>
      <w:r w:rsidRPr="00B20573">
        <w:rPr>
          <w:rFonts w:ascii="Times New Roman" w:hAnsi="Times New Roman" w:cs="Times New Roman"/>
          <w:sz w:val="28"/>
          <w:szCs w:val="28"/>
          <w:lang w:val="ky-KG"/>
        </w:rPr>
        <w:t>-</w:t>
      </w:r>
      <w:r>
        <w:rPr>
          <w:rFonts w:ascii="Times New Roman" w:hAnsi="Times New Roman" w:cs="Times New Roman"/>
          <w:sz w:val="28"/>
          <w:szCs w:val="28"/>
          <w:lang w:val="ky-KG"/>
        </w:rPr>
        <w:t xml:space="preserve"> б</w:t>
      </w:r>
      <w:r w:rsidRPr="00B20573">
        <w:rPr>
          <w:rFonts w:ascii="Times New Roman" w:hAnsi="Times New Roman" w:cs="Times New Roman"/>
          <w:sz w:val="28"/>
          <w:szCs w:val="28"/>
          <w:lang w:val="ky-KG"/>
        </w:rPr>
        <w:t>ул оордотуучу жагдайлар бол</w:t>
      </w:r>
      <w:r>
        <w:rPr>
          <w:rFonts w:ascii="Times New Roman" w:hAnsi="Times New Roman" w:cs="Times New Roman"/>
          <w:sz w:val="28"/>
          <w:szCs w:val="28"/>
          <w:lang w:val="ky-KG"/>
        </w:rPr>
        <w:t>гон учурда (ар кандай коштоочу к</w:t>
      </w:r>
      <w:r w:rsidRPr="00B20573">
        <w:rPr>
          <w:rFonts w:ascii="Times New Roman" w:hAnsi="Times New Roman" w:cs="Times New Roman"/>
          <w:sz w:val="28"/>
          <w:szCs w:val="28"/>
          <w:lang w:val="ky-KG"/>
        </w:rPr>
        <w:t>ылмыштарды жасо</w:t>
      </w:r>
      <w:r>
        <w:rPr>
          <w:rFonts w:ascii="Times New Roman" w:hAnsi="Times New Roman" w:cs="Times New Roman"/>
          <w:sz w:val="28"/>
          <w:szCs w:val="28"/>
          <w:lang w:val="ky-KG"/>
        </w:rPr>
        <w:t>о) катаал санкцияларды караган к</w:t>
      </w:r>
      <w:r w:rsidRPr="00B20573">
        <w:rPr>
          <w:rFonts w:ascii="Times New Roman" w:hAnsi="Times New Roman" w:cs="Times New Roman"/>
          <w:sz w:val="28"/>
          <w:szCs w:val="28"/>
          <w:lang w:val="ky-KG"/>
        </w:rPr>
        <w:t xml:space="preserve">ылмыш-жаза </w:t>
      </w:r>
      <w:r>
        <w:rPr>
          <w:rFonts w:ascii="Times New Roman" w:hAnsi="Times New Roman" w:cs="Times New Roman"/>
          <w:sz w:val="28"/>
          <w:szCs w:val="28"/>
          <w:lang w:val="ky-KG"/>
        </w:rPr>
        <w:t>жосуну</w:t>
      </w:r>
      <w:r w:rsidRPr="00B20573">
        <w:rPr>
          <w:rFonts w:ascii="Times New Roman" w:hAnsi="Times New Roman" w:cs="Times New Roman"/>
          <w:sz w:val="28"/>
          <w:szCs w:val="28"/>
          <w:lang w:val="ky-KG"/>
        </w:rPr>
        <w:t>. Мыйзамсыз миграциянын себептери болуп экономикалык теңсиздик, жакырчылыктын күчөшү, айлана-чөйрөнүн шарттарынын начарлашы, адам укуктарынын бузулушу, тынчтыктын жана коопсуздуктун жоктугу саналат.</w:t>
      </w:r>
      <w:r>
        <w:rPr>
          <w:rFonts w:ascii="Times New Roman" w:hAnsi="Times New Roman" w:cs="Times New Roman"/>
          <w:sz w:val="28"/>
          <w:szCs w:val="28"/>
          <w:lang w:val="ky-KG"/>
        </w:rPr>
        <w:t xml:space="preserve">  </w:t>
      </w:r>
      <w:r w:rsidRPr="00B2057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Бүгүнкү күндө мыйзамсыз миграциянын төмөнкүдөй түрлөрү бар:  </w:t>
      </w:r>
      <w:r w:rsidRPr="00B20573">
        <w:rPr>
          <w:rFonts w:ascii="Times New Roman" w:hAnsi="Times New Roman" w:cs="Times New Roman"/>
          <w:sz w:val="28"/>
          <w:szCs w:val="28"/>
          <w:lang w:val="ky-KG"/>
        </w:rPr>
        <w:tab/>
      </w:r>
    </w:p>
    <w:p w14:paraId="73E73330" w14:textId="77777777" w:rsidR="00784DA4" w:rsidRPr="00B20573" w:rsidRDefault="00784DA4" w:rsidP="00784DA4">
      <w:pPr>
        <w:pStyle w:val="Standard"/>
        <w:spacing w:after="0" w:line="312" w:lineRule="auto"/>
        <w:ind w:firstLine="708"/>
        <w:jc w:val="both"/>
        <w:rPr>
          <w:rFonts w:ascii="Times New Roman" w:hAnsi="Times New Roman" w:cs="Times New Roman"/>
          <w:sz w:val="28"/>
          <w:szCs w:val="28"/>
          <w:lang w:val="ky-KG"/>
        </w:rPr>
      </w:pPr>
      <w:r w:rsidRPr="00B20573">
        <w:rPr>
          <w:rFonts w:ascii="Times New Roman" w:hAnsi="Times New Roman" w:cs="Times New Roman"/>
          <w:sz w:val="28"/>
          <w:szCs w:val="28"/>
          <w:lang w:val="ky-KG"/>
        </w:rPr>
        <w:t xml:space="preserve">- </w:t>
      </w:r>
      <w:r>
        <w:rPr>
          <w:rFonts w:ascii="Times New Roman" w:hAnsi="Times New Roman" w:cs="Times New Roman"/>
          <w:sz w:val="28"/>
          <w:szCs w:val="28"/>
          <w:lang w:val="ky-KG"/>
        </w:rPr>
        <w:t>уюшкан жана уюшулбаган</w:t>
      </w:r>
      <w:r w:rsidRPr="00B20573">
        <w:rPr>
          <w:rFonts w:ascii="Times New Roman" w:hAnsi="Times New Roman" w:cs="Times New Roman"/>
          <w:sz w:val="28"/>
          <w:szCs w:val="28"/>
          <w:lang w:val="ky-KG"/>
        </w:rPr>
        <w:t xml:space="preserve"> (стихия</w:t>
      </w:r>
      <w:r>
        <w:rPr>
          <w:rFonts w:ascii="Times New Roman" w:hAnsi="Times New Roman" w:cs="Times New Roman"/>
          <w:sz w:val="28"/>
          <w:szCs w:val="28"/>
          <w:lang w:val="ky-KG"/>
        </w:rPr>
        <w:t>луу</w:t>
      </w:r>
      <w:r w:rsidRPr="00B20573">
        <w:rPr>
          <w:rFonts w:ascii="Times New Roman" w:hAnsi="Times New Roman" w:cs="Times New Roman"/>
          <w:sz w:val="28"/>
          <w:szCs w:val="28"/>
          <w:lang w:val="ky-KG"/>
        </w:rPr>
        <w:t>);</w:t>
      </w:r>
    </w:p>
    <w:p w14:paraId="07A3BE90" w14:textId="77777777" w:rsidR="00784DA4" w:rsidRPr="00DC1215" w:rsidRDefault="00784DA4" w:rsidP="00784DA4">
      <w:pPr>
        <w:pStyle w:val="Standard"/>
        <w:spacing w:after="0" w:line="312" w:lineRule="auto"/>
        <w:ind w:firstLine="708"/>
        <w:jc w:val="both"/>
        <w:rPr>
          <w:rFonts w:ascii="Times New Roman" w:hAnsi="Times New Roman" w:cs="Times New Roman"/>
          <w:sz w:val="28"/>
          <w:szCs w:val="28"/>
          <w:lang w:val="ky-KG"/>
        </w:rPr>
      </w:pPr>
      <w:r w:rsidRPr="00DC1215">
        <w:rPr>
          <w:rFonts w:ascii="Times New Roman" w:hAnsi="Times New Roman" w:cs="Times New Roman"/>
          <w:sz w:val="28"/>
          <w:szCs w:val="28"/>
          <w:lang w:val="ky-KG"/>
        </w:rPr>
        <w:t xml:space="preserve">- </w:t>
      </w:r>
      <w:r>
        <w:rPr>
          <w:rFonts w:ascii="Times New Roman" w:hAnsi="Times New Roman" w:cs="Times New Roman"/>
          <w:sz w:val="28"/>
          <w:szCs w:val="28"/>
          <w:lang w:val="ky-KG"/>
        </w:rPr>
        <w:t>жеке жана тобу менен</w:t>
      </w:r>
      <w:r w:rsidRPr="00DC1215">
        <w:rPr>
          <w:rFonts w:ascii="Times New Roman" w:hAnsi="Times New Roman" w:cs="Times New Roman"/>
          <w:sz w:val="28"/>
          <w:szCs w:val="28"/>
          <w:lang w:val="ky-KG"/>
        </w:rPr>
        <w:t>;</w:t>
      </w:r>
    </w:p>
    <w:p w14:paraId="2FD2532F" w14:textId="77777777" w:rsidR="00784DA4" w:rsidRPr="008C4E90" w:rsidRDefault="00784DA4" w:rsidP="00784DA4">
      <w:pPr>
        <w:pStyle w:val="Standard"/>
        <w:spacing w:after="0" w:line="312" w:lineRule="auto"/>
        <w:ind w:firstLine="708"/>
        <w:jc w:val="both"/>
        <w:rPr>
          <w:lang w:val="ky-KG"/>
        </w:rPr>
      </w:pPr>
      <w:r w:rsidRPr="00DC1215">
        <w:rPr>
          <w:rFonts w:ascii="Times New Roman" w:hAnsi="Times New Roman" w:cs="Times New Roman"/>
          <w:sz w:val="28"/>
          <w:szCs w:val="28"/>
          <w:lang w:val="ky-KG"/>
        </w:rPr>
        <w:t>Мыйзамсыз миграция жасалма (жарым-жартылай же толугу менен) документтердин жардамы менен көзөмөл өткөрүү пункттары аркылуу, чек ара көзөмөл пункттарынан тышкары, мамлекеттик чек араны корголбогон участоктор аркылуу кесип өтүүнүн, кирген өлкөнүн аймагында мыйзамдуу болуу мөөнөттөрүн бузуунун, транзиттик өтүү эрежелерин бузуунун ж. б. натыйжасында жүзөгө ашырылышы мүмкүн.</w:t>
      </w:r>
      <w:r>
        <w:rPr>
          <w:rFonts w:ascii="Times New Roman" w:hAnsi="Times New Roman" w:cs="Times New Roman"/>
          <w:sz w:val="28"/>
          <w:szCs w:val="28"/>
          <w:lang w:val="ky-KG"/>
        </w:rPr>
        <w:t xml:space="preserve"> </w:t>
      </w:r>
      <w:r w:rsidRPr="003569C0">
        <w:rPr>
          <w:rFonts w:ascii="Times New Roman" w:hAnsi="Times New Roman" w:cs="Times New Roman"/>
          <w:sz w:val="28"/>
          <w:szCs w:val="28"/>
          <w:lang w:val="ky-KG"/>
        </w:rPr>
        <w:t>Кыргызстанда да ар кандай түрдөгү мыйзамсыз миграция көйгөйү бар. К</w:t>
      </w:r>
      <w:r>
        <w:rPr>
          <w:rFonts w:ascii="Times New Roman" w:hAnsi="Times New Roman" w:cs="Times New Roman"/>
          <w:sz w:val="28"/>
          <w:szCs w:val="28"/>
          <w:lang w:val="ky-KG"/>
        </w:rPr>
        <w:t xml:space="preserve">ыргыз </w:t>
      </w:r>
      <w:r w:rsidRPr="003569C0">
        <w:rPr>
          <w:rFonts w:ascii="Times New Roman" w:hAnsi="Times New Roman" w:cs="Times New Roman"/>
          <w:sz w:val="28"/>
          <w:szCs w:val="28"/>
          <w:lang w:val="ky-KG"/>
        </w:rPr>
        <w:t>Р</w:t>
      </w:r>
      <w:r>
        <w:rPr>
          <w:rFonts w:ascii="Times New Roman" w:hAnsi="Times New Roman" w:cs="Times New Roman"/>
          <w:sz w:val="28"/>
          <w:szCs w:val="28"/>
          <w:lang w:val="ky-KG"/>
        </w:rPr>
        <w:t xml:space="preserve">еспубликасынын Ички иштер министрлигинде </w:t>
      </w:r>
      <w:r w:rsidRPr="003569C0">
        <w:rPr>
          <w:rFonts w:ascii="Times New Roman" w:hAnsi="Times New Roman" w:cs="Times New Roman"/>
          <w:sz w:val="28"/>
          <w:szCs w:val="28"/>
          <w:lang w:val="ky-KG"/>
        </w:rPr>
        <w:t xml:space="preserve"> </w:t>
      </w:r>
      <w:r>
        <w:rPr>
          <w:rFonts w:ascii="Times New Roman" w:hAnsi="Times New Roman" w:cs="Times New Roman"/>
          <w:sz w:val="28"/>
          <w:szCs w:val="28"/>
          <w:lang w:val="ky-KG"/>
        </w:rPr>
        <w:t>Э</w:t>
      </w:r>
      <w:r w:rsidRPr="003569C0">
        <w:rPr>
          <w:rFonts w:ascii="Times New Roman" w:hAnsi="Times New Roman" w:cs="Times New Roman"/>
          <w:sz w:val="28"/>
          <w:szCs w:val="28"/>
          <w:lang w:val="ky-KG"/>
        </w:rPr>
        <w:t xml:space="preserve">кстремизмге жана мыйзамсыз миграцияга каршы </w:t>
      </w:r>
      <w:r>
        <w:rPr>
          <w:rFonts w:ascii="Times New Roman" w:hAnsi="Times New Roman" w:cs="Times New Roman"/>
          <w:sz w:val="28"/>
          <w:szCs w:val="28"/>
          <w:lang w:val="ky-KG"/>
        </w:rPr>
        <w:t>аракеттенүү</w:t>
      </w:r>
      <w:r w:rsidRPr="003569C0">
        <w:rPr>
          <w:rFonts w:ascii="Times New Roman" w:hAnsi="Times New Roman" w:cs="Times New Roman"/>
          <w:sz w:val="28"/>
          <w:szCs w:val="28"/>
          <w:lang w:val="ky-KG"/>
        </w:rPr>
        <w:t xml:space="preserve"> боюнча </w:t>
      </w:r>
      <w:r>
        <w:rPr>
          <w:rFonts w:ascii="Times New Roman" w:hAnsi="Times New Roman" w:cs="Times New Roman"/>
          <w:sz w:val="28"/>
          <w:szCs w:val="28"/>
          <w:lang w:val="ky-KG"/>
        </w:rPr>
        <w:t xml:space="preserve">(ЭММАКК) </w:t>
      </w:r>
      <w:r w:rsidRPr="003569C0">
        <w:rPr>
          <w:rFonts w:ascii="Times New Roman" w:hAnsi="Times New Roman" w:cs="Times New Roman"/>
          <w:sz w:val="28"/>
          <w:szCs w:val="28"/>
          <w:lang w:val="ky-KG"/>
        </w:rPr>
        <w:t xml:space="preserve">атайын бөлүм </w:t>
      </w:r>
      <w:r>
        <w:rPr>
          <w:rFonts w:ascii="Times New Roman" w:hAnsi="Times New Roman" w:cs="Times New Roman"/>
          <w:sz w:val="28"/>
          <w:szCs w:val="28"/>
          <w:lang w:val="ky-KG"/>
        </w:rPr>
        <w:t xml:space="preserve"> бул багытта иш алып барат</w:t>
      </w:r>
      <w:r w:rsidRPr="003569C0">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3569C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Үстүбүздөгү жылдын </w:t>
      </w:r>
      <w:r w:rsidRPr="003569C0">
        <w:rPr>
          <w:rFonts w:ascii="Times New Roman" w:hAnsi="Times New Roman" w:cs="Times New Roman"/>
          <w:sz w:val="28"/>
          <w:szCs w:val="28"/>
          <w:lang w:val="ky-KG"/>
        </w:rPr>
        <w:t>13-март</w:t>
      </w:r>
      <w:r>
        <w:rPr>
          <w:rFonts w:ascii="Times New Roman" w:hAnsi="Times New Roman" w:cs="Times New Roman"/>
          <w:sz w:val="28"/>
          <w:szCs w:val="28"/>
          <w:lang w:val="ky-KG"/>
        </w:rPr>
        <w:t>ын</w:t>
      </w:r>
      <w:r w:rsidRPr="003569C0">
        <w:rPr>
          <w:rFonts w:ascii="Times New Roman" w:hAnsi="Times New Roman" w:cs="Times New Roman"/>
          <w:sz w:val="28"/>
          <w:szCs w:val="28"/>
          <w:lang w:val="ky-KG"/>
        </w:rPr>
        <w:t>ан 17-март</w:t>
      </w:r>
      <w:r>
        <w:rPr>
          <w:rFonts w:ascii="Times New Roman" w:hAnsi="Times New Roman" w:cs="Times New Roman"/>
          <w:sz w:val="28"/>
          <w:szCs w:val="28"/>
          <w:lang w:val="ky-KG"/>
        </w:rPr>
        <w:t>ын</w:t>
      </w:r>
      <w:r w:rsidRPr="003569C0">
        <w:rPr>
          <w:rFonts w:ascii="Times New Roman" w:hAnsi="Times New Roman" w:cs="Times New Roman"/>
          <w:sz w:val="28"/>
          <w:szCs w:val="28"/>
          <w:lang w:val="ky-KG"/>
        </w:rPr>
        <w:t xml:space="preserve">а чейин аталган бөлүм мыйзамсыз миграцияга каршы </w:t>
      </w:r>
      <w:r>
        <w:rPr>
          <w:rFonts w:ascii="Times New Roman" w:hAnsi="Times New Roman" w:cs="Times New Roman"/>
          <w:sz w:val="28"/>
          <w:szCs w:val="28"/>
          <w:lang w:val="ky-KG"/>
        </w:rPr>
        <w:t>аракеттенүү</w:t>
      </w:r>
      <w:r w:rsidRPr="003569C0">
        <w:rPr>
          <w:rFonts w:ascii="Times New Roman" w:hAnsi="Times New Roman" w:cs="Times New Roman"/>
          <w:sz w:val="28"/>
          <w:szCs w:val="28"/>
          <w:lang w:val="ky-KG"/>
        </w:rPr>
        <w:t xml:space="preserve">, миграциялык мыйзамдарды бузууларды аныктоо жана </w:t>
      </w:r>
      <w:r>
        <w:rPr>
          <w:rFonts w:ascii="Times New Roman" w:hAnsi="Times New Roman" w:cs="Times New Roman"/>
          <w:sz w:val="28"/>
          <w:szCs w:val="28"/>
          <w:lang w:val="ky-KG"/>
        </w:rPr>
        <w:t xml:space="preserve">ага </w:t>
      </w:r>
      <w:r w:rsidRPr="003569C0">
        <w:rPr>
          <w:rFonts w:ascii="Times New Roman" w:hAnsi="Times New Roman" w:cs="Times New Roman"/>
          <w:sz w:val="28"/>
          <w:szCs w:val="28"/>
          <w:lang w:val="ky-KG"/>
        </w:rPr>
        <w:t>бөгөт коюу максатында кезектеги ыкчам-</w:t>
      </w:r>
      <w:r>
        <w:rPr>
          <w:rFonts w:ascii="Times New Roman" w:hAnsi="Times New Roman" w:cs="Times New Roman"/>
          <w:sz w:val="28"/>
          <w:szCs w:val="28"/>
          <w:lang w:val="ky-KG"/>
        </w:rPr>
        <w:t xml:space="preserve">алдын алуу иш-чараларын өткөрдү. </w:t>
      </w:r>
      <w:r w:rsidRPr="008C4E90">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КР ИИМдин Маалымат </w:t>
      </w:r>
      <w:r w:rsidRPr="008C4E90">
        <w:rPr>
          <w:rFonts w:ascii="Times New Roman" w:hAnsi="Times New Roman" w:cs="Times New Roman"/>
          <w:b/>
          <w:bCs/>
          <w:sz w:val="28"/>
          <w:szCs w:val="28"/>
          <w:lang w:val="ky-KG"/>
        </w:rPr>
        <w:t>портал</w:t>
      </w:r>
      <w:r>
        <w:rPr>
          <w:rFonts w:ascii="Times New Roman" w:hAnsi="Times New Roman" w:cs="Times New Roman"/>
          <w:b/>
          <w:bCs/>
          <w:sz w:val="28"/>
          <w:szCs w:val="28"/>
          <w:lang w:val="ky-KG"/>
        </w:rPr>
        <w:t>ы</w:t>
      </w:r>
      <w:r w:rsidRPr="008C4E90">
        <w:rPr>
          <w:rFonts w:ascii="Times New Roman" w:hAnsi="Times New Roman" w:cs="Times New Roman"/>
          <w:b/>
          <w:bCs/>
          <w:sz w:val="28"/>
          <w:szCs w:val="28"/>
          <w:lang w:val="ky-KG"/>
        </w:rPr>
        <w:t>).</w:t>
      </w:r>
    </w:p>
    <w:p w14:paraId="48C273AF" w14:textId="77777777" w:rsidR="00784DA4" w:rsidRDefault="00784DA4">
      <w:pPr>
        <w:pStyle w:val="Standard"/>
        <w:spacing w:after="0" w:line="312" w:lineRule="auto"/>
        <w:jc w:val="both"/>
        <w:rPr>
          <w:rFonts w:ascii="Times New Roman" w:hAnsi="Times New Roman" w:cs="Times New Roman"/>
          <w:sz w:val="28"/>
          <w:szCs w:val="28"/>
          <w:lang w:val="ky-KG"/>
        </w:rPr>
      </w:pPr>
    </w:p>
    <w:p w14:paraId="6B464E1F" w14:textId="77777777" w:rsidR="00677856" w:rsidRDefault="00677856">
      <w:pPr>
        <w:pStyle w:val="Standard"/>
        <w:jc w:val="center"/>
        <w:rPr>
          <w:rFonts w:ascii="Times New Roman" w:hAnsi="Times New Roman" w:cs="Times New Roman"/>
          <w:b/>
          <w:bCs/>
          <w:sz w:val="40"/>
          <w:szCs w:val="40"/>
          <w:lang w:val="ky-KG"/>
        </w:rPr>
      </w:pPr>
    </w:p>
    <w:p w14:paraId="303E25B7" w14:textId="726D6EF3" w:rsidR="008C408E" w:rsidRPr="007B564D" w:rsidRDefault="004F0B7A">
      <w:pPr>
        <w:pStyle w:val="Standard"/>
        <w:jc w:val="center"/>
        <w:rPr>
          <w:rFonts w:ascii="Times New Roman" w:hAnsi="Times New Roman" w:cs="Times New Roman"/>
          <w:b/>
          <w:bCs/>
          <w:sz w:val="40"/>
          <w:szCs w:val="40"/>
          <w:lang w:val="ky-KG"/>
        </w:rPr>
      </w:pPr>
      <w:r w:rsidRPr="007B564D">
        <w:rPr>
          <w:rFonts w:ascii="Times New Roman" w:hAnsi="Times New Roman" w:cs="Times New Roman"/>
          <w:b/>
          <w:bCs/>
          <w:sz w:val="40"/>
          <w:szCs w:val="40"/>
          <w:lang w:val="ky-KG"/>
        </w:rPr>
        <w:lastRenderedPageBreak/>
        <w:t>– Н –</w:t>
      </w:r>
    </w:p>
    <w:p w14:paraId="5B39B96B" w14:textId="77777777" w:rsidR="008C408E" w:rsidRPr="007B564D" w:rsidRDefault="008C408E">
      <w:pPr>
        <w:pStyle w:val="Standard"/>
        <w:spacing w:after="0" w:line="312" w:lineRule="auto"/>
        <w:jc w:val="both"/>
        <w:rPr>
          <w:lang w:val="ky-KG"/>
        </w:rPr>
      </w:pPr>
    </w:p>
    <w:p w14:paraId="70016B1D" w14:textId="77777777" w:rsidR="0061507A" w:rsidRPr="00565940" w:rsidRDefault="0061507A" w:rsidP="0061507A">
      <w:pPr>
        <w:pStyle w:val="Standard"/>
        <w:spacing w:after="0" w:line="312" w:lineRule="auto"/>
        <w:ind w:firstLine="708"/>
        <w:jc w:val="both"/>
        <w:rPr>
          <w:rFonts w:ascii="Times New Roman" w:hAnsi="Times New Roman" w:cs="Times New Roman"/>
          <w:sz w:val="28"/>
          <w:szCs w:val="28"/>
        </w:rPr>
      </w:pPr>
      <w:r w:rsidRPr="00565940">
        <w:rPr>
          <w:rFonts w:ascii="Times New Roman" w:hAnsi="Times New Roman" w:cs="Times New Roman"/>
          <w:b/>
          <w:sz w:val="28"/>
          <w:szCs w:val="28"/>
          <w:lang w:val="ky-KG"/>
        </w:rPr>
        <w:t>Н</w:t>
      </w:r>
      <w:r w:rsidRPr="00CD5720">
        <w:rPr>
          <w:rFonts w:ascii="Times New Roman" w:hAnsi="Times New Roman" w:cs="Times New Roman"/>
          <w:b/>
          <w:sz w:val="28"/>
          <w:szCs w:val="28"/>
          <w:lang w:val="ky-KG"/>
        </w:rPr>
        <w:t>ике курагын</w:t>
      </w:r>
      <w:r w:rsidRPr="00565940">
        <w:rPr>
          <w:rFonts w:ascii="Times New Roman" w:hAnsi="Times New Roman" w:cs="Times New Roman"/>
          <w:b/>
          <w:sz w:val="28"/>
          <w:szCs w:val="28"/>
          <w:lang w:val="ky-KG"/>
        </w:rPr>
        <w:t>д</w:t>
      </w:r>
      <w:r w:rsidRPr="00CD5720">
        <w:rPr>
          <w:rFonts w:ascii="Times New Roman" w:hAnsi="Times New Roman" w:cs="Times New Roman"/>
          <w:b/>
          <w:sz w:val="28"/>
          <w:szCs w:val="28"/>
          <w:lang w:val="ky-KG"/>
        </w:rPr>
        <w:t xml:space="preserve">а </w:t>
      </w:r>
      <w:r w:rsidRPr="00565940">
        <w:rPr>
          <w:rFonts w:ascii="Times New Roman" w:hAnsi="Times New Roman" w:cs="Times New Roman"/>
          <w:b/>
          <w:sz w:val="28"/>
          <w:szCs w:val="28"/>
          <w:lang w:val="ky-KG"/>
        </w:rPr>
        <w:t>н</w:t>
      </w:r>
      <w:r w:rsidRPr="00CD5720">
        <w:rPr>
          <w:rFonts w:ascii="Times New Roman" w:hAnsi="Times New Roman" w:cs="Times New Roman"/>
          <w:b/>
          <w:sz w:val="28"/>
          <w:szCs w:val="28"/>
          <w:lang w:val="ky-KG"/>
        </w:rPr>
        <w:t>икеге турууга макулдук берүү жана никени каттоо жөнүндө Конвенция</w:t>
      </w:r>
      <w:r>
        <w:rPr>
          <w:rFonts w:ascii="Times New Roman" w:hAnsi="Times New Roman" w:cs="Times New Roman"/>
          <w:sz w:val="28"/>
          <w:szCs w:val="28"/>
          <w:lang w:val="ky-KG"/>
        </w:rPr>
        <w:t xml:space="preserve"> </w:t>
      </w:r>
      <w:r w:rsidRPr="00CD5720">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CD5720">
        <w:rPr>
          <w:rFonts w:ascii="Times New Roman" w:hAnsi="Times New Roman" w:cs="Times New Roman"/>
          <w:sz w:val="28"/>
          <w:szCs w:val="28"/>
          <w:lang w:val="ky-KG"/>
        </w:rPr>
        <w:t xml:space="preserve">Конвенциянын </w:t>
      </w:r>
      <w:r>
        <w:rPr>
          <w:rFonts w:ascii="Times New Roman" w:hAnsi="Times New Roman" w:cs="Times New Roman"/>
          <w:sz w:val="28"/>
          <w:szCs w:val="28"/>
          <w:lang w:val="ky-KG"/>
        </w:rPr>
        <w:t xml:space="preserve">кириш сөзүндө </w:t>
      </w:r>
      <w:r w:rsidRPr="00565940">
        <w:rPr>
          <w:rFonts w:ascii="Times New Roman" w:hAnsi="Times New Roman" w:cs="Times New Roman"/>
          <w:sz w:val="28"/>
          <w:szCs w:val="28"/>
          <w:lang w:val="ky-KG"/>
        </w:rPr>
        <w:t>БУУнун Уставынын талаптарына ылайык расасына, жынысына, тилине жана динине айырмаланбастан бардыгы үчүн адам укуктарын жана негизги эркиндиктерин жалпы урматтоо жана сактоо, ошондой эле жашы жеткен эркектер менен аялдардын расасына, улутуна же динине карата эч кандай чектөөлөрсүз никеге турууга жана үй-бүлө курууга укугу жөнүндө Жалпы декларациянын жоболорун кубаттоо баса белгиленет, мында алар никеде турган мезгилде жана аны бузган учурда никеге турууга карата бирдей укуктардан пайдаланышат.</w:t>
      </w:r>
      <w:r>
        <w:rPr>
          <w:rFonts w:ascii="Times New Roman" w:hAnsi="Times New Roman" w:cs="Times New Roman"/>
          <w:sz w:val="28"/>
          <w:szCs w:val="28"/>
          <w:lang w:val="ky-KG"/>
        </w:rPr>
        <w:t xml:space="preserve"> </w:t>
      </w:r>
      <w:r>
        <w:rPr>
          <w:rFonts w:ascii="Times New Roman" w:hAnsi="Times New Roman" w:cs="Times New Roman"/>
          <w:b/>
          <w:bCs/>
          <w:sz w:val="28"/>
          <w:szCs w:val="28"/>
          <w:lang w:val="ky-KG"/>
        </w:rPr>
        <w:t xml:space="preserve"> </w:t>
      </w:r>
      <w:r w:rsidRPr="00565940">
        <w:rPr>
          <w:rFonts w:ascii="Times New Roman" w:hAnsi="Times New Roman" w:cs="Times New Roman"/>
          <w:bCs/>
          <w:sz w:val="28"/>
          <w:szCs w:val="28"/>
          <w:lang w:val="ky-KG"/>
        </w:rPr>
        <w:t xml:space="preserve">Конвенцияда белгиленгендей,  никеге туруп жаткан эки тараптын тең эркин жана толук макулдугу менен гана нике түзүлүшү мүмкүн. </w:t>
      </w:r>
      <w:r w:rsidRPr="00565940">
        <w:rPr>
          <w:rFonts w:ascii="Times New Roman" w:hAnsi="Times New Roman" w:cs="Times New Roman"/>
          <w:sz w:val="28"/>
          <w:szCs w:val="28"/>
          <w:lang w:val="ky-KG"/>
        </w:rPr>
        <w:t xml:space="preserve"> </w:t>
      </w:r>
      <w:r w:rsidRPr="00565940">
        <w:rPr>
          <w:rFonts w:ascii="Times New Roman" w:hAnsi="Times New Roman" w:cs="Times New Roman"/>
          <w:sz w:val="28"/>
          <w:szCs w:val="28"/>
        </w:rPr>
        <w:t xml:space="preserve"> </w:t>
      </w:r>
    </w:p>
    <w:p w14:paraId="01771E91" w14:textId="77777777" w:rsidR="0061507A" w:rsidRPr="00CD5720" w:rsidRDefault="0061507A" w:rsidP="0061507A">
      <w:pPr>
        <w:pStyle w:val="Standard"/>
        <w:spacing w:after="0" w:line="312" w:lineRule="auto"/>
        <w:ind w:firstLine="708"/>
        <w:jc w:val="both"/>
        <w:rPr>
          <w:lang w:val="ky-KG"/>
        </w:rPr>
      </w:pPr>
      <w:r w:rsidRPr="00BF6D55">
        <w:rPr>
          <w:rFonts w:ascii="Times New Roman" w:hAnsi="Times New Roman" w:cs="Times New Roman"/>
          <w:sz w:val="28"/>
          <w:szCs w:val="28"/>
          <w:lang w:val="ky-KG"/>
        </w:rPr>
        <w:t>О</w:t>
      </w:r>
      <w:r w:rsidRPr="00BF6D55">
        <w:rPr>
          <w:rFonts w:ascii="Times New Roman" w:hAnsi="Times New Roman" w:cs="Times New Roman"/>
          <w:sz w:val="28"/>
          <w:szCs w:val="28"/>
        </w:rPr>
        <w:t xml:space="preserve">шондой эле </w:t>
      </w:r>
      <w:r w:rsidRPr="00BF6D55">
        <w:rPr>
          <w:rFonts w:ascii="Times New Roman" w:hAnsi="Times New Roman" w:cs="Times New Roman"/>
          <w:sz w:val="28"/>
          <w:szCs w:val="28"/>
          <w:lang w:val="ky-KG"/>
        </w:rPr>
        <w:t xml:space="preserve">кириш сөздө </w:t>
      </w:r>
      <w:r w:rsidRPr="00BF6D55">
        <w:rPr>
          <w:rFonts w:ascii="Times New Roman" w:hAnsi="Times New Roman" w:cs="Times New Roman"/>
          <w:sz w:val="28"/>
          <w:szCs w:val="28"/>
        </w:rPr>
        <w:t xml:space="preserve"> БУУга мүчө мамлекеттерге, анын ичинде көз карандысыздыкка жеткенге чейин өзүн-өзү башкарбаган жана камкордукка алынган аймактарды башкаруу үчүн жоопкерчиликти өзүнө алган </w:t>
      </w:r>
      <w:r w:rsidRPr="00BF6D55">
        <w:rPr>
          <w:rFonts w:ascii="Times New Roman" w:hAnsi="Times New Roman" w:cs="Times New Roman"/>
          <w:sz w:val="28"/>
          <w:szCs w:val="28"/>
          <w:lang w:val="ky-KG"/>
        </w:rPr>
        <w:t xml:space="preserve"> </w:t>
      </w:r>
      <w:r w:rsidRPr="00BF6D55">
        <w:rPr>
          <w:rFonts w:ascii="Times New Roman" w:hAnsi="Times New Roman" w:cs="Times New Roman"/>
          <w:sz w:val="28"/>
          <w:szCs w:val="28"/>
        </w:rPr>
        <w:t>мамлекеттерге,  жубай тандоонун толук эркиндигин, балдардын никесин толугу менен жоюуну жана кыздар жыныстык жактан жетилгенге чейин түзүлгөн алдын ала келишимдерди камсыз кылуу жолу менен мындай каада-салттарды, эскирген мыйзамдарды жана практикаларды жокко чыгарууга бардык тиешелүү чараларды көрүүгө, аларды никеге туруу жөнүндө алдын ала, бардык никелер каттала турган жарандык абалдын актыларынын реестрин же башка реестрди киргизүүг</w:t>
      </w:r>
      <w:r w:rsidRPr="00BF6D55">
        <w:rPr>
          <w:rFonts w:ascii="Times New Roman" w:hAnsi="Times New Roman" w:cs="Times New Roman"/>
          <w:sz w:val="28"/>
          <w:szCs w:val="28"/>
          <w:lang w:val="ky-KG"/>
        </w:rPr>
        <w:t>ө</w:t>
      </w:r>
      <w:r w:rsidRPr="00BF6D55">
        <w:rPr>
          <w:rFonts w:ascii="Times New Roman" w:hAnsi="Times New Roman" w:cs="Times New Roman"/>
          <w:sz w:val="28"/>
          <w:szCs w:val="28"/>
        </w:rPr>
        <w:t xml:space="preserve"> коюлган талаптар белгиленген.</w:t>
      </w:r>
      <w:r w:rsidRPr="00BF6D5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sidRPr="00BB6004">
        <w:rPr>
          <w:rFonts w:ascii="Times New Roman" w:hAnsi="Times New Roman" w:cs="Times New Roman"/>
          <w:sz w:val="28"/>
          <w:szCs w:val="28"/>
          <w:lang w:val="ky-KG"/>
        </w:rPr>
        <w:t>БУУга мүчө мамлекеттер төмөнкүлөр</w:t>
      </w:r>
      <w:r>
        <w:rPr>
          <w:rFonts w:ascii="Times New Roman" w:hAnsi="Times New Roman" w:cs="Times New Roman"/>
          <w:sz w:val="28"/>
          <w:szCs w:val="28"/>
          <w:lang w:val="ky-KG"/>
        </w:rPr>
        <w:t xml:space="preserve"> жөнүндө макулдашышты:</w:t>
      </w:r>
    </w:p>
    <w:p w14:paraId="51DC4ADC" w14:textId="77777777" w:rsidR="0061507A" w:rsidRPr="00CD5720" w:rsidRDefault="0061507A" w:rsidP="0061507A">
      <w:pPr>
        <w:pStyle w:val="Standard"/>
        <w:spacing w:after="0" w:line="312" w:lineRule="auto"/>
        <w:ind w:firstLine="708"/>
        <w:jc w:val="both"/>
        <w:rPr>
          <w:rFonts w:ascii="Times New Roman" w:hAnsi="Times New Roman" w:cs="Times New Roman"/>
          <w:sz w:val="28"/>
          <w:szCs w:val="28"/>
          <w:lang w:val="ky-KG"/>
        </w:rPr>
      </w:pPr>
      <w:r w:rsidRPr="00CD5720">
        <w:rPr>
          <w:rFonts w:ascii="Times New Roman" w:hAnsi="Times New Roman" w:cs="Times New Roman"/>
          <w:sz w:val="28"/>
          <w:szCs w:val="28"/>
          <w:lang w:val="ky-KG"/>
        </w:rPr>
        <w:t>1</w:t>
      </w:r>
      <w:r>
        <w:rPr>
          <w:rFonts w:ascii="Times New Roman" w:hAnsi="Times New Roman" w:cs="Times New Roman"/>
          <w:sz w:val="28"/>
          <w:szCs w:val="28"/>
          <w:lang w:val="ky-KG"/>
        </w:rPr>
        <w:t>-берене</w:t>
      </w:r>
      <w:r w:rsidRPr="00CD5720">
        <w:rPr>
          <w:rFonts w:ascii="Times New Roman" w:hAnsi="Times New Roman" w:cs="Times New Roman"/>
          <w:sz w:val="28"/>
          <w:szCs w:val="28"/>
          <w:lang w:val="ky-KG"/>
        </w:rPr>
        <w:t>.</w:t>
      </w:r>
    </w:p>
    <w:p w14:paraId="0B30BDE2" w14:textId="77777777" w:rsidR="0061507A" w:rsidRPr="00BB6004" w:rsidRDefault="0061507A" w:rsidP="0061507A">
      <w:pPr>
        <w:pStyle w:val="Standard"/>
        <w:spacing w:after="0" w:line="312" w:lineRule="auto"/>
        <w:jc w:val="both"/>
        <w:rPr>
          <w:rFonts w:ascii="Times New Roman" w:hAnsi="Times New Roman" w:cs="Times New Roman"/>
          <w:sz w:val="28"/>
          <w:szCs w:val="28"/>
          <w:lang w:val="ky-KG"/>
        </w:rPr>
      </w:pPr>
      <w:r w:rsidRPr="00CD5720">
        <w:rPr>
          <w:rFonts w:ascii="Times New Roman" w:hAnsi="Times New Roman" w:cs="Times New Roman"/>
          <w:sz w:val="28"/>
          <w:szCs w:val="28"/>
          <w:lang w:val="ky-KG"/>
        </w:rPr>
        <w:tab/>
        <w:t xml:space="preserve">1. Эки тараптын толук жана эркин макулдугусуз никеге турууга жол берилбейт, ал никеге турууга укугу бар бийлик өкүлүнүн катышуусу менен жана күбөлөрдүн катышуусу менен </w:t>
      </w:r>
      <w:r>
        <w:rPr>
          <w:rFonts w:ascii="Times New Roman" w:hAnsi="Times New Roman" w:cs="Times New Roman"/>
          <w:sz w:val="28"/>
          <w:szCs w:val="28"/>
          <w:lang w:val="ky-KG"/>
        </w:rPr>
        <w:t>м</w:t>
      </w:r>
      <w:r w:rsidRPr="00CD5720">
        <w:rPr>
          <w:rFonts w:ascii="Times New Roman" w:hAnsi="Times New Roman" w:cs="Times New Roman"/>
          <w:sz w:val="28"/>
          <w:szCs w:val="28"/>
          <w:lang w:val="ky-KG"/>
        </w:rPr>
        <w:t>ыйзамга ылайык алар тарабынан жеке билдирилүүгө тийиш.</w:t>
      </w:r>
      <w:r>
        <w:rPr>
          <w:rFonts w:ascii="Times New Roman" w:hAnsi="Times New Roman" w:cs="Times New Roman"/>
          <w:sz w:val="28"/>
          <w:szCs w:val="28"/>
          <w:lang w:val="ky-KG"/>
        </w:rPr>
        <w:t xml:space="preserve">  </w:t>
      </w:r>
    </w:p>
    <w:p w14:paraId="67F12B84" w14:textId="77777777" w:rsidR="0061507A" w:rsidRPr="00CD5720" w:rsidRDefault="0061507A" w:rsidP="0061507A">
      <w:pPr>
        <w:pStyle w:val="Standard"/>
        <w:spacing w:after="0" w:line="312" w:lineRule="auto"/>
        <w:jc w:val="both"/>
        <w:rPr>
          <w:rFonts w:ascii="Times New Roman" w:hAnsi="Times New Roman" w:cs="Times New Roman"/>
          <w:sz w:val="28"/>
          <w:szCs w:val="28"/>
          <w:lang w:val="ky-KG"/>
        </w:rPr>
      </w:pPr>
      <w:r w:rsidRPr="00CD5720">
        <w:rPr>
          <w:rFonts w:ascii="Times New Roman" w:hAnsi="Times New Roman" w:cs="Times New Roman"/>
          <w:sz w:val="28"/>
          <w:szCs w:val="28"/>
          <w:lang w:val="ky-KG"/>
        </w:rPr>
        <w:tab/>
        <w:t xml:space="preserve">2. Ушул </w:t>
      </w:r>
      <w:r>
        <w:rPr>
          <w:rFonts w:ascii="Times New Roman" w:hAnsi="Times New Roman" w:cs="Times New Roman"/>
          <w:sz w:val="28"/>
          <w:szCs w:val="28"/>
          <w:lang w:val="ky-KG"/>
        </w:rPr>
        <w:t>берененин</w:t>
      </w:r>
      <w:r w:rsidRPr="00CD5720">
        <w:rPr>
          <w:rFonts w:ascii="Times New Roman" w:hAnsi="Times New Roman" w:cs="Times New Roman"/>
          <w:sz w:val="28"/>
          <w:szCs w:val="28"/>
          <w:lang w:val="ky-KG"/>
        </w:rPr>
        <w:t xml:space="preserve"> 1-пунктунун </w:t>
      </w:r>
      <w:r>
        <w:rPr>
          <w:rFonts w:ascii="Times New Roman" w:hAnsi="Times New Roman" w:cs="Times New Roman"/>
          <w:sz w:val="28"/>
          <w:szCs w:val="28"/>
          <w:lang w:val="ky-KG"/>
        </w:rPr>
        <w:t>жобол</w:t>
      </w:r>
      <w:r w:rsidRPr="00CD5720">
        <w:rPr>
          <w:rFonts w:ascii="Times New Roman" w:hAnsi="Times New Roman" w:cs="Times New Roman"/>
          <w:sz w:val="28"/>
          <w:szCs w:val="28"/>
          <w:lang w:val="ky-KG"/>
        </w:rPr>
        <w:t>оруна карабастан, эгерде бийликтин тиешелүү компетенттүү өкүлү өзгөчө жагдайлар бар экенине жана бул тарап кандайдыр бир компетенттүү бийлик өкүлүнүн алдында жана мыйзамда каралган тартипте макулдугун билдиргенине жана аны алууга макул болбогонуна ынанса, Тараптардын биринин катышуусу талап кылынбайт</w:t>
      </w:r>
      <w:r>
        <w:rPr>
          <w:rFonts w:ascii="Times New Roman" w:hAnsi="Times New Roman" w:cs="Times New Roman"/>
          <w:sz w:val="28"/>
          <w:szCs w:val="28"/>
          <w:lang w:val="ky-KG"/>
        </w:rPr>
        <w:t>.</w:t>
      </w:r>
      <w:r w:rsidRPr="00CD5720">
        <w:rPr>
          <w:rFonts w:ascii="Times New Roman" w:hAnsi="Times New Roman" w:cs="Times New Roman"/>
          <w:sz w:val="28"/>
          <w:szCs w:val="28"/>
          <w:lang w:val="ky-KG"/>
        </w:rPr>
        <w:tab/>
      </w:r>
    </w:p>
    <w:p w14:paraId="2A1F4B6F" w14:textId="77777777" w:rsidR="0061507A" w:rsidRPr="00CD5720" w:rsidRDefault="0061507A" w:rsidP="0061507A">
      <w:pPr>
        <w:pStyle w:val="Standard"/>
        <w:spacing w:after="0"/>
        <w:ind w:firstLine="708"/>
        <w:rPr>
          <w:rFonts w:ascii="Times New Roman" w:hAnsi="Times New Roman" w:cs="Times New Roman"/>
          <w:sz w:val="28"/>
          <w:szCs w:val="28"/>
          <w:lang w:val="ky-KG"/>
        </w:rPr>
      </w:pPr>
      <w:r w:rsidRPr="00CD5720">
        <w:rPr>
          <w:rFonts w:ascii="Times New Roman" w:hAnsi="Times New Roman" w:cs="Times New Roman"/>
          <w:sz w:val="28"/>
          <w:szCs w:val="28"/>
          <w:lang w:val="ky-KG"/>
        </w:rPr>
        <w:t>2</w:t>
      </w:r>
      <w:r>
        <w:rPr>
          <w:rFonts w:ascii="Times New Roman" w:hAnsi="Times New Roman" w:cs="Times New Roman"/>
          <w:sz w:val="28"/>
          <w:szCs w:val="28"/>
          <w:lang w:val="ky-KG"/>
        </w:rPr>
        <w:t>-берене</w:t>
      </w:r>
      <w:r w:rsidRPr="00CD5720">
        <w:rPr>
          <w:rFonts w:ascii="Times New Roman" w:hAnsi="Times New Roman" w:cs="Times New Roman"/>
          <w:sz w:val="28"/>
          <w:szCs w:val="28"/>
          <w:lang w:val="ky-KG"/>
        </w:rPr>
        <w:t>.</w:t>
      </w:r>
    </w:p>
    <w:p w14:paraId="0D9DAB0F" w14:textId="77777777" w:rsidR="0061507A" w:rsidRPr="00CD5720" w:rsidRDefault="0061507A" w:rsidP="0061507A">
      <w:pPr>
        <w:pStyle w:val="Standard"/>
        <w:spacing w:after="0" w:line="312" w:lineRule="auto"/>
        <w:ind w:firstLine="708"/>
        <w:jc w:val="both"/>
        <w:rPr>
          <w:rFonts w:ascii="Times New Roman" w:hAnsi="Times New Roman" w:cs="Times New Roman"/>
          <w:sz w:val="28"/>
          <w:szCs w:val="28"/>
          <w:lang w:val="ky-KG"/>
        </w:rPr>
      </w:pPr>
      <w:r w:rsidRPr="00CD5720">
        <w:rPr>
          <w:rFonts w:ascii="Times New Roman" w:hAnsi="Times New Roman" w:cs="Times New Roman"/>
          <w:sz w:val="28"/>
          <w:szCs w:val="28"/>
          <w:lang w:val="ky-KG"/>
        </w:rPr>
        <w:lastRenderedPageBreak/>
        <w:t xml:space="preserve">Ушул Конвенцияга катышкан мамлекеттер тарабынан нике курагынын минимумун белгилөөчү мыйзам актылары чыгарылат. Белгиленген куракка жете элек адам менен никеге турууга жол берилбейт, буга </w:t>
      </w:r>
      <w:r>
        <w:rPr>
          <w:rFonts w:ascii="Times New Roman" w:hAnsi="Times New Roman" w:cs="Times New Roman"/>
          <w:sz w:val="28"/>
          <w:szCs w:val="28"/>
          <w:lang w:val="ky-KG"/>
        </w:rPr>
        <w:t>к</w:t>
      </w:r>
      <w:r w:rsidRPr="00CD5720">
        <w:rPr>
          <w:rFonts w:ascii="Times New Roman" w:hAnsi="Times New Roman" w:cs="Times New Roman"/>
          <w:sz w:val="28"/>
          <w:szCs w:val="28"/>
          <w:lang w:val="ky-KG"/>
        </w:rPr>
        <w:t>омпетенттүү бийлик органы никеге туруп жаткан тараптардын кызыкчылыгында олуттуу себептер боюнча бул эрежеден четтетүүгө уруксат берген учурлар кирбейт.</w:t>
      </w:r>
      <w:r>
        <w:rPr>
          <w:rFonts w:ascii="Times New Roman" w:hAnsi="Times New Roman" w:cs="Times New Roman"/>
          <w:sz w:val="28"/>
          <w:szCs w:val="28"/>
          <w:lang w:val="ky-KG"/>
        </w:rPr>
        <w:t xml:space="preserve">  </w:t>
      </w:r>
      <w:r w:rsidRPr="00CD5720">
        <w:rPr>
          <w:rFonts w:ascii="Times New Roman" w:hAnsi="Times New Roman" w:cs="Times New Roman"/>
          <w:sz w:val="28"/>
          <w:szCs w:val="28"/>
          <w:lang w:val="ky-KG"/>
        </w:rPr>
        <w:t xml:space="preserve"> </w:t>
      </w:r>
    </w:p>
    <w:p w14:paraId="74B807BB" w14:textId="77777777" w:rsidR="0061507A" w:rsidRDefault="0061507A" w:rsidP="0061507A">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ky-KG"/>
        </w:rPr>
        <w:t>-берене</w:t>
      </w:r>
      <w:r>
        <w:rPr>
          <w:rFonts w:ascii="Times New Roman" w:hAnsi="Times New Roman" w:cs="Times New Roman"/>
          <w:sz w:val="28"/>
          <w:szCs w:val="28"/>
        </w:rPr>
        <w:t>.</w:t>
      </w:r>
    </w:p>
    <w:p w14:paraId="530D945B" w14:textId="77777777" w:rsidR="0061507A" w:rsidRPr="003856D2" w:rsidRDefault="0061507A" w:rsidP="0061507A">
      <w:pPr>
        <w:pStyle w:val="Standard"/>
        <w:spacing w:after="0" w:line="312" w:lineRule="auto"/>
        <w:ind w:firstLine="708"/>
        <w:jc w:val="both"/>
        <w:rPr>
          <w:rFonts w:ascii="Times New Roman" w:hAnsi="Times New Roman" w:cs="Times New Roman"/>
          <w:sz w:val="28"/>
          <w:szCs w:val="28"/>
          <w:lang w:val="ky-KG"/>
        </w:rPr>
      </w:pPr>
      <w:r w:rsidRPr="00192ABC">
        <w:rPr>
          <w:rFonts w:ascii="Times New Roman" w:hAnsi="Times New Roman" w:cs="Times New Roman"/>
          <w:sz w:val="28"/>
          <w:szCs w:val="28"/>
        </w:rPr>
        <w:t xml:space="preserve">Бардык никелер компетенттүү орган тарабынан тиешелүү расмий </w:t>
      </w:r>
      <w:r>
        <w:rPr>
          <w:rFonts w:ascii="Times New Roman" w:hAnsi="Times New Roman" w:cs="Times New Roman"/>
          <w:sz w:val="28"/>
          <w:szCs w:val="28"/>
          <w:lang w:val="ky-KG"/>
        </w:rPr>
        <w:t>р</w:t>
      </w:r>
      <w:r w:rsidRPr="00192ABC">
        <w:rPr>
          <w:rFonts w:ascii="Times New Roman" w:hAnsi="Times New Roman" w:cs="Times New Roman"/>
          <w:sz w:val="28"/>
          <w:szCs w:val="28"/>
        </w:rPr>
        <w:t xml:space="preserve">еестрде катталат. Конвенциянын кийинки </w:t>
      </w:r>
      <w:r>
        <w:rPr>
          <w:rFonts w:ascii="Times New Roman" w:hAnsi="Times New Roman" w:cs="Times New Roman"/>
          <w:sz w:val="28"/>
          <w:szCs w:val="28"/>
          <w:lang w:val="ky-KG"/>
        </w:rPr>
        <w:t>беренелери</w:t>
      </w:r>
      <w:r w:rsidRPr="00192ABC">
        <w:rPr>
          <w:rFonts w:ascii="Times New Roman" w:hAnsi="Times New Roman" w:cs="Times New Roman"/>
          <w:sz w:val="28"/>
          <w:szCs w:val="28"/>
        </w:rPr>
        <w:t xml:space="preserve"> БУУга мүчө мамлекеттердин ушул Конвенцияга кол коюусу, аны ратификациялоо, каттоо, депонирлөө жана күчүнө кирүү маселелерине арналган.</w:t>
      </w:r>
      <w:r>
        <w:rPr>
          <w:rFonts w:ascii="Times New Roman" w:hAnsi="Times New Roman" w:cs="Times New Roman"/>
          <w:sz w:val="28"/>
          <w:szCs w:val="28"/>
          <w:lang w:val="ky-KG"/>
        </w:rPr>
        <w:t xml:space="preserve">   </w:t>
      </w:r>
    </w:p>
    <w:p w14:paraId="49B7F5AE" w14:textId="77777777" w:rsidR="0061507A" w:rsidRDefault="0061507A" w:rsidP="00143193">
      <w:pPr>
        <w:pStyle w:val="Standard"/>
        <w:spacing w:after="0" w:line="288" w:lineRule="auto"/>
        <w:ind w:firstLine="708"/>
        <w:jc w:val="both"/>
        <w:rPr>
          <w:rFonts w:ascii="Times New Roman" w:hAnsi="Times New Roman" w:cs="Times New Roman"/>
          <w:b/>
          <w:sz w:val="28"/>
          <w:szCs w:val="28"/>
          <w:lang w:val="ky-KG"/>
        </w:rPr>
      </w:pPr>
    </w:p>
    <w:p w14:paraId="12124927" w14:textId="0881EE40" w:rsidR="00E40F9F" w:rsidRPr="00E40F9F" w:rsidRDefault="004F0B7A" w:rsidP="009365B7">
      <w:pPr>
        <w:pStyle w:val="Standard"/>
        <w:spacing w:after="0" w:line="312" w:lineRule="auto"/>
        <w:jc w:val="both"/>
        <w:rPr>
          <w:rFonts w:ascii="Times New Roman" w:hAnsi="Times New Roman" w:cs="Times New Roman"/>
          <w:b/>
          <w:sz w:val="40"/>
          <w:lang w:val="ky-KG"/>
        </w:rPr>
      </w:pPr>
      <w:r>
        <w:rPr>
          <w:rFonts w:ascii="Times New Roman" w:hAnsi="Times New Roman" w:cs="Times New Roman"/>
          <w:sz w:val="28"/>
          <w:szCs w:val="28"/>
        </w:rPr>
        <w:tab/>
      </w:r>
      <w:r w:rsidR="009365B7">
        <w:rPr>
          <w:rFonts w:ascii="Times New Roman" w:hAnsi="Times New Roman" w:cs="Times New Roman"/>
          <w:sz w:val="28"/>
          <w:szCs w:val="28"/>
        </w:rPr>
        <w:tab/>
      </w:r>
      <w:r w:rsidR="009365B7">
        <w:rPr>
          <w:rFonts w:ascii="Times New Roman" w:hAnsi="Times New Roman" w:cs="Times New Roman"/>
          <w:sz w:val="28"/>
          <w:szCs w:val="28"/>
        </w:rPr>
        <w:tab/>
      </w:r>
      <w:r w:rsidR="009365B7">
        <w:rPr>
          <w:rFonts w:ascii="Times New Roman" w:hAnsi="Times New Roman" w:cs="Times New Roman"/>
          <w:sz w:val="28"/>
          <w:szCs w:val="28"/>
        </w:rPr>
        <w:tab/>
      </w:r>
      <w:r w:rsidR="009365B7">
        <w:rPr>
          <w:rFonts w:ascii="Times New Roman" w:hAnsi="Times New Roman" w:cs="Times New Roman"/>
          <w:sz w:val="28"/>
          <w:szCs w:val="28"/>
        </w:rPr>
        <w:tab/>
      </w:r>
      <w:r w:rsidR="009365B7">
        <w:rPr>
          <w:rFonts w:ascii="Times New Roman" w:hAnsi="Times New Roman" w:cs="Times New Roman"/>
          <w:sz w:val="28"/>
          <w:szCs w:val="28"/>
        </w:rPr>
        <w:tab/>
      </w:r>
      <w:r w:rsidR="00E40F9F" w:rsidRPr="00DC1215">
        <w:rPr>
          <w:rFonts w:ascii="Times New Roman" w:hAnsi="Times New Roman" w:cs="Times New Roman"/>
          <w:b/>
          <w:bCs/>
          <w:sz w:val="40"/>
          <w:szCs w:val="40"/>
          <w:lang w:val="ky-KG"/>
        </w:rPr>
        <w:t xml:space="preserve">– </w:t>
      </w:r>
      <w:r w:rsidR="00E40F9F" w:rsidRPr="00E40F9F">
        <w:rPr>
          <w:rFonts w:ascii="Times New Roman" w:hAnsi="Times New Roman" w:cs="Times New Roman"/>
          <w:b/>
          <w:sz w:val="40"/>
          <w:lang w:val="ky-KG"/>
        </w:rPr>
        <w:t>О</w:t>
      </w:r>
      <w:r w:rsidR="00E40F9F" w:rsidRPr="00E40F9F">
        <w:rPr>
          <w:rFonts w:ascii="Times New Roman" w:hAnsi="Times New Roman" w:cs="Times New Roman"/>
          <w:b/>
          <w:bCs/>
          <w:sz w:val="40"/>
          <w:szCs w:val="40"/>
          <w:lang w:val="ky-KG"/>
        </w:rPr>
        <w:t xml:space="preserve"> –</w:t>
      </w:r>
    </w:p>
    <w:p w14:paraId="584C4A72" w14:textId="77777777" w:rsidR="00B45335" w:rsidRPr="00B45335" w:rsidRDefault="00B45335" w:rsidP="00B45335">
      <w:pPr>
        <w:pStyle w:val="Standard"/>
        <w:spacing w:after="0" w:line="312" w:lineRule="auto"/>
        <w:ind w:firstLine="708"/>
        <w:jc w:val="both"/>
        <w:rPr>
          <w:rFonts w:ascii="Times New Roman" w:hAnsi="Times New Roman" w:cs="Times New Roman"/>
          <w:sz w:val="28"/>
          <w:szCs w:val="28"/>
          <w:lang w:val="ky-KG"/>
        </w:rPr>
      </w:pPr>
      <w:r w:rsidRPr="00B45335">
        <w:rPr>
          <w:rFonts w:ascii="Times New Roman" w:hAnsi="Times New Roman" w:cs="Times New Roman"/>
          <w:b/>
          <w:bCs/>
          <w:sz w:val="28"/>
          <w:szCs w:val="28"/>
          <w:lang w:val="ky-KG"/>
        </w:rPr>
        <w:t>Оозеки портрет</w:t>
      </w:r>
      <w:r>
        <w:rPr>
          <w:rFonts w:ascii="Times New Roman" w:hAnsi="Times New Roman" w:cs="Times New Roman"/>
          <w:sz w:val="28"/>
          <w:szCs w:val="28"/>
          <w:lang w:val="ky-KG"/>
        </w:rPr>
        <w:t xml:space="preserve"> </w:t>
      </w:r>
      <w:r w:rsidRPr="00B45335">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B45335">
        <w:rPr>
          <w:rFonts w:ascii="Times New Roman" w:hAnsi="Times New Roman" w:cs="Times New Roman"/>
          <w:sz w:val="28"/>
          <w:szCs w:val="28"/>
          <w:lang w:val="ky-KG"/>
        </w:rPr>
        <w:t>сырткы келбетинин белгилери боюнча идентификациялоо максатында адамдын сырткы көрүнүшүн сүрөттөөнүн криминалисттик ыкмасы.</w:t>
      </w:r>
    </w:p>
    <w:p w14:paraId="01D0D7A0" w14:textId="77777777" w:rsidR="00B45335" w:rsidRPr="006E135C" w:rsidRDefault="00B45335" w:rsidP="00B45335">
      <w:pPr>
        <w:pStyle w:val="Standard"/>
        <w:spacing w:after="0" w:line="312" w:lineRule="auto"/>
        <w:ind w:firstLine="708"/>
        <w:jc w:val="both"/>
        <w:rPr>
          <w:rFonts w:ascii="Times New Roman" w:hAnsi="Times New Roman" w:cs="Times New Roman"/>
          <w:sz w:val="28"/>
          <w:szCs w:val="28"/>
          <w:lang w:val="ky-KG"/>
        </w:rPr>
      </w:pPr>
      <w:r w:rsidRPr="006E135C">
        <w:rPr>
          <w:rFonts w:ascii="Times New Roman" w:hAnsi="Times New Roman" w:cs="Times New Roman"/>
          <w:sz w:val="28"/>
          <w:szCs w:val="28"/>
          <w:lang w:val="ky-KG"/>
        </w:rPr>
        <w:t xml:space="preserve">Биринчи жолу XIX </w:t>
      </w:r>
      <w:r>
        <w:rPr>
          <w:rFonts w:ascii="Times New Roman" w:hAnsi="Times New Roman" w:cs="Times New Roman"/>
          <w:sz w:val="28"/>
          <w:szCs w:val="28"/>
          <w:lang w:val="ky-KG"/>
        </w:rPr>
        <w:t xml:space="preserve">кылымдын </w:t>
      </w:r>
      <w:r w:rsidRPr="006E135C">
        <w:rPr>
          <w:rFonts w:ascii="Times New Roman" w:hAnsi="Times New Roman" w:cs="Times New Roman"/>
          <w:sz w:val="28"/>
          <w:szCs w:val="28"/>
          <w:lang w:val="ky-KG"/>
        </w:rPr>
        <w:t>80-жылдар</w:t>
      </w:r>
      <w:r>
        <w:rPr>
          <w:rFonts w:ascii="Times New Roman" w:hAnsi="Times New Roman" w:cs="Times New Roman"/>
          <w:sz w:val="28"/>
          <w:szCs w:val="28"/>
          <w:lang w:val="ky-KG"/>
        </w:rPr>
        <w:t>ын</w:t>
      </w:r>
      <w:r w:rsidRPr="006E135C">
        <w:rPr>
          <w:rFonts w:ascii="Times New Roman" w:hAnsi="Times New Roman" w:cs="Times New Roman"/>
          <w:sz w:val="28"/>
          <w:szCs w:val="28"/>
          <w:lang w:val="ky-KG"/>
        </w:rPr>
        <w:t>ын биринчи жарымында француз криминалисти Альфонс Бертильон</w:t>
      </w:r>
      <w:r>
        <w:rPr>
          <w:rFonts w:ascii="Times New Roman" w:hAnsi="Times New Roman" w:cs="Times New Roman"/>
          <w:sz w:val="28"/>
          <w:szCs w:val="28"/>
          <w:lang w:val="ky-KG"/>
        </w:rPr>
        <w:t xml:space="preserve"> тарабынан</w:t>
      </w:r>
      <w:r w:rsidRPr="006E135C">
        <w:rPr>
          <w:rFonts w:ascii="Times New Roman" w:hAnsi="Times New Roman" w:cs="Times New Roman"/>
          <w:sz w:val="28"/>
          <w:szCs w:val="28"/>
          <w:lang w:val="ky-KG"/>
        </w:rPr>
        <w:t xml:space="preserve"> иштелип чыккан. Андан </w:t>
      </w:r>
      <w:r>
        <w:rPr>
          <w:rFonts w:ascii="Times New Roman" w:hAnsi="Times New Roman" w:cs="Times New Roman"/>
          <w:sz w:val="28"/>
          <w:szCs w:val="28"/>
          <w:lang w:val="ky-KG"/>
        </w:rPr>
        <w:t>кийин</w:t>
      </w:r>
      <w:r w:rsidRPr="006E135C">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6E135C">
        <w:rPr>
          <w:rFonts w:ascii="Times New Roman" w:hAnsi="Times New Roman" w:cs="Times New Roman"/>
          <w:sz w:val="28"/>
          <w:szCs w:val="28"/>
          <w:lang w:val="ky-KG"/>
        </w:rPr>
        <w:t xml:space="preserve">риминалистиканын негиздөөчүлөрүнүн бири, немис жана швейцариялык сот эксперти Родольф Рейс тарабынан </w:t>
      </w:r>
      <w:r>
        <w:rPr>
          <w:rFonts w:ascii="Times New Roman" w:hAnsi="Times New Roman" w:cs="Times New Roman"/>
          <w:sz w:val="28"/>
          <w:szCs w:val="28"/>
          <w:lang w:val="ky-KG"/>
        </w:rPr>
        <w:t>өркүндөтүлүп</w:t>
      </w:r>
      <w:r w:rsidRPr="006E135C">
        <w:rPr>
          <w:rFonts w:ascii="Times New Roman" w:hAnsi="Times New Roman" w:cs="Times New Roman"/>
          <w:sz w:val="28"/>
          <w:szCs w:val="28"/>
          <w:lang w:val="ky-KG"/>
        </w:rPr>
        <w:t>, жөнөкөйлөштүрүлгөн.</w:t>
      </w:r>
      <w:r w:rsidRPr="006E135C">
        <w:rPr>
          <w:lang w:val="ky-KG"/>
        </w:rPr>
        <w:t xml:space="preserve"> </w:t>
      </w:r>
      <w:r w:rsidRPr="006E135C">
        <w:rPr>
          <w:rFonts w:ascii="Times New Roman" w:hAnsi="Times New Roman" w:cs="Times New Roman"/>
          <w:sz w:val="28"/>
          <w:szCs w:val="28"/>
          <w:lang w:val="ky-KG"/>
        </w:rPr>
        <w:t xml:space="preserve">Бул </w:t>
      </w:r>
      <w:r>
        <w:rPr>
          <w:rFonts w:ascii="Times New Roman" w:hAnsi="Times New Roman" w:cs="Times New Roman"/>
          <w:sz w:val="28"/>
          <w:szCs w:val="28"/>
          <w:lang w:val="ky-KG"/>
        </w:rPr>
        <w:t>метод</w:t>
      </w:r>
      <w:r w:rsidRPr="006E135C">
        <w:rPr>
          <w:rFonts w:ascii="Times New Roman" w:hAnsi="Times New Roman" w:cs="Times New Roman"/>
          <w:sz w:val="28"/>
          <w:szCs w:val="28"/>
          <w:lang w:val="ky-KG"/>
        </w:rPr>
        <w:t xml:space="preserve"> тергөө жана ыкчам-и</w:t>
      </w:r>
      <w:r>
        <w:rPr>
          <w:rFonts w:ascii="Times New Roman" w:hAnsi="Times New Roman" w:cs="Times New Roman"/>
          <w:sz w:val="28"/>
          <w:szCs w:val="28"/>
          <w:lang w:val="ky-KG"/>
        </w:rPr>
        <w:t>ликтөө</w:t>
      </w:r>
      <w:r w:rsidRPr="006E135C">
        <w:rPr>
          <w:rFonts w:ascii="Times New Roman" w:hAnsi="Times New Roman" w:cs="Times New Roman"/>
          <w:sz w:val="28"/>
          <w:szCs w:val="28"/>
          <w:lang w:val="ky-KG"/>
        </w:rPr>
        <w:t xml:space="preserve"> практикасында колдонулат, </w:t>
      </w:r>
      <w:r>
        <w:rPr>
          <w:rFonts w:ascii="Times New Roman" w:hAnsi="Times New Roman" w:cs="Times New Roman"/>
          <w:sz w:val="28"/>
          <w:szCs w:val="28"/>
          <w:lang w:val="ky-KG"/>
        </w:rPr>
        <w:t>м</w:t>
      </w:r>
      <w:r w:rsidRPr="006E135C">
        <w:rPr>
          <w:rFonts w:ascii="Times New Roman" w:hAnsi="Times New Roman" w:cs="Times New Roman"/>
          <w:sz w:val="28"/>
          <w:szCs w:val="28"/>
          <w:lang w:val="ky-KG"/>
        </w:rPr>
        <w:t>исалы, инсандыгын каттоо жана идентификациялоо, жашырынып жүргөн кылмышкерлерди жана дайынсыз жоголгон адамдарды издөө, тирүү адамдарды жана өлүктөрдү таануу. Адамдын сырткы көрүнүшүнүн белгилерин иреттүү, системалаштыры</w:t>
      </w:r>
      <w:r>
        <w:rPr>
          <w:rFonts w:ascii="Times New Roman" w:hAnsi="Times New Roman" w:cs="Times New Roman"/>
          <w:sz w:val="28"/>
          <w:szCs w:val="28"/>
          <w:lang w:val="ky-KG"/>
        </w:rPr>
        <w:t>п</w:t>
      </w:r>
      <w:r w:rsidRPr="006E135C">
        <w:rPr>
          <w:rFonts w:ascii="Times New Roman" w:hAnsi="Times New Roman" w:cs="Times New Roman"/>
          <w:sz w:val="28"/>
          <w:szCs w:val="28"/>
          <w:lang w:val="ky-KG"/>
        </w:rPr>
        <w:t xml:space="preserve"> </w:t>
      </w:r>
      <w:r>
        <w:rPr>
          <w:rFonts w:ascii="Times New Roman" w:hAnsi="Times New Roman" w:cs="Times New Roman"/>
          <w:sz w:val="28"/>
          <w:szCs w:val="28"/>
          <w:lang w:val="ky-KG"/>
        </w:rPr>
        <w:t>сыпаттоо</w:t>
      </w:r>
      <w:r w:rsidRPr="006E135C">
        <w:rPr>
          <w:rFonts w:ascii="Times New Roman" w:hAnsi="Times New Roman" w:cs="Times New Roman"/>
          <w:sz w:val="28"/>
          <w:szCs w:val="28"/>
          <w:lang w:val="ky-KG"/>
        </w:rPr>
        <w:t xml:space="preserve"> анатомия жана антропология маалыматтарына негизделген бирдейлештирилген терминологияны колдонуу менен жүргүзүлөт. Сыпаттама төмөнкү негизги эрежелерге ылайык жүргүзүлөт:</w:t>
      </w:r>
    </w:p>
    <w:p w14:paraId="43ECD14B" w14:textId="77777777" w:rsidR="00B45335" w:rsidRPr="006E135C" w:rsidRDefault="00B45335" w:rsidP="00B45335">
      <w:pPr>
        <w:pStyle w:val="Standard"/>
        <w:spacing w:after="0" w:line="312" w:lineRule="auto"/>
        <w:jc w:val="both"/>
        <w:rPr>
          <w:rFonts w:ascii="Times New Roman" w:hAnsi="Times New Roman" w:cs="Times New Roman"/>
          <w:sz w:val="28"/>
          <w:szCs w:val="28"/>
          <w:lang w:val="ky-KG"/>
        </w:rPr>
      </w:pPr>
      <w:r w:rsidRPr="006E135C">
        <w:rPr>
          <w:rFonts w:ascii="Times New Roman" w:hAnsi="Times New Roman" w:cs="Times New Roman"/>
          <w:sz w:val="28"/>
          <w:szCs w:val="28"/>
          <w:lang w:val="ky-KG"/>
        </w:rPr>
        <w:tab/>
        <w:t>- сыпаттама жогорудан ылдыйга, жалпыдан конкреттүүгө чейин ырааттуу жүргүзүлөт;</w:t>
      </w:r>
    </w:p>
    <w:p w14:paraId="6F25FE9D" w14:textId="77777777" w:rsidR="00B45335" w:rsidRPr="002B2550" w:rsidRDefault="00B45335" w:rsidP="00B45335">
      <w:pPr>
        <w:pStyle w:val="Standard"/>
        <w:spacing w:after="0" w:line="312" w:lineRule="auto"/>
        <w:ind w:firstLine="708"/>
        <w:jc w:val="both"/>
        <w:rPr>
          <w:rFonts w:ascii="Times New Roman" w:hAnsi="Times New Roman" w:cs="Times New Roman"/>
          <w:sz w:val="28"/>
          <w:szCs w:val="28"/>
        </w:rPr>
      </w:pPr>
      <w:r w:rsidRPr="002B2550">
        <w:rPr>
          <w:rFonts w:ascii="Times New Roman" w:hAnsi="Times New Roman" w:cs="Times New Roman"/>
          <w:sz w:val="28"/>
          <w:szCs w:val="28"/>
        </w:rPr>
        <w:t>- сыпаттама максималдуу толуктук жана ар тараптуулук менен жүзөгө</w:t>
      </w:r>
      <w:r>
        <w:rPr>
          <w:rFonts w:ascii="Times New Roman" w:hAnsi="Times New Roman" w:cs="Times New Roman"/>
          <w:sz w:val="28"/>
          <w:szCs w:val="28"/>
          <w:lang w:val="ky-KG"/>
        </w:rPr>
        <w:t xml:space="preserve"> ашырылат</w:t>
      </w:r>
      <w:r w:rsidRPr="002B2550">
        <w:rPr>
          <w:rFonts w:ascii="Times New Roman" w:hAnsi="Times New Roman" w:cs="Times New Roman"/>
          <w:sz w:val="28"/>
          <w:szCs w:val="28"/>
        </w:rPr>
        <w:t>;</w:t>
      </w:r>
    </w:p>
    <w:p w14:paraId="1FA5D21C" w14:textId="77777777" w:rsidR="00B45335" w:rsidRDefault="00B45335" w:rsidP="00B45335">
      <w:pPr>
        <w:pStyle w:val="Standard"/>
        <w:spacing w:after="0" w:line="312" w:lineRule="auto"/>
        <w:ind w:firstLine="708"/>
        <w:jc w:val="both"/>
        <w:rPr>
          <w:rFonts w:ascii="Times New Roman" w:hAnsi="Times New Roman" w:cs="Times New Roman"/>
          <w:sz w:val="28"/>
          <w:szCs w:val="28"/>
        </w:rPr>
      </w:pPr>
      <w:r w:rsidRPr="002B2550">
        <w:rPr>
          <w:rFonts w:ascii="Times New Roman" w:hAnsi="Times New Roman" w:cs="Times New Roman"/>
          <w:sz w:val="28"/>
          <w:szCs w:val="28"/>
        </w:rPr>
        <w:t>- адамдын сырткы көрүнүшү (жана анын айрым элементтери) формасы, чоңдугу, абалы, саны, түсү ж. б. сыяктуу ар кандай критерийлер боюнча мүнөздөлөт.;</w:t>
      </w:r>
    </w:p>
    <w:p w14:paraId="377A466D" w14:textId="77777777" w:rsidR="00B45335" w:rsidRPr="002B2550" w:rsidRDefault="00B45335" w:rsidP="00B4533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2B2550">
        <w:rPr>
          <w:rFonts w:ascii="Times New Roman" w:hAnsi="Times New Roman" w:cs="Times New Roman"/>
          <w:sz w:val="28"/>
          <w:szCs w:val="28"/>
        </w:rPr>
        <w:t xml:space="preserve">- адамдын башы эң көрүнүктүү жана эсте каларлык элемент катары </w:t>
      </w:r>
      <w:r>
        <w:rPr>
          <w:rFonts w:ascii="Times New Roman" w:hAnsi="Times New Roman" w:cs="Times New Roman"/>
          <w:sz w:val="28"/>
          <w:szCs w:val="28"/>
          <w:lang w:val="ky-KG"/>
        </w:rPr>
        <w:t>анфас</w:t>
      </w:r>
      <w:r w:rsidRPr="002B2550">
        <w:rPr>
          <w:rFonts w:ascii="Times New Roman" w:hAnsi="Times New Roman" w:cs="Times New Roman"/>
          <w:sz w:val="28"/>
          <w:szCs w:val="28"/>
        </w:rPr>
        <w:t xml:space="preserve"> жана профил</w:t>
      </w:r>
      <w:r>
        <w:rPr>
          <w:rFonts w:ascii="Times New Roman" w:hAnsi="Times New Roman" w:cs="Times New Roman"/>
          <w:sz w:val="28"/>
          <w:szCs w:val="28"/>
          <w:lang w:val="ky-KG"/>
        </w:rPr>
        <w:t>де</w:t>
      </w:r>
      <w:r w:rsidRPr="002B2550">
        <w:rPr>
          <w:rFonts w:ascii="Times New Roman" w:hAnsi="Times New Roman" w:cs="Times New Roman"/>
          <w:sz w:val="28"/>
          <w:szCs w:val="28"/>
        </w:rPr>
        <w:t xml:space="preserve"> сүрөттөлөт;</w:t>
      </w:r>
    </w:p>
    <w:p w14:paraId="68EC9DA9" w14:textId="77777777" w:rsidR="00B45335" w:rsidRPr="002B2550" w:rsidRDefault="00B45335" w:rsidP="00B45335">
      <w:pPr>
        <w:pStyle w:val="Standard"/>
        <w:spacing w:after="0" w:line="312" w:lineRule="auto"/>
        <w:ind w:firstLine="708"/>
        <w:jc w:val="both"/>
        <w:rPr>
          <w:rFonts w:ascii="Times New Roman" w:hAnsi="Times New Roman" w:cs="Times New Roman"/>
          <w:sz w:val="28"/>
          <w:szCs w:val="28"/>
        </w:rPr>
      </w:pPr>
      <w:r w:rsidRPr="002B2550">
        <w:rPr>
          <w:rFonts w:ascii="Times New Roman" w:hAnsi="Times New Roman" w:cs="Times New Roman"/>
          <w:sz w:val="28"/>
          <w:szCs w:val="28"/>
        </w:rPr>
        <w:lastRenderedPageBreak/>
        <w:t>- адамдын сырткы көрүнүшүнүн белгилери</w:t>
      </w:r>
      <w:r>
        <w:rPr>
          <w:rFonts w:ascii="Times New Roman" w:hAnsi="Times New Roman" w:cs="Times New Roman"/>
          <w:sz w:val="28"/>
          <w:szCs w:val="28"/>
          <w:lang w:val="ky-KG"/>
        </w:rPr>
        <w:t>н</w:t>
      </w:r>
      <w:r w:rsidRPr="002B2550">
        <w:rPr>
          <w:rFonts w:ascii="Times New Roman" w:hAnsi="Times New Roman" w:cs="Times New Roman"/>
          <w:sz w:val="28"/>
          <w:szCs w:val="28"/>
        </w:rPr>
        <w:t xml:space="preserve"> анатомиялык (бою, дене түзүлүшү, бет түзүлүшү ж. б.) жана функци</w:t>
      </w:r>
      <w:r>
        <w:rPr>
          <w:rFonts w:ascii="Times New Roman" w:hAnsi="Times New Roman" w:cs="Times New Roman"/>
          <w:sz w:val="28"/>
          <w:szCs w:val="28"/>
          <w:lang w:val="ky-KG"/>
        </w:rPr>
        <w:t>она</w:t>
      </w:r>
      <w:r w:rsidRPr="002B2550">
        <w:rPr>
          <w:rFonts w:ascii="Times New Roman" w:hAnsi="Times New Roman" w:cs="Times New Roman"/>
          <w:sz w:val="28"/>
          <w:szCs w:val="28"/>
        </w:rPr>
        <w:t>л</w:t>
      </w:r>
      <w:r>
        <w:rPr>
          <w:rFonts w:ascii="Times New Roman" w:hAnsi="Times New Roman" w:cs="Times New Roman"/>
          <w:sz w:val="28"/>
          <w:szCs w:val="28"/>
          <w:lang w:val="ky-KG"/>
        </w:rPr>
        <w:t>д</w:t>
      </w:r>
      <w:r w:rsidRPr="002B2550">
        <w:rPr>
          <w:rFonts w:ascii="Times New Roman" w:hAnsi="Times New Roman" w:cs="Times New Roman"/>
          <w:sz w:val="28"/>
          <w:szCs w:val="28"/>
        </w:rPr>
        <w:t xml:space="preserve">ык (басуусу, турпаты, мимикасы, жестикуляциясы ж. б.) </w:t>
      </w:r>
      <w:r>
        <w:rPr>
          <w:rFonts w:ascii="Times New Roman" w:hAnsi="Times New Roman" w:cs="Times New Roman"/>
          <w:sz w:val="28"/>
          <w:szCs w:val="28"/>
          <w:lang w:val="ky-KG"/>
        </w:rPr>
        <w:t>деп</w:t>
      </w:r>
      <w:r w:rsidRPr="002B2550">
        <w:rPr>
          <w:rFonts w:ascii="Times New Roman" w:hAnsi="Times New Roman" w:cs="Times New Roman"/>
          <w:sz w:val="28"/>
          <w:szCs w:val="28"/>
        </w:rPr>
        <w:t xml:space="preserve"> бөлү</w:t>
      </w:r>
      <w:r>
        <w:rPr>
          <w:rFonts w:ascii="Times New Roman" w:hAnsi="Times New Roman" w:cs="Times New Roman"/>
          <w:sz w:val="28"/>
          <w:szCs w:val="28"/>
          <w:lang w:val="ky-KG"/>
        </w:rPr>
        <w:t>шөт</w:t>
      </w:r>
      <w:r w:rsidRPr="002B2550">
        <w:rPr>
          <w:rFonts w:ascii="Times New Roman" w:hAnsi="Times New Roman" w:cs="Times New Roman"/>
          <w:sz w:val="28"/>
          <w:szCs w:val="28"/>
        </w:rPr>
        <w:t>;</w:t>
      </w:r>
    </w:p>
    <w:p w14:paraId="586942F8" w14:textId="77777777" w:rsidR="00B45335" w:rsidRDefault="00B45335" w:rsidP="00B45335">
      <w:pPr>
        <w:pStyle w:val="Standard"/>
        <w:spacing w:after="0" w:line="312" w:lineRule="auto"/>
        <w:jc w:val="both"/>
        <w:rPr>
          <w:rFonts w:ascii="Times New Roman" w:hAnsi="Times New Roman" w:cs="Times New Roman"/>
          <w:sz w:val="28"/>
          <w:szCs w:val="28"/>
        </w:rPr>
      </w:pPr>
      <w:r w:rsidRPr="002B2550">
        <w:rPr>
          <w:rFonts w:ascii="Times New Roman" w:hAnsi="Times New Roman" w:cs="Times New Roman"/>
          <w:sz w:val="28"/>
          <w:szCs w:val="28"/>
        </w:rPr>
        <w:t>- өзгөчө белгилери, патологиялык формалары (аномалиялары) эске алынат (аксоо, тубаса тактар, татуировкалар, тырыктар ж.б.).</w:t>
      </w:r>
    </w:p>
    <w:p w14:paraId="47E79C00" w14:textId="77777777" w:rsidR="00B45335" w:rsidRPr="00B45335" w:rsidRDefault="00B45335" w:rsidP="00AA3B27">
      <w:pPr>
        <w:pStyle w:val="Standard"/>
        <w:spacing w:after="0" w:line="312" w:lineRule="auto"/>
        <w:ind w:firstLine="708"/>
        <w:jc w:val="both"/>
        <w:rPr>
          <w:rFonts w:ascii="Times New Roman" w:hAnsi="Times New Roman" w:cs="Times New Roman"/>
          <w:b/>
          <w:bCs/>
          <w:sz w:val="28"/>
          <w:szCs w:val="28"/>
        </w:rPr>
      </w:pPr>
    </w:p>
    <w:p w14:paraId="53BA2F09" w14:textId="434EFA5D" w:rsidR="00AA3B27" w:rsidRPr="00393CB9" w:rsidRDefault="00AA3B27" w:rsidP="00AA3B27">
      <w:pPr>
        <w:pStyle w:val="Standard"/>
        <w:spacing w:after="0" w:line="312" w:lineRule="auto"/>
        <w:ind w:firstLine="708"/>
        <w:jc w:val="both"/>
        <w:rPr>
          <w:lang w:val="ky-KG"/>
        </w:rPr>
      </w:pPr>
      <w:r w:rsidRPr="00A06F44">
        <w:rPr>
          <w:rFonts w:ascii="Times New Roman" w:hAnsi="Times New Roman" w:cs="Times New Roman"/>
          <w:b/>
          <w:bCs/>
          <w:sz w:val="28"/>
          <w:szCs w:val="28"/>
          <w:lang w:val="ky-KG"/>
        </w:rPr>
        <w:t xml:space="preserve">"Орбитадагы качкындар" </w:t>
      </w:r>
      <w:r w:rsidRPr="00A06F44">
        <w:rPr>
          <w:rFonts w:ascii="Times New Roman" w:hAnsi="Times New Roman" w:cs="Times New Roman"/>
          <w:bCs/>
          <w:sz w:val="28"/>
          <w:szCs w:val="28"/>
          <w:lang w:val="ky-KG"/>
        </w:rPr>
        <w:t>- качкындардын башпаанек алуу</w:t>
      </w:r>
      <w:r>
        <w:rPr>
          <w:rFonts w:ascii="Times New Roman" w:hAnsi="Times New Roman" w:cs="Times New Roman"/>
          <w:bCs/>
          <w:sz w:val="28"/>
          <w:szCs w:val="28"/>
          <w:lang w:val="ky-KG"/>
        </w:rPr>
        <w:t>га</w:t>
      </w:r>
      <w:r w:rsidRPr="00A06F44">
        <w:rPr>
          <w:rFonts w:ascii="Times New Roman" w:hAnsi="Times New Roman" w:cs="Times New Roman"/>
          <w:bCs/>
          <w:sz w:val="28"/>
          <w:szCs w:val="28"/>
          <w:lang w:val="ky-KG"/>
        </w:rPr>
        <w:t xml:space="preserve"> мүмкүнчүлүгү жок</w:t>
      </w:r>
      <w:r>
        <w:rPr>
          <w:rFonts w:ascii="Times New Roman" w:hAnsi="Times New Roman" w:cs="Times New Roman"/>
          <w:bCs/>
          <w:sz w:val="28"/>
          <w:szCs w:val="28"/>
          <w:lang w:val="ky-KG"/>
        </w:rPr>
        <w:t xml:space="preserve"> болуп</w:t>
      </w:r>
      <w:r w:rsidRPr="00A06F44">
        <w:rPr>
          <w:rFonts w:ascii="Times New Roman" w:hAnsi="Times New Roman" w:cs="Times New Roman"/>
          <w:bCs/>
          <w:sz w:val="28"/>
          <w:szCs w:val="28"/>
          <w:lang w:val="ky-KG"/>
        </w:rPr>
        <w:t>, ошондуктан бир өлкөдөн экинчи өлкөгө көчүп кетүүгө аргасыз болгон кырдаал. Бул бир жагынан дүйнөнүн көптөгөн өлкөлөрүндө качкын статусун аныктоонун өтө татаал жана узак жол-жобосу менен шартталган, ал кээде жумал</w:t>
      </w:r>
      <w:r>
        <w:rPr>
          <w:rFonts w:ascii="Times New Roman" w:hAnsi="Times New Roman" w:cs="Times New Roman"/>
          <w:bCs/>
          <w:sz w:val="28"/>
          <w:szCs w:val="28"/>
          <w:lang w:val="ky-KG"/>
        </w:rPr>
        <w:t>арга, ал тургай айларга созулат</w:t>
      </w:r>
      <w:r w:rsidRPr="00A06F44">
        <w:rPr>
          <w:rFonts w:ascii="Times New Roman" w:hAnsi="Times New Roman" w:cs="Times New Roman"/>
          <w:sz w:val="28"/>
          <w:szCs w:val="28"/>
          <w:lang w:val="ky-KG"/>
        </w:rPr>
        <w:t xml:space="preserve"> </w:t>
      </w:r>
      <w:r w:rsidRPr="00A06F44">
        <w:rPr>
          <w:rFonts w:ascii="Times New Roman" w:hAnsi="Times New Roman" w:cs="Times New Roman"/>
          <w:b/>
          <w:bCs/>
          <w:sz w:val="28"/>
          <w:szCs w:val="28"/>
          <w:lang w:val="ky-KG"/>
        </w:rPr>
        <w:t>(glosbe.com).</w:t>
      </w:r>
      <w:r w:rsidRPr="00A06F44">
        <w:rPr>
          <w:rFonts w:ascii="Times New Roman" w:hAnsi="Times New Roman" w:cs="Times New Roman"/>
          <w:sz w:val="28"/>
          <w:szCs w:val="28"/>
          <w:lang w:val="ky-KG"/>
        </w:rPr>
        <w:t xml:space="preserve"> </w:t>
      </w:r>
      <w:r w:rsidRPr="00393CB9">
        <w:rPr>
          <w:rFonts w:ascii="Times New Roman" w:hAnsi="Times New Roman" w:cs="Times New Roman"/>
          <w:sz w:val="28"/>
          <w:szCs w:val="28"/>
          <w:lang w:val="ky-KG"/>
        </w:rPr>
        <w:t>Бириккен Улуттар Уюмунун Качкындар боюнча Жогорку Комиссарлыгынын Башкармалыгы (БУУ КЖКБ) мүчө мамлекеттерди “орбитада</w:t>
      </w:r>
      <w:r>
        <w:rPr>
          <w:rFonts w:ascii="Times New Roman" w:hAnsi="Times New Roman" w:cs="Times New Roman"/>
          <w:sz w:val="28"/>
          <w:szCs w:val="28"/>
          <w:lang w:val="ky-KG"/>
        </w:rPr>
        <w:t>гы</w:t>
      </w:r>
      <w:r w:rsidRPr="00393CB9">
        <w:rPr>
          <w:rFonts w:ascii="Times New Roman" w:hAnsi="Times New Roman" w:cs="Times New Roman"/>
          <w:sz w:val="28"/>
          <w:szCs w:val="28"/>
          <w:lang w:val="ky-KG"/>
        </w:rPr>
        <w:t xml:space="preserve"> качкындар” феноменин азайтуу үчүн бардык мүмкүн болгон чараларды көрүүгө бир нече жолу чакырды.</w:t>
      </w:r>
      <w:r>
        <w:rPr>
          <w:rFonts w:ascii="Times New Roman" w:hAnsi="Times New Roman" w:cs="Times New Roman"/>
          <w:sz w:val="28"/>
          <w:szCs w:val="28"/>
          <w:lang w:val="ky-KG"/>
        </w:rPr>
        <w:t xml:space="preserve">  </w:t>
      </w:r>
    </w:p>
    <w:p w14:paraId="28AB5612" w14:textId="77777777" w:rsidR="00AA3B27" w:rsidRDefault="00AA3B27" w:rsidP="00AA3B27">
      <w:pPr>
        <w:pStyle w:val="Standard"/>
        <w:spacing w:after="0" w:line="312" w:lineRule="auto"/>
        <w:ind w:firstLine="708"/>
        <w:jc w:val="both"/>
      </w:pPr>
      <w:r w:rsidRPr="00DC197C">
        <w:rPr>
          <w:rFonts w:ascii="Times New Roman" w:hAnsi="Times New Roman" w:cs="Times New Roman"/>
          <w:sz w:val="28"/>
          <w:szCs w:val="28"/>
        </w:rPr>
        <w:t>Европалык структуралар (Евро</w:t>
      </w:r>
      <w:r>
        <w:rPr>
          <w:rFonts w:ascii="Times New Roman" w:hAnsi="Times New Roman" w:cs="Times New Roman"/>
          <w:sz w:val="28"/>
          <w:szCs w:val="28"/>
          <w:lang w:val="ky-KG"/>
        </w:rPr>
        <w:t>бирликтин</w:t>
      </w:r>
      <w:r w:rsidRPr="00DC197C">
        <w:rPr>
          <w:rFonts w:ascii="Times New Roman" w:hAnsi="Times New Roman" w:cs="Times New Roman"/>
          <w:sz w:val="28"/>
          <w:szCs w:val="28"/>
        </w:rPr>
        <w:t xml:space="preserve"> адам укуктары боюнча агенттиги, </w:t>
      </w:r>
      <w:r>
        <w:rPr>
          <w:rFonts w:ascii="Times New Roman" w:hAnsi="Times New Roman" w:cs="Times New Roman"/>
          <w:sz w:val="28"/>
          <w:szCs w:val="28"/>
          <w:lang w:val="ky-KG"/>
        </w:rPr>
        <w:t xml:space="preserve">адамд укуктары боюнча </w:t>
      </w:r>
      <w:r w:rsidRPr="00DC197C">
        <w:rPr>
          <w:rFonts w:ascii="Times New Roman" w:hAnsi="Times New Roman" w:cs="Times New Roman"/>
          <w:sz w:val="28"/>
          <w:szCs w:val="28"/>
        </w:rPr>
        <w:t>Ев</w:t>
      </w:r>
      <w:r>
        <w:rPr>
          <w:rFonts w:ascii="Times New Roman" w:hAnsi="Times New Roman" w:cs="Times New Roman"/>
          <w:sz w:val="28"/>
          <w:szCs w:val="28"/>
          <w:lang w:val="ky-KG"/>
        </w:rPr>
        <w:t>р</w:t>
      </w:r>
      <w:r w:rsidRPr="00DC197C">
        <w:rPr>
          <w:rFonts w:ascii="Times New Roman" w:hAnsi="Times New Roman" w:cs="Times New Roman"/>
          <w:sz w:val="28"/>
          <w:szCs w:val="28"/>
        </w:rPr>
        <w:t>опа Кеңеши жана Ев</w:t>
      </w:r>
      <w:r>
        <w:rPr>
          <w:rFonts w:ascii="Times New Roman" w:hAnsi="Times New Roman" w:cs="Times New Roman"/>
          <w:sz w:val="28"/>
          <w:szCs w:val="28"/>
          <w:lang w:val="ky-KG"/>
        </w:rPr>
        <w:t>р</w:t>
      </w:r>
      <w:r>
        <w:rPr>
          <w:rFonts w:ascii="Times New Roman" w:hAnsi="Times New Roman" w:cs="Times New Roman"/>
          <w:sz w:val="28"/>
          <w:szCs w:val="28"/>
        </w:rPr>
        <w:t>оп</w:t>
      </w:r>
      <w:r>
        <w:rPr>
          <w:rFonts w:ascii="Times New Roman" w:hAnsi="Times New Roman" w:cs="Times New Roman"/>
          <w:sz w:val="28"/>
          <w:szCs w:val="28"/>
          <w:lang w:val="ky-KG"/>
        </w:rPr>
        <w:t>алык</w:t>
      </w:r>
      <w:r w:rsidRPr="00DC197C">
        <w:rPr>
          <w:rFonts w:ascii="Times New Roman" w:hAnsi="Times New Roman" w:cs="Times New Roman"/>
          <w:sz w:val="28"/>
          <w:szCs w:val="28"/>
        </w:rPr>
        <w:t xml:space="preserve"> соту) да бул маселени тез арада чечүүнү жакташат. Бирок ал айрыкча африкалыктар, Жакынкы Чыгыш өлкөлөрүнүн жашоочулары ж. б.</w:t>
      </w:r>
      <w:r>
        <w:rPr>
          <w:rFonts w:ascii="Times New Roman" w:hAnsi="Times New Roman" w:cs="Times New Roman"/>
          <w:sz w:val="28"/>
          <w:szCs w:val="28"/>
          <w:lang w:val="ky-KG"/>
        </w:rPr>
        <w:t xml:space="preserve"> үчүн </w:t>
      </w:r>
      <w:r w:rsidRPr="00DC197C">
        <w:rPr>
          <w:rFonts w:ascii="Times New Roman" w:hAnsi="Times New Roman" w:cs="Times New Roman"/>
          <w:sz w:val="28"/>
          <w:szCs w:val="28"/>
        </w:rPr>
        <w:t>дагы деле актуалдуу бойдон калууда</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b/>
          <w:bCs/>
          <w:sz w:val="28"/>
          <w:szCs w:val="28"/>
        </w:rPr>
        <w:t>(</w:t>
      </w:r>
      <w:r w:rsidRPr="00DC197C">
        <w:rPr>
          <w:rFonts w:ascii="Times New Roman" w:hAnsi="Times New Roman" w:cs="Times New Roman"/>
          <w:b/>
          <w:bCs/>
          <w:sz w:val="28"/>
          <w:szCs w:val="28"/>
        </w:rPr>
        <w:t xml:space="preserve">Европанын башпаанек, чек ара жана иммиграция мыйзамдары боюнча </w:t>
      </w:r>
      <w:r>
        <w:rPr>
          <w:rFonts w:ascii="Times New Roman" w:hAnsi="Times New Roman" w:cs="Times New Roman"/>
          <w:b/>
          <w:bCs/>
          <w:sz w:val="28"/>
          <w:szCs w:val="28"/>
          <w:lang w:val="ky-KG"/>
        </w:rPr>
        <w:t>маалымдама</w:t>
      </w:r>
      <w:r w:rsidRPr="00DC197C">
        <w:rPr>
          <w:rFonts w:ascii="Times New Roman" w:hAnsi="Times New Roman" w:cs="Times New Roman"/>
          <w:b/>
          <w:bCs/>
          <w:sz w:val="28"/>
          <w:szCs w:val="28"/>
        </w:rPr>
        <w:t>. Экинчи басылышы, 2014</w:t>
      </w:r>
      <w:r>
        <w:rPr>
          <w:rFonts w:ascii="Times New Roman" w:hAnsi="Times New Roman" w:cs="Times New Roman"/>
          <w:b/>
          <w:bCs/>
          <w:sz w:val="28"/>
          <w:szCs w:val="28"/>
          <w:lang w:val="ky-KG"/>
        </w:rPr>
        <w:t>-ж</w:t>
      </w:r>
      <w:r w:rsidRPr="00DC197C">
        <w:rPr>
          <w:rFonts w:ascii="Times New Roman" w:hAnsi="Times New Roman" w:cs="Times New Roman"/>
          <w:b/>
          <w:bCs/>
          <w:sz w:val="28"/>
          <w:szCs w:val="28"/>
        </w:rPr>
        <w:t>. Европа Бирлигинин негизги укуктар боюнча Агенттиги; Европа Кеңеши; Адам укуктары боюнча Европа соту.</w:t>
      </w:r>
      <w:r>
        <w:rPr>
          <w:rFonts w:ascii="Times New Roman" w:hAnsi="Times New Roman" w:cs="Times New Roman"/>
          <w:b/>
          <w:bCs/>
          <w:sz w:val="28"/>
          <w:szCs w:val="28"/>
          <w:lang w:val="ky-KG"/>
        </w:rPr>
        <w:t xml:space="preserve"> </w:t>
      </w:r>
      <w:r>
        <w:rPr>
          <w:rFonts w:ascii="Times New Roman" w:hAnsi="Times New Roman" w:cs="Times New Roman"/>
          <w:b/>
          <w:bCs/>
          <w:color w:val="00000A"/>
          <w:sz w:val="28"/>
          <w:szCs w:val="28"/>
        </w:rPr>
        <w:t>http://fra.europa.eu/en/theme/asylum-migration-borders</w:t>
      </w:r>
      <w:r>
        <w:rPr>
          <w:rFonts w:ascii="Times New Roman" w:hAnsi="Times New Roman" w:cs="Times New Roman"/>
          <w:b/>
          <w:bCs/>
          <w:sz w:val="28"/>
          <w:szCs w:val="28"/>
        </w:rPr>
        <w:t>).</w:t>
      </w:r>
    </w:p>
    <w:p w14:paraId="048B85FE" w14:textId="0EEA2E46" w:rsidR="008C408E" w:rsidRPr="00DC1215" w:rsidRDefault="004F0B7A" w:rsidP="004F257A">
      <w:pPr>
        <w:pStyle w:val="Standard"/>
        <w:jc w:val="center"/>
        <w:rPr>
          <w:rFonts w:ascii="Times New Roman" w:hAnsi="Times New Roman" w:cs="Times New Roman"/>
          <w:b/>
          <w:sz w:val="28"/>
          <w:szCs w:val="28"/>
          <w:lang w:val="ky-KG"/>
        </w:rPr>
      </w:pPr>
      <w:r w:rsidRPr="00DC1215">
        <w:rPr>
          <w:rFonts w:ascii="Times New Roman" w:hAnsi="Times New Roman" w:cs="Times New Roman"/>
          <w:b/>
          <w:bCs/>
          <w:sz w:val="40"/>
          <w:szCs w:val="40"/>
          <w:lang w:val="ky-KG"/>
        </w:rPr>
        <w:t>– П –</w:t>
      </w:r>
    </w:p>
    <w:p w14:paraId="43192B96" w14:textId="05D13145" w:rsidR="001906BD" w:rsidRPr="00F35C25" w:rsidRDefault="001906BD" w:rsidP="001906BD">
      <w:pPr>
        <w:pStyle w:val="Standard"/>
        <w:spacing w:after="0" w:line="288" w:lineRule="auto"/>
        <w:ind w:firstLine="708"/>
        <w:jc w:val="both"/>
        <w:rPr>
          <w:rFonts w:ascii="Times New Roman" w:hAnsi="Times New Roman" w:cs="Times New Roman"/>
          <w:sz w:val="28"/>
          <w:szCs w:val="28"/>
        </w:rPr>
      </w:pPr>
      <w:r w:rsidRPr="00DC1215">
        <w:rPr>
          <w:rFonts w:ascii="Times New Roman" w:hAnsi="Times New Roman" w:cs="Times New Roman"/>
          <w:b/>
          <w:sz w:val="28"/>
          <w:szCs w:val="28"/>
          <w:lang w:val="ky-KG"/>
        </w:rPr>
        <w:t xml:space="preserve">Палермиялык Протоколдор </w:t>
      </w:r>
      <w:r w:rsidRPr="00DC1215">
        <w:rPr>
          <w:rFonts w:ascii="Times New Roman" w:hAnsi="Times New Roman" w:cs="Times New Roman"/>
          <w:sz w:val="28"/>
          <w:szCs w:val="28"/>
          <w:lang w:val="ky-KG"/>
        </w:rPr>
        <w:t xml:space="preserve">– БУУнун 2000-жылдагы </w:t>
      </w:r>
      <w:r>
        <w:rPr>
          <w:rFonts w:ascii="Times New Roman" w:hAnsi="Times New Roman" w:cs="Times New Roman"/>
          <w:sz w:val="28"/>
          <w:szCs w:val="28"/>
          <w:lang w:val="ky-KG"/>
        </w:rPr>
        <w:t>“</w:t>
      </w:r>
      <w:r w:rsidRPr="00DC1215">
        <w:rPr>
          <w:rFonts w:ascii="Times New Roman" w:hAnsi="Times New Roman" w:cs="Times New Roman"/>
          <w:sz w:val="28"/>
          <w:szCs w:val="28"/>
          <w:lang w:val="ky-KG"/>
        </w:rPr>
        <w:t>Трансче</w:t>
      </w:r>
      <w:r w:rsidR="004F257A">
        <w:rPr>
          <w:rFonts w:ascii="Times New Roman" w:hAnsi="Times New Roman" w:cs="Times New Roman"/>
          <w:sz w:val="28"/>
          <w:szCs w:val="28"/>
          <w:lang w:val="ky-KG"/>
        </w:rPr>
        <w:t xml:space="preserve">к </w:t>
      </w:r>
      <w:r w:rsidRPr="00DC1215">
        <w:rPr>
          <w:rFonts w:ascii="Times New Roman" w:hAnsi="Times New Roman" w:cs="Times New Roman"/>
          <w:sz w:val="28"/>
          <w:szCs w:val="28"/>
          <w:lang w:val="ky-KG"/>
        </w:rPr>
        <w:t>аралык уюшкан кылмыштуулукка каршы аракеттенүү жөнүндө</w:t>
      </w:r>
      <w:r>
        <w:rPr>
          <w:rFonts w:ascii="Times New Roman" w:hAnsi="Times New Roman" w:cs="Times New Roman"/>
          <w:sz w:val="28"/>
          <w:szCs w:val="28"/>
          <w:lang w:val="ky-KG"/>
        </w:rPr>
        <w:t xml:space="preserve">” </w:t>
      </w:r>
      <w:r w:rsidRPr="00DC1215">
        <w:rPr>
          <w:rFonts w:ascii="Times New Roman" w:hAnsi="Times New Roman" w:cs="Times New Roman"/>
          <w:sz w:val="28"/>
          <w:szCs w:val="28"/>
          <w:lang w:val="ky-KG"/>
        </w:rPr>
        <w:t>Конвенциясын</w:t>
      </w:r>
      <w:r>
        <w:rPr>
          <w:rFonts w:ascii="Times New Roman" w:hAnsi="Times New Roman" w:cs="Times New Roman"/>
          <w:sz w:val="28"/>
          <w:szCs w:val="28"/>
          <w:lang w:val="ky-KG"/>
        </w:rPr>
        <w:t>а</w:t>
      </w:r>
      <w:r w:rsidRPr="00DC1215">
        <w:rPr>
          <w:rFonts w:ascii="Times New Roman" w:hAnsi="Times New Roman" w:cs="Times New Roman"/>
          <w:sz w:val="28"/>
          <w:szCs w:val="28"/>
          <w:lang w:val="ky-KG"/>
        </w:rPr>
        <w:t xml:space="preserve"> тиркеме. </w:t>
      </w:r>
      <w:r w:rsidRPr="00F35C25">
        <w:rPr>
          <w:rFonts w:ascii="Times New Roman" w:hAnsi="Times New Roman" w:cs="Times New Roman"/>
          <w:sz w:val="28"/>
          <w:szCs w:val="28"/>
        </w:rPr>
        <w:t>Алардын биринчиси (</w:t>
      </w:r>
      <w:r>
        <w:rPr>
          <w:rFonts w:ascii="Times New Roman" w:hAnsi="Times New Roman" w:cs="Times New Roman"/>
          <w:sz w:val="28"/>
          <w:szCs w:val="28"/>
          <w:lang w:val="ky-KG"/>
        </w:rPr>
        <w:t>кириш сөз</w:t>
      </w:r>
      <w:r w:rsidRPr="00F35C25">
        <w:rPr>
          <w:rFonts w:ascii="Times New Roman" w:hAnsi="Times New Roman" w:cs="Times New Roman"/>
          <w:sz w:val="28"/>
          <w:szCs w:val="28"/>
        </w:rPr>
        <w:t xml:space="preserve"> жана 25</w:t>
      </w:r>
      <w:r>
        <w:rPr>
          <w:rFonts w:ascii="Times New Roman" w:hAnsi="Times New Roman" w:cs="Times New Roman"/>
          <w:sz w:val="28"/>
          <w:szCs w:val="28"/>
          <w:lang w:val="ky-KG"/>
        </w:rPr>
        <w:t xml:space="preserve"> </w:t>
      </w:r>
      <w:r w:rsidRPr="00F35C25">
        <w:rPr>
          <w:rFonts w:ascii="Times New Roman" w:hAnsi="Times New Roman" w:cs="Times New Roman"/>
          <w:sz w:val="28"/>
          <w:szCs w:val="28"/>
        </w:rPr>
        <w:t xml:space="preserve">берене) </w:t>
      </w:r>
      <w:r>
        <w:rPr>
          <w:rFonts w:ascii="Times New Roman" w:hAnsi="Times New Roman" w:cs="Times New Roman"/>
          <w:sz w:val="28"/>
          <w:szCs w:val="28"/>
          <w:lang w:val="ky-KG"/>
        </w:rPr>
        <w:t>легалдуу эмес</w:t>
      </w:r>
      <w:r w:rsidRPr="00F35C25">
        <w:rPr>
          <w:rFonts w:ascii="Times New Roman" w:hAnsi="Times New Roman" w:cs="Times New Roman"/>
          <w:sz w:val="28"/>
          <w:szCs w:val="28"/>
        </w:rPr>
        <w:t xml:space="preserve"> миграция менен күрөшүүгө арналган. Протоколдо ал Конвенцияны толуктап тур</w:t>
      </w:r>
      <w:r>
        <w:rPr>
          <w:rFonts w:ascii="Times New Roman" w:hAnsi="Times New Roman" w:cs="Times New Roman"/>
          <w:sz w:val="28"/>
          <w:szCs w:val="28"/>
          <w:lang w:val="ky-KG"/>
        </w:rPr>
        <w:t>ат деп</w:t>
      </w:r>
      <w:r w:rsidRPr="00F35C25">
        <w:rPr>
          <w:rFonts w:ascii="Times New Roman" w:hAnsi="Times New Roman" w:cs="Times New Roman"/>
          <w:sz w:val="28"/>
          <w:szCs w:val="28"/>
        </w:rPr>
        <w:t xml:space="preserve"> </w:t>
      </w:r>
      <w:r>
        <w:rPr>
          <w:rFonts w:ascii="Times New Roman" w:hAnsi="Times New Roman" w:cs="Times New Roman"/>
          <w:sz w:val="28"/>
          <w:szCs w:val="28"/>
          <w:lang w:val="ky-KG"/>
        </w:rPr>
        <w:t xml:space="preserve">констатацияланат </w:t>
      </w:r>
      <w:r w:rsidRPr="00F35C25">
        <w:rPr>
          <w:rFonts w:ascii="Times New Roman" w:hAnsi="Times New Roman" w:cs="Times New Roman"/>
          <w:sz w:val="28"/>
          <w:szCs w:val="28"/>
        </w:rPr>
        <w:t>жана аны менен бирге</w:t>
      </w:r>
      <w:r>
        <w:rPr>
          <w:rFonts w:ascii="Times New Roman" w:hAnsi="Times New Roman" w:cs="Times New Roman"/>
          <w:sz w:val="28"/>
          <w:szCs w:val="28"/>
          <w:lang w:val="ky-KG"/>
        </w:rPr>
        <w:t>ликте</w:t>
      </w:r>
      <w:r w:rsidRPr="00F35C25">
        <w:rPr>
          <w:rFonts w:ascii="Times New Roman" w:hAnsi="Times New Roman" w:cs="Times New Roman"/>
          <w:sz w:val="28"/>
          <w:szCs w:val="28"/>
        </w:rPr>
        <w:t xml:space="preserve"> </w:t>
      </w:r>
      <w:r>
        <w:rPr>
          <w:rFonts w:ascii="Times New Roman" w:hAnsi="Times New Roman" w:cs="Times New Roman"/>
          <w:sz w:val="28"/>
          <w:szCs w:val="28"/>
        </w:rPr>
        <w:t>чечмеленет.</w:t>
      </w:r>
    </w:p>
    <w:p w14:paraId="37A9F368" w14:textId="77777777" w:rsidR="001906BD" w:rsidRDefault="001906BD" w:rsidP="001906BD">
      <w:pPr>
        <w:pStyle w:val="Standard"/>
        <w:spacing w:after="0" w:line="288" w:lineRule="auto"/>
        <w:ind w:firstLine="708"/>
        <w:jc w:val="both"/>
        <w:rPr>
          <w:rFonts w:ascii="Times New Roman" w:hAnsi="Times New Roman" w:cs="Times New Roman"/>
          <w:sz w:val="28"/>
          <w:szCs w:val="28"/>
          <w:lang w:val="ky-KG"/>
        </w:rPr>
      </w:pPr>
      <w:r w:rsidRPr="00577181">
        <w:rPr>
          <w:rFonts w:ascii="Times New Roman" w:hAnsi="Times New Roman" w:cs="Times New Roman"/>
          <w:sz w:val="28"/>
          <w:szCs w:val="28"/>
          <w:lang w:val="ky-KG"/>
        </w:rPr>
        <w:t>Протоколдун максаттары мигранттарды мыйзамсыз таш</w:t>
      </w:r>
      <w:r>
        <w:rPr>
          <w:rFonts w:ascii="Times New Roman" w:hAnsi="Times New Roman" w:cs="Times New Roman"/>
          <w:sz w:val="28"/>
          <w:szCs w:val="28"/>
          <w:lang w:val="ky-KG"/>
        </w:rPr>
        <w:t>ууну</w:t>
      </w:r>
      <w:r w:rsidRPr="00577181">
        <w:rPr>
          <w:rFonts w:ascii="Times New Roman" w:hAnsi="Times New Roman" w:cs="Times New Roman"/>
          <w:sz w:val="28"/>
          <w:szCs w:val="28"/>
          <w:lang w:val="ky-KG"/>
        </w:rPr>
        <w:t xml:space="preserve"> алдын алууда жана алар менен күрөшүүдө, ошондой эле мыйзамсыз ташыл</w:t>
      </w:r>
      <w:r>
        <w:rPr>
          <w:rFonts w:ascii="Times New Roman" w:hAnsi="Times New Roman" w:cs="Times New Roman"/>
          <w:sz w:val="28"/>
          <w:szCs w:val="28"/>
          <w:lang w:val="ky-KG"/>
        </w:rPr>
        <w:t>ган</w:t>
      </w:r>
      <w:r w:rsidRPr="00577181">
        <w:rPr>
          <w:rFonts w:ascii="Times New Roman" w:hAnsi="Times New Roman" w:cs="Times New Roman"/>
          <w:sz w:val="28"/>
          <w:szCs w:val="28"/>
          <w:lang w:val="ky-KG"/>
        </w:rPr>
        <w:t xml:space="preserve"> мигранттардын укуктарын коргоону камсыз кылууда мүчө мамлекеттерди</w:t>
      </w:r>
      <w:r>
        <w:rPr>
          <w:rFonts w:ascii="Times New Roman" w:hAnsi="Times New Roman" w:cs="Times New Roman"/>
          <w:sz w:val="28"/>
          <w:szCs w:val="28"/>
          <w:lang w:val="ky-KG"/>
        </w:rPr>
        <w:t>н</w:t>
      </w:r>
      <w:r w:rsidRPr="00577181">
        <w:rPr>
          <w:rFonts w:ascii="Times New Roman" w:hAnsi="Times New Roman" w:cs="Times New Roman"/>
          <w:sz w:val="28"/>
          <w:szCs w:val="28"/>
          <w:lang w:val="ky-KG"/>
        </w:rPr>
        <w:t xml:space="preserve"> бул максаттарга жетүү</w:t>
      </w:r>
      <w:r>
        <w:rPr>
          <w:rFonts w:ascii="Times New Roman" w:hAnsi="Times New Roman" w:cs="Times New Roman"/>
          <w:sz w:val="28"/>
          <w:szCs w:val="28"/>
          <w:lang w:val="ky-KG"/>
        </w:rPr>
        <w:t>сүн</w:t>
      </w:r>
      <w:r w:rsidRPr="00577181">
        <w:rPr>
          <w:rFonts w:ascii="Times New Roman" w:hAnsi="Times New Roman" w:cs="Times New Roman"/>
          <w:sz w:val="28"/>
          <w:szCs w:val="28"/>
          <w:lang w:val="ky-KG"/>
        </w:rPr>
        <w:t xml:space="preserve"> сыйлоодо турат</w:t>
      </w:r>
      <w:r>
        <w:rPr>
          <w:rFonts w:ascii="Times New Roman" w:hAnsi="Times New Roman" w:cs="Times New Roman"/>
          <w:sz w:val="28"/>
          <w:szCs w:val="28"/>
          <w:lang w:val="ky-KG"/>
        </w:rPr>
        <w:t>.</w:t>
      </w:r>
      <w:r w:rsidRPr="00577181">
        <w:rPr>
          <w:rFonts w:ascii="Times New Roman" w:hAnsi="Times New Roman" w:cs="Times New Roman"/>
          <w:sz w:val="28"/>
          <w:szCs w:val="28"/>
          <w:lang w:val="ky-KG"/>
        </w:rPr>
        <w:t xml:space="preserve"> Протокол бир катар маанилүү терминдерди камты</w:t>
      </w:r>
      <w:r>
        <w:rPr>
          <w:rFonts w:ascii="Times New Roman" w:hAnsi="Times New Roman" w:cs="Times New Roman"/>
          <w:sz w:val="28"/>
          <w:szCs w:val="28"/>
          <w:lang w:val="ky-KG"/>
        </w:rPr>
        <w:t xml:space="preserve">йт (мигранттарды мыйзамсыз ташуу, кирүүгө-чыгууга </w:t>
      </w:r>
      <w:r w:rsidRPr="00856503">
        <w:rPr>
          <w:rFonts w:ascii="Times New Roman" w:hAnsi="Times New Roman" w:cs="Times New Roman"/>
          <w:sz w:val="28"/>
          <w:szCs w:val="28"/>
          <w:lang w:val="ky-KG"/>
        </w:rPr>
        <w:lastRenderedPageBreak/>
        <w:t>«</w:t>
      </w:r>
      <w:r>
        <w:rPr>
          <w:rFonts w:ascii="Times New Roman" w:hAnsi="Times New Roman" w:cs="Times New Roman"/>
          <w:sz w:val="28"/>
          <w:szCs w:val="28"/>
          <w:lang w:val="ky-KG"/>
        </w:rPr>
        <w:t>жасалма</w:t>
      </w:r>
      <w:r w:rsidRPr="00856503">
        <w:rPr>
          <w:rFonts w:ascii="Times New Roman" w:hAnsi="Times New Roman" w:cs="Times New Roman"/>
          <w:sz w:val="28"/>
          <w:szCs w:val="28"/>
          <w:lang w:val="ky-KG"/>
        </w:rPr>
        <w:t xml:space="preserve"> </w:t>
      </w:r>
      <w:r w:rsidRPr="00577181">
        <w:rPr>
          <w:rFonts w:ascii="Times New Roman" w:hAnsi="Times New Roman" w:cs="Times New Roman"/>
          <w:sz w:val="28"/>
          <w:szCs w:val="28"/>
          <w:lang w:val="ky-KG"/>
        </w:rPr>
        <w:t>докум</w:t>
      </w:r>
      <w:r>
        <w:rPr>
          <w:rFonts w:ascii="Times New Roman" w:hAnsi="Times New Roman" w:cs="Times New Roman"/>
          <w:sz w:val="28"/>
          <w:szCs w:val="28"/>
          <w:lang w:val="ky-KG"/>
        </w:rPr>
        <w:t>ент</w:t>
      </w:r>
      <w:r w:rsidRPr="00856503">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856503">
        <w:rPr>
          <w:rFonts w:ascii="Times New Roman" w:hAnsi="Times New Roman" w:cs="Times New Roman"/>
          <w:sz w:val="28"/>
          <w:szCs w:val="28"/>
          <w:lang w:val="ky-KG"/>
        </w:rPr>
        <w:t>«</w:t>
      </w:r>
      <w:r>
        <w:rPr>
          <w:rFonts w:ascii="Times New Roman" w:hAnsi="Times New Roman" w:cs="Times New Roman"/>
          <w:sz w:val="28"/>
          <w:szCs w:val="28"/>
          <w:lang w:val="ky-KG"/>
        </w:rPr>
        <w:t>кеме</w:t>
      </w:r>
      <w:r w:rsidRPr="00856503">
        <w:rPr>
          <w:rFonts w:ascii="Times New Roman" w:hAnsi="Times New Roman" w:cs="Times New Roman"/>
          <w:sz w:val="28"/>
          <w:szCs w:val="28"/>
          <w:lang w:val="ky-KG"/>
        </w:rPr>
        <w:t>»</w:t>
      </w:r>
      <w:r>
        <w:rPr>
          <w:rFonts w:ascii="Times New Roman" w:hAnsi="Times New Roman" w:cs="Times New Roman"/>
          <w:sz w:val="28"/>
          <w:szCs w:val="28"/>
          <w:lang w:val="ky-KG"/>
        </w:rPr>
        <w:t xml:space="preserve">). Протокол ар бир мүчө </w:t>
      </w:r>
      <w:r w:rsidRPr="00577181">
        <w:rPr>
          <w:rFonts w:ascii="Times New Roman" w:hAnsi="Times New Roman" w:cs="Times New Roman"/>
          <w:sz w:val="28"/>
          <w:szCs w:val="28"/>
          <w:lang w:val="ky-KG"/>
        </w:rPr>
        <w:t xml:space="preserve">мамлекетти атайылап жана </w:t>
      </w:r>
      <w:r>
        <w:rPr>
          <w:rFonts w:ascii="Times New Roman" w:hAnsi="Times New Roman" w:cs="Times New Roman"/>
          <w:sz w:val="28"/>
          <w:szCs w:val="28"/>
          <w:lang w:val="ky-KG"/>
        </w:rPr>
        <w:t>түз</w:t>
      </w:r>
      <w:r w:rsidRPr="00577181">
        <w:rPr>
          <w:rFonts w:ascii="Times New Roman" w:hAnsi="Times New Roman" w:cs="Times New Roman"/>
          <w:sz w:val="28"/>
          <w:szCs w:val="28"/>
          <w:lang w:val="ky-KG"/>
        </w:rPr>
        <w:t xml:space="preserve"> же кыйыр түрдө финансылык же башка материалдык пайда алуу максатында жасалган конкреттүү жосундарды </w:t>
      </w:r>
      <w:r>
        <w:rPr>
          <w:rFonts w:ascii="Times New Roman" w:hAnsi="Times New Roman" w:cs="Times New Roman"/>
          <w:sz w:val="28"/>
          <w:szCs w:val="28"/>
          <w:lang w:val="ky-KG"/>
        </w:rPr>
        <w:t xml:space="preserve">(мигранттарды мыйзамсыз ташуу, </w:t>
      </w:r>
      <w:r w:rsidRPr="00577181">
        <w:rPr>
          <w:rFonts w:ascii="Times New Roman" w:hAnsi="Times New Roman" w:cs="Times New Roman"/>
          <w:sz w:val="28"/>
          <w:szCs w:val="28"/>
          <w:lang w:val="ky-KG"/>
        </w:rPr>
        <w:t>жасалма документтерди даярдоо ж.б.)</w:t>
      </w:r>
      <w:r>
        <w:rPr>
          <w:rFonts w:ascii="Times New Roman" w:hAnsi="Times New Roman" w:cs="Times New Roman"/>
          <w:sz w:val="28"/>
          <w:szCs w:val="28"/>
          <w:lang w:val="ky-KG"/>
        </w:rPr>
        <w:t xml:space="preserve"> </w:t>
      </w:r>
      <w:r w:rsidRPr="00577181">
        <w:rPr>
          <w:rFonts w:ascii="Times New Roman" w:hAnsi="Times New Roman" w:cs="Times New Roman"/>
          <w:sz w:val="28"/>
          <w:szCs w:val="28"/>
          <w:lang w:val="ky-KG"/>
        </w:rPr>
        <w:t>криминалдаштыруу үчүн мыйзам</w:t>
      </w:r>
      <w:r>
        <w:rPr>
          <w:rFonts w:ascii="Times New Roman" w:hAnsi="Times New Roman" w:cs="Times New Roman"/>
          <w:sz w:val="28"/>
          <w:szCs w:val="28"/>
          <w:lang w:val="ky-KG"/>
        </w:rPr>
        <w:t>дык жана башка чараларды кабыл алууга милдеттендирет. Протокол</w:t>
      </w:r>
      <w:r w:rsidRPr="00577181">
        <w:rPr>
          <w:rFonts w:ascii="Times New Roman" w:hAnsi="Times New Roman" w:cs="Times New Roman"/>
          <w:sz w:val="28"/>
          <w:szCs w:val="28"/>
          <w:lang w:val="ky-KG"/>
        </w:rPr>
        <w:t xml:space="preserve"> м</w:t>
      </w:r>
      <w:r>
        <w:rPr>
          <w:rFonts w:ascii="Times New Roman" w:hAnsi="Times New Roman" w:cs="Times New Roman"/>
          <w:sz w:val="28"/>
          <w:szCs w:val="28"/>
          <w:lang w:val="ky-KG"/>
        </w:rPr>
        <w:t>игранттарды</w:t>
      </w:r>
      <w:r w:rsidRPr="00577181">
        <w:rPr>
          <w:rFonts w:ascii="Times New Roman" w:hAnsi="Times New Roman" w:cs="Times New Roman"/>
          <w:sz w:val="28"/>
          <w:szCs w:val="28"/>
          <w:lang w:val="ky-KG"/>
        </w:rPr>
        <w:t xml:space="preserve"> деңиз аркылуу мыйзамсыз </w:t>
      </w:r>
      <w:r>
        <w:rPr>
          <w:rFonts w:ascii="Times New Roman" w:hAnsi="Times New Roman" w:cs="Times New Roman"/>
          <w:sz w:val="28"/>
          <w:szCs w:val="28"/>
          <w:lang w:val="ky-KG"/>
        </w:rPr>
        <w:t>ташууга</w:t>
      </w:r>
      <w:r w:rsidRPr="00577181">
        <w:rPr>
          <w:rFonts w:ascii="Times New Roman" w:hAnsi="Times New Roman" w:cs="Times New Roman"/>
          <w:sz w:val="28"/>
          <w:szCs w:val="28"/>
          <w:lang w:val="ky-KG"/>
        </w:rPr>
        <w:t xml:space="preserve"> каршы</w:t>
      </w:r>
      <w:r>
        <w:rPr>
          <w:rFonts w:ascii="Times New Roman" w:hAnsi="Times New Roman" w:cs="Times New Roman"/>
          <w:sz w:val="28"/>
          <w:szCs w:val="28"/>
          <w:lang w:val="ky-KG"/>
        </w:rPr>
        <w:t xml:space="preserve"> аракеттердин</w:t>
      </w:r>
      <w:r w:rsidRPr="00577181">
        <w:rPr>
          <w:rFonts w:ascii="Times New Roman" w:hAnsi="Times New Roman" w:cs="Times New Roman"/>
          <w:sz w:val="28"/>
          <w:szCs w:val="28"/>
          <w:lang w:val="ky-KG"/>
        </w:rPr>
        <w:t xml:space="preserve"> чаралар</w:t>
      </w:r>
      <w:r>
        <w:rPr>
          <w:rFonts w:ascii="Times New Roman" w:hAnsi="Times New Roman" w:cs="Times New Roman"/>
          <w:sz w:val="28"/>
          <w:szCs w:val="28"/>
          <w:lang w:val="ky-KG"/>
        </w:rPr>
        <w:t>ын</w:t>
      </w:r>
      <w:r w:rsidRPr="0057718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да </w:t>
      </w:r>
      <w:r w:rsidRPr="00577181">
        <w:rPr>
          <w:rFonts w:ascii="Times New Roman" w:hAnsi="Times New Roman" w:cs="Times New Roman"/>
          <w:sz w:val="28"/>
          <w:szCs w:val="28"/>
          <w:lang w:val="ky-KG"/>
        </w:rPr>
        <w:t>кара</w:t>
      </w:r>
      <w:r>
        <w:rPr>
          <w:rFonts w:ascii="Times New Roman" w:hAnsi="Times New Roman" w:cs="Times New Roman"/>
          <w:sz w:val="28"/>
          <w:szCs w:val="28"/>
          <w:lang w:val="ky-KG"/>
        </w:rPr>
        <w:t>йт</w:t>
      </w:r>
      <w:r w:rsidRPr="00577181">
        <w:rPr>
          <w:rFonts w:ascii="Times New Roman" w:hAnsi="Times New Roman" w:cs="Times New Roman"/>
          <w:sz w:val="28"/>
          <w:szCs w:val="28"/>
          <w:lang w:val="ky-KG"/>
        </w:rPr>
        <w:t xml:space="preserve">. </w:t>
      </w:r>
      <w:r>
        <w:rPr>
          <w:rFonts w:ascii="Times New Roman" w:hAnsi="Times New Roman" w:cs="Times New Roman"/>
          <w:sz w:val="28"/>
          <w:szCs w:val="28"/>
          <w:lang w:val="ky-KG"/>
        </w:rPr>
        <w:t>Тактап</w:t>
      </w:r>
      <w:r w:rsidRPr="00577181">
        <w:rPr>
          <w:rFonts w:ascii="Times New Roman" w:hAnsi="Times New Roman" w:cs="Times New Roman"/>
          <w:sz w:val="28"/>
          <w:szCs w:val="28"/>
          <w:lang w:val="ky-KG"/>
        </w:rPr>
        <w:t xml:space="preserve"> айтканда, мигранттарды </w:t>
      </w:r>
      <w:r>
        <w:rPr>
          <w:rFonts w:ascii="Times New Roman" w:hAnsi="Times New Roman" w:cs="Times New Roman"/>
          <w:sz w:val="28"/>
          <w:szCs w:val="28"/>
          <w:lang w:val="ky-KG"/>
        </w:rPr>
        <w:t>легалдуу эмес</w:t>
      </w:r>
      <w:r w:rsidRPr="00577181">
        <w:rPr>
          <w:rFonts w:ascii="Times New Roman" w:hAnsi="Times New Roman" w:cs="Times New Roman"/>
          <w:sz w:val="28"/>
          <w:szCs w:val="28"/>
          <w:lang w:val="ky-KG"/>
        </w:rPr>
        <w:t xml:space="preserve"> ташууда </w:t>
      </w:r>
      <w:r>
        <w:rPr>
          <w:rFonts w:ascii="Times New Roman" w:hAnsi="Times New Roman" w:cs="Times New Roman"/>
          <w:sz w:val="28"/>
          <w:szCs w:val="28"/>
          <w:lang w:val="ky-KG"/>
        </w:rPr>
        <w:t>маанилүү</w:t>
      </w:r>
      <w:r w:rsidRPr="00577181">
        <w:rPr>
          <w:rFonts w:ascii="Times New Roman" w:hAnsi="Times New Roman" w:cs="Times New Roman"/>
          <w:sz w:val="28"/>
          <w:szCs w:val="28"/>
          <w:lang w:val="ky-KG"/>
        </w:rPr>
        <w:t xml:space="preserve"> негиздер </w:t>
      </w:r>
      <w:r>
        <w:rPr>
          <w:rFonts w:ascii="Times New Roman" w:hAnsi="Times New Roman" w:cs="Times New Roman"/>
          <w:sz w:val="28"/>
          <w:szCs w:val="28"/>
          <w:lang w:val="ky-KG"/>
        </w:rPr>
        <w:t>бар болгон учурда, мамлекет тарабынан</w:t>
      </w:r>
      <w:r w:rsidRPr="00577181">
        <w:rPr>
          <w:rFonts w:ascii="Times New Roman" w:hAnsi="Times New Roman" w:cs="Times New Roman"/>
          <w:sz w:val="28"/>
          <w:szCs w:val="28"/>
          <w:lang w:val="ky-KG"/>
        </w:rPr>
        <w:t xml:space="preserve"> ыйгарым укуктуу</w:t>
      </w:r>
      <w:r>
        <w:rPr>
          <w:rFonts w:ascii="Times New Roman" w:hAnsi="Times New Roman" w:cs="Times New Roman"/>
          <w:sz w:val="28"/>
          <w:szCs w:val="28"/>
          <w:lang w:val="ky-KG"/>
        </w:rPr>
        <w:t xml:space="preserve"> болгон адамдар кемеге түшүп, </w:t>
      </w:r>
      <w:r w:rsidRPr="00577181">
        <w:rPr>
          <w:rFonts w:ascii="Times New Roman" w:hAnsi="Times New Roman" w:cs="Times New Roman"/>
          <w:sz w:val="28"/>
          <w:szCs w:val="28"/>
          <w:lang w:val="ky-KG"/>
        </w:rPr>
        <w:t>кар</w:t>
      </w:r>
      <w:r>
        <w:rPr>
          <w:rFonts w:ascii="Times New Roman" w:hAnsi="Times New Roman" w:cs="Times New Roman"/>
          <w:sz w:val="28"/>
          <w:szCs w:val="28"/>
          <w:lang w:val="ky-KG"/>
        </w:rPr>
        <w:t>оону</w:t>
      </w:r>
      <w:r w:rsidRPr="00577181">
        <w:rPr>
          <w:rFonts w:ascii="Times New Roman" w:hAnsi="Times New Roman" w:cs="Times New Roman"/>
          <w:sz w:val="28"/>
          <w:szCs w:val="28"/>
          <w:lang w:val="ky-KG"/>
        </w:rPr>
        <w:t xml:space="preserve"> </w:t>
      </w:r>
      <w:r>
        <w:rPr>
          <w:rFonts w:ascii="Times New Roman" w:hAnsi="Times New Roman" w:cs="Times New Roman"/>
          <w:sz w:val="28"/>
          <w:szCs w:val="28"/>
          <w:lang w:val="ky-KG"/>
        </w:rPr>
        <w:t>ж.б. жүргүзө алышат. П</w:t>
      </w:r>
      <w:r w:rsidRPr="00577181">
        <w:rPr>
          <w:rFonts w:ascii="Times New Roman" w:hAnsi="Times New Roman" w:cs="Times New Roman"/>
          <w:sz w:val="28"/>
          <w:szCs w:val="28"/>
          <w:lang w:val="ky-KG"/>
        </w:rPr>
        <w:t xml:space="preserve">ротоколдо </w:t>
      </w:r>
      <w:r>
        <w:rPr>
          <w:rFonts w:ascii="Times New Roman" w:hAnsi="Times New Roman" w:cs="Times New Roman"/>
          <w:sz w:val="28"/>
          <w:szCs w:val="28"/>
          <w:lang w:val="ky-KG"/>
        </w:rPr>
        <w:t>легалдуу эмес</w:t>
      </w:r>
      <w:r w:rsidRPr="00577181">
        <w:rPr>
          <w:rFonts w:ascii="Times New Roman" w:hAnsi="Times New Roman" w:cs="Times New Roman"/>
          <w:sz w:val="28"/>
          <w:szCs w:val="28"/>
          <w:lang w:val="ky-KG"/>
        </w:rPr>
        <w:t xml:space="preserve"> миграция менен күрөшүү боюнча башка чаралар, анын ичинде </w:t>
      </w:r>
      <w:r>
        <w:rPr>
          <w:rFonts w:ascii="Times New Roman" w:hAnsi="Times New Roman" w:cs="Times New Roman"/>
          <w:sz w:val="28"/>
          <w:szCs w:val="28"/>
          <w:lang w:val="ky-KG"/>
        </w:rPr>
        <w:t>жол жүрүү</w:t>
      </w:r>
      <w:r w:rsidRPr="00577181">
        <w:rPr>
          <w:rFonts w:ascii="Times New Roman" w:hAnsi="Times New Roman" w:cs="Times New Roman"/>
          <w:sz w:val="28"/>
          <w:szCs w:val="28"/>
          <w:lang w:val="ky-KG"/>
        </w:rPr>
        <w:t xml:space="preserve"> документтеринин ишенимдүүлүгүн жогорулат</w:t>
      </w:r>
      <w:r>
        <w:rPr>
          <w:rFonts w:ascii="Times New Roman" w:hAnsi="Times New Roman" w:cs="Times New Roman"/>
          <w:sz w:val="28"/>
          <w:szCs w:val="28"/>
          <w:lang w:val="ky-KG"/>
        </w:rPr>
        <w:t>уу, чек ара чараларын күчөтүү жана башкалар</w:t>
      </w:r>
      <w:r w:rsidRPr="00577181">
        <w:rPr>
          <w:rFonts w:ascii="Times New Roman" w:hAnsi="Times New Roman" w:cs="Times New Roman"/>
          <w:sz w:val="28"/>
          <w:szCs w:val="28"/>
          <w:lang w:val="ky-KG"/>
        </w:rPr>
        <w:t xml:space="preserve"> баяндалат. Протоколдун бир нече беренелери мүчө мамлекеттердин кызматташтыгы, миграциялык жана башка кызматтардын кадрларын даярдоо, мигранттарга жардам б</w:t>
      </w:r>
      <w:r>
        <w:rPr>
          <w:rFonts w:ascii="Times New Roman" w:hAnsi="Times New Roman" w:cs="Times New Roman"/>
          <w:sz w:val="28"/>
          <w:szCs w:val="28"/>
          <w:lang w:val="ky-KG"/>
        </w:rPr>
        <w:t>ерүү чаралары, мыйзамсыз ташылган</w:t>
      </w:r>
      <w:r w:rsidRPr="00577181">
        <w:rPr>
          <w:rFonts w:ascii="Times New Roman" w:hAnsi="Times New Roman" w:cs="Times New Roman"/>
          <w:sz w:val="28"/>
          <w:szCs w:val="28"/>
          <w:lang w:val="ky-KG"/>
        </w:rPr>
        <w:t xml:space="preserve"> мигранттарды кайтаруу, мамлекеттер ортосундагы талаш-тартыштарды жөнгө салуу, ратификациялоо ж.б. маселелерине арналган (Бириккен Улуттар Уюмунун трансулуттук уюшкан кылмыштуулукка к</w:t>
      </w:r>
      <w:r>
        <w:rPr>
          <w:rFonts w:ascii="Times New Roman" w:hAnsi="Times New Roman" w:cs="Times New Roman"/>
          <w:sz w:val="28"/>
          <w:szCs w:val="28"/>
          <w:lang w:val="ky-KG"/>
        </w:rPr>
        <w:t>аршы К</w:t>
      </w:r>
      <w:r w:rsidRPr="00577181">
        <w:rPr>
          <w:rFonts w:ascii="Times New Roman" w:hAnsi="Times New Roman" w:cs="Times New Roman"/>
          <w:sz w:val="28"/>
          <w:szCs w:val="28"/>
          <w:lang w:val="ky-KG"/>
        </w:rPr>
        <w:t xml:space="preserve">онвенциясын толуктаган мигранттарды кургактык, деңиз </w:t>
      </w:r>
      <w:r>
        <w:rPr>
          <w:rFonts w:ascii="Times New Roman" w:hAnsi="Times New Roman" w:cs="Times New Roman"/>
          <w:sz w:val="28"/>
          <w:szCs w:val="28"/>
          <w:lang w:val="ky-KG"/>
        </w:rPr>
        <w:t>жана аба аркылуу мыйзамсыз ташууга</w:t>
      </w:r>
      <w:r w:rsidRPr="00577181">
        <w:rPr>
          <w:rFonts w:ascii="Times New Roman" w:hAnsi="Times New Roman" w:cs="Times New Roman"/>
          <w:sz w:val="28"/>
          <w:szCs w:val="28"/>
          <w:lang w:val="ky-KG"/>
        </w:rPr>
        <w:t xml:space="preserve"> каршы Протокол, Башкы Ассамблеянын 2000-жылдын 15-ноябрында</w:t>
      </w:r>
      <w:r>
        <w:rPr>
          <w:rFonts w:ascii="Times New Roman" w:hAnsi="Times New Roman" w:cs="Times New Roman"/>
          <w:sz w:val="28"/>
          <w:szCs w:val="28"/>
          <w:lang w:val="ky-KG"/>
        </w:rPr>
        <w:t>гы</w:t>
      </w:r>
      <w:r w:rsidRPr="00577181">
        <w:rPr>
          <w:rFonts w:ascii="Times New Roman" w:hAnsi="Times New Roman" w:cs="Times New Roman"/>
          <w:sz w:val="28"/>
          <w:szCs w:val="28"/>
          <w:lang w:val="ky-KG"/>
        </w:rPr>
        <w:t xml:space="preserve"> 55/25 </w:t>
      </w:r>
      <w:r>
        <w:rPr>
          <w:rFonts w:ascii="Times New Roman" w:hAnsi="Times New Roman" w:cs="Times New Roman"/>
          <w:sz w:val="28"/>
          <w:szCs w:val="28"/>
          <w:lang w:val="ky-KG"/>
        </w:rPr>
        <w:t>резолюциясы менен кабыл алынган</w:t>
      </w:r>
      <w:r w:rsidRPr="00577181">
        <w:rPr>
          <w:rFonts w:ascii="Times New Roman" w:hAnsi="Times New Roman" w:cs="Times New Roman"/>
          <w:sz w:val="28"/>
          <w:szCs w:val="28"/>
          <w:lang w:val="ky-KG"/>
        </w:rPr>
        <w:t>).</w:t>
      </w:r>
    </w:p>
    <w:p w14:paraId="0DEBB56D" w14:textId="77777777" w:rsidR="001906BD" w:rsidRPr="003E6FCF" w:rsidRDefault="001906BD" w:rsidP="001906BD">
      <w:pPr>
        <w:pStyle w:val="Standard"/>
        <w:spacing w:after="0" w:line="288" w:lineRule="auto"/>
        <w:jc w:val="both"/>
        <w:rPr>
          <w:rFonts w:ascii="Times New Roman" w:hAnsi="Times New Roman" w:cs="Times New Roman"/>
          <w:sz w:val="28"/>
          <w:szCs w:val="28"/>
          <w:lang w:val="ky-KG"/>
        </w:rPr>
      </w:pPr>
      <w:r w:rsidRPr="00D0766D">
        <w:rPr>
          <w:rFonts w:ascii="Times New Roman" w:hAnsi="Times New Roman" w:cs="Times New Roman"/>
          <w:sz w:val="28"/>
          <w:szCs w:val="28"/>
          <w:lang w:val="ky-KG"/>
        </w:rPr>
        <w:tab/>
        <w:t>Экинчи</w:t>
      </w:r>
      <w:r>
        <w:rPr>
          <w:rFonts w:ascii="Times New Roman" w:hAnsi="Times New Roman" w:cs="Times New Roman"/>
          <w:sz w:val="28"/>
          <w:szCs w:val="28"/>
          <w:lang w:val="ky-KG"/>
        </w:rPr>
        <w:t xml:space="preserve"> Протокол (кириш сөз жана 20 берене</w:t>
      </w:r>
      <w:r w:rsidRPr="00D0766D">
        <w:rPr>
          <w:rFonts w:ascii="Times New Roman" w:hAnsi="Times New Roman" w:cs="Times New Roman"/>
          <w:sz w:val="28"/>
          <w:szCs w:val="28"/>
          <w:lang w:val="ky-KG"/>
        </w:rPr>
        <w:t xml:space="preserve">) аялдарга жана балдарга өзгөчө көңүл буруу менен адамдарды </w:t>
      </w:r>
      <w:r w:rsidRPr="00F32703">
        <w:rPr>
          <w:rFonts w:ascii="Times New Roman" w:hAnsi="Times New Roman" w:cs="Times New Roman"/>
          <w:sz w:val="28"/>
          <w:szCs w:val="28"/>
          <w:lang w:val="ky-KG"/>
        </w:rPr>
        <w:t>сатууну</w:t>
      </w:r>
      <w:r w:rsidRPr="00D0766D">
        <w:rPr>
          <w:rFonts w:ascii="Times New Roman" w:hAnsi="Times New Roman" w:cs="Times New Roman"/>
          <w:sz w:val="28"/>
          <w:szCs w:val="28"/>
          <w:lang w:val="ky-KG"/>
        </w:rPr>
        <w:t xml:space="preserve"> алдын алууга жана </w:t>
      </w:r>
      <w:r>
        <w:rPr>
          <w:rFonts w:ascii="Times New Roman" w:hAnsi="Times New Roman" w:cs="Times New Roman"/>
          <w:sz w:val="28"/>
          <w:szCs w:val="28"/>
          <w:lang w:val="ky-KG"/>
        </w:rPr>
        <w:t xml:space="preserve">алар менен </w:t>
      </w:r>
      <w:r w:rsidRPr="00D0766D">
        <w:rPr>
          <w:rFonts w:ascii="Times New Roman" w:hAnsi="Times New Roman" w:cs="Times New Roman"/>
          <w:sz w:val="28"/>
          <w:szCs w:val="28"/>
          <w:lang w:val="ky-KG"/>
        </w:rPr>
        <w:t xml:space="preserve">күрөшүүгө, мындай </w:t>
      </w:r>
      <w:r w:rsidRPr="00F32703">
        <w:rPr>
          <w:rFonts w:ascii="Times New Roman" w:hAnsi="Times New Roman" w:cs="Times New Roman"/>
          <w:sz w:val="28"/>
          <w:szCs w:val="28"/>
          <w:lang w:val="ky-KG"/>
        </w:rPr>
        <w:t>с</w:t>
      </w:r>
      <w:r>
        <w:rPr>
          <w:rFonts w:ascii="Times New Roman" w:hAnsi="Times New Roman" w:cs="Times New Roman"/>
          <w:sz w:val="28"/>
          <w:szCs w:val="28"/>
          <w:lang w:val="ky-KG"/>
        </w:rPr>
        <w:t>атуулардын</w:t>
      </w:r>
      <w:r w:rsidRPr="00D0766D">
        <w:rPr>
          <w:rFonts w:ascii="Times New Roman" w:hAnsi="Times New Roman" w:cs="Times New Roman"/>
          <w:sz w:val="28"/>
          <w:szCs w:val="28"/>
          <w:lang w:val="ky-KG"/>
        </w:rPr>
        <w:t xml:space="preserve"> курмандыктарын коргоого жана аларга жардам берүүгө, бул максаттарга жетүүдө мүчө мамлекеттердин ортосундагы кызматташтыкты колдоого багытталган. Протокол документте колдонулган эң маанилүү терминдердин чечм</w:t>
      </w:r>
      <w:r>
        <w:rPr>
          <w:rFonts w:ascii="Times New Roman" w:hAnsi="Times New Roman" w:cs="Times New Roman"/>
          <w:sz w:val="28"/>
          <w:szCs w:val="28"/>
          <w:lang w:val="ky-KG"/>
        </w:rPr>
        <w:t xml:space="preserve">еленишин берет, атап айтканда, </w:t>
      </w:r>
      <w:r w:rsidRPr="00F33396">
        <w:rPr>
          <w:rFonts w:ascii="Times New Roman" w:hAnsi="Times New Roman" w:cs="Times New Roman"/>
          <w:sz w:val="28"/>
          <w:szCs w:val="28"/>
          <w:lang w:val="ky-KG"/>
        </w:rPr>
        <w:t>«</w:t>
      </w:r>
      <w:r w:rsidRPr="00F32703">
        <w:rPr>
          <w:rFonts w:ascii="Times New Roman" w:hAnsi="Times New Roman" w:cs="Times New Roman"/>
          <w:sz w:val="28"/>
          <w:szCs w:val="28"/>
          <w:lang w:val="ky-KG"/>
        </w:rPr>
        <w:t>адам сатуу</w:t>
      </w:r>
      <w:r w:rsidRPr="00F33396">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F33396">
        <w:rPr>
          <w:rFonts w:ascii="Times New Roman" w:hAnsi="Times New Roman" w:cs="Times New Roman"/>
          <w:sz w:val="28"/>
          <w:szCs w:val="28"/>
          <w:lang w:val="ky-KG"/>
        </w:rPr>
        <w:t>«</w:t>
      </w:r>
      <w:r>
        <w:rPr>
          <w:rFonts w:ascii="Times New Roman" w:hAnsi="Times New Roman" w:cs="Times New Roman"/>
          <w:sz w:val="28"/>
          <w:szCs w:val="28"/>
          <w:lang w:val="ky-KG"/>
        </w:rPr>
        <w:t>бала</w:t>
      </w:r>
      <w:r w:rsidRPr="00F33396">
        <w:rPr>
          <w:rFonts w:ascii="Times New Roman" w:hAnsi="Times New Roman" w:cs="Times New Roman"/>
          <w:sz w:val="28"/>
          <w:szCs w:val="28"/>
          <w:lang w:val="ky-KG"/>
        </w:rPr>
        <w:t>»</w:t>
      </w:r>
      <w:r w:rsidRPr="00D0766D">
        <w:rPr>
          <w:rFonts w:ascii="Times New Roman" w:hAnsi="Times New Roman" w:cs="Times New Roman"/>
          <w:sz w:val="28"/>
          <w:szCs w:val="28"/>
          <w:lang w:val="ky-KG"/>
        </w:rPr>
        <w:t xml:space="preserve"> ж. б.</w:t>
      </w:r>
      <w:r>
        <w:rPr>
          <w:rFonts w:ascii="Times New Roman" w:hAnsi="Times New Roman" w:cs="Times New Roman"/>
          <w:sz w:val="28"/>
          <w:szCs w:val="28"/>
          <w:lang w:val="ky-KG"/>
        </w:rPr>
        <w:t xml:space="preserve"> </w:t>
      </w:r>
      <w:r w:rsidRPr="009507F0">
        <w:rPr>
          <w:rFonts w:ascii="Times New Roman" w:hAnsi="Times New Roman" w:cs="Times New Roman"/>
          <w:sz w:val="28"/>
          <w:szCs w:val="28"/>
          <w:lang w:val="ky-KG"/>
        </w:rPr>
        <w:t xml:space="preserve">Протоколдун маанилүү бешинчи </w:t>
      </w:r>
      <w:r>
        <w:rPr>
          <w:rFonts w:ascii="Times New Roman" w:hAnsi="Times New Roman" w:cs="Times New Roman"/>
          <w:sz w:val="28"/>
          <w:szCs w:val="28"/>
          <w:lang w:val="ky-KG"/>
        </w:rPr>
        <w:t>беренеси ар бир мүчө мамлекетти</w:t>
      </w:r>
      <w:r w:rsidRPr="009507F0">
        <w:rPr>
          <w:rFonts w:ascii="Times New Roman" w:hAnsi="Times New Roman" w:cs="Times New Roman"/>
          <w:sz w:val="28"/>
          <w:szCs w:val="28"/>
          <w:lang w:val="ky-KG"/>
        </w:rPr>
        <w:t xml:space="preserve"> конкреттүү жана протоколдо көрсөтүлгөн жосундарды эгерде алар атайылап жасалган болсо </w:t>
      </w:r>
      <w:r w:rsidRPr="007C78B5">
        <w:rPr>
          <w:rFonts w:ascii="Times New Roman" w:hAnsi="Times New Roman" w:cs="Times New Roman"/>
          <w:sz w:val="28"/>
          <w:szCs w:val="28"/>
          <w:lang w:val="ky-KG"/>
        </w:rPr>
        <w:t>кылмыштуу жазалануучу</w:t>
      </w:r>
      <w:r w:rsidRPr="009507F0">
        <w:rPr>
          <w:rFonts w:ascii="Times New Roman" w:hAnsi="Times New Roman" w:cs="Times New Roman"/>
          <w:sz w:val="28"/>
          <w:szCs w:val="28"/>
          <w:lang w:val="ky-KG"/>
        </w:rPr>
        <w:t xml:space="preserve"> катары таануу үчүн ушундай мыйзамдык жана башка чараларды көрүүгө милдеттендирет.</w:t>
      </w:r>
      <w:r>
        <w:rPr>
          <w:rFonts w:ascii="Times New Roman" w:hAnsi="Times New Roman" w:cs="Times New Roman"/>
          <w:sz w:val="28"/>
          <w:szCs w:val="28"/>
          <w:lang w:val="ky-KG"/>
        </w:rPr>
        <w:t xml:space="preserve">   </w:t>
      </w:r>
      <w:r w:rsidRPr="001C5E9D">
        <w:rPr>
          <w:rFonts w:ascii="Times New Roman" w:hAnsi="Times New Roman" w:cs="Times New Roman"/>
          <w:sz w:val="28"/>
          <w:szCs w:val="28"/>
          <w:lang w:val="ky-KG"/>
        </w:rPr>
        <w:t xml:space="preserve">Протокол адамдарды </w:t>
      </w:r>
      <w:r w:rsidRPr="00F32703">
        <w:rPr>
          <w:rFonts w:ascii="Times New Roman" w:hAnsi="Times New Roman" w:cs="Times New Roman"/>
          <w:sz w:val="28"/>
          <w:szCs w:val="28"/>
          <w:lang w:val="ky-KG"/>
        </w:rPr>
        <w:t>сатуунун</w:t>
      </w:r>
      <w:r w:rsidRPr="001C5E9D">
        <w:rPr>
          <w:rFonts w:ascii="Times New Roman" w:hAnsi="Times New Roman" w:cs="Times New Roman"/>
          <w:sz w:val="28"/>
          <w:szCs w:val="28"/>
          <w:lang w:val="ky-KG"/>
        </w:rPr>
        <w:t xml:space="preserve"> курмандыктарын</w:t>
      </w:r>
      <w:r>
        <w:rPr>
          <w:rFonts w:ascii="Times New Roman" w:hAnsi="Times New Roman" w:cs="Times New Roman"/>
          <w:sz w:val="28"/>
          <w:szCs w:val="28"/>
          <w:lang w:val="ky-KG"/>
        </w:rPr>
        <w:t>а жардам берүү чараларына (6-берене</w:t>
      </w:r>
      <w:r w:rsidRPr="001C5E9D">
        <w:rPr>
          <w:rFonts w:ascii="Times New Roman" w:hAnsi="Times New Roman" w:cs="Times New Roman"/>
          <w:sz w:val="28"/>
          <w:szCs w:val="28"/>
          <w:lang w:val="ky-KG"/>
        </w:rPr>
        <w:t xml:space="preserve">), кабыл алуучу мамлекеттердеги алардын статусуна жана репатриацияга өзгөчө көңүл бурат, </w:t>
      </w:r>
      <w:r>
        <w:rPr>
          <w:rFonts w:ascii="Times New Roman" w:hAnsi="Times New Roman" w:cs="Times New Roman"/>
          <w:sz w:val="28"/>
          <w:szCs w:val="28"/>
          <w:lang w:val="ky-KG"/>
        </w:rPr>
        <w:t>Андан</w:t>
      </w:r>
      <w:r w:rsidRPr="001C5E9D">
        <w:rPr>
          <w:rFonts w:ascii="Times New Roman" w:hAnsi="Times New Roman" w:cs="Times New Roman"/>
          <w:sz w:val="28"/>
          <w:szCs w:val="28"/>
          <w:lang w:val="ky-KG"/>
        </w:rPr>
        <w:t xml:space="preserve"> тышкары </w:t>
      </w:r>
      <w:r>
        <w:rPr>
          <w:rFonts w:ascii="Times New Roman" w:hAnsi="Times New Roman" w:cs="Times New Roman"/>
          <w:sz w:val="28"/>
          <w:szCs w:val="28"/>
          <w:lang w:val="ky-KG"/>
        </w:rPr>
        <w:t>профилактика</w:t>
      </w:r>
      <w:r w:rsidRPr="001C5E9D">
        <w:rPr>
          <w:rFonts w:ascii="Times New Roman" w:hAnsi="Times New Roman" w:cs="Times New Roman"/>
          <w:sz w:val="28"/>
          <w:szCs w:val="28"/>
          <w:lang w:val="ky-KG"/>
        </w:rPr>
        <w:t xml:space="preserve">, маалымат алмашуу, </w:t>
      </w:r>
      <w:r>
        <w:rPr>
          <w:rFonts w:ascii="Times New Roman" w:hAnsi="Times New Roman" w:cs="Times New Roman"/>
          <w:sz w:val="28"/>
          <w:szCs w:val="28"/>
          <w:lang w:val="ky-KG"/>
        </w:rPr>
        <w:t>зарыл болгон кадрларды даярдоо, ч</w:t>
      </w:r>
      <w:r w:rsidRPr="001C5E9D">
        <w:rPr>
          <w:rFonts w:ascii="Times New Roman" w:hAnsi="Times New Roman" w:cs="Times New Roman"/>
          <w:sz w:val="28"/>
          <w:szCs w:val="28"/>
          <w:lang w:val="ky-KG"/>
        </w:rPr>
        <w:t>ек ара к</w:t>
      </w:r>
      <w:r>
        <w:rPr>
          <w:rFonts w:ascii="Times New Roman" w:hAnsi="Times New Roman" w:cs="Times New Roman"/>
          <w:sz w:val="28"/>
          <w:szCs w:val="28"/>
          <w:lang w:val="ky-KG"/>
        </w:rPr>
        <w:t>онтролун</w:t>
      </w:r>
      <w:r w:rsidRPr="001C5E9D">
        <w:rPr>
          <w:rFonts w:ascii="Times New Roman" w:hAnsi="Times New Roman" w:cs="Times New Roman"/>
          <w:sz w:val="28"/>
          <w:szCs w:val="28"/>
          <w:lang w:val="ky-KG"/>
        </w:rPr>
        <w:t xml:space="preserve"> күчөтүү, мүчө мамлекеттердин ортосундагы </w:t>
      </w:r>
      <w:r>
        <w:rPr>
          <w:rFonts w:ascii="Times New Roman" w:hAnsi="Times New Roman" w:cs="Times New Roman"/>
          <w:sz w:val="28"/>
          <w:szCs w:val="28"/>
          <w:lang w:val="ky-KG"/>
        </w:rPr>
        <w:t>талаш-тартыштарды жөнгө салуу, П</w:t>
      </w:r>
      <w:r w:rsidRPr="001C5E9D">
        <w:rPr>
          <w:rFonts w:ascii="Times New Roman" w:hAnsi="Times New Roman" w:cs="Times New Roman"/>
          <w:sz w:val="28"/>
          <w:szCs w:val="28"/>
          <w:lang w:val="ky-KG"/>
        </w:rPr>
        <w:t>ротоколду ратификациялоо ж. б. чаралары каралган.</w:t>
      </w:r>
      <w:r>
        <w:rPr>
          <w:rFonts w:ascii="Times New Roman" w:hAnsi="Times New Roman" w:cs="Times New Roman"/>
          <w:sz w:val="28"/>
          <w:szCs w:val="28"/>
          <w:lang w:val="ky-KG"/>
        </w:rPr>
        <w:t xml:space="preserve"> </w:t>
      </w:r>
      <w:r w:rsidRPr="00B858A2">
        <w:rPr>
          <w:rFonts w:ascii="Times New Roman" w:hAnsi="Times New Roman" w:cs="Times New Roman"/>
          <w:b/>
          <w:sz w:val="28"/>
          <w:szCs w:val="28"/>
          <w:lang w:val="ky-KG"/>
        </w:rPr>
        <w:t xml:space="preserve">(Бириккен Улуттар Уюмунун трансулуттук уюшкан кылмыштуулукка каршы Конвенциясын толуктаган </w:t>
      </w:r>
      <w:r>
        <w:rPr>
          <w:rFonts w:ascii="Times New Roman" w:hAnsi="Times New Roman" w:cs="Times New Roman"/>
          <w:b/>
          <w:sz w:val="28"/>
          <w:szCs w:val="28"/>
          <w:lang w:val="ky-KG"/>
        </w:rPr>
        <w:t>А</w:t>
      </w:r>
      <w:r w:rsidRPr="00B858A2">
        <w:rPr>
          <w:rFonts w:ascii="Times New Roman" w:hAnsi="Times New Roman" w:cs="Times New Roman"/>
          <w:b/>
          <w:sz w:val="28"/>
          <w:szCs w:val="28"/>
          <w:lang w:val="ky-KG"/>
        </w:rPr>
        <w:t xml:space="preserve">дамдарды, өзгөчө аялдарды жана балдарды </w:t>
      </w:r>
      <w:r w:rsidRPr="00F32703">
        <w:rPr>
          <w:rFonts w:ascii="Times New Roman" w:hAnsi="Times New Roman" w:cs="Times New Roman"/>
          <w:b/>
          <w:sz w:val="28"/>
          <w:szCs w:val="28"/>
          <w:lang w:val="ky-KG"/>
        </w:rPr>
        <w:t>сатуунун</w:t>
      </w:r>
      <w:r w:rsidRPr="00B858A2">
        <w:rPr>
          <w:rFonts w:ascii="Times New Roman" w:hAnsi="Times New Roman" w:cs="Times New Roman"/>
          <w:b/>
          <w:sz w:val="28"/>
          <w:szCs w:val="28"/>
          <w:lang w:val="ky-KG"/>
        </w:rPr>
        <w:t xml:space="preserve"> алдын </w:t>
      </w:r>
      <w:r w:rsidRPr="00B858A2">
        <w:rPr>
          <w:rFonts w:ascii="Times New Roman" w:hAnsi="Times New Roman" w:cs="Times New Roman"/>
          <w:b/>
          <w:sz w:val="28"/>
          <w:szCs w:val="28"/>
          <w:lang w:val="ky-KG"/>
        </w:rPr>
        <w:lastRenderedPageBreak/>
        <w:t>алуу жана бөгөт коюу жана ал үчүн жазалоо жөнүндө Протокол. Башкы Ассамблеянын 2000-жылдын 15-ноябрында</w:t>
      </w:r>
      <w:r>
        <w:rPr>
          <w:rFonts w:ascii="Times New Roman" w:hAnsi="Times New Roman" w:cs="Times New Roman"/>
          <w:b/>
          <w:sz w:val="28"/>
          <w:szCs w:val="28"/>
          <w:lang w:val="ky-KG"/>
        </w:rPr>
        <w:t>гы</w:t>
      </w:r>
      <w:r w:rsidRPr="00B858A2">
        <w:rPr>
          <w:rFonts w:ascii="Times New Roman" w:hAnsi="Times New Roman" w:cs="Times New Roman"/>
          <w:b/>
          <w:sz w:val="28"/>
          <w:szCs w:val="28"/>
          <w:lang w:val="ky-KG"/>
        </w:rPr>
        <w:t xml:space="preserve"> 55/25 резолюциясы менен кабыл алынган).</w:t>
      </w:r>
    </w:p>
    <w:p w14:paraId="457AA1C4" w14:textId="77777777" w:rsidR="008C408E" w:rsidRPr="001906BD" w:rsidRDefault="008C408E">
      <w:pPr>
        <w:pStyle w:val="Standard"/>
        <w:spacing w:after="0" w:line="312" w:lineRule="auto"/>
        <w:jc w:val="both"/>
        <w:rPr>
          <w:color w:val="FF0000"/>
          <w:lang w:val="ky-KG"/>
        </w:rPr>
      </w:pPr>
    </w:p>
    <w:p w14:paraId="5FA9C4E9" w14:textId="77777777" w:rsidR="001906BD" w:rsidRPr="00BE520B" w:rsidRDefault="001906BD" w:rsidP="001906BD">
      <w:pPr>
        <w:pStyle w:val="Standard"/>
        <w:spacing w:after="0" w:line="288" w:lineRule="auto"/>
        <w:ind w:firstLine="708"/>
        <w:jc w:val="both"/>
        <w:rPr>
          <w:rFonts w:ascii="Times New Roman" w:hAnsi="Times New Roman" w:cs="Times New Roman"/>
          <w:sz w:val="28"/>
          <w:szCs w:val="28"/>
          <w:lang w:val="ky-KG"/>
        </w:rPr>
      </w:pPr>
      <w:r w:rsidRPr="001906BD">
        <w:rPr>
          <w:rFonts w:ascii="Times New Roman" w:hAnsi="Times New Roman" w:cs="Times New Roman"/>
          <w:b/>
          <w:sz w:val="28"/>
          <w:szCs w:val="28"/>
          <w:lang w:val="ky-KG"/>
        </w:rPr>
        <w:t>Полиграф (</w:t>
      </w:r>
      <w:r w:rsidRPr="001906BD">
        <w:rPr>
          <w:rFonts w:ascii="Times New Roman" w:hAnsi="Times New Roman" w:cs="Times New Roman"/>
          <w:b/>
          <w:sz w:val="28"/>
          <w:szCs w:val="28"/>
          <w:highlight w:val="yellow"/>
          <w:lang w:val="ky-KG"/>
        </w:rPr>
        <w:t>калпын чыгаруу детектору</w:t>
      </w:r>
      <w:r w:rsidRPr="001906BD">
        <w:rPr>
          <w:rFonts w:ascii="Times New Roman" w:hAnsi="Times New Roman" w:cs="Times New Roman"/>
          <w:b/>
          <w:sz w:val="28"/>
          <w:szCs w:val="28"/>
          <w:lang w:val="ky-KG"/>
        </w:rPr>
        <w:t xml:space="preserve">) – </w:t>
      </w:r>
      <w:r w:rsidRPr="001906BD">
        <w:rPr>
          <w:rFonts w:ascii="Times New Roman" w:hAnsi="Times New Roman" w:cs="Times New Roman"/>
          <w:sz w:val="28"/>
          <w:szCs w:val="28"/>
          <w:lang w:val="ky-KG"/>
        </w:rPr>
        <w:t xml:space="preserve">дем алуу параметрлерин, жүрөк-кан тамыр активдүүлүгүн, теринин электрдик каршылыгын синхрондуу каттоо үчүн инструменталдык психофизиологиялык изилдөөлөрдү жүргүзүүдө, ошондой эле башка физиологиялык параметрлердин зарылдыгы жана мүмкүнчүлүгү бар болгон учурда жана </w:t>
      </w:r>
      <w:r>
        <w:rPr>
          <w:rFonts w:ascii="Times New Roman" w:hAnsi="Times New Roman" w:cs="Times New Roman"/>
          <w:sz w:val="28"/>
          <w:szCs w:val="28"/>
          <w:lang w:val="ky-KG"/>
        </w:rPr>
        <w:t xml:space="preserve"> </w:t>
      </w:r>
      <w:r w:rsidRPr="001906BD">
        <w:rPr>
          <w:rFonts w:ascii="Times New Roman" w:hAnsi="Times New Roman" w:cs="Times New Roman"/>
          <w:sz w:val="28"/>
          <w:szCs w:val="28"/>
          <w:lang w:val="ky-KG"/>
        </w:rPr>
        <w:t>билдирилген маалыматтын ишенимд</w:t>
      </w:r>
      <w:r>
        <w:rPr>
          <w:rFonts w:ascii="Times New Roman" w:hAnsi="Times New Roman" w:cs="Times New Roman"/>
          <w:sz w:val="28"/>
          <w:szCs w:val="28"/>
          <w:lang w:val="ky-KG"/>
        </w:rPr>
        <w:t>үүлүгүн</w:t>
      </w:r>
      <w:r w:rsidRPr="001906BD">
        <w:rPr>
          <w:rFonts w:ascii="Times New Roman" w:hAnsi="Times New Roman" w:cs="Times New Roman"/>
          <w:sz w:val="28"/>
          <w:szCs w:val="28"/>
          <w:lang w:val="ky-KG"/>
        </w:rPr>
        <w:t xml:space="preserve"> баалоо үчүн арналган бул параметрлерди ушуга окшош же санариптик түрдө каттоонун натыйжаларын кийин берүү </w:t>
      </w:r>
      <w:r>
        <w:rPr>
          <w:rFonts w:ascii="Times New Roman" w:hAnsi="Times New Roman" w:cs="Times New Roman"/>
          <w:sz w:val="28"/>
          <w:szCs w:val="28"/>
          <w:lang w:val="ky-KG"/>
        </w:rPr>
        <w:t xml:space="preserve">үчүн </w:t>
      </w:r>
      <w:r w:rsidRPr="001906BD">
        <w:rPr>
          <w:rFonts w:ascii="Times New Roman" w:hAnsi="Times New Roman" w:cs="Times New Roman"/>
          <w:sz w:val="28"/>
          <w:szCs w:val="28"/>
          <w:lang w:val="ky-KG"/>
        </w:rPr>
        <w:t>пайдаланылуучу техникалык каражат.</w:t>
      </w:r>
      <w:r>
        <w:rPr>
          <w:rFonts w:ascii="Times New Roman" w:hAnsi="Times New Roman" w:cs="Times New Roman"/>
          <w:sz w:val="28"/>
          <w:szCs w:val="28"/>
          <w:lang w:val="ky-KG"/>
        </w:rPr>
        <w:t xml:space="preserve"> З</w:t>
      </w:r>
      <w:r w:rsidRPr="008A1900">
        <w:rPr>
          <w:rFonts w:ascii="Times New Roman" w:hAnsi="Times New Roman" w:cs="Times New Roman"/>
          <w:sz w:val="28"/>
          <w:szCs w:val="28"/>
          <w:lang w:val="ky-KG"/>
        </w:rPr>
        <w:t>аманбап полиграф</w:t>
      </w:r>
      <w:r>
        <w:rPr>
          <w:rFonts w:ascii="Times New Roman" w:hAnsi="Times New Roman" w:cs="Times New Roman"/>
          <w:sz w:val="28"/>
          <w:szCs w:val="28"/>
          <w:lang w:val="ky-KG"/>
        </w:rPr>
        <w:t>тын</w:t>
      </w:r>
      <w:r w:rsidRPr="008A1900">
        <w:rPr>
          <w:rFonts w:ascii="Times New Roman" w:hAnsi="Times New Roman" w:cs="Times New Roman"/>
          <w:sz w:val="28"/>
          <w:szCs w:val="28"/>
          <w:lang w:val="ky-KG"/>
        </w:rPr>
        <w:t xml:space="preserve"> </w:t>
      </w:r>
      <w:r>
        <w:rPr>
          <w:rFonts w:ascii="Times New Roman" w:hAnsi="Times New Roman" w:cs="Times New Roman"/>
          <w:sz w:val="28"/>
          <w:szCs w:val="28"/>
          <w:lang w:val="ky-KG"/>
        </w:rPr>
        <w:t>келечекке өрнөк болуучу образы</w:t>
      </w:r>
      <w:r w:rsidRPr="008A1900">
        <w:rPr>
          <w:rFonts w:ascii="Times New Roman" w:hAnsi="Times New Roman" w:cs="Times New Roman"/>
          <w:sz w:val="28"/>
          <w:szCs w:val="28"/>
          <w:lang w:val="ky-KG"/>
        </w:rPr>
        <w:t xml:space="preserve"> 1921-жылы АКШда Калифорния штатынын полиция кызматкери Джон Ларсен тарабынан түзүлгөн деп эсептелет. </w:t>
      </w:r>
      <w:r w:rsidRPr="006D48F2">
        <w:rPr>
          <w:rFonts w:ascii="Times New Roman" w:hAnsi="Times New Roman" w:cs="Times New Roman"/>
          <w:sz w:val="28"/>
          <w:szCs w:val="28"/>
          <w:lang w:val="ky-KG"/>
        </w:rPr>
        <w:t xml:space="preserve">Ал </w:t>
      </w:r>
      <w:r w:rsidRPr="000147B5">
        <w:rPr>
          <w:rFonts w:ascii="Times New Roman" w:hAnsi="Times New Roman" w:cs="Times New Roman"/>
          <w:sz w:val="28"/>
          <w:szCs w:val="28"/>
          <w:lang w:val="ky-KG"/>
        </w:rPr>
        <w:t>тарабынан конструкцияланган</w:t>
      </w:r>
      <w:r w:rsidRPr="006D48F2">
        <w:rPr>
          <w:rFonts w:ascii="Times New Roman" w:hAnsi="Times New Roman" w:cs="Times New Roman"/>
          <w:sz w:val="28"/>
          <w:szCs w:val="28"/>
          <w:lang w:val="ky-KG"/>
        </w:rPr>
        <w:t xml:space="preserve"> аппарат </w:t>
      </w:r>
      <w:r w:rsidRPr="000147B5">
        <w:rPr>
          <w:rFonts w:ascii="Times New Roman" w:hAnsi="Times New Roman" w:cs="Times New Roman"/>
          <w:sz w:val="28"/>
          <w:szCs w:val="28"/>
          <w:lang w:val="ky-KG"/>
        </w:rPr>
        <w:t xml:space="preserve">артериялык </w:t>
      </w:r>
      <w:r w:rsidRPr="006D48F2">
        <w:rPr>
          <w:rFonts w:ascii="Times New Roman" w:hAnsi="Times New Roman" w:cs="Times New Roman"/>
          <w:sz w:val="28"/>
          <w:szCs w:val="28"/>
          <w:lang w:val="ky-KG"/>
        </w:rPr>
        <w:t>кан басымынын, пульстун жана дем алуунун динамикасынын өзгөрүшүн бир убакта катта</w:t>
      </w:r>
      <w:r w:rsidRPr="000147B5">
        <w:rPr>
          <w:rFonts w:ascii="Times New Roman" w:hAnsi="Times New Roman" w:cs="Times New Roman"/>
          <w:sz w:val="28"/>
          <w:szCs w:val="28"/>
          <w:lang w:val="ky-KG"/>
        </w:rPr>
        <w:t>ган жана</w:t>
      </w:r>
      <w:r w:rsidRPr="006D48F2">
        <w:rPr>
          <w:rFonts w:ascii="Times New Roman" w:hAnsi="Times New Roman" w:cs="Times New Roman"/>
          <w:sz w:val="28"/>
          <w:szCs w:val="28"/>
          <w:lang w:val="ky-KG"/>
        </w:rPr>
        <w:t xml:space="preserve"> кылмыштарды иликтөөдө системалуу түрдө колдон</w:t>
      </w:r>
      <w:r w:rsidRPr="000147B5">
        <w:rPr>
          <w:rFonts w:ascii="Times New Roman" w:hAnsi="Times New Roman" w:cs="Times New Roman"/>
          <w:sz w:val="28"/>
          <w:szCs w:val="28"/>
          <w:lang w:val="ky-KG"/>
        </w:rPr>
        <w:t>улган</w:t>
      </w:r>
      <w:r w:rsidRPr="006D48F2">
        <w:rPr>
          <w:rFonts w:ascii="Times New Roman" w:hAnsi="Times New Roman" w:cs="Times New Roman"/>
          <w:sz w:val="28"/>
          <w:szCs w:val="28"/>
          <w:lang w:val="ky-KG"/>
        </w:rPr>
        <w:t>. Бүгүнкү күндө полиграф АКШнын бизнес</w:t>
      </w:r>
      <w:r>
        <w:rPr>
          <w:rFonts w:ascii="Times New Roman" w:hAnsi="Times New Roman" w:cs="Times New Roman"/>
          <w:sz w:val="28"/>
          <w:szCs w:val="28"/>
          <w:lang w:val="ky-KG"/>
        </w:rPr>
        <w:t>инде</w:t>
      </w:r>
      <w:r w:rsidRPr="006D48F2">
        <w:rPr>
          <w:rFonts w:ascii="Times New Roman" w:hAnsi="Times New Roman" w:cs="Times New Roman"/>
          <w:sz w:val="28"/>
          <w:szCs w:val="28"/>
          <w:lang w:val="ky-KG"/>
        </w:rPr>
        <w:t xml:space="preserve"> жана кылмыш</w:t>
      </w:r>
      <w:r>
        <w:rPr>
          <w:rFonts w:ascii="Times New Roman" w:hAnsi="Times New Roman" w:cs="Times New Roman"/>
          <w:sz w:val="28"/>
          <w:szCs w:val="28"/>
          <w:lang w:val="ky-KG"/>
        </w:rPr>
        <w:t>-жаза сот</w:t>
      </w:r>
      <w:r w:rsidRPr="006D48F2">
        <w:rPr>
          <w:rFonts w:ascii="Times New Roman" w:hAnsi="Times New Roman" w:cs="Times New Roman"/>
          <w:sz w:val="28"/>
          <w:szCs w:val="28"/>
          <w:lang w:val="ky-KG"/>
        </w:rPr>
        <w:t xml:space="preserve"> өндүрүшүндө кеңири колдонулат, ал жерде </w:t>
      </w:r>
      <w:r>
        <w:rPr>
          <w:rFonts w:ascii="Times New Roman" w:hAnsi="Times New Roman" w:cs="Times New Roman"/>
          <w:sz w:val="28"/>
          <w:szCs w:val="28"/>
          <w:lang w:val="ky-KG"/>
        </w:rPr>
        <w:t xml:space="preserve">жада калса </w:t>
      </w:r>
      <w:r w:rsidRPr="006D48F2">
        <w:rPr>
          <w:rFonts w:ascii="Times New Roman" w:hAnsi="Times New Roman" w:cs="Times New Roman"/>
          <w:sz w:val="28"/>
          <w:szCs w:val="28"/>
          <w:lang w:val="ky-KG"/>
        </w:rPr>
        <w:t>полиграфологдор</w:t>
      </w:r>
      <w:r w:rsidRPr="00101C24">
        <w:rPr>
          <w:rFonts w:ascii="Times New Roman" w:hAnsi="Times New Roman" w:cs="Times New Roman"/>
          <w:sz w:val="28"/>
          <w:szCs w:val="28"/>
          <w:lang w:val="ky-KG"/>
        </w:rPr>
        <w:t>дун</w:t>
      </w:r>
      <w:r>
        <w:rPr>
          <w:rFonts w:ascii="Times New Roman" w:hAnsi="Times New Roman" w:cs="Times New Roman"/>
          <w:sz w:val="28"/>
          <w:szCs w:val="28"/>
          <w:lang w:val="ky-KG"/>
        </w:rPr>
        <w:t xml:space="preserve"> А</w:t>
      </w:r>
      <w:r w:rsidRPr="006D48F2">
        <w:rPr>
          <w:rFonts w:ascii="Times New Roman" w:hAnsi="Times New Roman" w:cs="Times New Roman"/>
          <w:sz w:val="28"/>
          <w:szCs w:val="28"/>
          <w:lang w:val="ky-KG"/>
        </w:rPr>
        <w:t xml:space="preserve">мерикалык </w:t>
      </w:r>
      <w:r>
        <w:rPr>
          <w:rFonts w:ascii="Times New Roman" w:hAnsi="Times New Roman" w:cs="Times New Roman"/>
          <w:sz w:val="28"/>
          <w:szCs w:val="28"/>
          <w:lang w:val="ky-KG"/>
        </w:rPr>
        <w:t>А</w:t>
      </w:r>
      <w:r w:rsidRPr="006D48F2">
        <w:rPr>
          <w:rFonts w:ascii="Times New Roman" w:hAnsi="Times New Roman" w:cs="Times New Roman"/>
          <w:sz w:val="28"/>
          <w:szCs w:val="28"/>
          <w:lang w:val="ky-KG"/>
        </w:rPr>
        <w:t xml:space="preserve">ссоциациясы жана </w:t>
      </w:r>
      <w:r>
        <w:rPr>
          <w:rFonts w:ascii="Times New Roman" w:hAnsi="Times New Roman" w:cs="Times New Roman"/>
          <w:sz w:val="28"/>
          <w:szCs w:val="28"/>
          <w:lang w:val="ky-KG"/>
        </w:rPr>
        <w:t xml:space="preserve">Канаданын, Япониянын, Австралиянын ж.б. </w:t>
      </w:r>
      <w:r w:rsidRPr="006D48F2">
        <w:rPr>
          <w:rFonts w:ascii="Times New Roman" w:hAnsi="Times New Roman" w:cs="Times New Roman"/>
          <w:sz w:val="28"/>
          <w:szCs w:val="28"/>
          <w:lang w:val="ky-KG"/>
        </w:rPr>
        <w:t>полиграфологдор</w:t>
      </w:r>
      <w:r>
        <w:rPr>
          <w:rFonts w:ascii="Times New Roman" w:hAnsi="Times New Roman" w:cs="Times New Roman"/>
          <w:sz w:val="28"/>
          <w:szCs w:val="28"/>
          <w:lang w:val="ky-KG"/>
        </w:rPr>
        <w:t xml:space="preserve">дун </w:t>
      </w:r>
      <w:r w:rsidRPr="006D48F2">
        <w:rPr>
          <w:rFonts w:ascii="Times New Roman" w:hAnsi="Times New Roman" w:cs="Times New Roman"/>
          <w:sz w:val="28"/>
          <w:szCs w:val="28"/>
          <w:lang w:val="ky-KG"/>
        </w:rPr>
        <w:t xml:space="preserve">(www.poligraph.org.ua) </w:t>
      </w:r>
      <w:r>
        <w:rPr>
          <w:rFonts w:ascii="Times New Roman" w:hAnsi="Times New Roman" w:cs="Times New Roman"/>
          <w:sz w:val="28"/>
          <w:szCs w:val="28"/>
          <w:lang w:val="ky-KG"/>
        </w:rPr>
        <w:t xml:space="preserve"> Э</w:t>
      </w:r>
      <w:r w:rsidRPr="006D48F2">
        <w:rPr>
          <w:rFonts w:ascii="Times New Roman" w:hAnsi="Times New Roman" w:cs="Times New Roman"/>
          <w:sz w:val="28"/>
          <w:szCs w:val="28"/>
          <w:lang w:val="ky-KG"/>
        </w:rPr>
        <w:t>л аралык лигасы түзүлгөн. Жалпысынан полиграф дүйнөнүн 50дөн ашык өлкөсүндө колдонулат.</w:t>
      </w:r>
      <w:r>
        <w:rPr>
          <w:rFonts w:ascii="Times New Roman" w:hAnsi="Times New Roman" w:cs="Times New Roman"/>
          <w:sz w:val="28"/>
          <w:szCs w:val="28"/>
          <w:lang w:val="ky-KG"/>
        </w:rPr>
        <w:t xml:space="preserve"> К</w:t>
      </w:r>
      <w:r w:rsidRPr="00DB014A">
        <w:rPr>
          <w:rFonts w:ascii="Times New Roman" w:hAnsi="Times New Roman" w:cs="Times New Roman"/>
          <w:sz w:val="28"/>
          <w:szCs w:val="28"/>
          <w:lang w:val="ky-KG"/>
        </w:rPr>
        <w:t>оомдун тынчты</w:t>
      </w:r>
      <w:r>
        <w:rPr>
          <w:rFonts w:ascii="Times New Roman" w:hAnsi="Times New Roman" w:cs="Times New Roman"/>
          <w:sz w:val="28"/>
          <w:szCs w:val="28"/>
          <w:lang w:val="ky-KG"/>
        </w:rPr>
        <w:t>гына</w:t>
      </w:r>
      <w:r w:rsidRPr="00DB014A">
        <w:rPr>
          <w:rFonts w:ascii="Times New Roman" w:hAnsi="Times New Roman" w:cs="Times New Roman"/>
          <w:sz w:val="28"/>
          <w:szCs w:val="28"/>
          <w:lang w:val="ky-KG"/>
        </w:rPr>
        <w:t>, бейпилди</w:t>
      </w:r>
      <w:r>
        <w:rPr>
          <w:rFonts w:ascii="Times New Roman" w:hAnsi="Times New Roman" w:cs="Times New Roman"/>
          <w:sz w:val="28"/>
          <w:szCs w:val="28"/>
          <w:lang w:val="ky-KG"/>
        </w:rPr>
        <w:t>гине</w:t>
      </w:r>
      <w:r w:rsidRPr="00DB014A">
        <w:rPr>
          <w:rFonts w:ascii="Times New Roman" w:hAnsi="Times New Roman" w:cs="Times New Roman"/>
          <w:sz w:val="28"/>
          <w:szCs w:val="28"/>
          <w:lang w:val="ky-KG"/>
        </w:rPr>
        <w:t xml:space="preserve"> жана туруктуулугуна коркунуч </w:t>
      </w:r>
      <w:r>
        <w:rPr>
          <w:rFonts w:ascii="Times New Roman" w:hAnsi="Times New Roman" w:cs="Times New Roman"/>
          <w:sz w:val="28"/>
          <w:szCs w:val="28"/>
          <w:lang w:val="ky-KG"/>
        </w:rPr>
        <w:t>келтирген</w:t>
      </w:r>
      <w:r w:rsidRPr="00DB014A">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DB014A">
        <w:rPr>
          <w:rFonts w:ascii="Times New Roman" w:hAnsi="Times New Roman" w:cs="Times New Roman"/>
          <w:sz w:val="28"/>
          <w:szCs w:val="28"/>
          <w:lang w:val="ky-KG"/>
        </w:rPr>
        <w:t xml:space="preserve">ооптуу инсандарды өз убагында аныктоо миңдеген жана миңдеген адамдарды кылмыштуу кол салуулардан </w:t>
      </w:r>
      <w:r>
        <w:rPr>
          <w:rFonts w:ascii="Times New Roman" w:hAnsi="Times New Roman" w:cs="Times New Roman"/>
          <w:sz w:val="28"/>
          <w:szCs w:val="28"/>
          <w:lang w:val="ky-KG"/>
        </w:rPr>
        <w:t xml:space="preserve">сактап </w:t>
      </w:r>
      <w:r w:rsidRPr="00DB014A">
        <w:rPr>
          <w:rFonts w:ascii="Times New Roman" w:hAnsi="Times New Roman" w:cs="Times New Roman"/>
          <w:sz w:val="28"/>
          <w:szCs w:val="28"/>
          <w:lang w:val="ky-KG"/>
        </w:rPr>
        <w:t>жана адамдын фундаменталдык укуктарын жана эркиндиктерин бузуудан</w:t>
      </w:r>
      <w:r>
        <w:rPr>
          <w:rFonts w:ascii="Times New Roman" w:hAnsi="Times New Roman" w:cs="Times New Roman"/>
          <w:sz w:val="28"/>
          <w:szCs w:val="28"/>
          <w:lang w:val="ky-KG"/>
        </w:rPr>
        <w:t xml:space="preserve"> коргоп калары</w:t>
      </w:r>
      <w:r w:rsidRPr="00DB014A">
        <w:rPr>
          <w:rFonts w:ascii="Times New Roman" w:hAnsi="Times New Roman" w:cs="Times New Roman"/>
          <w:sz w:val="28"/>
          <w:szCs w:val="28"/>
          <w:lang w:val="ky-KG"/>
        </w:rPr>
        <w:t>, ошондой эле алдын алуу максатын</w:t>
      </w:r>
      <w:r>
        <w:rPr>
          <w:rFonts w:ascii="Times New Roman" w:hAnsi="Times New Roman" w:cs="Times New Roman"/>
          <w:sz w:val="28"/>
          <w:szCs w:val="28"/>
          <w:lang w:val="ky-KG"/>
        </w:rPr>
        <w:t>да коомго моралдык зыянды азайта алары</w:t>
      </w:r>
      <w:r w:rsidRPr="00DB014A">
        <w:rPr>
          <w:rFonts w:ascii="Times New Roman" w:hAnsi="Times New Roman" w:cs="Times New Roman"/>
          <w:sz w:val="28"/>
          <w:szCs w:val="28"/>
          <w:lang w:val="ky-KG"/>
        </w:rPr>
        <w:t xml:space="preserve"> </w:t>
      </w:r>
      <w:r>
        <w:rPr>
          <w:rFonts w:ascii="Times New Roman" w:hAnsi="Times New Roman" w:cs="Times New Roman"/>
          <w:sz w:val="28"/>
          <w:szCs w:val="28"/>
          <w:lang w:val="ky-KG"/>
        </w:rPr>
        <w:t>белгилүү”</w:t>
      </w:r>
      <w:r w:rsidRPr="00DB014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C629C2">
        <w:rPr>
          <w:rFonts w:ascii="Times New Roman" w:hAnsi="Times New Roman" w:cs="Times New Roman"/>
          <w:sz w:val="28"/>
          <w:szCs w:val="28"/>
          <w:lang w:val="ky-KG"/>
        </w:rPr>
        <w:t xml:space="preserve">Россия Федерациясында жана Казакстанда полиграф XX кылымдын </w:t>
      </w:r>
      <w:r>
        <w:rPr>
          <w:rFonts w:ascii="Times New Roman" w:hAnsi="Times New Roman" w:cs="Times New Roman"/>
          <w:sz w:val="28"/>
          <w:szCs w:val="28"/>
          <w:lang w:val="ky-KG"/>
        </w:rPr>
        <w:t>аягы -</w:t>
      </w:r>
      <w:r w:rsidRPr="00C629C2">
        <w:rPr>
          <w:rFonts w:ascii="Times New Roman" w:hAnsi="Times New Roman" w:cs="Times New Roman"/>
          <w:sz w:val="28"/>
          <w:szCs w:val="28"/>
          <w:lang w:val="ky-KG"/>
        </w:rPr>
        <w:t xml:space="preserve"> XXI</w:t>
      </w:r>
      <w:r>
        <w:rPr>
          <w:rFonts w:ascii="Times New Roman" w:hAnsi="Times New Roman" w:cs="Times New Roman"/>
          <w:sz w:val="28"/>
          <w:szCs w:val="28"/>
          <w:lang w:val="ky-KG"/>
        </w:rPr>
        <w:t xml:space="preserve"> кылымдын</w:t>
      </w:r>
      <w:r w:rsidRPr="00C629C2">
        <w:rPr>
          <w:rFonts w:ascii="Times New Roman" w:hAnsi="Times New Roman" w:cs="Times New Roman"/>
          <w:sz w:val="28"/>
          <w:szCs w:val="28"/>
          <w:lang w:val="ky-KG"/>
        </w:rPr>
        <w:t xml:space="preserve"> баш</w:t>
      </w:r>
      <w:r>
        <w:rPr>
          <w:rFonts w:ascii="Times New Roman" w:hAnsi="Times New Roman" w:cs="Times New Roman"/>
          <w:sz w:val="28"/>
          <w:szCs w:val="28"/>
          <w:lang w:val="ky-KG"/>
        </w:rPr>
        <w:t>ынан</w:t>
      </w:r>
      <w:r w:rsidRPr="00C629C2">
        <w:rPr>
          <w:rFonts w:ascii="Times New Roman" w:hAnsi="Times New Roman" w:cs="Times New Roman"/>
          <w:sz w:val="28"/>
          <w:szCs w:val="28"/>
          <w:lang w:val="ky-KG"/>
        </w:rPr>
        <w:t xml:space="preserve"> б</w:t>
      </w:r>
      <w:r>
        <w:rPr>
          <w:rFonts w:ascii="Times New Roman" w:hAnsi="Times New Roman" w:cs="Times New Roman"/>
          <w:sz w:val="28"/>
          <w:szCs w:val="28"/>
          <w:lang w:val="ky-KG"/>
        </w:rPr>
        <w:t>ери</w:t>
      </w:r>
      <w:r w:rsidRPr="00C629C2">
        <w:rPr>
          <w:rFonts w:ascii="Times New Roman" w:hAnsi="Times New Roman" w:cs="Times New Roman"/>
          <w:sz w:val="28"/>
          <w:szCs w:val="28"/>
          <w:lang w:val="ky-KG"/>
        </w:rPr>
        <w:t xml:space="preserve"> колдонулат.</w:t>
      </w:r>
      <w:r>
        <w:rPr>
          <w:rFonts w:ascii="Times New Roman" w:hAnsi="Times New Roman" w:cs="Times New Roman"/>
          <w:sz w:val="28"/>
          <w:szCs w:val="28"/>
          <w:lang w:val="ky-KG"/>
        </w:rPr>
        <w:t xml:space="preserve"> А</w:t>
      </w:r>
      <w:r w:rsidRPr="00C629C2">
        <w:rPr>
          <w:rFonts w:ascii="Times New Roman" w:hAnsi="Times New Roman" w:cs="Times New Roman"/>
          <w:sz w:val="28"/>
          <w:szCs w:val="28"/>
          <w:lang w:val="ky-KG"/>
        </w:rPr>
        <w:t>лар Белоруссия, Украина, Өзбекстан,</w:t>
      </w:r>
      <w:r>
        <w:rPr>
          <w:rFonts w:ascii="Times New Roman" w:hAnsi="Times New Roman" w:cs="Times New Roman"/>
          <w:sz w:val="28"/>
          <w:szCs w:val="28"/>
          <w:lang w:val="ky-KG"/>
        </w:rPr>
        <w:t xml:space="preserve"> Кыргызстан, Польша, </w:t>
      </w:r>
      <w:r w:rsidRPr="00C629C2">
        <w:rPr>
          <w:rFonts w:ascii="Times New Roman" w:hAnsi="Times New Roman" w:cs="Times New Roman"/>
          <w:sz w:val="28"/>
          <w:szCs w:val="28"/>
          <w:lang w:val="ky-KG"/>
        </w:rPr>
        <w:t xml:space="preserve">Литва ж.б. </w:t>
      </w:r>
      <w:r>
        <w:rPr>
          <w:rFonts w:ascii="Times New Roman" w:hAnsi="Times New Roman" w:cs="Times New Roman"/>
          <w:sz w:val="28"/>
          <w:szCs w:val="28"/>
          <w:lang w:val="ky-KG"/>
        </w:rPr>
        <w:t>менен катар п</w:t>
      </w:r>
      <w:r w:rsidRPr="00C629C2">
        <w:rPr>
          <w:rFonts w:ascii="Times New Roman" w:hAnsi="Times New Roman" w:cs="Times New Roman"/>
          <w:sz w:val="28"/>
          <w:szCs w:val="28"/>
          <w:lang w:val="ky-KG"/>
        </w:rPr>
        <w:t xml:space="preserve">олиграфологдордун Евразиялык ассоциациясына кирет. </w:t>
      </w:r>
      <w:r w:rsidRPr="00BE520B">
        <w:rPr>
          <w:rFonts w:ascii="Times New Roman" w:hAnsi="Times New Roman" w:cs="Times New Roman"/>
          <w:sz w:val="28"/>
          <w:szCs w:val="28"/>
          <w:lang w:val="ky-KG"/>
        </w:rPr>
        <w:t>Россия Федерациясында жана Казакстанда полиграф жеке жана укук коргоо ишмердигинде кеңири колдонулат.</w:t>
      </w:r>
      <w:r>
        <w:rPr>
          <w:rFonts w:ascii="Times New Roman" w:hAnsi="Times New Roman" w:cs="Times New Roman"/>
          <w:sz w:val="28"/>
          <w:szCs w:val="28"/>
          <w:lang w:val="ky-KG"/>
        </w:rPr>
        <w:t xml:space="preserve"> </w:t>
      </w:r>
      <w:r w:rsidRPr="00BE520B">
        <w:rPr>
          <w:rFonts w:ascii="Times New Roman" w:hAnsi="Times New Roman" w:cs="Times New Roman"/>
          <w:b/>
          <w:sz w:val="28"/>
          <w:szCs w:val="28"/>
          <w:lang w:val="ky-KG"/>
        </w:rPr>
        <w:t>(Кара</w:t>
      </w:r>
      <w:r>
        <w:rPr>
          <w:rFonts w:ascii="Times New Roman" w:hAnsi="Times New Roman" w:cs="Times New Roman"/>
          <w:b/>
          <w:sz w:val="28"/>
          <w:szCs w:val="28"/>
          <w:lang w:val="ky-KG"/>
        </w:rPr>
        <w:t>ңыз</w:t>
      </w:r>
      <w:r w:rsidRPr="00BE520B">
        <w:rPr>
          <w:rFonts w:ascii="Times New Roman" w:hAnsi="Times New Roman" w:cs="Times New Roman"/>
          <w:b/>
          <w:sz w:val="28"/>
          <w:szCs w:val="28"/>
          <w:lang w:val="ky-KG"/>
        </w:rPr>
        <w:t>: Казакстан Республикасынын Өкмөтүнүн 2014-жылдын 19-июнундагы № 683</w:t>
      </w:r>
      <w:r>
        <w:rPr>
          <w:rFonts w:ascii="Times New Roman" w:hAnsi="Times New Roman" w:cs="Times New Roman"/>
          <w:b/>
          <w:sz w:val="28"/>
          <w:szCs w:val="28"/>
          <w:lang w:val="ky-KG"/>
        </w:rPr>
        <w:t xml:space="preserve"> “</w:t>
      </w:r>
      <w:r w:rsidRPr="00BE520B">
        <w:rPr>
          <w:rFonts w:ascii="Times New Roman" w:hAnsi="Times New Roman" w:cs="Times New Roman"/>
          <w:b/>
          <w:sz w:val="28"/>
          <w:szCs w:val="28"/>
          <w:lang w:val="ky-KG"/>
        </w:rPr>
        <w:t xml:space="preserve">Казакстан Республикасынын укук коргоо органдарында, жарандык коргонуу органдарында, </w:t>
      </w:r>
      <w:r>
        <w:rPr>
          <w:rFonts w:ascii="Times New Roman" w:hAnsi="Times New Roman" w:cs="Times New Roman"/>
          <w:b/>
          <w:sz w:val="28"/>
          <w:szCs w:val="28"/>
          <w:lang w:val="ky-KG"/>
        </w:rPr>
        <w:t>м</w:t>
      </w:r>
      <w:r w:rsidRPr="00BE520B">
        <w:rPr>
          <w:rFonts w:ascii="Times New Roman" w:hAnsi="Times New Roman" w:cs="Times New Roman"/>
          <w:b/>
          <w:sz w:val="28"/>
          <w:szCs w:val="28"/>
          <w:lang w:val="ky-KG"/>
        </w:rPr>
        <w:t>амлекеттик фельдъегердик кызматында полиграфиялык изилдөөдөн өтүү эрежелерин бекитүү жөнүндө</w:t>
      </w:r>
      <w:r>
        <w:rPr>
          <w:rFonts w:ascii="Times New Roman" w:hAnsi="Times New Roman" w:cs="Times New Roman"/>
          <w:b/>
          <w:sz w:val="28"/>
          <w:szCs w:val="28"/>
          <w:lang w:val="ky-KG"/>
        </w:rPr>
        <w:t>”</w:t>
      </w:r>
      <w:r w:rsidRPr="00BE520B">
        <w:rPr>
          <w:rFonts w:ascii="Times New Roman" w:hAnsi="Times New Roman" w:cs="Times New Roman"/>
          <w:b/>
          <w:sz w:val="28"/>
          <w:szCs w:val="28"/>
          <w:lang w:val="ky-KG"/>
        </w:rPr>
        <w:t xml:space="preserve"> токтому).</w:t>
      </w:r>
    </w:p>
    <w:p w14:paraId="0EF40FB7" w14:textId="77777777" w:rsidR="001906BD" w:rsidRPr="006B36A2" w:rsidRDefault="001906BD" w:rsidP="001906BD">
      <w:pPr>
        <w:pStyle w:val="Standard"/>
        <w:spacing w:after="0" w:line="288" w:lineRule="auto"/>
        <w:jc w:val="both"/>
        <w:rPr>
          <w:rFonts w:ascii="Times New Roman" w:hAnsi="Times New Roman" w:cs="Times New Roman"/>
          <w:sz w:val="28"/>
          <w:szCs w:val="28"/>
          <w:lang w:val="ky-KG"/>
        </w:rPr>
      </w:pPr>
      <w:r w:rsidRPr="00BE520B">
        <w:rPr>
          <w:rFonts w:ascii="Times New Roman" w:hAnsi="Times New Roman" w:cs="Times New Roman"/>
          <w:sz w:val="28"/>
          <w:szCs w:val="28"/>
          <w:lang w:val="ky-KG"/>
        </w:rPr>
        <w:tab/>
      </w:r>
      <w:r w:rsidRPr="00856503">
        <w:rPr>
          <w:rFonts w:ascii="Times New Roman" w:hAnsi="Times New Roman" w:cs="Times New Roman"/>
          <w:sz w:val="28"/>
          <w:szCs w:val="28"/>
          <w:lang w:val="ky-KG"/>
        </w:rPr>
        <w:t xml:space="preserve">Биздин республикада </w:t>
      </w:r>
      <w:r>
        <w:rPr>
          <w:rFonts w:ascii="Times New Roman" w:hAnsi="Times New Roman" w:cs="Times New Roman"/>
          <w:sz w:val="28"/>
          <w:szCs w:val="28"/>
          <w:lang w:val="ky-KG"/>
        </w:rPr>
        <w:t xml:space="preserve">да </w:t>
      </w:r>
      <w:r w:rsidRPr="00856503">
        <w:rPr>
          <w:rFonts w:ascii="Times New Roman" w:hAnsi="Times New Roman" w:cs="Times New Roman"/>
          <w:sz w:val="28"/>
          <w:szCs w:val="28"/>
          <w:lang w:val="ky-KG"/>
        </w:rPr>
        <w:t>2000-жылдардын башын</w:t>
      </w:r>
      <w:r>
        <w:rPr>
          <w:rFonts w:ascii="Times New Roman" w:hAnsi="Times New Roman" w:cs="Times New Roman"/>
          <w:sz w:val="28"/>
          <w:szCs w:val="28"/>
          <w:lang w:val="ky-KG"/>
        </w:rPr>
        <w:t>да</w:t>
      </w:r>
      <w:r w:rsidRPr="0085650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көйгөй талкууланган, </w:t>
      </w:r>
      <w:r w:rsidRPr="00856503">
        <w:rPr>
          <w:rFonts w:ascii="Times New Roman" w:hAnsi="Times New Roman" w:cs="Times New Roman"/>
          <w:sz w:val="28"/>
          <w:szCs w:val="28"/>
          <w:lang w:val="ky-KG"/>
        </w:rPr>
        <w:t xml:space="preserve">ал тургай </w:t>
      </w:r>
      <w:r>
        <w:rPr>
          <w:rFonts w:ascii="Times New Roman" w:hAnsi="Times New Roman" w:cs="Times New Roman"/>
          <w:sz w:val="28"/>
          <w:szCs w:val="28"/>
          <w:lang w:val="ky-KG"/>
        </w:rPr>
        <w:t>р</w:t>
      </w:r>
      <w:r w:rsidRPr="00856503">
        <w:rPr>
          <w:rFonts w:ascii="Times New Roman" w:hAnsi="Times New Roman" w:cs="Times New Roman"/>
          <w:sz w:val="28"/>
          <w:szCs w:val="28"/>
          <w:lang w:val="ky-KG"/>
        </w:rPr>
        <w:t>еспубликанын Президентинин тиешелүү документи кабыл алын</w:t>
      </w:r>
      <w:r>
        <w:rPr>
          <w:rFonts w:ascii="Times New Roman" w:hAnsi="Times New Roman" w:cs="Times New Roman"/>
          <w:sz w:val="28"/>
          <w:szCs w:val="28"/>
          <w:lang w:val="ky-KG"/>
        </w:rPr>
        <w:t>ган</w:t>
      </w:r>
      <w:r w:rsidRPr="00856503">
        <w:rPr>
          <w:rFonts w:ascii="Times New Roman" w:hAnsi="Times New Roman" w:cs="Times New Roman"/>
          <w:sz w:val="28"/>
          <w:szCs w:val="28"/>
          <w:lang w:val="ky-KG"/>
        </w:rPr>
        <w:t xml:space="preserve"> </w:t>
      </w:r>
      <w:r w:rsidRPr="00856503">
        <w:rPr>
          <w:rFonts w:ascii="Times New Roman" w:hAnsi="Times New Roman" w:cs="Times New Roman"/>
          <w:b/>
          <w:sz w:val="28"/>
          <w:szCs w:val="28"/>
          <w:lang w:val="ky-KG"/>
        </w:rPr>
        <w:t>(2010-жылдын 27-август</w:t>
      </w:r>
      <w:r w:rsidRPr="006B36A2">
        <w:rPr>
          <w:rFonts w:ascii="Times New Roman" w:hAnsi="Times New Roman" w:cs="Times New Roman"/>
          <w:b/>
          <w:sz w:val="28"/>
          <w:szCs w:val="28"/>
          <w:lang w:val="ky-KG"/>
        </w:rPr>
        <w:t>ундагы</w:t>
      </w:r>
      <w:r w:rsidRPr="00856503">
        <w:rPr>
          <w:rFonts w:ascii="Times New Roman" w:hAnsi="Times New Roman" w:cs="Times New Roman"/>
          <w:b/>
          <w:sz w:val="28"/>
          <w:szCs w:val="28"/>
          <w:lang w:val="ky-KG"/>
        </w:rPr>
        <w:t xml:space="preserve"> </w:t>
      </w:r>
      <w:r w:rsidRPr="006B36A2">
        <w:rPr>
          <w:rFonts w:ascii="Times New Roman" w:hAnsi="Times New Roman" w:cs="Times New Roman"/>
          <w:b/>
          <w:sz w:val="28"/>
          <w:szCs w:val="28"/>
          <w:lang w:val="ky-KG"/>
        </w:rPr>
        <w:t>№</w:t>
      </w:r>
      <w:r w:rsidRPr="00856503">
        <w:rPr>
          <w:rFonts w:ascii="Times New Roman" w:hAnsi="Times New Roman" w:cs="Times New Roman"/>
          <w:b/>
          <w:sz w:val="28"/>
          <w:szCs w:val="28"/>
          <w:lang w:val="ky-KG"/>
        </w:rPr>
        <w:t>1467</w:t>
      </w:r>
      <w:r w:rsidRPr="006B36A2">
        <w:rPr>
          <w:rFonts w:ascii="Times New Roman" w:hAnsi="Times New Roman" w:cs="Times New Roman"/>
          <w:b/>
          <w:sz w:val="28"/>
          <w:szCs w:val="28"/>
          <w:lang w:val="ky-KG"/>
        </w:rPr>
        <w:t xml:space="preserve"> ПЖ “М</w:t>
      </w:r>
      <w:r w:rsidRPr="00856503">
        <w:rPr>
          <w:rFonts w:ascii="Times New Roman" w:hAnsi="Times New Roman" w:cs="Times New Roman"/>
          <w:b/>
          <w:sz w:val="28"/>
          <w:szCs w:val="28"/>
          <w:lang w:val="ky-KG"/>
        </w:rPr>
        <w:t xml:space="preserve">амлекеттик </w:t>
      </w:r>
      <w:r w:rsidRPr="00856503">
        <w:rPr>
          <w:rFonts w:ascii="Times New Roman" w:hAnsi="Times New Roman" w:cs="Times New Roman"/>
          <w:b/>
          <w:sz w:val="28"/>
          <w:szCs w:val="28"/>
          <w:lang w:val="ky-KG"/>
        </w:rPr>
        <w:lastRenderedPageBreak/>
        <w:t>кызмат чөйрөсүндө полиграфта тестирлөө системасын киргизүү боюнча биринчи кезектеги чаралар жөнүндө</w:t>
      </w:r>
      <w:r w:rsidRPr="006B36A2">
        <w:rPr>
          <w:rFonts w:ascii="Times New Roman" w:hAnsi="Times New Roman" w:cs="Times New Roman"/>
          <w:b/>
          <w:sz w:val="28"/>
          <w:szCs w:val="28"/>
          <w:lang w:val="ky-KG"/>
        </w:rPr>
        <w:t>”</w:t>
      </w:r>
      <w:r w:rsidRPr="00856503">
        <w:rPr>
          <w:rFonts w:ascii="Times New Roman" w:hAnsi="Times New Roman" w:cs="Times New Roman"/>
          <w:b/>
          <w:sz w:val="28"/>
          <w:szCs w:val="28"/>
          <w:lang w:val="ky-KG"/>
        </w:rPr>
        <w:t xml:space="preserve"> Жарлыгы).</w:t>
      </w:r>
      <w:r w:rsidRPr="00856503">
        <w:rPr>
          <w:rFonts w:ascii="Times New Roman" w:hAnsi="Times New Roman" w:cs="Times New Roman"/>
          <w:sz w:val="28"/>
          <w:szCs w:val="28"/>
          <w:lang w:val="ky-KG"/>
        </w:rPr>
        <w:t xml:space="preserve"> Жада калса полиграф сатып алуу пландаштырылган. Тилекке каршы </w:t>
      </w:r>
      <w:r>
        <w:rPr>
          <w:rFonts w:ascii="Times New Roman" w:hAnsi="Times New Roman" w:cs="Times New Roman"/>
          <w:sz w:val="28"/>
          <w:szCs w:val="28"/>
          <w:lang w:val="ky-KG"/>
        </w:rPr>
        <w:t>иш сөз жүзүндө калган</w:t>
      </w:r>
      <w:r w:rsidRPr="00856503">
        <w:rPr>
          <w:rFonts w:ascii="Times New Roman" w:hAnsi="Times New Roman" w:cs="Times New Roman"/>
          <w:sz w:val="28"/>
          <w:szCs w:val="28"/>
          <w:lang w:val="ky-KG"/>
        </w:rPr>
        <w:t>.</w:t>
      </w:r>
      <w:r>
        <w:rPr>
          <w:rFonts w:ascii="Times New Roman" w:hAnsi="Times New Roman" w:cs="Times New Roman"/>
          <w:sz w:val="28"/>
          <w:szCs w:val="28"/>
          <w:lang w:val="ky-KG"/>
        </w:rPr>
        <w:t xml:space="preserve"> </w:t>
      </w:r>
    </w:p>
    <w:p w14:paraId="34EDE83D" w14:textId="77777777" w:rsidR="008C408E" w:rsidRPr="001906BD" w:rsidRDefault="008C408E">
      <w:pPr>
        <w:pStyle w:val="Standard"/>
        <w:spacing w:after="0" w:line="312" w:lineRule="auto"/>
        <w:ind w:firstLine="708"/>
        <w:jc w:val="both"/>
        <w:rPr>
          <w:rFonts w:ascii="Times New Roman" w:hAnsi="Times New Roman" w:cs="Times New Roman"/>
          <w:b/>
          <w:bCs/>
          <w:color w:val="FF0000"/>
          <w:sz w:val="28"/>
          <w:szCs w:val="28"/>
          <w:lang w:val="ky-KG"/>
        </w:rPr>
      </w:pPr>
    </w:p>
    <w:p w14:paraId="76ED9561" w14:textId="77777777" w:rsidR="001906BD" w:rsidRPr="00F216F5" w:rsidRDefault="001906BD" w:rsidP="001906BD">
      <w:pPr>
        <w:pStyle w:val="Standard"/>
        <w:spacing w:after="0" w:line="288" w:lineRule="auto"/>
        <w:ind w:firstLine="708"/>
        <w:jc w:val="both"/>
        <w:rPr>
          <w:rFonts w:ascii="Times New Roman" w:hAnsi="Times New Roman" w:cs="Times New Roman"/>
          <w:b/>
          <w:bCs/>
          <w:sz w:val="28"/>
          <w:szCs w:val="28"/>
          <w:lang w:val="ky-KG"/>
        </w:rPr>
      </w:pPr>
      <w:r w:rsidRPr="006B36A2">
        <w:rPr>
          <w:rFonts w:ascii="Times New Roman" w:hAnsi="Times New Roman" w:cs="Times New Roman"/>
          <w:b/>
          <w:bCs/>
          <w:sz w:val="28"/>
          <w:szCs w:val="28"/>
          <w:lang w:val="ky-KG"/>
        </w:rPr>
        <w:t xml:space="preserve">Плебисцит - (лат. </w:t>
      </w:r>
      <w:r w:rsidRPr="00C66D76">
        <w:rPr>
          <w:rFonts w:ascii="Times New Roman" w:hAnsi="Times New Roman" w:cs="Times New Roman"/>
          <w:b/>
          <w:bCs/>
          <w:sz w:val="28"/>
          <w:szCs w:val="28"/>
          <w:lang w:val="ky-KG"/>
        </w:rPr>
        <w:t>plebiscitum</w:t>
      </w:r>
      <w:r>
        <w:rPr>
          <w:rFonts w:ascii="Times New Roman" w:hAnsi="Times New Roman" w:cs="Times New Roman"/>
          <w:b/>
          <w:bCs/>
          <w:sz w:val="28"/>
          <w:szCs w:val="28"/>
          <w:lang w:val="ky-KG"/>
        </w:rPr>
        <w:t xml:space="preserve">, </w:t>
      </w:r>
      <w:r w:rsidRPr="00C66D76">
        <w:rPr>
          <w:rFonts w:ascii="Times New Roman" w:hAnsi="Times New Roman" w:cs="Times New Roman"/>
          <w:b/>
          <w:bCs/>
          <w:sz w:val="28"/>
          <w:szCs w:val="28"/>
          <w:lang w:val="ky-KG"/>
        </w:rPr>
        <w:t>plebs</w:t>
      </w:r>
      <w:r>
        <w:rPr>
          <w:rFonts w:ascii="Times New Roman" w:hAnsi="Times New Roman" w:cs="Times New Roman"/>
          <w:b/>
          <w:bCs/>
          <w:sz w:val="28"/>
          <w:szCs w:val="28"/>
          <w:lang w:val="ky-KG"/>
        </w:rPr>
        <w:t xml:space="preserve"> - карапайым эл жана</w:t>
      </w:r>
      <w:r w:rsidRPr="006B36A2">
        <w:rPr>
          <w:rFonts w:ascii="Times New Roman" w:hAnsi="Times New Roman" w:cs="Times New Roman"/>
          <w:b/>
          <w:bCs/>
          <w:sz w:val="28"/>
          <w:szCs w:val="28"/>
          <w:lang w:val="ky-KG"/>
        </w:rPr>
        <w:t xml:space="preserve"> </w:t>
      </w:r>
      <w:r w:rsidRPr="00C66D76">
        <w:rPr>
          <w:rFonts w:ascii="Times New Roman" w:hAnsi="Times New Roman" w:cs="Times New Roman"/>
          <w:b/>
          <w:bCs/>
          <w:sz w:val="28"/>
          <w:szCs w:val="28"/>
          <w:lang w:val="ky-KG"/>
        </w:rPr>
        <w:t xml:space="preserve">scitum </w:t>
      </w:r>
      <w:r w:rsidRPr="006B36A2">
        <w:rPr>
          <w:rFonts w:ascii="Times New Roman" w:hAnsi="Times New Roman" w:cs="Times New Roman"/>
          <w:b/>
          <w:bCs/>
          <w:sz w:val="28"/>
          <w:szCs w:val="28"/>
          <w:lang w:val="ky-KG"/>
        </w:rPr>
        <w:t xml:space="preserve">-чечим, токтом). </w:t>
      </w:r>
      <w:r w:rsidRPr="00C66D76">
        <w:rPr>
          <w:rFonts w:ascii="Times New Roman" w:hAnsi="Times New Roman" w:cs="Times New Roman"/>
          <w:bCs/>
          <w:sz w:val="28"/>
          <w:szCs w:val="28"/>
          <w:lang w:val="ky-KG"/>
        </w:rPr>
        <w:t xml:space="preserve">1. Байыркы Римде плебейлердин жыйналыштары </w:t>
      </w:r>
      <w:r>
        <w:rPr>
          <w:rFonts w:ascii="Times New Roman" w:hAnsi="Times New Roman" w:cs="Times New Roman"/>
          <w:bCs/>
          <w:sz w:val="28"/>
          <w:szCs w:val="28"/>
          <w:lang w:val="ky-KG"/>
        </w:rPr>
        <w:t xml:space="preserve">менен кабыл алынган </w:t>
      </w:r>
      <w:r w:rsidRPr="00C66D76">
        <w:rPr>
          <w:rFonts w:ascii="Times New Roman" w:hAnsi="Times New Roman" w:cs="Times New Roman"/>
          <w:bCs/>
          <w:sz w:val="28"/>
          <w:szCs w:val="28"/>
          <w:lang w:val="ky-KG"/>
        </w:rPr>
        <w:t>токтом; 2. жарандарды сурамжылоо, эреже катары, тиешелүү аймактын тагдырын аныктоо максатында. Заманбап эл аралык тажрыйбада плебисцит демократиялык институт катары калктан жарандыкты тандоо жөнүндө сурамжылоодо (оптация) бир мамлекеттин аймагын экинчи мамлекетке өткөрүп берүүдө колдонулат. (Академик. Академиядагы сөздүктөр жана энциклопедиялар. dic.academic.ru).</w:t>
      </w:r>
      <w:r>
        <w:rPr>
          <w:rFonts w:ascii="Times New Roman" w:hAnsi="Times New Roman" w:cs="Times New Roman"/>
          <w:b/>
          <w:bCs/>
          <w:sz w:val="28"/>
          <w:szCs w:val="28"/>
          <w:lang w:val="ky-KG"/>
        </w:rPr>
        <w:t xml:space="preserve"> </w:t>
      </w:r>
      <w:r w:rsidRPr="00C66D76">
        <w:rPr>
          <w:rFonts w:ascii="Times New Roman" w:hAnsi="Times New Roman" w:cs="Times New Roman"/>
          <w:sz w:val="28"/>
          <w:szCs w:val="28"/>
          <w:lang w:val="ky-KG"/>
        </w:rPr>
        <w:t xml:space="preserve">Дүйнөдөгү эң белгилүү плебисциттердин бири Германияда 1935-жылы </w:t>
      </w:r>
      <w:r>
        <w:rPr>
          <w:rFonts w:ascii="Times New Roman" w:hAnsi="Times New Roman" w:cs="Times New Roman"/>
          <w:sz w:val="28"/>
          <w:szCs w:val="28"/>
          <w:lang w:val="ky-KG"/>
        </w:rPr>
        <w:t>13-январда</w:t>
      </w:r>
      <w:r w:rsidRPr="00C66D76">
        <w:rPr>
          <w:rFonts w:ascii="Times New Roman" w:hAnsi="Times New Roman" w:cs="Times New Roman"/>
          <w:sz w:val="28"/>
          <w:szCs w:val="28"/>
          <w:lang w:val="ky-KG"/>
        </w:rPr>
        <w:t xml:space="preserve"> Саар </w:t>
      </w:r>
      <w:r>
        <w:rPr>
          <w:rFonts w:ascii="Times New Roman" w:hAnsi="Times New Roman" w:cs="Times New Roman"/>
          <w:sz w:val="28"/>
          <w:szCs w:val="28"/>
          <w:lang w:val="ky-KG"/>
        </w:rPr>
        <w:t>облусунун</w:t>
      </w:r>
      <w:r w:rsidRPr="00C66D76">
        <w:rPr>
          <w:rFonts w:ascii="Times New Roman" w:hAnsi="Times New Roman" w:cs="Times New Roman"/>
          <w:sz w:val="28"/>
          <w:szCs w:val="28"/>
          <w:lang w:val="ky-KG"/>
        </w:rPr>
        <w:t xml:space="preserve"> аймактык та</w:t>
      </w:r>
      <w:r>
        <w:rPr>
          <w:rFonts w:ascii="Times New Roman" w:hAnsi="Times New Roman" w:cs="Times New Roman"/>
          <w:sz w:val="28"/>
          <w:szCs w:val="28"/>
          <w:lang w:val="ky-KG"/>
        </w:rPr>
        <w:t>андыктыгы боюнча</w:t>
      </w:r>
      <w:r w:rsidRPr="00C66D76">
        <w:rPr>
          <w:rFonts w:ascii="Times New Roman" w:hAnsi="Times New Roman" w:cs="Times New Roman"/>
          <w:sz w:val="28"/>
          <w:szCs w:val="28"/>
          <w:lang w:val="ky-KG"/>
        </w:rPr>
        <w:t xml:space="preserve"> жүргүзүлгөн, (Эл аралык мамилелердин тарыхы боюнча Хрестоматия. 4-</w:t>
      </w:r>
      <w:r>
        <w:rPr>
          <w:rFonts w:ascii="Times New Roman" w:hAnsi="Times New Roman" w:cs="Times New Roman"/>
          <w:sz w:val="28"/>
          <w:szCs w:val="28"/>
          <w:lang w:val="ky-KG"/>
        </w:rPr>
        <w:t>к</w:t>
      </w:r>
      <w:r w:rsidRPr="00C66D76">
        <w:rPr>
          <w:rFonts w:ascii="Times New Roman" w:hAnsi="Times New Roman" w:cs="Times New Roman"/>
          <w:sz w:val="28"/>
          <w:szCs w:val="28"/>
          <w:lang w:val="ky-KG"/>
        </w:rPr>
        <w:t>итеп</w:t>
      </w:r>
      <w:r>
        <w:rPr>
          <w:rFonts w:ascii="Times New Roman" w:hAnsi="Times New Roman" w:cs="Times New Roman"/>
          <w:sz w:val="28"/>
          <w:szCs w:val="28"/>
          <w:lang w:val="ky-KG"/>
        </w:rPr>
        <w:t xml:space="preserve"> –</w:t>
      </w:r>
      <w:r w:rsidRPr="00C66D76">
        <w:rPr>
          <w:rFonts w:ascii="Times New Roman" w:hAnsi="Times New Roman" w:cs="Times New Roman"/>
          <w:sz w:val="28"/>
          <w:szCs w:val="28"/>
          <w:lang w:val="ky-KG"/>
        </w:rPr>
        <w:t xml:space="preserve"> </w:t>
      </w:r>
      <w:r>
        <w:rPr>
          <w:rFonts w:ascii="Times New Roman" w:hAnsi="Times New Roman" w:cs="Times New Roman"/>
          <w:sz w:val="28"/>
          <w:szCs w:val="28"/>
          <w:lang w:val="ky-KG"/>
        </w:rPr>
        <w:t>Жаңы мезгил. Түзүүчү Д.</w:t>
      </w:r>
      <w:r w:rsidRPr="00C66D76">
        <w:rPr>
          <w:rFonts w:ascii="Times New Roman" w:hAnsi="Times New Roman" w:cs="Times New Roman"/>
          <w:sz w:val="28"/>
          <w:szCs w:val="28"/>
          <w:lang w:val="ky-KG"/>
        </w:rPr>
        <w:t>В. Кузнецов. Благовещенск, 2013</w:t>
      </w:r>
      <w:r>
        <w:rPr>
          <w:rFonts w:ascii="Times New Roman" w:hAnsi="Times New Roman" w:cs="Times New Roman"/>
          <w:sz w:val="28"/>
          <w:szCs w:val="28"/>
          <w:lang w:val="ky-KG"/>
        </w:rPr>
        <w:t>-ж</w:t>
      </w:r>
      <w:r w:rsidRPr="00C66D76">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C66D76">
        <w:rPr>
          <w:rFonts w:ascii="Times New Roman" w:hAnsi="Times New Roman" w:cs="Times New Roman"/>
          <w:sz w:val="28"/>
          <w:szCs w:val="28"/>
          <w:lang w:val="ky-KG"/>
        </w:rPr>
        <w:t>153</w:t>
      </w:r>
      <w:r w:rsidRPr="00CE6118">
        <w:rPr>
          <w:rFonts w:ascii="Times New Roman" w:hAnsi="Times New Roman" w:cs="Times New Roman"/>
          <w:sz w:val="28"/>
          <w:szCs w:val="28"/>
          <w:lang w:val="ky-KG"/>
        </w:rPr>
        <w:t xml:space="preserve"> </w:t>
      </w:r>
      <w:r w:rsidRPr="00C66D76">
        <w:rPr>
          <w:rFonts w:ascii="Times New Roman" w:hAnsi="Times New Roman" w:cs="Times New Roman"/>
          <w:sz w:val="28"/>
          <w:szCs w:val="28"/>
          <w:lang w:val="ky-KG"/>
        </w:rPr>
        <w:t>б.),</w:t>
      </w:r>
      <w:r>
        <w:rPr>
          <w:rFonts w:ascii="Times New Roman" w:hAnsi="Times New Roman" w:cs="Times New Roman"/>
          <w:b/>
          <w:bCs/>
          <w:sz w:val="28"/>
          <w:szCs w:val="28"/>
          <w:lang w:val="ky-KG"/>
        </w:rPr>
        <w:t xml:space="preserve"> </w:t>
      </w:r>
      <w:r w:rsidRPr="00CE6118">
        <w:rPr>
          <w:rFonts w:ascii="Times New Roman" w:hAnsi="Times New Roman" w:cs="Times New Roman"/>
          <w:sz w:val="28"/>
          <w:szCs w:val="28"/>
          <w:lang w:val="ky-KG"/>
        </w:rPr>
        <w:t>Плебисцит 1969-жылы Батыш Иранда да колдонулуп,</w:t>
      </w:r>
      <w:r>
        <w:rPr>
          <w:rFonts w:ascii="Times New Roman" w:hAnsi="Times New Roman" w:cs="Times New Roman"/>
          <w:sz w:val="28"/>
          <w:szCs w:val="28"/>
          <w:lang w:val="ky-KG"/>
        </w:rPr>
        <w:t xml:space="preserve"> анын</w:t>
      </w:r>
      <w:r w:rsidRPr="00CE611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жыйынтыгында ал </w:t>
      </w:r>
      <w:r w:rsidRPr="00CE6118">
        <w:rPr>
          <w:rFonts w:ascii="Times New Roman" w:hAnsi="Times New Roman" w:cs="Times New Roman"/>
          <w:sz w:val="28"/>
          <w:szCs w:val="28"/>
          <w:lang w:val="ky-KG"/>
        </w:rPr>
        <w:t>1993-жылы Индонезия</w:t>
      </w:r>
      <w:r>
        <w:rPr>
          <w:rFonts w:ascii="Times New Roman" w:hAnsi="Times New Roman" w:cs="Times New Roman"/>
          <w:sz w:val="28"/>
          <w:szCs w:val="28"/>
          <w:lang w:val="ky-KG"/>
        </w:rPr>
        <w:t>нын</w:t>
      </w:r>
      <w:r w:rsidRPr="00CE6118">
        <w:rPr>
          <w:rFonts w:ascii="Times New Roman" w:hAnsi="Times New Roman" w:cs="Times New Roman"/>
          <w:sz w:val="28"/>
          <w:szCs w:val="28"/>
          <w:lang w:val="ky-KG"/>
        </w:rPr>
        <w:t xml:space="preserve"> Эритрея провинциясы</w:t>
      </w:r>
      <w:r>
        <w:rPr>
          <w:rFonts w:ascii="Times New Roman" w:hAnsi="Times New Roman" w:cs="Times New Roman"/>
          <w:sz w:val="28"/>
          <w:szCs w:val="28"/>
          <w:lang w:val="ky-KG"/>
        </w:rPr>
        <w:t xml:space="preserve"> менен</w:t>
      </w:r>
      <w:r w:rsidRPr="00CE6118">
        <w:rPr>
          <w:rFonts w:ascii="Times New Roman" w:hAnsi="Times New Roman" w:cs="Times New Roman"/>
          <w:sz w:val="28"/>
          <w:szCs w:val="28"/>
          <w:lang w:val="ky-KG"/>
        </w:rPr>
        <w:t xml:space="preserve"> биригип, </w:t>
      </w:r>
      <w:r>
        <w:rPr>
          <w:rFonts w:ascii="Times New Roman" w:hAnsi="Times New Roman" w:cs="Times New Roman"/>
          <w:sz w:val="28"/>
          <w:szCs w:val="28"/>
          <w:lang w:val="ky-KG"/>
        </w:rPr>
        <w:t xml:space="preserve">анын жыйынтыгы </w:t>
      </w:r>
      <w:r w:rsidRPr="00CE6118">
        <w:rPr>
          <w:rFonts w:ascii="Times New Roman" w:hAnsi="Times New Roman" w:cs="Times New Roman"/>
          <w:sz w:val="28"/>
          <w:szCs w:val="28"/>
          <w:lang w:val="ky-KG"/>
        </w:rPr>
        <w:t>Эфиопиядан бөлүнүп чы</w:t>
      </w:r>
      <w:r>
        <w:rPr>
          <w:rFonts w:ascii="Times New Roman" w:hAnsi="Times New Roman" w:cs="Times New Roman"/>
          <w:sz w:val="28"/>
          <w:szCs w:val="28"/>
          <w:lang w:val="ky-KG"/>
        </w:rPr>
        <w:t>гуу болгон</w:t>
      </w:r>
      <w:r w:rsidRPr="00CE6118">
        <w:rPr>
          <w:rFonts w:ascii="Times New Roman" w:hAnsi="Times New Roman" w:cs="Times New Roman"/>
          <w:sz w:val="28"/>
          <w:szCs w:val="28"/>
          <w:lang w:val="ky-KG"/>
        </w:rPr>
        <w:t>. Белгилүү болгондой, Борбордук Азия республикаларында, анын ичинде Кыргызстанда плебисциттер жүргүзүлгөн эмес.</w:t>
      </w:r>
    </w:p>
    <w:p w14:paraId="1388ABF1" w14:textId="77777777" w:rsidR="001906BD" w:rsidRDefault="001906BD" w:rsidP="001906BD">
      <w:pPr>
        <w:pStyle w:val="Standard"/>
        <w:spacing w:after="0" w:line="288" w:lineRule="auto"/>
        <w:jc w:val="both"/>
        <w:rPr>
          <w:rFonts w:ascii="Times New Roman" w:hAnsi="Times New Roman" w:cs="Times New Roman"/>
          <w:sz w:val="28"/>
          <w:szCs w:val="28"/>
          <w:lang w:val="ky-KG"/>
        </w:rPr>
      </w:pPr>
      <w:r w:rsidRPr="006D48F2">
        <w:rPr>
          <w:rFonts w:ascii="Times New Roman" w:hAnsi="Times New Roman" w:cs="Times New Roman"/>
          <w:sz w:val="28"/>
          <w:szCs w:val="28"/>
          <w:lang w:val="ky-KG"/>
        </w:rPr>
        <w:tab/>
      </w:r>
      <w:r w:rsidRPr="00BE2B66">
        <w:rPr>
          <w:rFonts w:ascii="Times New Roman" w:hAnsi="Times New Roman" w:cs="Times New Roman"/>
          <w:sz w:val="28"/>
          <w:szCs w:val="28"/>
        </w:rPr>
        <w:t xml:space="preserve">Элдик добуш берүүнүн башка формасы болуп </w:t>
      </w:r>
      <w:r>
        <w:rPr>
          <w:rFonts w:ascii="Times New Roman" w:hAnsi="Times New Roman" w:cs="Times New Roman"/>
          <w:sz w:val="28"/>
          <w:szCs w:val="28"/>
        </w:rPr>
        <w:t>референду</w:t>
      </w:r>
      <w:r>
        <w:rPr>
          <w:rFonts w:ascii="Times New Roman" w:hAnsi="Times New Roman" w:cs="Times New Roman"/>
          <w:sz w:val="28"/>
          <w:szCs w:val="28"/>
          <w:lang w:val="ky-KG"/>
        </w:rPr>
        <w:t>мдар</w:t>
      </w:r>
      <w:r w:rsidRPr="00BE2B66">
        <w:rPr>
          <w:rFonts w:ascii="Times New Roman" w:hAnsi="Times New Roman" w:cs="Times New Roman"/>
          <w:sz w:val="28"/>
          <w:szCs w:val="28"/>
        </w:rPr>
        <w:t xml:space="preserve"> саналат. </w:t>
      </w:r>
      <w:r>
        <w:rPr>
          <w:rFonts w:ascii="Times New Roman" w:hAnsi="Times New Roman" w:cs="Times New Roman"/>
          <w:sz w:val="28"/>
          <w:szCs w:val="28"/>
          <w:lang w:val="ky-KG"/>
        </w:rPr>
        <w:t>Ф</w:t>
      </w:r>
      <w:r>
        <w:rPr>
          <w:rFonts w:ascii="Times New Roman" w:hAnsi="Times New Roman" w:cs="Times New Roman"/>
          <w:sz w:val="28"/>
          <w:szCs w:val="28"/>
        </w:rPr>
        <w:t>ормалдуу-юридикалык көз караш</w:t>
      </w:r>
      <w:r>
        <w:rPr>
          <w:rFonts w:ascii="Times New Roman" w:hAnsi="Times New Roman" w:cs="Times New Roman"/>
          <w:sz w:val="28"/>
          <w:szCs w:val="28"/>
          <w:lang w:val="ky-KG"/>
        </w:rPr>
        <w:t xml:space="preserve"> менен караганда</w:t>
      </w:r>
      <w:r w:rsidRPr="00BE2B66">
        <w:rPr>
          <w:rFonts w:ascii="Times New Roman" w:hAnsi="Times New Roman" w:cs="Times New Roman"/>
          <w:sz w:val="28"/>
          <w:szCs w:val="28"/>
        </w:rPr>
        <w:t>, плебисцит</w:t>
      </w:r>
      <w:r>
        <w:rPr>
          <w:rFonts w:ascii="Times New Roman" w:hAnsi="Times New Roman" w:cs="Times New Roman"/>
          <w:sz w:val="28"/>
          <w:szCs w:val="28"/>
          <w:lang w:val="ky-KG"/>
        </w:rPr>
        <w:t>тин</w:t>
      </w:r>
      <w:r w:rsidRPr="00BE2B66">
        <w:rPr>
          <w:rFonts w:ascii="Times New Roman" w:hAnsi="Times New Roman" w:cs="Times New Roman"/>
          <w:sz w:val="28"/>
          <w:szCs w:val="28"/>
        </w:rPr>
        <w:t xml:space="preserve"> жана референдум</w:t>
      </w:r>
      <w:r>
        <w:rPr>
          <w:rFonts w:ascii="Times New Roman" w:hAnsi="Times New Roman" w:cs="Times New Roman"/>
          <w:sz w:val="28"/>
          <w:szCs w:val="28"/>
          <w:lang w:val="ky-KG"/>
        </w:rPr>
        <w:t>дун</w:t>
      </w:r>
      <w:r w:rsidRPr="00BE2B66">
        <w:rPr>
          <w:rFonts w:ascii="Times New Roman" w:hAnsi="Times New Roman" w:cs="Times New Roman"/>
          <w:sz w:val="28"/>
          <w:szCs w:val="28"/>
        </w:rPr>
        <w:t xml:space="preserve"> жол-жоболору </w:t>
      </w:r>
      <w:r>
        <w:rPr>
          <w:rFonts w:ascii="Times New Roman" w:hAnsi="Times New Roman" w:cs="Times New Roman"/>
          <w:sz w:val="28"/>
          <w:szCs w:val="28"/>
          <w:lang w:val="ky-KG"/>
        </w:rPr>
        <w:t>дал келет</w:t>
      </w:r>
      <w:r w:rsidRPr="00BE2B66">
        <w:rPr>
          <w:rFonts w:ascii="Times New Roman" w:hAnsi="Times New Roman" w:cs="Times New Roman"/>
          <w:sz w:val="28"/>
          <w:szCs w:val="28"/>
        </w:rPr>
        <w:t>. Бирок референдумдар конституция</w:t>
      </w:r>
      <w:r>
        <w:rPr>
          <w:rFonts w:ascii="Times New Roman" w:hAnsi="Times New Roman" w:cs="Times New Roman"/>
          <w:sz w:val="28"/>
          <w:szCs w:val="28"/>
        </w:rPr>
        <w:t>лык өзгөртүүлөр</w:t>
      </w:r>
      <w:r>
        <w:rPr>
          <w:rFonts w:ascii="Times New Roman" w:hAnsi="Times New Roman" w:cs="Times New Roman"/>
          <w:sz w:val="28"/>
          <w:szCs w:val="28"/>
          <w:lang w:val="ky-KG"/>
        </w:rPr>
        <w:t xml:space="preserve"> маселелери</w:t>
      </w:r>
      <w:r>
        <w:rPr>
          <w:rFonts w:ascii="Times New Roman" w:hAnsi="Times New Roman" w:cs="Times New Roman"/>
          <w:sz w:val="28"/>
          <w:szCs w:val="28"/>
        </w:rPr>
        <w:t xml:space="preserve"> боюнча өткөрүл</w:t>
      </w:r>
      <w:r>
        <w:rPr>
          <w:rFonts w:ascii="Times New Roman" w:hAnsi="Times New Roman" w:cs="Times New Roman"/>
          <w:sz w:val="28"/>
          <w:szCs w:val="28"/>
          <w:lang w:val="ky-KG"/>
        </w:rPr>
        <w:t>өт</w:t>
      </w:r>
      <w:r w:rsidRPr="00BE2B66">
        <w:rPr>
          <w:rFonts w:ascii="Times New Roman" w:hAnsi="Times New Roman" w:cs="Times New Roman"/>
          <w:sz w:val="28"/>
          <w:szCs w:val="28"/>
        </w:rPr>
        <w:t>.</w:t>
      </w:r>
      <w:r>
        <w:rPr>
          <w:rFonts w:ascii="Times New Roman" w:hAnsi="Times New Roman" w:cs="Times New Roman"/>
          <w:sz w:val="28"/>
          <w:szCs w:val="28"/>
          <w:lang w:val="ky-KG"/>
        </w:rPr>
        <w:t xml:space="preserve"> </w:t>
      </w:r>
      <w:r w:rsidRPr="00D37137">
        <w:rPr>
          <w:rFonts w:ascii="Times New Roman" w:hAnsi="Times New Roman" w:cs="Times New Roman"/>
          <w:sz w:val="28"/>
          <w:szCs w:val="28"/>
          <w:lang w:val="ky-KG"/>
        </w:rPr>
        <w:t>Мисалы, мындай референдум Кыргызстанда 2021-жылдын апрелинде өткөн, ага ылайык биздин өлкө парламенттик-президенттик республика болбой, президенттик башкаруу формасын кабыл алган (Кыргызста</w:t>
      </w:r>
      <w:r>
        <w:rPr>
          <w:rFonts w:ascii="Times New Roman" w:hAnsi="Times New Roman" w:cs="Times New Roman"/>
          <w:sz w:val="28"/>
          <w:szCs w:val="28"/>
          <w:lang w:val="ky-KG"/>
        </w:rPr>
        <w:t>ндагы конституциялык референдум</w:t>
      </w:r>
      <w:r w:rsidRPr="00D37137">
        <w:rPr>
          <w:rFonts w:ascii="Times New Roman" w:hAnsi="Times New Roman" w:cs="Times New Roman"/>
          <w:sz w:val="28"/>
          <w:szCs w:val="28"/>
          <w:lang w:val="ky-KG"/>
        </w:rPr>
        <w:t>. 2021</w:t>
      </w:r>
      <w:r>
        <w:rPr>
          <w:rFonts w:ascii="Times New Roman" w:hAnsi="Times New Roman" w:cs="Times New Roman"/>
          <w:sz w:val="28"/>
          <w:szCs w:val="28"/>
          <w:lang w:val="ky-KG"/>
        </w:rPr>
        <w:t>-ж. а</w:t>
      </w:r>
      <w:r w:rsidRPr="00D37137">
        <w:rPr>
          <w:rFonts w:ascii="Times New Roman" w:hAnsi="Times New Roman" w:cs="Times New Roman"/>
          <w:sz w:val="28"/>
          <w:szCs w:val="28"/>
          <w:lang w:val="ky-KG"/>
        </w:rPr>
        <w:t xml:space="preserve">прель. </w:t>
      </w:r>
      <w:r w:rsidRPr="006D5BBD">
        <w:rPr>
          <w:rFonts w:ascii="Times New Roman" w:hAnsi="Times New Roman" w:cs="Times New Roman"/>
          <w:b/>
          <w:sz w:val="28"/>
          <w:szCs w:val="28"/>
          <w:lang w:val="ky-KG"/>
        </w:rPr>
        <w:t>ru.m.wikipedia.org</w:t>
      </w:r>
      <w:r w:rsidRPr="00D37137">
        <w:rPr>
          <w:rFonts w:ascii="Times New Roman" w:hAnsi="Times New Roman" w:cs="Times New Roman"/>
          <w:sz w:val="28"/>
          <w:szCs w:val="28"/>
          <w:lang w:val="ky-KG"/>
        </w:rPr>
        <w:t>).</w:t>
      </w:r>
      <w:r>
        <w:rPr>
          <w:rFonts w:ascii="Times New Roman" w:hAnsi="Times New Roman" w:cs="Times New Roman"/>
          <w:sz w:val="28"/>
          <w:szCs w:val="28"/>
          <w:lang w:val="ky-KG"/>
        </w:rPr>
        <w:t xml:space="preserve"> </w:t>
      </w:r>
    </w:p>
    <w:p w14:paraId="5F7397E4" w14:textId="77777777" w:rsidR="008C408E" w:rsidRPr="007F7E2D" w:rsidRDefault="008C408E">
      <w:pPr>
        <w:pStyle w:val="Standard"/>
        <w:spacing w:after="0" w:line="312" w:lineRule="auto"/>
        <w:jc w:val="both"/>
        <w:rPr>
          <w:color w:val="FF0000"/>
          <w:lang w:val="ky-KG"/>
        </w:rPr>
      </w:pPr>
    </w:p>
    <w:p w14:paraId="5B75CDAB" w14:textId="02BDBA88" w:rsidR="008C408E" w:rsidRPr="000853A3" w:rsidRDefault="004F0B7A" w:rsidP="0061021E">
      <w:pPr>
        <w:pStyle w:val="Standard"/>
        <w:jc w:val="center"/>
        <w:rPr>
          <w:rFonts w:ascii="Times New Roman" w:hAnsi="Times New Roman" w:cs="Times New Roman"/>
          <w:sz w:val="28"/>
          <w:szCs w:val="28"/>
          <w:highlight w:val="yellow"/>
          <w:lang w:val="ky-KG"/>
        </w:rPr>
      </w:pPr>
      <w:r w:rsidRPr="000853A3">
        <w:rPr>
          <w:rFonts w:ascii="Times New Roman" w:hAnsi="Times New Roman" w:cs="Times New Roman"/>
          <w:b/>
          <w:bCs/>
          <w:sz w:val="40"/>
          <w:szCs w:val="40"/>
          <w:highlight w:val="yellow"/>
          <w:lang w:val="ky-KG"/>
        </w:rPr>
        <w:t>– Р –</w:t>
      </w:r>
    </w:p>
    <w:p w14:paraId="7C954E1B" w14:textId="7B9DB482" w:rsidR="005C5581" w:rsidRPr="00F35660" w:rsidRDefault="005C5581" w:rsidP="009365B7">
      <w:pPr>
        <w:pStyle w:val="Standard"/>
        <w:spacing w:after="0" w:line="312" w:lineRule="auto"/>
        <w:ind w:firstLine="708"/>
        <w:jc w:val="both"/>
        <w:rPr>
          <w:lang w:val="ky-KG"/>
        </w:rPr>
      </w:pPr>
      <w:r w:rsidRPr="000853A3">
        <w:rPr>
          <w:rFonts w:ascii="Times New Roman" w:hAnsi="Times New Roman" w:cs="Times New Roman"/>
          <w:b/>
          <w:sz w:val="28"/>
          <w:szCs w:val="28"/>
          <w:lang w:val="ky-KG"/>
        </w:rPr>
        <w:t>Регламент</w:t>
      </w:r>
      <w:r>
        <w:rPr>
          <w:rFonts w:ascii="Times New Roman" w:hAnsi="Times New Roman" w:cs="Times New Roman"/>
          <w:b/>
          <w:sz w:val="28"/>
          <w:szCs w:val="28"/>
          <w:lang w:val="ky-KG"/>
        </w:rPr>
        <w:t>төө</w:t>
      </w:r>
      <w:r w:rsidRPr="000853A3">
        <w:rPr>
          <w:rFonts w:ascii="Times New Roman" w:hAnsi="Times New Roman" w:cs="Times New Roman"/>
          <w:b/>
          <w:sz w:val="28"/>
          <w:szCs w:val="28"/>
          <w:lang w:val="ky-KG"/>
        </w:rPr>
        <w:t xml:space="preserve"> – </w:t>
      </w:r>
      <w:r w:rsidRPr="000853A3">
        <w:rPr>
          <w:rFonts w:ascii="Times New Roman" w:hAnsi="Times New Roman" w:cs="Times New Roman"/>
          <w:sz w:val="28"/>
          <w:szCs w:val="28"/>
          <w:lang w:val="ky-KG"/>
        </w:rPr>
        <w:t xml:space="preserve">(фр. reglament – тартипке салуу, тескөө, жазма буйрук) мамлекеттик органдын, мекеменин, уюмдун, адамдын </w:t>
      </w:r>
      <w:r>
        <w:rPr>
          <w:rFonts w:ascii="Times New Roman" w:hAnsi="Times New Roman" w:cs="Times New Roman"/>
          <w:sz w:val="28"/>
          <w:szCs w:val="28"/>
          <w:lang w:val="ky-KG"/>
        </w:rPr>
        <w:t>ж.б</w:t>
      </w:r>
      <w:r w:rsidRPr="000853A3">
        <w:rPr>
          <w:rFonts w:ascii="Times New Roman" w:hAnsi="Times New Roman" w:cs="Times New Roman"/>
          <w:sz w:val="28"/>
          <w:szCs w:val="28"/>
          <w:lang w:val="ky-KG"/>
        </w:rPr>
        <w:t>. иш</w:t>
      </w:r>
      <w:r>
        <w:rPr>
          <w:rFonts w:ascii="Times New Roman" w:hAnsi="Times New Roman" w:cs="Times New Roman"/>
          <w:sz w:val="28"/>
          <w:szCs w:val="28"/>
          <w:lang w:val="ky-KG"/>
        </w:rPr>
        <w:t>мердиг</w:t>
      </w:r>
      <w:r w:rsidRPr="000853A3">
        <w:rPr>
          <w:rFonts w:ascii="Times New Roman" w:hAnsi="Times New Roman" w:cs="Times New Roman"/>
          <w:sz w:val="28"/>
          <w:szCs w:val="28"/>
          <w:lang w:val="ky-KG"/>
        </w:rPr>
        <w:t>ин жүзөгө ашырууда жана бири-бири менен өз ара аракеттенүүдө алардын иш</w:t>
      </w:r>
      <w:r>
        <w:rPr>
          <w:rFonts w:ascii="Times New Roman" w:hAnsi="Times New Roman" w:cs="Times New Roman"/>
          <w:sz w:val="28"/>
          <w:szCs w:val="28"/>
          <w:lang w:val="ky-KG"/>
        </w:rPr>
        <w:t>мердиг</w:t>
      </w:r>
      <w:r w:rsidRPr="000853A3">
        <w:rPr>
          <w:rFonts w:ascii="Times New Roman" w:hAnsi="Times New Roman" w:cs="Times New Roman"/>
          <w:sz w:val="28"/>
          <w:szCs w:val="28"/>
          <w:lang w:val="ky-KG"/>
        </w:rPr>
        <w:t xml:space="preserve">ин жөнгө салуучу </w:t>
      </w:r>
      <w:r>
        <w:rPr>
          <w:rFonts w:ascii="Times New Roman" w:hAnsi="Times New Roman" w:cs="Times New Roman"/>
          <w:sz w:val="28"/>
          <w:szCs w:val="28"/>
          <w:lang w:val="ky-KG"/>
        </w:rPr>
        <w:t>белгилүү бир</w:t>
      </w:r>
      <w:r w:rsidRPr="000853A3">
        <w:rPr>
          <w:rFonts w:ascii="Times New Roman" w:hAnsi="Times New Roman" w:cs="Times New Roman"/>
          <w:sz w:val="28"/>
          <w:szCs w:val="28"/>
          <w:lang w:val="ky-KG"/>
        </w:rPr>
        <w:t xml:space="preserve"> укуктук эрежелерди белгилөө. </w:t>
      </w:r>
    </w:p>
    <w:p w14:paraId="4608B514" w14:textId="77777777" w:rsidR="000853A3" w:rsidRDefault="005C5581" w:rsidP="005C5581">
      <w:pPr>
        <w:pStyle w:val="Standard"/>
        <w:spacing w:after="0" w:line="312" w:lineRule="auto"/>
        <w:jc w:val="both"/>
        <w:rPr>
          <w:rFonts w:ascii="Times New Roman" w:hAnsi="Times New Roman" w:cs="Times New Roman"/>
          <w:sz w:val="28"/>
          <w:szCs w:val="28"/>
          <w:lang w:val="ky-KG"/>
        </w:rPr>
      </w:pPr>
      <w:r w:rsidRPr="00F35660">
        <w:rPr>
          <w:rFonts w:ascii="Times New Roman" w:hAnsi="Times New Roman" w:cs="Times New Roman"/>
          <w:sz w:val="28"/>
          <w:szCs w:val="28"/>
          <w:lang w:val="ky-KG"/>
        </w:rPr>
        <w:tab/>
      </w:r>
    </w:p>
    <w:p w14:paraId="06E24A43" w14:textId="29CD5A2A" w:rsidR="005C5581" w:rsidRPr="00FC22E5" w:rsidRDefault="005C5581" w:rsidP="000853A3">
      <w:pPr>
        <w:pStyle w:val="Standard"/>
        <w:spacing w:after="0" w:line="312" w:lineRule="auto"/>
        <w:ind w:firstLine="708"/>
        <w:jc w:val="both"/>
        <w:rPr>
          <w:rFonts w:ascii="Times New Roman" w:hAnsi="Times New Roman" w:cs="Times New Roman"/>
          <w:sz w:val="28"/>
          <w:szCs w:val="28"/>
          <w:lang w:val="ky-KG"/>
        </w:rPr>
      </w:pPr>
      <w:r w:rsidRPr="00F72FD7">
        <w:rPr>
          <w:rFonts w:ascii="Times New Roman" w:hAnsi="Times New Roman" w:cs="Times New Roman"/>
          <w:b/>
          <w:sz w:val="28"/>
          <w:szCs w:val="28"/>
          <w:lang w:val="ky-KG"/>
        </w:rPr>
        <w:t xml:space="preserve">Резидент </w:t>
      </w:r>
      <w:r w:rsidRPr="00F72FD7">
        <w:rPr>
          <w:rFonts w:ascii="Times New Roman" w:hAnsi="Times New Roman" w:cs="Times New Roman"/>
          <w:sz w:val="28"/>
          <w:szCs w:val="28"/>
          <w:lang w:val="ky-KG"/>
        </w:rPr>
        <w:t xml:space="preserve">– улуттук мыйзамдар толук </w:t>
      </w:r>
      <w:r>
        <w:rPr>
          <w:rFonts w:ascii="Times New Roman" w:hAnsi="Times New Roman" w:cs="Times New Roman"/>
          <w:sz w:val="28"/>
          <w:szCs w:val="28"/>
          <w:lang w:val="ky-KG"/>
        </w:rPr>
        <w:t>кандуу жайылтылган</w:t>
      </w:r>
      <w:r w:rsidRPr="00F72FD7">
        <w:rPr>
          <w:rFonts w:ascii="Times New Roman" w:hAnsi="Times New Roman" w:cs="Times New Roman"/>
          <w:sz w:val="28"/>
          <w:szCs w:val="28"/>
          <w:lang w:val="ky-KG"/>
        </w:rPr>
        <w:t xml:space="preserve"> өлкөдө катталган юридикалык же жеке жак. </w:t>
      </w:r>
      <w:r w:rsidRPr="005C5581">
        <w:rPr>
          <w:rFonts w:ascii="Times New Roman" w:hAnsi="Times New Roman" w:cs="Times New Roman"/>
          <w:sz w:val="28"/>
          <w:szCs w:val="28"/>
          <w:lang w:val="ky-KG"/>
        </w:rPr>
        <w:t>«</w:t>
      </w:r>
      <w:r w:rsidRPr="00FC22E5">
        <w:rPr>
          <w:rFonts w:ascii="Times New Roman" w:hAnsi="Times New Roman" w:cs="Times New Roman"/>
          <w:sz w:val="28"/>
          <w:szCs w:val="28"/>
          <w:lang w:val="ky-KG"/>
        </w:rPr>
        <w:t>Резидент</w:t>
      </w:r>
      <w:r w:rsidRPr="005C5581">
        <w:rPr>
          <w:rFonts w:ascii="Times New Roman" w:hAnsi="Times New Roman" w:cs="Times New Roman"/>
          <w:sz w:val="28"/>
          <w:szCs w:val="28"/>
          <w:lang w:val="ky-KG"/>
        </w:rPr>
        <w:t>»</w:t>
      </w:r>
      <w:r w:rsidRPr="00FC22E5">
        <w:rPr>
          <w:rFonts w:ascii="Times New Roman" w:hAnsi="Times New Roman" w:cs="Times New Roman"/>
          <w:sz w:val="28"/>
          <w:szCs w:val="28"/>
          <w:lang w:val="ky-KG"/>
        </w:rPr>
        <w:t xml:space="preserve"> термини эл аралык укуктук практикада кеңири колдонулат.</w:t>
      </w:r>
    </w:p>
    <w:p w14:paraId="3247A7E9" w14:textId="77777777" w:rsidR="005C5581" w:rsidRPr="00FC22E5" w:rsidRDefault="005C5581" w:rsidP="005C5581">
      <w:pPr>
        <w:pStyle w:val="Standard"/>
        <w:spacing w:after="0" w:line="312" w:lineRule="auto"/>
        <w:jc w:val="both"/>
        <w:rPr>
          <w:rFonts w:ascii="Times New Roman" w:hAnsi="Times New Roman" w:cs="Times New Roman"/>
          <w:sz w:val="28"/>
          <w:szCs w:val="28"/>
          <w:lang w:val="ky-KG"/>
        </w:rPr>
      </w:pPr>
      <w:r w:rsidRPr="00FC22E5">
        <w:rPr>
          <w:rFonts w:ascii="Times New Roman" w:hAnsi="Times New Roman" w:cs="Times New Roman"/>
          <w:sz w:val="28"/>
          <w:szCs w:val="28"/>
          <w:lang w:val="ky-KG"/>
        </w:rPr>
        <w:lastRenderedPageBreak/>
        <w:tab/>
        <w:t xml:space="preserve">Кыргызстанда резиденттиктин </w:t>
      </w:r>
      <w:r>
        <w:rPr>
          <w:rFonts w:ascii="Times New Roman" w:hAnsi="Times New Roman" w:cs="Times New Roman"/>
          <w:sz w:val="28"/>
          <w:szCs w:val="28"/>
          <w:lang w:val="ky-KG"/>
        </w:rPr>
        <w:t xml:space="preserve">негизинен </w:t>
      </w:r>
      <w:r w:rsidRPr="00FC22E5">
        <w:rPr>
          <w:rFonts w:ascii="Times New Roman" w:hAnsi="Times New Roman" w:cs="Times New Roman"/>
          <w:sz w:val="28"/>
          <w:szCs w:val="28"/>
          <w:lang w:val="ky-KG"/>
        </w:rPr>
        <w:t>салык, жыйым төлөөдө, экономикалык ишмердүүлүк жүргүзүүдө мааниси чоң. Ушул көз караштан алганда резиденттик Кыргыз Республикасынын Финансы министрлигине караштуу Мамлекеттик салык кызматы тарабынан берилүүчү тиешелүү маалым</w:t>
      </w:r>
      <w:r>
        <w:rPr>
          <w:rFonts w:ascii="Times New Roman" w:hAnsi="Times New Roman" w:cs="Times New Roman"/>
          <w:sz w:val="28"/>
          <w:szCs w:val="28"/>
          <w:lang w:val="ky-KG"/>
        </w:rPr>
        <w:t xml:space="preserve"> </w:t>
      </w:r>
      <w:r w:rsidRPr="00FC22E5">
        <w:rPr>
          <w:rFonts w:ascii="Times New Roman" w:hAnsi="Times New Roman" w:cs="Times New Roman"/>
          <w:sz w:val="28"/>
          <w:szCs w:val="28"/>
          <w:lang w:val="ky-KG"/>
        </w:rPr>
        <w:t>кат менен ырасталат.</w:t>
      </w:r>
    </w:p>
    <w:p w14:paraId="020158A2" w14:textId="77777777" w:rsidR="005C5581" w:rsidRDefault="005C5581" w:rsidP="005C5581">
      <w:pPr>
        <w:pStyle w:val="Standard"/>
        <w:spacing w:after="0" w:line="312" w:lineRule="auto"/>
        <w:jc w:val="both"/>
        <w:rPr>
          <w:rFonts w:ascii="Times New Roman" w:hAnsi="Times New Roman" w:cs="Times New Roman"/>
          <w:sz w:val="28"/>
          <w:szCs w:val="28"/>
        </w:rPr>
      </w:pPr>
      <w:r w:rsidRPr="00FC22E5">
        <w:rPr>
          <w:rFonts w:ascii="Times New Roman" w:hAnsi="Times New Roman" w:cs="Times New Roman"/>
          <w:sz w:val="28"/>
          <w:szCs w:val="28"/>
          <w:lang w:val="ky-KG"/>
        </w:rPr>
        <w:tab/>
      </w:r>
      <w:r>
        <w:rPr>
          <w:rFonts w:ascii="Times New Roman" w:hAnsi="Times New Roman" w:cs="Times New Roman"/>
          <w:sz w:val="28"/>
          <w:szCs w:val="28"/>
          <w:lang w:val="ky-KG"/>
        </w:rPr>
        <w:t>Сөздүн к</w:t>
      </w:r>
      <w:r w:rsidRPr="00FC22E5">
        <w:rPr>
          <w:rFonts w:ascii="Times New Roman" w:hAnsi="Times New Roman" w:cs="Times New Roman"/>
          <w:sz w:val="28"/>
          <w:szCs w:val="28"/>
          <w:lang w:val="ky-KG"/>
        </w:rPr>
        <w:t xml:space="preserve">еңири мааниде алганда, Кыргыз Республикасынын резиденти болуп Кыргызстандын аймагында белгиленген тартипте катталган ар </w:t>
      </w:r>
      <w:r>
        <w:rPr>
          <w:rFonts w:ascii="Times New Roman" w:hAnsi="Times New Roman" w:cs="Times New Roman"/>
          <w:sz w:val="28"/>
          <w:szCs w:val="28"/>
          <w:lang w:val="ky-KG"/>
        </w:rPr>
        <w:t>ар бир</w:t>
      </w:r>
      <w:r w:rsidRPr="00FC22E5">
        <w:rPr>
          <w:rFonts w:ascii="Times New Roman" w:hAnsi="Times New Roman" w:cs="Times New Roman"/>
          <w:sz w:val="28"/>
          <w:szCs w:val="28"/>
          <w:lang w:val="ky-KG"/>
        </w:rPr>
        <w:t xml:space="preserve"> адам саналат. </w:t>
      </w:r>
      <w:r w:rsidRPr="00F72FD7">
        <w:rPr>
          <w:rFonts w:ascii="Times New Roman" w:hAnsi="Times New Roman" w:cs="Times New Roman"/>
          <w:sz w:val="28"/>
          <w:szCs w:val="28"/>
        </w:rPr>
        <w:t>М</w:t>
      </w:r>
      <w:r>
        <w:rPr>
          <w:rFonts w:ascii="Times New Roman" w:hAnsi="Times New Roman" w:cs="Times New Roman"/>
          <w:sz w:val="28"/>
          <w:szCs w:val="28"/>
          <w:lang w:val="ky-KG"/>
        </w:rPr>
        <w:t>уну менен бирге</w:t>
      </w:r>
      <w:r w:rsidRPr="00F72FD7">
        <w:rPr>
          <w:rFonts w:ascii="Times New Roman" w:hAnsi="Times New Roman" w:cs="Times New Roman"/>
          <w:sz w:val="28"/>
          <w:szCs w:val="28"/>
        </w:rPr>
        <w:t xml:space="preserve"> резиденттерди эки категорияга бөлүүгө болот:</w:t>
      </w:r>
    </w:p>
    <w:p w14:paraId="08B2012B" w14:textId="77777777" w:rsidR="005C5581" w:rsidRDefault="005C5581" w:rsidP="005C558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F72FD7">
        <w:rPr>
          <w:rFonts w:ascii="Times New Roman" w:hAnsi="Times New Roman" w:cs="Times New Roman"/>
          <w:sz w:val="28"/>
          <w:szCs w:val="28"/>
        </w:rPr>
        <w:t>- туруктуу резиденттер. Аларга республиканын аймагында туруктуу жашаган жеке жактар; өлкөнүн мыйзамдарына ылайык түзүлгөн, Кыргызстандын аймагында жайгашкан юридикалык жактар, ошондой эле алардын чет өлкөлөрдөгү өкүлчүлүктөрү жана филиалдары; Кыргызстандын чет өлкөлөрдөгү дипломатиялык, консулдук жана соода өкүлчүлүктөрү, ошондой эле алардын кызматкерлери кирет;</w:t>
      </w:r>
    </w:p>
    <w:p w14:paraId="2FE37896" w14:textId="77777777" w:rsidR="005C5581" w:rsidRDefault="005C5581" w:rsidP="005C558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F72FD7">
        <w:rPr>
          <w:rFonts w:ascii="Times New Roman" w:hAnsi="Times New Roman" w:cs="Times New Roman"/>
          <w:sz w:val="28"/>
          <w:szCs w:val="28"/>
        </w:rPr>
        <w:t>- убактылуу резиденттер. Бул Кыргызстанга келген жана анын аймагында мыйзамдуу негизде убактылуу жүргөн жана жашап турууга уруксаты жок чет өлкөлүк жарандар жана жарандыгы жок адамдар.</w:t>
      </w:r>
      <w:r w:rsidRPr="003842DA">
        <w:t xml:space="preserve"> </w:t>
      </w:r>
      <w:r w:rsidRPr="003842DA">
        <w:rPr>
          <w:rFonts w:ascii="Times New Roman" w:hAnsi="Times New Roman" w:cs="Times New Roman"/>
          <w:sz w:val="28"/>
          <w:szCs w:val="28"/>
        </w:rPr>
        <w:t xml:space="preserve">Алардын бардыгы </w:t>
      </w:r>
      <w:r>
        <w:rPr>
          <w:rFonts w:ascii="Times New Roman" w:hAnsi="Times New Roman" w:cs="Times New Roman"/>
          <w:sz w:val="28"/>
          <w:szCs w:val="28"/>
        </w:rPr>
        <w:t>«</w:t>
      </w:r>
      <w:r w:rsidRPr="003842DA">
        <w:rPr>
          <w:rFonts w:ascii="Times New Roman" w:hAnsi="Times New Roman" w:cs="Times New Roman"/>
          <w:sz w:val="28"/>
          <w:szCs w:val="28"/>
        </w:rPr>
        <w:t>Тышкы миграция жөнүндө</w:t>
      </w:r>
      <w:r>
        <w:rPr>
          <w:rFonts w:ascii="Times New Roman" w:hAnsi="Times New Roman" w:cs="Times New Roman"/>
          <w:sz w:val="28"/>
          <w:szCs w:val="28"/>
        </w:rPr>
        <w:t>»</w:t>
      </w:r>
      <w:r w:rsidRPr="003842DA">
        <w:rPr>
          <w:rFonts w:ascii="Times New Roman" w:hAnsi="Times New Roman" w:cs="Times New Roman"/>
          <w:sz w:val="28"/>
          <w:szCs w:val="28"/>
        </w:rPr>
        <w:t xml:space="preserve"> Кыргыз Республикасынын </w:t>
      </w:r>
      <w:r>
        <w:rPr>
          <w:rFonts w:ascii="Times New Roman" w:hAnsi="Times New Roman" w:cs="Times New Roman"/>
          <w:sz w:val="28"/>
          <w:szCs w:val="28"/>
          <w:lang w:val="ky-KG"/>
        </w:rPr>
        <w:t xml:space="preserve">2000-жылдын 17-июлундагы №61 </w:t>
      </w:r>
      <w:r w:rsidRPr="003842DA">
        <w:rPr>
          <w:rFonts w:ascii="Times New Roman" w:hAnsi="Times New Roman" w:cs="Times New Roman"/>
          <w:sz w:val="28"/>
          <w:szCs w:val="28"/>
        </w:rPr>
        <w:t xml:space="preserve">Мыйзамына жана </w:t>
      </w:r>
      <w:r>
        <w:rPr>
          <w:rFonts w:ascii="Times New Roman" w:hAnsi="Times New Roman" w:cs="Times New Roman"/>
          <w:sz w:val="28"/>
          <w:szCs w:val="28"/>
        </w:rPr>
        <w:t>«</w:t>
      </w:r>
      <w:r w:rsidRPr="003842DA">
        <w:rPr>
          <w:rFonts w:ascii="Times New Roman" w:hAnsi="Times New Roman" w:cs="Times New Roman"/>
          <w:sz w:val="28"/>
          <w:szCs w:val="28"/>
        </w:rPr>
        <w:t>Кыргыз Республикасынын аймагында чет өлкөлүк жарандарды жана жарандыгы жок адамдарды каттоо маселелери жөнүндө</w:t>
      </w:r>
      <w:r>
        <w:rPr>
          <w:rFonts w:ascii="Times New Roman" w:hAnsi="Times New Roman" w:cs="Times New Roman"/>
          <w:sz w:val="28"/>
          <w:szCs w:val="28"/>
        </w:rPr>
        <w:t>»</w:t>
      </w:r>
      <w:r w:rsidRPr="003842DA">
        <w:rPr>
          <w:rFonts w:ascii="Times New Roman" w:hAnsi="Times New Roman" w:cs="Times New Roman"/>
          <w:sz w:val="28"/>
          <w:szCs w:val="28"/>
        </w:rPr>
        <w:t xml:space="preserve"> Кыргыз Республикасынын Өкмөтүнүн </w:t>
      </w:r>
      <w:r>
        <w:rPr>
          <w:rFonts w:ascii="Times New Roman" w:hAnsi="Times New Roman" w:cs="Times New Roman"/>
          <w:sz w:val="28"/>
          <w:szCs w:val="28"/>
          <w:lang w:val="ky-KG"/>
        </w:rPr>
        <w:t xml:space="preserve">2016-жылдын 19-декабрындагы №689 </w:t>
      </w:r>
      <w:r w:rsidRPr="003842DA">
        <w:rPr>
          <w:rFonts w:ascii="Times New Roman" w:hAnsi="Times New Roman" w:cs="Times New Roman"/>
          <w:sz w:val="28"/>
          <w:szCs w:val="28"/>
        </w:rPr>
        <w:t>токтомуна ылайык каттоодон өтүшү керек (</w:t>
      </w:r>
      <w:r>
        <w:rPr>
          <w:rFonts w:ascii="Times New Roman" w:hAnsi="Times New Roman" w:cs="Times New Roman"/>
          <w:sz w:val="28"/>
          <w:szCs w:val="28"/>
        </w:rPr>
        <w:t>«</w:t>
      </w:r>
      <w:r w:rsidRPr="003842DA">
        <w:rPr>
          <w:rFonts w:ascii="Times New Roman" w:hAnsi="Times New Roman" w:cs="Times New Roman"/>
          <w:sz w:val="28"/>
          <w:szCs w:val="28"/>
        </w:rPr>
        <w:t>Кыргыз Республикасынын аймагында жүргөн чет өлкөлүк жарандарды жана жарандыгы жок адамдарды каттоо</w:t>
      </w:r>
      <w:r>
        <w:rPr>
          <w:rFonts w:ascii="Times New Roman" w:hAnsi="Times New Roman" w:cs="Times New Roman"/>
          <w:sz w:val="28"/>
          <w:szCs w:val="28"/>
        </w:rPr>
        <w:t>»</w:t>
      </w:r>
      <w:r>
        <w:rPr>
          <w:rFonts w:ascii="Times New Roman" w:hAnsi="Times New Roman" w:cs="Times New Roman"/>
          <w:sz w:val="28"/>
          <w:szCs w:val="28"/>
          <w:lang w:val="ky-KG"/>
        </w:rPr>
        <w:t xml:space="preserve"> </w:t>
      </w:r>
      <w:r w:rsidRPr="003842DA">
        <w:rPr>
          <w:rFonts w:ascii="Times New Roman" w:hAnsi="Times New Roman" w:cs="Times New Roman"/>
          <w:sz w:val="28"/>
          <w:szCs w:val="28"/>
        </w:rPr>
        <w:t>беренесин караңыз).</w:t>
      </w:r>
    </w:p>
    <w:p w14:paraId="4007C54E" w14:textId="77777777" w:rsidR="008C408E" w:rsidRPr="00DA0B0C" w:rsidRDefault="008C408E">
      <w:pPr>
        <w:pStyle w:val="Standard"/>
        <w:spacing w:after="0" w:line="312" w:lineRule="auto"/>
        <w:jc w:val="both"/>
        <w:rPr>
          <w:rFonts w:ascii="Times New Roman" w:hAnsi="Times New Roman" w:cs="Times New Roman"/>
          <w:sz w:val="28"/>
          <w:szCs w:val="28"/>
          <w:highlight w:val="yellow"/>
        </w:rPr>
      </w:pPr>
    </w:p>
    <w:p w14:paraId="007E73B7" w14:textId="77777777" w:rsidR="00AD1ACE" w:rsidRDefault="00AD1ACE" w:rsidP="00EE521B">
      <w:pPr>
        <w:pStyle w:val="Standard"/>
        <w:spacing w:after="0" w:line="312" w:lineRule="auto"/>
        <w:ind w:firstLine="708"/>
        <w:jc w:val="both"/>
      </w:pPr>
      <w:r>
        <w:rPr>
          <w:rFonts w:ascii="Times New Roman" w:hAnsi="Times New Roman" w:cs="Times New Roman"/>
          <w:b/>
          <w:sz w:val="28"/>
          <w:szCs w:val="28"/>
        </w:rPr>
        <w:t xml:space="preserve">Релокация </w:t>
      </w:r>
      <w:r>
        <w:rPr>
          <w:rFonts w:ascii="Times New Roman" w:hAnsi="Times New Roman" w:cs="Times New Roman"/>
          <w:sz w:val="28"/>
          <w:szCs w:val="28"/>
        </w:rPr>
        <w:t xml:space="preserve">– </w:t>
      </w:r>
      <w:r w:rsidRPr="003842DA">
        <w:rPr>
          <w:rFonts w:ascii="Times New Roman" w:hAnsi="Times New Roman" w:cs="Times New Roman"/>
          <w:sz w:val="28"/>
          <w:szCs w:val="28"/>
        </w:rPr>
        <w:t xml:space="preserve">бизнестин жайгашкан жерин региондон же түзүлгөн өлкөдөн башка регионго же чет өлкөгө өзгөртүү. Ошондой эле, </w:t>
      </w:r>
      <w:r>
        <w:rPr>
          <w:rFonts w:ascii="Times New Roman" w:hAnsi="Times New Roman" w:cs="Times New Roman"/>
          <w:sz w:val="28"/>
          <w:szCs w:val="28"/>
          <w:lang w:val="ky-KG"/>
        </w:rPr>
        <w:t>релокацияда</w:t>
      </w:r>
      <w:r w:rsidRPr="003842DA">
        <w:rPr>
          <w:rFonts w:ascii="Times New Roman" w:hAnsi="Times New Roman" w:cs="Times New Roman"/>
          <w:sz w:val="28"/>
          <w:szCs w:val="28"/>
        </w:rPr>
        <w:t xml:space="preserve"> компаниянын кызматкерлерин же жеке ишкерлерди мекенине кайтып келүү мүмкүнчүлүгү менен башка </w:t>
      </w:r>
      <w:r>
        <w:rPr>
          <w:rFonts w:ascii="Times New Roman" w:hAnsi="Times New Roman" w:cs="Times New Roman"/>
          <w:sz w:val="28"/>
          <w:szCs w:val="28"/>
          <w:lang w:val="ky-KG"/>
        </w:rPr>
        <w:t>аймакка</w:t>
      </w:r>
      <w:r w:rsidRPr="003842DA">
        <w:rPr>
          <w:rFonts w:ascii="Times New Roman" w:hAnsi="Times New Roman" w:cs="Times New Roman"/>
          <w:sz w:val="28"/>
          <w:szCs w:val="28"/>
        </w:rPr>
        <w:t xml:space="preserve"> же өлкөгө көчү</w:t>
      </w:r>
      <w:r>
        <w:rPr>
          <w:rFonts w:ascii="Times New Roman" w:hAnsi="Times New Roman" w:cs="Times New Roman"/>
          <w:sz w:val="28"/>
          <w:szCs w:val="28"/>
          <w:lang w:val="ky-KG"/>
        </w:rPr>
        <w:t>рүү болжолдонот</w:t>
      </w:r>
      <w:r w:rsidRPr="003842DA">
        <w:rPr>
          <w:rFonts w:ascii="Times New Roman" w:hAnsi="Times New Roman" w:cs="Times New Roman"/>
          <w:sz w:val="28"/>
          <w:szCs w:val="28"/>
        </w:rPr>
        <w:t>.</w:t>
      </w:r>
      <w:r w:rsidRPr="00734A9F">
        <w:t xml:space="preserve"> </w:t>
      </w:r>
      <w:r w:rsidRPr="00734A9F">
        <w:rPr>
          <w:rFonts w:ascii="Times New Roman" w:hAnsi="Times New Roman" w:cs="Times New Roman"/>
          <w:sz w:val="28"/>
          <w:szCs w:val="28"/>
        </w:rPr>
        <w:t xml:space="preserve">Релокация адегенде </w:t>
      </w:r>
      <w:r>
        <w:rPr>
          <w:rFonts w:ascii="Times New Roman" w:hAnsi="Times New Roman" w:cs="Times New Roman"/>
          <w:sz w:val="28"/>
          <w:szCs w:val="28"/>
        </w:rPr>
        <w:t>IT-</w:t>
      </w:r>
      <w:r w:rsidRPr="00734A9F">
        <w:rPr>
          <w:rFonts w:ascii="Times New Roman" w:hAnsi="Times New Roman" w:cs="Times New Roman"/>
          <w:sz w:val="28"/>
          <w:szCs w:val="28"/>
        </w:rPr>
        <w:t>индустрияда таралган, анткени программисттер өз ишин аймактан же өз өлкөсүнөн алыс жерде жү</w:t>
      </w:r>
      <w:r>
        <w:rPr>
          <w:rFonts w:ascii="Times New Roman" w:hAnsi="Times New Roman" w:cs="Times New Roman"/>
          <w:sz w:val="28"/>
          <w:szCs w:val="28"/>
          <w:lang w:val="ky-KG"/>
        </w:rPr>
        <w:t>зөгө ашыра</w:t>
      </w:r>
      <w:r w:rsidRPr="00734A9F">
        <w:rPr>
          <w:rFonts w:ascii="Times New Roman" w:hAnsi="Times New Roman" w:cs="Times New Roman"/>
          <w:sz w:val="28"/>
          <w:szCs w:val="28"/>
        </w:rPr>
        <w:t xml:space="preserve"> алышкан. </w:t>
      </w:r>
      <w:r>
        <w:rPr>
          <w:rFonts w:ascii="Times New Roman" w:hAnsi="Times New Roman" w:cs="Times New Roman"/>
          <w:sz w:val="28"/>
          <w:szCs w:val="28"/>
          <w:lang w:val="ky-KG"/>
        </w:rPr>
        <w:t>А</w:t>
      </w:r>
      <w:r w:rsidRPr="00734A9F">
        <w:rPr>
          <w:rFonts w:ascii="Times New Roman" w:hAnsi="Times New Roman" w:cs="Times New Roman"/>
          <w:sz w:val="28"/>
          <w:szCs w:val="28"/>
        </w:rPr>
        <w:t>лыстан иштеген кызматкерлердин саны кескин өс</w:t>
      </w:r>
      <w:r>
        <w:rPr>
          <w:rFonts w:ascii="Times New Roman" w:hAnsi="Times New Roman" w:cs="Times New Roman"/>
          <w:sz w:val="28"/>
          <w:szCs w:val="28"/>
          <w:lang w:val="ky-KG"/>
        </w:rPr>
        <w:t xml:space="preserve">көндүктөн релокацияны </w:t>
      </w:r>
      <w:r w:rsidRPr="00734A9F">
        <w:rPr>
          <w:rFonts w:ascii="Times New Roman" w:hAnsi="Times New Roman" w:cs="Times New Roman"/>
          <w:sz w:val="28"/>
          <w:szCs w:val="28"/>
        </w:rPr>
        <w:t xml:space="preserve">активдүү колдонуу </w:t>
      </w:r>
      <w:r>
        <w:rPr>
          <w:rFonts w:ascii="Times New Roman" w:hAnsi="Times New Roman" w:cs="Times New Roman"/>
          <w:sz w:val="28"/>
          <w:szCs w:val="28"/>
          <w:lang w:val="ky-KG"/>
        </w:rPr>
        <w:t>п</w:t>
      </w:r>
      <w:r w:rsidRPr="00734A9F">
        <w:rPr>
          <w:rFonts w:ascii="Times New Roman" w:hAnsi="Times New Roman" w:cs="Times New Roman"/>
          <w:sz w:val="28"/>
          <w:szCs w:val="28"/>
        </w:rPr>
        <w:t>андемия учурунда баштал</w:t>
      </w:r>
      <w:r>
        <w:rPr>
          <w:rFonts w:ascii="Times New Roman" w:hAnsi="Times New Roman" w:cs="Times New Roman"/>
          <w:sz w:val="28"/>
          <w:szCs w:val="28"/>
          <w:lang w:val="ky-KG"/>
        </w:rPr>
        <w:t>ган</w:t>
      </w:r>
      <w:r w:rsidRPr="00734A9F">
        <w:rPr>
          <w:rFonts w:ascii="Times New Roman" w:hAnsi="Times New Roman" w:cs="Times New Roman"/>
          <w:sz w:val="28"/>
          <w:szCs w:val="28"/>
        </w:rPr>
        <w:t>.</w:t>
      </w:r>
      <w:r w:rsidRPr="00734A9F">
        <w:t xml:space="preserve"> </w:t>
      </w:r>
      <w:r w:rsidRPr="00734A9F">
        <w:rPr>
          <w:rFonts w:ascii="Times New Roman" w:hAnsi="Times New Roman" w:cs="Times New Roman"/>
          <w:sz w:val="28"/>
          <w:szCs w:val="28"/>
        </w:rPr>
        <w:t xml:space="preserve">2022-жылдын февраль айынан </w:t>
      </w:r>
      <w:r>
        <w:rPr>
          <w:rFonts w:ascii="Times New Roman" w:hAnsi="Times New Roman" w:cs="Times New Roman"/>
          <w:sz w:val="28"/>
          <w:szCs w:val="28"/>
          <w:lang w:val="ky-KG"/>
        </w:rPr>
        <w:t>тартып</w:t>
      </w:r>
      <w:r w:rsidRPr="00734A9F">
        <w:rPr>
          <w:rFonts w:ascii="Times New Roman" w:hAnsi="Times New Roman" w:cs="Times New Roman"/>
          <w:sz w:val="28"/>
          <w:szCs w:val="28"/>
        </w:rPr>
        <w:t xml:space="preserve"> релокация </w:t>
      </w:r>
      <w:r>
        <w:rPr>
          <w:rFonts w:ascii="Times New Roman" w:hAnsi="Times New Roman" w:cs="Times New Roman"/>
          <w:sz w:val="28"/>
          <w:szCs w:val="28"/>
          <w:lang w:val="ky-KG"/>
        </w:rPr>
        <w:t xml:space="preserve">катарында </w:t>
      </w:r>
      <w:r w:rsidRPr="00734A9F">
        <w:rPr>
          <w:rFonts w:ascii="Times New Roman" w:hAnsi="Times New Roman" w:cs="Times New Roman"/>
          <w:sz w:val="28"/>
          <w:szCs w:val="28"/>
        </w:rPr>
        <w:t>компаниялардын жана алардын кызматкерлеринин Россия Федерациясынан башка өлкөлөргө аргасыз көчүп кетиши</w:t>
      </w:r>
      <w:r>
        <w:rPr>
          <w:rFonts w:ascii="Times New Roman" w:hAnsi="Times New Roman" w:cs="Times New Roman"/>
          <w:sz w:val="28"/>
          <w:szCs w:val="28"/>
          <w:lang w:val="ky-KG"/>
        </w:rPr>
        <w:t xml:space="preserve"> түшүндүрүлөт</w:t>
      </w:r>
      <w:r w:rsidRPr="00734A9F">
        <w:rPr>
          <w:rFonts w:ascii="Times New Roman" w:hAnsi="Times New Roman" w:cs="Times New Roman"/>
          <w:sz w:val="28"/>
          <w:szCs w:val="28"/>
        </w:rPr>
        <w:t>, анткени Россиянын өзү</w:t>
      </w:r>
      <w:r>
        <w:rPr>
          <w:rFonts w:ascii="Times New Roman" w:hAnsi="Times New Roman" w:cs="Times New Roman"/>
          <w:sz w:val="28"/>
          <w:szCs w:val="28"/>
          <w:lang w:val="ky-KG"/>
        </w:rPr>
        <w:t>ндө</w:t>
      </w:r>
      <w:r w:rsidRPr="00734A9F">
        <w:rPr>
          <w:rFonts w:ascii="Times New Roman" w:hAnsi="Times New Roman" w:cs="Times New Roman"/>
          <w:sz w:val="28"/>
          <w:szCs w:val="28"/>
        </w:rPr>
        <w:t xml:space="preserve"> санкциялардан улам </w:t>
      </w:r>
      <w:r w:rsidRPr="00734A9F">
        <w:rPr>
          <w:rFonts w:ascii="Times New Roman" w:hAnsi="Times New Roman" w:cs="Times New Roman"/>
          <w:sz w:val="28"/>
          <w:szCs w:val="28"/>
        </w:rPr>
        <w:lastRenderedPageBreak/>
        <w:t>жагымсыз экономикалык шарттар түз</w:t>
      </w:r>
      <w:r>
        <w:rPr>
          <w:rFonts w:ascii="Times New Roman" w:hAnsi="Times New Roman" w:cs="Times New Roman"/>
          <w:sz w:val="28"/>
          <w:szCs w:val="28"/>
          <w:lang w:val="ky-KG"/>
        </w:rPr>
        <w:t>үлүүдө</w:t>
      </w:r>
      <w:r w:rsidRPr="00734A9F">
        <w:rPr>
          <w:rFonts w:ascii="Times New Roman" w:hAnsi="Times New Roman" w:cs="Times New Roman"/>
          <w:sz w:val="28"/>
          <w:szCs w:val="28"/>
        </w:rPr>
        <w:t>.</w:t>
      </w:r>
      <w:r w:rsidRPr="00734A9F">
        <w:t xml:space="preserve"> </w:t>
      </w:r>
      <w:r>
        <w:rPr>
          <w:rFonts w:ascii="Times New Roman" w:hAnsi="Times New Roman" w:cs="Times New Roman"/>
          <w:sz w:val="28"/>
          <w:szCs w:val="28"/>
          <w:lang w:val="ky-KG"/>
        </w:rPr>
        <w:t>Р</w:t>
      </w:r>
      <w:r w:rsidRPr="00734A9F">
        <w:rPr>
          <w:rFonts w:ascii="Times New Roman" w:hAnsi="Times New Roman" w:cs="Times New Roman"/>
          <w:sz w:val="28"/>
          <w:szCs w:val="28"/>
        </w:rPr>
        <w:t>оссиялык бизнести</w:t>
      </w:r>
      <w:r>
        <w:rPr>
          <w:rFonts w:ascii="Times New Roman" w:hAnsi="Times New Roman" w:cs="Times New Roman"/>
          <w:sz w:val="28"/>
          <w:szCs w:val="28"/>
          <w:lang w:val="ky-KG"/>
        </w:rPr>
        <w:t>н релокациясы үчүн</w:t>
      </w:r>
      <w:r w:rsidRPr="00734A9F">
        <w:rPr>
          <w:rFonts w:ascii="Times New Roman" w:hAnsi="Times New Roman" w:cs="Times New Roman"/>
          <w:sz w:val="28"/>
          <w:szCs w:val="28"/>
        </w:rPr>
        <w:t xml:space="preserve"> өлкөлөрдүн бири </w:t>
      </w:r>
      <w:r>
        <w:rPr>
          <w:rFonts w:ascii="Times New Roman" w:hAnsi="Times New Roman" w:cs="Times New Roman"/>
          <w:sz w:val="28"/>
          <w:szCs w:val="28"/>
          <w:lang w:val="ky-KG"/>
        </w:rPr>
        <w:t xml:space="preserve">катарында </w:t>
      </w:r>
      <w:r w:rsidRPr="00734A9F">
        <w:rPr>
          <w:rFonts w:ascii="Times New Roman" w:hAnsi="Times New Roman" w:cs="Times New Roman"/>
          <w:sz w:val="28"/>
          <w:szCs w:val="28"/>
        </w:rPr>
        <w:t xml:space="preserve">Кыргызстан болуп калды. </w:t>
      </w:r>
      <w:r>
        <w:rPr>
          <w:rFonts w:ascii="Times New Roman" w:hAnsi="Times New Roman" w:cs="Times New Roman"/>
          <w:sz w:val="28"/>
          <w:szCs w:val="28"/>
        </w:rPr>
        <w:t>IT-</w:t>
      </w:r>
      <w:r w:rsidRPr="00734A9F">
        <w:rPr>
          <w:rFonts w:ascii="Times New Roman" w:hAnsi="Times New Roman" w:cs="Times New Roman"/>
          <w:sz w:val="28"/>
          <w:szCs w:val="28"/>
        </w:rPr>
        <w:t xml:space="preserve">чөйрөдөгү релоканттар үчүн ыңгайлуу шарттарды түзүү үчүн </w:t>
      </w:r>
      <w:r>
        <w:rPr>
          <w:rFonts w:ascii="Times New Roman" w:hAnsi="Times New Roman" w:cs="Times New Roman"/>
          <w:sz w:val="28"/>
          <w:szCs w:val="28"/>
          <w:lang w:val="ky-KG"/>
        </w:rPr>
        <w:t>р</w:t>
      </w:r>
      <w:r w:rsidRPr="00734A9F">
        <w:rPr>
          <w:rFonts w:ascii="Times New Roman" w:hAnsi="Times New Roman" w:cs="Times New Roman"/>
          <w:sz w:val="28"/>
          <w:szCs w:val="28"/>
        </w:rPr>
        <w:t xml:space="preserve">еспублика санариптик көчмөндөрдүн визасын берүү боюнча программаны киргизди, ал </w:t>
      </w:r>
      <w:r>
        <w:rPr>
          <w:rFonts w:ascii="Times New Roman" w:hAnsi="Times New Roman" w:cs="Times New Roman"/>
          <w:sz w:val="28"/>
          <w:szCs w:val="28"/>
        </w:rPr>
        <w:t>«</w:t>
      </w:r>
      <w:r w:rsidRPr="00B2749D">
        <w:rPr>
          <w:rFonts w:ascii="Times New Roman" w:hAnsi="Times New Roman" w:cs="Times New Roman"/>
          <w:sz w:val="28"/>
          <w:szCs w:val="28"/>
        </w:rPr>
        <w:t xml:space="preserve">Чет өлкөлүк жарандарга </w:t>
      </w:r>
      <w:r>
        <w:rPr>
          <w:rFonts w:ascii="Times New Roman" w:hAnsi="Times New Roman" w:cs="Times New Roman"/>
          <w:sz w:val="28"/>
          <w:szCs w:val="28"/>
        </w:rPr>
        <w:t>«</w:t>
      </w:r>
      <w:r w:rsidRPr="00B2749D">
        <w:rPr>
          <w:rFonts w:ascii="Times New Roman" w:hAnsi="Times New Roman" w:cs="Times New Roman"/>
          <w:sz w:val="28"/>
          <w:szCs w:val="28"/>
        </w:rPr>
        <w:t>Санариптик көчмөн</w:t>
      </w:r>
      <w:r>
        <w:rPr>
          <w:rFonts w:ascii="Times New Roman" w:hAnsi="Times New Roman" w:cs="Times New Roman"/>
          <w:sz w:val="28"/>
          <w:szCs w:val="28"/>
        </w:rPr>
        <w:t>»</w:t>
      </w:r>
      <w:r w:rsidRPr="00B2749D">
        <w:rPr>
          <w:rFonts w:ascii="Times New Roman" w:hAnsi="Times New Roman" w:cs="Times New Roman"/>
          <w:sz w:val="28"/>
          <w:szCs w:val="28"/>
        </w:rPr>
        <w:t xml:space="preserve"> (</w:t>
      </w:r>
      <w:r>
        <w:rPr>
          <w:rFonts w:ascii="Times New Roman" w:hAnsi="Times New Roman" w:cs="Times New Roman"/>
          <w:sz w:val="28"/>
          <w:szCs w:val="28"/>
        </w:rPr>
        <w:t>«</w:t>
      </w:r>
      <w:r w:rsidRPr="00B2749D">
        <w:rPr>
          <w:rFonts w:ascii="Times New Roman" w:hAnsi="Times New Roman" w:cs="Times New Roman"/>
          <w:sz w:val="28"/>
          <w:szCs w:val="28"/>
        </w:rPr>
        <w:t>Digital nomad</w:t>
      </w:r>
      <w:r>
        <w:rPr>
          <w:rFonts w:ascii="Times New Roman" w:hAnsi="Times New Roman" w:cs="Times New Roman"/>
          <w:sz w:val="28"/>
          <w:szCs w:val="28"/>
        </w:rPr>
        <w:t>»</w:t>
      </w:r>
      <w:r w:rsidRPr="00B2749D">
        <w:rPr>
          <w:rFonts w:ascii="Times New Roman" w:hAnsi="Times New Roman" w:cs="Times New Roman"/>
          <w:sz w:val="28"/>
          <w:szCs w:val="28"/>
        </w:rPr>
        <w:t xml:space="preserve">) статусун ыйгаруу боюнча пилоттук долбоорду өткөрүү жөнүндө” Кыргыз Республикасынын Министрлер Кабинетинин 2022-жылдын 18-августундагы №464 токтомуна ылайык </w:t>
      </w:r>
      <w:r w:rsidRPr="00734A9F">
        <w:rPr>
          <w:rFonts w:ascii="Times New Roman" w:hAnsi="Times New Roman" w:cs="Times New Roman"/>
          <w:sz w:val="28"/>
          <w:szCs w:val="28"/>
        </w:rPr>
        <w:t>2023-жылдын 31-декабрына чейин жарактуу</w:t>
      </w:r>
      <w:r>
        <w:rPr>
          <w:rFonts w:ascii="Times New Roman" w:hAnsi="Times New Roman" w:cs="Times New Roman"/>
          <w:spacing w:val="-20"/>
          <w:sz w:val="28"/>
          <w:szCs w:val="28"/>
        </w:rPr>
        <w:t>.</w:t>
      </w:r>
    </w:p>
    <w:p w14:paraId="6033F57B" w14:textId="77777777" w:rsidR="000853A3" w:rsidRDefault="000853A3" w:rsidP="00AD1ACE">
      <w:pPr>
        <w:pStyle w:val="Standard"/>
        <w:spacing w:after="0" w:line="312" w:lineRule="auto"/>
        <w:ind w:firstLine="708"/>
        <w:jc w:val="both"/>
        <w:rPr>
          <w:rFonts w:ascii="Times New Roman" w:hAnsi="Times New Roman" w:cs="Times New Roman"/>
          <w:b/>
          <w:sz w:val="28"/>
          <w:szCs w:val="28"/>
        </w:rPr>
      </w:pPr>
    </w:p>
    <w:p w14:paraId="0E29E310" w14:textId="2E4D2292" w:rsidR="00AD1ACE" w:rsidRDefault="00AD1ACE" w:rsidP="00AD1ACE">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sz w:val="28"/>
          <w:szCs w:val="28"/>
        </w:rPr>
        <w:t>Реэмигрант –</w:t>
      </w:r>
      <w:r>
        <w:rPr>
          <w:rFonts w:ascii="Times New Roman" w:hAnsi="Times New Roman" w:cs="Times New Roman"/>
          <w:sz w:val="28"/>
          <w:szCs w:val="28"/>
        </w:rPr>
        <w:t xml:space="preserve"> </w:t>
      </w:r>
      <w:r w:rsidRPr="00EA2187">
        <w:rPr>
          <w:rFonts w:ascii="Times New Roman" w:hAnsi="Times New Roman" w:cs="Times New Roman"/>
          <w:sz w:val="28"/>
          <w:szCs w:val="28"/>
        </w:rPr>
        <w:t xml:space="preserve">эмиграциядан </w:t>
      </w:r>
      <w:r>
        <w:rPr>
          <w:rFonts w:ascii="Times New Roman" w:hAnsi="Times New Roman" w:cs="Times New Roman"/>
          <w:sz w:val="28"/>
          <w:szCs w:val="28"/>
          <w:lang w:val="ky-KG"/>
        </w:rPr>
        <w:t>өз</w:t>
      </w:r>
      <w:r w:rsidRPr="00EA2187">
        <w:rPr>
          <w:rFonts w:ascii="Times New Roman" w:hAnsi="Times New Roman" w:cs="Times New Roman"/>
          <w:sz w:val="28"/>
          <w:szCs w:val="28"/>
        </w:rPr>
        <w:t xml:space="preserve"> өлкө</w:t>
      </w:r>
      <w:r>
        <w:rPr>
          <w:rFonts w:ascii="Times New Roman" w:hAnsi="Times New Roman" w:cs="Times New Roman"/>
          <w:sz w:val="28"/>
          <w:szCs w:val="28"/>
          <w:lang w:val="ky-KG"/>
        </w:rPr>
        <w:t>сүнө</w:t>
      </w:r>
      <w:r w:rsidRPr="00EA2187">
        <w:rPr>
          <w:rFonts w:ascii="Times New Roman" w:hAnsi="Times New Roman" w:cs="Times New Roman"/>
          <w:sz w:val="28"/>
          <w:szCs w:val="28"/>
        </w:rPr>
        <w:t xml:space="preserve"> кайтып келген адам. Реэмиграция жарандыкты милдеттүү түрдө өзгөртүүнү билдирбейт. Дүйнөлүк тарыхта реэмиграциянын көптөгөн учурлары катталган. Ошондуктан, көптөгөн өлкөлөрдүн мыйзамдары</w:t>
      </w:r>
      <w:r>
        <w:rPr>
          <w:rFonts w:ascii="Times New Roman" w:hAnsi="Times New Roman" w:cs="Times New Roman"/>
          <w:sz w:val="28"/>
          <w:szCs w:val="28"/>
          <w:lang w:val="ky-KG"/>
        </w:rPr>
        <w:t>нда</w:t>
      </w:r>
      <w:r w:rsidRPr="00EA2187">
        <w:rPr>
          <w:rFonts w:ascii="Times New Roman" w:hAnsi="Times New Roman" w:cs="Times New Roman"/>
          <w:sz w:val="28"/>
          <w:szCs w:val="28"/>
        </w:rPr>
        <w:t xml:space="preserve"> ре</w:t>
      </w:r>
      <w:r>
        <w:rPr>
          <w:rFonts w:ascii="Times New Roman" w:hAnsi="Times New Roman" w:cs="Times New Roman"/>
          <w:sz w:val="28"/>
          <w:szCs w:val="28"/>
          <w:lang w:val="ky-KG"/>
        </w:rPr>
        <w:t>э</w:t>
      </w:r>
      <w:r w:rsidRPr="00EA2187">
        <w:rPr>
          <w:rFonts w:ascii="Times New Roman" w:hAnsi="Times New Roman" w:cs="Times New Roman"/>
          <w:sz w:val="28"/>
          <w:szCs w:val="28"/>
        </w:rPr>
        <w:t>мигранттар үчүн жарандыкты алуунун жөнөкөйлөтүлгөн тартиби</w:t>
      </w:r>
      <w:r>
        <w:rPr>
          <w:rFonts w:ascii="Times New Roman" w:hAnsi="Times New Roman" w:cs="Times New Roman"/>
          <w:sz w:val="28"/>
          <w:szCs w:val="28"/>
          <w:lang w:val="ky-KG"/>
        </w:rPr>
        <w:t xml:space="preserve"> каралган</w:t>
      </w:r>
      <w:r w:rsidRPr="00EA2187">
        <w:rPr>
          <w:rFonts w:ascii="Times New Roman" w:hAnsi="Times New Roman" w:cs="Times New Roman"/>
          <w:sz w:val="28"/>
          <w:szCs w:val="28"/>
        </w:rPr>
        <w:t xml:space="preserve">. </w:t>
      </w:r>
      <w:r>
        <w:rPr>
          <w:rFonts w:ascii="Times New Roman" w:hAnsi="Times New Roman" w:cs="Times New Roman"/>
          <w:sz w:val="28"/>
          <w:szCs w:val="28"/>
        </w:rPr>
        <w:t>«</w:t>
      </w:r>
      <w:r w:rsidRPr="00EA2187">
        <w:rPr>
          <w:rFonts w:ascii="Times New Roman" w:hAnsi="Times New Roman" w:cs="Times New Roman"/>
          <w:sz w:val="28"/>
          <w:szCs w:val="28"/>
        </w:rPr>
        <w:t>Кыргыз Республикасынын жарандыгы жөнүндө</w:t>
      </w:r>
      <w:r>
        <w:rPr>
          <w:rFonts w:ascii="Times New Roman" w:hAnsi="Times New Roman" w:cs="Times New Roman"/>
          <w:sz w:val="28"/>
          <w:szCs w:val="28"/>
        </w:rPr>
        <w:t>»</w:t>
      </w:r>
      <w:r w:rsidRPr="00EA2187">
        <w:rPr>
          <w:rFonts w:ascii="Times New Roman" w:hAnsi="Times New Roman" w:cs="Times New Roman"/>
          <w:sz w:val="28"/>
          <w:szCs w:val="28"/>
        </w:rPr>
        <w:t xml:space="preserve"> Кыргыз Республикасынын </w:t>
      </w:r>
      <w:r>
        <w:rPr>
          <w:rFonts w:ascii="Times New Roman" w:hAnsi="Times New Roman" w:cs="Times New Roman"/>
          <w:sz w:val="28"/>
          <w:szCs w:val="28"/>
          <w:lang w:val="ky-KG"/>
        </w:rPr>
        <w:t xml:space="preserve">2007-жылдын 21-майындагы №70 </w:t>
      </w:r>
      <w:r w:rsidRPr="00EA2187">
        <w:rPr>
          <w:rFonts w:ascii="Times New Roman" w:hAnsi="Times New Roman" w:cs="Times New Roman"/>
          <w:sz w:val="28"/>
          <w:szCs w:val="28"/>
        </w:rPr>
        <w:t xml:space="preserve">Мыйзамынын 14-беренесине ылайык мындай тартип </w:t>
      </w:r>
      <w:r>
        <w:rPr>
          <w:rFonts w:ascii="Times New Roman" w:hAnsi="Times New Roman" w:cs="Times New Roman"/>
          <w:sz w:val="28"/>
          <w:szCs w:val="28"/>
          <w:lang w:val="ky-KG"/>
        </w:rPr>
        <w:t xml:space="preserve">төмөндөгү </w:t>
      </w:r>
      <w:r w:rsidRPr="00EA2187">
        <w:rPr>
          <w:rFonts w:ascii="Times New Roman" w:hAnsi="Times New Roman" w:cs="Times New Roman"/>
          <w:sz w:val="28"/>
          <w:szCs w:val="28"/>
        </w:rPr>
        <w:t>чет өлкөлүк жарандар же жарандыгы жок адамдар үчүн каралган:</w:t>
      </w:r>
    </w:p>
    <w:p w14:paraId="77F89D66" w14:textId="77777777" w:rsidR="00AD1ACE" w:rsidRPr="00E365DE" w:rsidRDefault="00AD1ACE" w:rsidP="00AD1ACE">
      <w:pPr>
        <w:pStyle w:val="Standard"/>
        <w:spacing w:after="0" w:line="312" w:lineRule="auto"/>
        <w:ind w:firstLine="708"/>
        <w:jc w:val="both"/>
        <w:rPr>
          <w:rFonts w:ascii="Times New Roman" w:hAnsi="Times New Roman" w:cs="Times New Roman"/>
          <w:sz w:val="28"/>
          <w:szCs w:val="28"/>
        </w:rPr>
      </w:pPr>
      <w:r w:rsidRPr="00E365DE">
        <w:rPr>
          <w:rFonts w:ascii="Times New Roman" w:hAnsi="Times New Roman" w:cs="Times New Roman"/>
          <w:sz w:val="28"/>
          <w:szCs w:val="28"/>
        </w:rPr>
        <w:t>1) жок дегенде ата-энеси</w:t>
      </w:r>
      <w:r>
        <w:rPr>
          <w:rFonts w:ascii="Times New Roman" w:hAnsi="Times New Roman" w:cs="Times New Roman"/>
          <w:sz w:val="28"/>
          <w:szCs w:val="28"/>
          <w:lang w:val="ky-KG"/>
        </w:rPr>
        <w:t>нин бирөө</w:t>
      </w:r>
      <w:r w:rsidRPr="00E365DE">
        <w:rPr>
          <w:rFonts w:ascii="Times New Roman" w:hAnsi="Times New Roman" w:cs="Times New Roman"/>
          <w:sz w:val="28"/>
          <w:szCs w:val="28"/>
        </w:rPr>
        <w:t xml:space="preserve"> Кыргыз Республикасынын жарандыгы</w:t>
      </w:r>
      <w:r>
        <w:rPr>
          <w:rFonts w:ascii="Times New Roman" w:hAnsi="Times New Roman" w:cs="Times New Roman"/>
          <w:sz w:val="28"/>
          <w:szCs w:val="28"/>
          <w:lang w:val="ky-KG"/>
        </w:rPr>
        <w:t>н алган</w:t>
      </w:r>
      <w:r w:rsidRPr="00E365DE">
        <w:rPr>
          <w:rFonts w:ascii="Times New Roman" w:hAnsi="Times New Roman" w:cs="Times New Roman"/>
          <w:sz w:val="28"/>
          <w:szCs w:val="28"/>
        </w:rPr>
        <w:t xml:space="preserve"> жана Кыргыз Республикасынын аймагында жашаган;</w:t>
      </w:r>
    </w:p>
    <w:p w14:paraId="17BB4D6D" w14:textId="77777777" w:rsidR="00AD1ACE" w:rsidRPr="00E365DE" w:rsidRDefault="00AD1ACE" w:rsidP="00AD1ACE">
      <w:pPr>
        <w:pStyle w:val="Standard"/>
        <w:spacing w:after="0" w:line="312" w:lineRule="auto"/>
        <w:ind w:firstLine="708"/>
        <w:jc w:val="both"/>
        <w:rPr>
          <w:rFonts w:ascii="Times New Roman" w:hAnsi="Times New Roman" w:cs="Times New Roman"/>
          <w:sz w:val="28"/>
          <w:szCs w:val="28"/>
        </w:rPr>
      </w:pPr>
      <w:r w:rsidRPr="00E365DE">
        <w:rPr>
          <w:rFonts w:ascii="Times New Roman" w:hAnsi="Times New Roman" w:cs="Times New Roman"/>
          <w:sz w:val="28"/>
          <w:szCs w:val="28"/>
        </w:rPr>
        <w:t>2) Кыргыз ССРинде туулса жана/же мурдагы СССРдин жарандыгы</w:t>
      </w:r>
      <w:r>
        <w:rPr>
          <w:rFonts w:ascii="Times New Roman" w:hAnsi="Times New Roman" w:cs="Times New Roman"/>
          <w:sz w:val="28"/>
          <w:szCs w:val="28"/>
          <w:lang w:val="ky-KG"/>
        </w:rPr>
        <w:t>н алган</w:t>
      </w:r>
      <w:r w:rsidRPr="00E365DE">
        <w:rPr>
          <w:rFonts w:ascii="Times New Roman" w:hAnsi="Times New Roman" w:cs="Times New Roman"/>
          <w:sz w:val="28"/>
          <w:szCs w:val="28"/>
        </w:rPr>
        <w:t xml:space="preserve"> болсо;</w:t>
      </w:r>
    </w:p>
    <w:p w14:paraId="0796181B" w14:textId="77777777" w:rsidR="00AD1ACE" w:rsidRDefault="00AD1ACE" w:rsidP="00AD1ACE">
      <w:pPr>
        <w:pStyle w:val="Standard"/>
        <w:spacing w:after="0" w:line="312" w:lineRule="auto"/>
        <w:ind w:firstLine="708"/>
        <w:jc w:val="both"/>
        <w:rPr>
          <w:rFonts w:ascii="Times New Roman" w:hAnsi="Times New Roman" w:cs="Times New Roman"/>
          <w:sz w:val="28"/>
          <w:szCs w:val="28"/>
        </w:rPr>
      </w:pPr>
      <w:r w:rsidRPr="00E365DE">
        <w:rPr>
          <w:rFonts w:ascii="Times New Roman" w:hAnsi="Times New Roman" w:cs="Times New Roman"/>
          <w:sz w:val="28"/>
          <w:szCs w:val="28"/>
        </w:rPr>
        <w:t>3) Кыргыз Республикасынын жарандыгына калыбына келтирил</w:t>
      </w:r>
      <w:r>
        <w:rPr>
          <w:rFonts w:ascii="Times New Roman" w:hAnsi="Times New Roman" w:cs="Times New Roman"/>
          <w:sz w:val="28"/>
          <w:szCs w:val="28"/>
          <w:lang w:val="ky-KG"/>
        </w:rPr>
        <w:t>ип жатса</w:t>
      </w:r>
      <w:r w:rsidRPr="00E365DE">
        <w:rPr>
          <w:rFonts w:ascii="Times New Roman" w:hAnsi="Times New Roman" w:cs="Times New Roman"/>
          <w:sz w:val="28"/>
          <w:szCs w:val="28"/>
        </w:rPr>
        <w:t>.</w:t>
      </w:r>
    </w:p>
    <w:p w14:paraId="24277E8E" w14:textId="77777777" w:rsidR="00AD1ACE" w:rsidRDefault="00AD1ACE" w:rsidP="00AD1ACE">
      <w:pPr>
        <w:pStyle w:val="Standard"/>
        <w:spacing w:after="0" w:line="312" w:lineRule="auto"/>
        <w:ind w:firstLine="708"/>
        <w:jc w:val="both"/>
        <w:rPr>
          <w:rFonts w:ascii="Times New Roman" w:hAnsi="Times New Roman" w:cs="Times New Roman"/>
          <w:spacing w:val="-20"/>
          <w:sz w:val="28"/>
          <w:szCs w:val="28"/>
        </w:rPr>
      </w:pPr>
      <w:r w:rsidRPr="00E365DE">
        <w:rPr>
          <w:rFonts w:ascii="Times New Roman" w:hAnsi="Times New Roman" w:cs="Times New Roman"/>
          <w:spacing w:val="-20"/>
          <w:sz w:val="28"/>
          <w:szCs w:val="28"/>
        </w:rPr>
        <w:t>Кыргызстанда реэмигранттардын реалдуу саны белгисиз. Бирок</w:t>
      </w:r>
      <w:r>
        <w:rPr>
          <w:rFonts w:ascii="Times New Roman" w:hAnsi="Times New Roman" w:cs="Times New Roman"/>
          <w:spacing w:val="-20"/>
          <w:sz w:val="28"/>
          <w:szCs w:val="28"/>
          <w:lang w:val="ky-KG"/>
        </w:rPr>
        <w:t>,</w:t>
      </w:r>
      <w:r w:rsidRPr="00E365DE">
        <w:rPr>
          <w:rFonts w:ascii="Times New Roman" w:hAnsi="Times New Roman" w:cs="Times New Roman"/>
          <w:spacing w:val="-20"/>
          <w:sz w:val="28"/>
          <w:szCs w:val="28"/>
        </w:rPr>
        <w:t xml:space="preserve"> Кыргызстандын ыйгарым укуктуу мамлекеттик органдары</w:t>
      </w:r>
      <w:r>
        <w:rPr>
          <w:rFonts w:ascii="Times New Roman" w:hAnsi="Times New Roman" w:cs="Times New Roman"/>
          <w:spacing w:val="-20"/>
          <w:sz w:val="28"/>
          <w:szCs w:val="28"/>
          <w:lang w:val="ky-KG"/>
        </w:rPr>
        <w:t xml:space="preserve"> тарабынан</w:t>
      </w:r>
      <w:r w:rsidRPr="00E365DE">
        <w:rPr>
          <w:rFonts w:ascii="Times New Roman" w:hAnsi="Times New Roman" w:cs="Times New Roman"/>
          <w:spacing w:val="-20"/>
          <w:sz w:val="28"/>
          <w:szCs w:val="28"/>
        </w:rPr>
        <w:t xml:space="preserve"> 2022-жылдын февралынан тартып Россия Федерациясынан республикага кайтып келген Кыргызстандын мурдагы жарандарынын олуттуу өсүшү </w:t>
      </w:r>
      <w:r>
        <w:rPr>
          <w:rFonts w:ascii="Times New Roman" w:hAnsi="Times New Roman" w:cs="Times New Roman"/>
          <w:spacing w:val="-20"/>
          <w:sz w:val="28"/>
          <w:szCs w:val="28"/>
          <w:lang w:val="ky-KG"/>
        </w:rPr>
        <w:t>белгиленүүдө</w:t>
      </w:r>
      <w:r w:rsidRPr="00E365DE">
        <w:rPr>
          <w:rFonts w:ascii="Times New Roman" w:hAnsi="Times New Roman" w:cs="Times New Roman"/>
          <w:spacing w:val="-20"/>
          <w:sz w:val="28"/>
          <w:szCs w:val="28"/>
        </w:rPr>
        <w:t>.</w:t>
      </w:r>
    </w:p>
    <w:p w14:paraId="3762930C" w14:textId="77777777" w:rsidR="008C408E" w:rsidRPr="00DA0B0C" w:rsidRDefault="008C408E">
      <w:pPr>
        <w:pStyle w:val="Standard"/>
        <w:spacing w:after="0" w:line="312" w:lineRule="auto"/>
        <w:jc w:val="both"/>
        <w:rPr>
          <w:rFonts w:ascii="Times New Roman" w:hAnsi="Times New Roman" w:cs="Times New Roman"/>
          <w:sz w:val="28"/>
          <w:szCs w:val="28"/>
          <w:highlight w:val="yellow"/>
        </w:rPr>
      </w:pPr>
    </w:p>
    <w:p w14:paraId="30526A6F" w14:textId="77777777" w:rsidR="00B427F3" w:rsidRDefault="00B427F3" w:rsidP="00EE521B">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sz w:val="28"/>
          <w:szCs w:val="28"/>
        </w:rPr>
        <w:t>Ревиктимизация -</w:t>
      </w:r>
      <w:r>
        <w:rPr>
          <w:rFonts w:ascii="Times New Roman" w:hAnsi="Times New Roman" w:cs="Times New Roman"/>
          <w:sz w:val="28"/>
          <w:szCs w:val="28"/>
        </w:rPr>
        <w:t xml:space="preserve"> </w:t>
      </w:r>
      <w:r w:rsidRPr="00900C6F">
        <w:rPr>
          <w:rFonts w:ascii="Times New Roman" w:hAnsi="Times New Roman" w:cs="Times New Roman"/>
          <w:sz w:val="28"/>
          <w:szCs w:val="28"/>
        </w:rPr>
        <w:t xml:space="preserve">башкача айтканда, трафиктин курмандыгын экинчи жолу курмандыкка чалуу, кылмыш ишин </w:t>
      </w:r>
      <w:r>
        <w:rPr>
          <w:rFonts w:ascii="Times New Roman" w:hAnsi="Times New Roman" w:cs="Times New Roman"/>
          <w:sz w:val="28"/>
          <w:szCs w:val="28"/>
          <w:lang w:val="ky-KG"/>
        </w:rPr>
        <w:t>иликтөөнүн</w:t>
      </w:r>
      <w:r w:rsidRPr="00900C6F">
        <w:rPr>
          <w:rFonts w:ascii="Times New Roman" w:hAnsi="Times New Roman" w:cs="Times New Roman"/>
          <w:sz w:val="28"/>
          <w:szCs w:val="28"/>
        </w:rPr>
        <w:t>, кылмыш</w:t>
      </w:r>
      <w:r>
        <w:rPr>
          <w:rFonts w:ascii="Times New Roman" w:hAnsi="Times New Roman" w:cs="Times New Roman"/>
          <w:sz w:val="28"/>
          <w:szCs w:val="28"/>
          <w:lang w:val="ky-KG"/>
        </w:rPr>
        <w:t>-жаза процессинин</w:t>
      </w:r>
      <w:r w:rsidRPr="00900C6F">
        <w:rPr>
          <w:rFonts w:ascii="Times New Roman" w:hAnsi="Times New Roman" w:cs="Times New Roman"/>
          <w:sz w:val="28"/>
          <w:szCs w:val="28"/>
        </w:rPr>
        <w:t xml:space="preserve"> натыйжасында баштапкы кылмыштан улам </w:t>
      </w:r>
      <w:r>
        <w:rPr>
          <w:rFonts w:ascii="Times New Roman" w:hAnsi="Times New Roman" w:cs="Times New Roman"/>
          <w:sz w:val="28"/>
          <w:szCs w:val="28"/>
          <w:lang w:val="ky-KG"/>
        </w:rPr>
        <w:t xml:space="preserve">алган </w:t>
      </w:r>
      <w:r w:rsidRPr="00900C6F">
        <w:rPr>
          <w:rFonts w:ascii="Times New Roman" w:hAnsi="Times New Roman" w:cs="Times New Roman"/>
          <w:sz w:val="28"/>
          <w:szCs w:val="28"/>
        </w:rPr>
        <w:t>анын азап чегүүсүн же зыянын күчөтүүнү билдирет. Ревиктимизациянын төрт формасы бар:</w:t>
      </w:r>
    </w:p>
    <w:p w14:paraId="64C9F52C" w14:textId="77777777" w:rsidR="00B427F3" w:rsidRDefault="00B427F3" w:rsidP="00B427F3">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Pr="00F504B5">
        <w:rPr>
          <w:rFonts w:ascii="Times New Roman" w:hAnsi="Times New Roman" w:cs="Times New Roman"/>
          <w:sz w:val="28"/>
          <w:szCs w:val="28"/>
        </w:rPr>
        <w:t xml:space="preserve">трафиктин курмандыгынын өзүн-өзү баалоосуна, анын келечекке болгон ишенимине, укуктук тутумдун адилеттүүлүгүнө жана бүтүндөй дүйнөгө </w:t>
      </w:r>
      <w:r>
        <w:rPr>
          <w:rFonts w:ascii="Times New Roman" w:hAnsi="Times New Roman" w:cs="Times New Roman"/>
          <w:sz w:val="28"/>
          <w:szCs w:val="28"/>
          <w:lang w:val="ky-KG"/>
        </w:rPr>
        <w:t xml:space="preserve">болгон </w:t>
      </w:r>
      <w:r w:rsidRPr="00F504B5">
        <w:rPr>
          <w:rFonts w:ascii="Times New Roman" w:hAnsi="Times New Roman" w:cs="Times New Roman"/>
          <w:sz w:val="28"/>
          <w:szCs w:val="28"/>
        </w:rPr>
        <w:t>терс психологиялык таасир. Буга мисал катары трафиктин курмандыгын каралоо боло</w:t>
      </w:r>
      <w:r>
        <w:rPr>
          <w:rFonts w:ascii="Times New Roman" w:hAnsi="Times New Roman" w:cs="Times New Roman"/>
          <w:sz w:val="28"/>
          <w:szCs w:val="28"/>
          <w:lang w:val="ky-KG"/>
        </w:rPr>
        <w:t xml:space="preserve"> алат</w:t>
      </w:r>
      <w:r w:rsidRPr="00F504B5">
        <w:rPr>
          <w:rFonts w:ascii="Times New Roman" w:hAnsi="Times New Roman" w:cs="Times New Roman"/>
          <w:sz w:val="28"/>
          <w:szCs w:val="28"/>
        </w:rPr>
        <w:t xml:space="preserve"> (ага </w:t>
      </w:r>
      <w:r>
        <w:rPr>
          <w:rFonts w:ascii="Times New Roman" w:hAnsi="Times New Roman" w:cs="Times New Roman"/>
          <w:sz w:val="28"/>
          <w:szCs w:val="28"/>
        </w:rPr>
        <w:t>«</w:t>
      </w:r>
      <w:r w:rsidRPr="00F504B5">
        <w:rPr>
          <w:rFonts w:ascii="Times New Roman" w:hAnsi="Times New Roman" w:cs="Times New Roman"/>
          <w:sz w:val="28"/>
          <w:szCs w:val="28"/>
        </w:rPr>
        <w:t>белги</w:t>
      </w:r>
      <w:r>
        <w:rPr>
          <w:rFonts w:ascii="Times New Roman" w:hAnsi="Times New Roman" w:cs="Times New Roman"/>
          <w:sz w:val="28"/>
          <w:szCs w:val="28"/>
        </w:rPr>
        <w:t>»</w:t>
      </w:r>
      <w:r w:rsidRPr="00F504B5">
        <w:rPr>
          <w:rFonts w:ascii="Times New Roman" w:hAnsi="Times New Roman" w:cs="Times New Roman"/>
          <w:sz w:val="28"/>
          <w:szCs w:val="28"/>
        </w:rPr>
        <w:t xml:space="preserve"> коюу, </w:t>
      </w:r>
      <w:r>
        <w:rPr>
          <w:rFonts w:ascii="Times New Roman" w:hAnsi="Times New Roman" w:cs="Times New Roman"/>
          <w:sz w:val="28"/>
          <w:szCs w:val="28"/>
          <w:lang w:val="ky-KG"/>
        </w:rPr>
        <w:t>мазактоо</w:t>
      </w:r>
      <w:r w:rsidRPr="00F504B5">
        <w:rPr>
          <w:rFonts w:ascii="Times New Roman" w:hAnsi="Times New Roman" w:cs="Times New Roman"/>
          <w:sz w:val="28"/>
          <w:szCs w:val="28"/>
        </w:rPr>
        <w:t>, кемсинтүү ж. б.);</w:t>
      </w:r>
    </w:p>
    <w:p w14:paraId="32CF7273" w14:textId="77777777" w:rsidR="00B427F3" w:rsidRPr="00F504B5" w:rsidRDefault="00B427F3" w:rsidP="00B427F3">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F504B5">
        <w:rPr>
          <w:rFonts w:ascii="Times New Roman" w:hAnsi="Times New Roman" w:cs="Times New Roman"/>
          <w:sz w:val="28"/>
          <w:szCs w:val="28"/>
        </w:rPr>
        <w:t xml:space="preserve">2) трафиктен </w:t>
      </w:r>
      <w:r>
        <w:rPr>
          <w:rFonts w:ascii="Times New Roman" w:hAnsi="Times New Roman" w:cs="Times New Roman"/>
          <w:sz w:val="28"/>
          <w:szCs w:val="28"/>
          <w:lang w:val="ky-KG"/>
        </w:rPr>
        <w:t>алынган</w:t>
      </w:r>
      <w:r w:rsidRPr="00F504B5">
        <w:rPr>
          <w:rFonts w:ascii="Times New Roman" w:hAnsi="Times New Roman" w:cs="Times New Roman"/>
          <w:sz w:val="28"/>
          <w:szCs w:val="28"/>
        </w:rPr>
        <w:t xml:space="preserve"> алгачкы </w:t>
      </w:r>
      <w:r>
        <w:rPr>
          <w:rFonts w:ascii="Times New Roman" w:hAnsi="Times New Roman" w:cs="Times New Roman"/>
          <w:sz w:val="28"/>
          <w:szCs w:val="28"/>
          <w:lang w:val="ky-KG"/>
        </w:rPr>
        <w:t>жаракатка жаракаттан</w:t>
      </w:r>
      <w:r w:rsidRPr="00F504B5">
        <w:rPr>
          <w:rFonts w:ascii="Times New Roman" w:hAnsi="Times New Roman" w:cs="Times New Roman"/>
          <w:sz w:val="28"/>
          <w:szCs w:val="28"/>
        </w:rPr>
        <w:t xml:space="preserve"> кийинки реакциянын жыштыгын күчөтүү;</w:t>
      </w:r>
    </w:p>
    <w:p w14:paraId="5B667AF8" w14:textId="77777777" w:rsidR="00B427F3" w:rsidRDefault="00B427F3" w:rsidP="00B427F3">
      <w:pPr>
        <w:pStyle w:val="Standard"/>
        <w:spacing w:after="0" w:line="312" w:lineRule="auto"/>
        <w:ind w:firstLine="708"/>
        <w:jc w:val="both"/>
        <w:rPr>
          <w:rFonts w:ascii="Times New Roman" w:hAnsi="Times New Roman" w:cs="Times New Roman"/>
          <w:sz w:val="28"/>
          <w:szCs w:val="28"/>
        </w:rPr>
      </w:pPr>
      <w:r w:rsidRPr="00F504B5">
        <w:rPr>
          <w:rFonts w:ascii="Times New Roman" w:hAnsi="Times New Roman" w:cs="Times New Roman"/>
          <w:sz w:val="28"/>
          <w:szCs w:val="28"/>
        </w:rPr>
        <w:t>3) трафикт</w:t>
      </w:r>
      <w:r>
        <w:rPr>
          <w:rFonts w:ascii="Times New Roman" w:hAnsi="Times New Roman" w:cs="Times New Roman"/>
          <w:sz w:val="28"/>
          <w:szCs w:val="28"/>
          <w:lang w:val="ky-KG"/>
        </w:rPr>
        <w:t>и</w:t>
      </w:r>
      <w:r w:rsidRPr="00F504B5">
        <w:rPr>
          <w:rFonts w:ascii="Times New Roman" w:hAnsi="Times New Roman" w:cs="Times New Roman"/>
          <w:sz w:val="28"/>
          <w:szCs w:val="28"/>
        </w:rPr>
        <w:t xml:space="preserve">н </w:t>
      </w:r>
      <w:r>
        <w:rPr>
          <w:rFonts w:ascii="Times New Roman" w:hAnsi="Times New Roman" w:cs="Times New Roman"/>
          <w:sz w:val="28"/>
          <w:szCs w:val="28"/>
          <w:lang w:val="ky-KG"/>
        </w:rPr>
        <w:t>курмандыгын</w:t>
      </w:r>
      <w:r w:rsidRPr="00F504B5">
        <w:rPr>
          <w:rFonts w:ascii="Times New Roman" w:hAnsi="Times New Roman" w:cs="Times New Roman"/>
          <w:sz w:val="28"/>
          <w:szCs w:val="28"/>
        </w:rPr>
        <w:t xml:space="preserve"> реабилитациялоо процессине тоскоолдук кылуу;</w:t>
      </w:r>
    </w:p>
    <w:p w14:paraId="05886A18" w14:textId="77777777" w:rsidR="00B427F3" w:rsidRDefault="00B427F3" w:rsidP="00B427F3">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Pr="00103645">
        <w:rPr>
          <w:rFonts w:ascii="Times New Roman" w:hAnsi="Times New Roman" w:cs="Times New Roman"/>
          <w:sz w:val="28"/>
          <w:szCs w:val="28"/>
        </w:rPr>
        <w:t xml:space="preserve">соттук </w:t>
      </w:r>
      <w:r>
        <w:rPr>
          <w:rFonts w:ascii="Times New Roman" w:hAnsi="Times New Roman" w:cs="Times New Roman"/>
          <w:sz w:val="28"/>
          <w:szCs w:val="28"/>
          <w:lang w:val="ky-KG"/>
        </w:rPr>
        <w:t>процесстин натыйжасында алынган</w:t>
      </w:r>
      <w:r w:rsidRPr="00103645">
        <w:rPr>
          <w:rFonts w:ascii="Times New Roman" w:hAnsi="Times New Roman" w:cs="Times New Roman"/>
          <w:sz w:val="28"/>
          <w:szCs w:val="28"/>
        </w:rPr>
        <w:t xml:space="preserve"> жаңы жаракат, анын ичинде трафиктин курмандыгына берилген маалыматтын жетишсиздиги сыяктуу факторлор,</w:t>
      </w:r>
      <w:r>
        <w:rPr>
          <w:rFonts w:ascii="Times New Roman" w:hAnsi="Times New Roman" w:cs="Times New Roman"/>
          <w:sz w:val="28"/>
          <w:szCs w:val="28"/>
          <w:lang w:val="ky-KG"/>
        </w:rPr>
        <w:t xml:space="preserve"> кылмыш-жаза юстициясынын</w:t>
      </w:r>
      <w:r w:rsidRPr="00103645">
        <w:rPr>
          <w:rFonts w:ascii="Times New Roman" w:hAnsi="Times New Roman" w:cs="Times New Roman"/>
          <w:sz w:val="28"/>
          <w:szCs w:val="28"/>
        </w:rPr>
        <w:t xml:space="preserve"> кызматкерлери менен </w:t>
      </w:r>
      <w:r>
        <w:rPr>
          <w:rFonts w:ascii="Times New Roman" w:hAnsi="Times New Roman" w:cs="Times New Roman"/>
          <w:sz w:val="28"/>
          <w:szCs w:val="28"/>
          <w:lang w:val="ky-KG"/>
        </w:rPr>
        <w:t>курмандыктын</w:t>
      </w:r>
      <w:r w:rsidRPr="00103645">
        <w:rPr>
          <w:rFonts w:ascii="Times New Roman" w:hAnsi="Times New Roman" w:cs="Times New Roman"/>
          <w:sz w:val="28"/>
          <w:szCs w:val="28"/>
        </w:rPr>
        <w:t xml:space="preserve"> ортосундагы өз ара аракеттенүү, сот процессинин узактыгы, анын натыйжасынан көңүлү калуу ж. б.</w:t>
      </w:r>
    </w:p>
    <w:p w14:paraId="5D5AC0B5" w14:textId="77777777" w:rsidR="00B427F3" w:rsidRPr="00CF24E9" w:rsidRDefault="00B427F3" w:rsidP="00B427F3">
      <w:pPr>
        <w:pStyle w:val="Standard"/>
        <w:spacing w:after="0" w:line="312" w:lineRule="auto"/>
        <w:jc w:val="both"/>
        <w:rPr>
          <w:lang w:val="en-US"/>
        </w:rPr>
      </w:pPr>
      <w:r w:rsidRPr="00FC22E5">
        <w:rPr>
          <w:rFonts w:ascii="Times New Roman" w:hAnsi="Times New Roman" w:cs="Times New Roman"/>
          <w:sz w:val="28"/>
          <w:szCs w:val="28"/>
        </w:rPr>
        <w:t xml:space="preserve"> </w:t>
      </w:r>
      <w:r w:rsidRPr="00CF24E9">
        <w:rPr>
          <w:rFonts w:ascii="Times New Roman" w:hAnsi="Times New Roman" w:cs="Times New Roman"/>
          <w:b/>
          <w:bCs/>
          <w:sz w:val="28"/>
          <w:szCs w:val="28"/>
          <w:lang w:val="en-US"/>
        </w:rPr>
        <w:t>(Directive 2011/36/EU of the European Parliament and of the Council of 5 April 2011 on preventing and combating Trafficking in Human Beings and protecting its Victims, and replacing Council Framework Decision 2002/629/JHA).</w:t>
      </w:r>
    </w:p>
    <w:p w14:paraId="7D9FBD1C" w14:textId="77777777" w:rsidR="00B427F3" w:rsidRPr="00103645" w:rsidRDefault="00B427F3" w:rsidP="00B427F3">
      <w:pPr>
        <w:pStyle w:val="Standard"/>
        <w:spacing w:after="0" w:line="312" w:lineRule="auto"/>
        <w:jc w:val="both"/>
        <w:rPr>
          <w:rFonts w:ascii="Times New Roman" w:hAnsi="Times New Roman" w:cs="Times New Roman"/>
          <w:sz w:val="28"/>
          <w:szCs w:val="28"/>
          <w:lang w:val="en-US"/>
        </w:rPr>
      </w:pPr>
      <w:r w:rsidRPr="00CF24E9">
        <w:rPr>
          <w:rFonts w:ascii="Times New Roman" w:hAnsi="Times New Roman" w:cs="Times New Roman"/>
          <w:sz w:val="28"/>
          <w:szCs w:val="28"/>
          <w:lang w:val="en-US"/>
        </w:rPr>
        <w:tab/>
      </w:r>
      <w:r w:rsidRPr="00103645">
        <w:rPr>
          <w:rFonts w:ascii="Times New Roman" w:hAnsi="Times New Roman" w:cs="Times New Roman"/>
          <w:sz w:val="28"/>
          <w:szCs w:val="28"/>
        </w:rPr>
        <w:t>Кыргызстанда</w:t>
      </w:r>
      <w:r w:rsidRPr="00103645">
        <w:rPr>
          <w:rFonts w:ascii="Times New Roman" w:hAnsi="Times New Roman" w:cs="Times New Roman"/>
          <w:sz w:val="28"/>
          <w:szCs w:val="28"/>
          <w:lang w:val="en-US"/>
        </w:rPr>
        <w:t xml:space="preserve"> </w:t>
      </w:r>
      <w:r>
        <w:rPr>
          <w:rFonts w:ascii="Times New Roman" w:hAnsi="Times New Roman" w:cs="Times New Roman"/>
          <w:sz w:val="28"/>
          <w:szCs w:val="28"/>
          <w:lang w:val="ky-KG"/>
        </w:rPr>
        <w:t>трафиктин</w:t>
      </w:r>
      <w:r w:rsidRPr="00103645">
        <w:rPr>
          <w:rFonts w:ascii="Times New Roman" w:hAnsi="Times New Roman" w:cs="Times New Roman"/>
          <w:sz w:val="28"/>
          <w:szCs w:val="28"/>
          <w:lang w:val="en-US"/>
        </w:rPr>
        <w:t xml:space="preserve"> </w:t>
      </w:r>
      <w:r w:rsidRPr="00103645">
        <w:rPr>
          <w:rFonts w:ascii="Times New Roman" w:hAnsi="Times New Roman" w:cs="Times New Roman"/>
          <w:sz w:val="28"/>
          <w:szCs w:val="28"/>
        </w:rPr>
        <w:t>курмандыгы</w:t>
      </w:r>
      <w:r>
        <w:rPr>
          <w:rFonts w:ascii="Times New Roman" w:hAnsi="Times New Roman" w:cs="Times New Roman"/>
          <w:sz w:val="28"/>
          <w:szCs w:val="28"/>
          <w:lang w:val="ky-KG"/>
        </w:rPr>
        <w:t>нын</w:t>
      </w:r>
      <w:r w:rsidRPr="00103645">
        <w:rPr>
          <w:rFonts w:ascii="Times New Roman" w:hAnsi="Times New Roman" w:cs="Times New Roman"/>
          <w:sz w:val="28"/>
          <w:szCs w:val="28"/>
          <w:lang w:val="en-US"/>
        </w:rPr>
        <w:t xml:space="preserve">, </w:t>
      </w:r>
      <w:r w:rsidRPr="00103645">
        <w:rPr>
          <w:rFonts w:ascii="Times New Roman" w:hAnsi="Times New Roman" w:cs="Times New Roman"/>
          <w:sz w:val="28"/>
          <w:szCs w:val="28"/>
        </w:rPr>
        <w:t>анын</w:t>
      </w:r>
      <w:r w:rsidRPr="00103645">
        <w:rPr>
          <w:rFonts w:ascii="Times New Roman" w:hAnsi="Times New Roman" w:cs="Times New Roman"/>
          <w:sz w:val="28"/>
          <w:szCs w:val="28"/>
          <w:lang w:val="en-US"/>
        </w:rPr>
        <w:t xml:space="preserve"> </w:t>
      </w:r>
      <w:r w:rsidRPr="00103645">
        <w:rPr>
          <w:rFonts w:ascii="Times New Roman" w:hAnsi="Times New Roman" w:cs="Times New Roman"/>
          <w:sz w:val="28"/>
          <w:szCs w:val="28"/>
        </w:rPr>
        <w:t>ичинде</w:t>
      </w:r>
      <w:r w:rsidRPr="00103645">
        <w:rPr>
          <w:rFonts w:ascii="Times New Roman" w:hAnsi="Times New Roman" w:cs="Times New Roman"/>
          <w:sz w:val="28"/>
          <w:szCs w:val="28"/>
          <w:lang w:val="en-US"/>
        </w:rPr>
        <w:t xml:space="preserve"> </w:t>
      </w:r>
      <w:r w:rsidRPr="00103645">
        <w:rPr>
          <w:rFonts w:ascii="Times New Roman" w:hAnsi="Times New Roman" w:cs="Times New Roman"/>
          <w:sz w:val="28"/>
          <w:szCs w:val="28"/>
        </w:rPr>
        <w:t>анын</w:t>
      </w:r>
      <w:r w:rsidRPr="00103645">
        <w:rPr>
          <w:rFonts w:ascii="Times New Roman" w:hAnsi="Times New Roman" w:cs="Times New Roman"/>
          <w:sz w:val="28"/>
          <w:szCs w:val="28"/>
          <w:lang w:val="en-US"/>
        </w:rPr>
        <w:t xml:space="preserve"> </w:t>
      </w:r>
      <w:r w:rsidRPr="00103645">
        <w:rPr>
          <w:rFonts w:ascii="Times New Roman" w:hAnsi="Times New Roman" w:cs="Times New Roman"/>
          <w:sz w:val="28"/>
          <w:szCs w:val="28"/>
        </w:rPr>
        <w:t>тааныштары</w:t>
      </w:r>
      <w:r w:rsidRPr="00103645">
        <w:rPr>
          <w:rFonts w:ascii="Times New Roman" w:hAnsi="Times New Roman" w:cs="Times New Roman"/>
          <w:sz w:val="28"/>
          <w:szCs w:val="28"/>
          <w:lang w:val="en-US"/>
        </w:rPr>
        <w:t xml:space="preserve">, </w:t>
      </w:r>
      <w:r w:rsidRPr="00103645">
        <w:rPr>
          <w:rFonts w:ascii="Times New Roman" w:hAnsi="Times New Roman" w:cs="Times New Roman"/>
          <w:sz w:val="28"/>
          <w:szCs w:val="28"/>
        </w:rPr>
        <w:t>туугандары</w:t>
      </w:r>
      <w:r w:rsidRPr="00103645">
        <w:rPr>
          <w:rFonts w:ascii="Times New Roman" w:hAnsi="Times New Roman" w:cs="Times New Roman"/>
          <w:sz w:val="28"/>
          <w:szCs w:val="28"/>
          <w:lang w:val="en-US"/>
        </w:rPr>
        <w:t xml:space="preserve">, </w:t>
      </w:r>
      <w:r w:rsidRPr="00103645">
        <w:rPr>
          <w:rFonts w:ascii="Times New Roman" w:hAnsi="Times New Roman" w:cs="Times New Roman"/>
          <w:sz w:val="28"/>
          <w:szCs w:val="28"/>
        </w:rPr>
        <w:t>айрым</w:t>
      </w:r>
      <w:r w:rsidRPr="00103645">
        <w:rPr>
          <w:rFonts w:ascii="Times New Roman" w:hAnsi="Times New Roman" w:cs="Times New Roman"/>
          <w:sz w:val="28"/>
          <w:szCs w:val="28"/>
          <w:lang w:val="en-US"/>
        </w:rPr>
        <w:t xml:space="preserve"> </w:t>
      </w:r>
      <w:r w:rsidRPr="00103645">
        <w:rPr>
          <w:rFonts w:ascii="Times New Roman" w:hAnsi="Times New Roman" w:cs="Times New Roman"/>
          <w:sz w:val="28"/>
          <w:szCs w:val="28"/>
        </w:rPr>
        <w:t>укук</w:t>
      </w:r>
      <w:r w:rsidRPr="00103645">
        <w:rPr>
          <w:rFonts w:ascii="Times New Roman" w:hAnsi="Times New Roman" w:cs="Times New Roman"/>
          <w:sz w:val="28"/>
          <w:szCs w:val="28"/>
          <w:lang w:val="en-US"/>
        </w:rPr>
        <w:t xml:space="preserve"> </w:t>
      </w:r>
      <w:r w:rsidRPr="00103645">
        <w:rPr>
          <w:rFonts w:ascii="Times New Roman" w:hAnsi="Times New Roman" w:cs="Times New Roman"/>
          <w:sz w:val="28"/>
          <w:szCs w:val="28"/>
        </w:rPr>
        <w:t>коргоо</w:t>
      </w:r>
      <w:r w:rsidRPr="00103645">
        <w:rPr>
          <w:rFonts w:ascii="Times New Roman" w:hAnsi="Times New Roman" w:cs="Times New Roman"/>
          <w:sz w:val="28"/>
          <w:szCs w:val="28"/>
          <w:lang w:val="en-US"/>
        </w:rPr>
        <w:t xml:space="preserve"> </w:t>
      </w:r>
      <w:r w:rsidRPr="00103645">
        <w:rPr>
          <w:rFonts w:ascii="Times New Roman" w:hAnsi="Times New Roman" w:cs="Times New Roman"/>
          <w:sz w:val="28"/>
          <w:szCs w:val="28"/>
        </w:rPr>
        <w:t>органдарынын</w:t>
      </w:r>
      <w:r w:rsidRPr="00103645">
        <w:rPr>
          <w:rFonts w:ascii="Times New Roman" w:hAnsi="Times New Roman" w:cs="Times New Roman"/>
          <w:sz w:val="28"/>
          <w:szCs w:val="28"/>
          <w:lang w:val="en-US"/>
        </w:rPr>
        <w:t xml:space="preserve"> </w:t>
      </w:r>
      <w:r w:rsidRPr="00103645">
        <w:rPr>
          <w:rFonts w:ascii="Times New Roman" w:hAnsi="Times New Roman" w:cs="Times New Roman"/>
          <w:sz w:val="28"/>
          <w:szCs w:val="28"/>
        </w:rPr>
        <w:t>кызматкерлери</w:t>
      </w:r>
      <w:r w:rsidRPr="00103645">
        <w:rPr>
          <w:rFonts w:ascii="Times New Roman" w:hAnsi="Times New Roman" w:cs="Times New Roman"/>
          <w:sz w:val="28"/>
          <w:szCs w:val="28"/>
          <w:lang w:val="en-US"/>
        </w:rPr>
        <w:t xml:space="preserve"> </w:t>
      </w:r>
      <w:r>
        <w:rPr>
          <w:rFonts w:ascii="Times New Roman" w:hAnsi="Times New Roman" w:cs="Times New Roman"/>
          <w:sz w:val="28"/>
          <w:szCs w:val="28"/>
          <w:lang w:val="ky-KG"/>
        </w:rPr>
        <w:t>тарабынан</w:t>
      </w:r>
      <w:r w:rsidRPr="00103645">
        <w:rPr>
          <w:rFonts w:ascii="Times New Roman" w:hAnsi="Times New Roman" w:cs="Times New Roman"/>
          <w:sz w:val="28"/>
          <w:szCs w:val="28"/>
          <w:lang w:val="en-US"/>
        </w:rPr>
        <w:t xml:space="preserve"> </w:t>
      </w:r>
      <w:r>
        <w:rPr>
          <w:rFonts w:ascii="Times New Roman" w:hAnsi="Times New Roman" w:cs="Times New Roman"/>
          <w:sz w:val="28"/>
          <w:szCs w:val="28"/>
        </w:rPr>
        <w:t>ревиктимизаци</w:t>
      </w:r>
      <w:r>
        <w:rPr>
          <w:rFonts w:ascii="Times New Roman" w:hAnsi="Times New Roman" w:cs="Times New Roman"/>
          <w:sz w:val="28"/>
          <w:szCs w:val="28"/>
          <w:lang w:val="ky-KG"/>
        </w:rPr>
        <w:t xml:space="preserve">я болгон </w:t>
      </w:r>
      <w:r w:rsidRPr="00103645">
        <w:rPr>
          <w:rFonts w:ascii="Times New Roman" w:hAnsi="Times New Roman" w:cs="Times New Roman"/>
          <w:sz w:val="28"/>
          <w:szCs w:val="28"/>
        </w:rPr>
        <w:t>учурлар</w:t>
      </w:r>
      <w:r w:rsidRPr="00103645">
        <w:rPr>
          <w:rFonts w:ascii="Times New Roman" w:hAnsi="Times New Roman" w:cs="Times New Roman"/>
          <w:sz w:val="28"/>
          <w:szCs w:val="28"/>
          <w:lang w:val="en-US"/>
        </w:rPr>
        <w:t xml:space="preserve"> </w:t>
      </w:r>
      <w:r w:rsidRPr="00103645">
        <w:rPr>
          <w:rFonts w:ascii="Times New Roman" w:hAnsi="Times New Roman" w:cs="Times New Roman"/>
          <w:sz w:val="28"/>
          <w:szCs w:val="28"/>
        </w:rPr>
        <w:t>да</w:t>
      </w:r>
      <w:r w:rsidRPr="00103645">
        <w:rPr>
          <w:rFonts w:ascii="Times New Roman" w:hAnsi="Times New Roman" w:cs="Times New Roman"/>
          <w:sz w:val="28"/>
          <w:szCs w:val="28"/>
          <w:lang w:val="en-US"/>
        </w:rPr>
        <w:t xml:space="preserve"> </w:t>
      </w:r>
      <w:r w:rsidRPr="00103645">
        <w:rPr>
          <w:rFonts w:ascii="Times New Roman" w:hAnsi="Times New Roman" w:cs="Times New Roman"/>
          <w:sz w:val="28"/>
          <w:szCs w:val="28"/>
        </w:rPr>
        <w:t>катталууда</w:t>
      </w:r>
      <w:r w:rsidRPr="00103645">
        <w:rPr>
          <w:rFonts w:ascii="Times New Roman" w:hAnsi="Times New Roman" w:cs="Times New Roman"/>
          <w:sz w:val="28"/>
          <w:szCs w:val="28"/>
          <w:lang w:val="en-US"/>
        </w:rPr>
        <w:t>.</w:t>
      </w:r>
    </w:p>
    <w:p w14:paraId="11EAC4D0" w14:textId="77777777" w:rsidR="009365B7" w:rsidRPr="007573C2" w:rsidRDefault="00B427F3" w:rsidP="00B427F3">
      <w:pPr>
        <w:pStyle w:val="Standard"/>
        <w:spacing w:after="0" w:line="312" w:lineRule="auto"/>
        <w:jc w:val="both"/>
        <w:rPr>
          <w:rFonts w:ascii="Times New Roman" w:hAnsi="Times New Roman" w:cs="Times New Roman"/>
          <w:b/>
          <w:sz w:val="28"/>
          <w:szCs w:val="28"/>
          <w:lang w:val="en-US"/>
        </w:rPr>
      </w:pPr>
      <w:r w:rsidRPr="00FC22E5">
        <w:rPr>
          <w:rFonts w:ascii="Times New Roman" w:hAnsi="Times New Roman" w:cs="Times New Roman"/>
          <w:b/>
          <w:sz w:val="28"/>
          <w:szCs w:val="28"/>
          <w:lang w:val="en-US"/>
        </w:rPr>
        <w:tab/>
      </w:r>
    </w:p>
    <w:p w14:paraId="7426E7CF" w14:textId="6C22E652" w:rsidR="00B427F3" w:rsidRPr="00FC22E5" w:rsidRDefault="00B427F3" w:rsidP="009365B7">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b/>
          <w:sz w:val="28"/>
          <w:szCs w:val="28"/>
        </w:rPr>
        <w:t>Репатриация</w:t>
      </w:r>
      <w:r w:rsidRPr="007573C2">
        <w:rPr>
          <w:rFonts w:ascii="Times New Roman" w:hAnsi="Times New Roman" w:cs="Times New Roman"/>
          <w:b/>
          <w:sz w:val="28"/>
          <w:szCs w:val="28"/>
          <w:lang w:val="en-US"/>
        </w:rPr>
        <w:t xml:space="preserve"> –</w:t>
      </w:r>
      <w:r w:rsidRPr="007573C2">
        <w:rPr>
          <w:rFonts w:ascii="Times New Roman" w:hAnsi="Times New Roman" w:cs="Times New Roman"/>
          <w:sz w:val="28"/>
          <w:szCs w:val="28"/>
          <w:lang w:val="en-US"/>
        </w:rPr>
        <w:t xml:space="preserve"> (</w:t>
      </w:r>
      <w:r>
        <w:rPr>
          <w:rFonts w:ascii="Times New Roman" w:hAnsi="Times New Roman" w:cs="Times New Roman"/>
          <w:sz w:val="28"/>
          <w:szCs w:val="28"/>
        </w:rPr>
        <w:t>от</w:t>
      </w:r>
      <w:r w:rsidRPr="007573C2">
        <w:rPr>
          <w:rFonts w:ascii="Times New Roman" w:hAnsi="Times New Roman" w:cs="Times New Roman"/>
          <w:sz w:val="28"/>
          <w:szCs w:val="28"/>
          <w:lang w:val="en-US"/>
        </w:rPr>
        <w:t xml:space="preserve"> </w:t>
      </w:r>
      <w:r>
        <w:rPr>
          <w:rFonts w:ascii="Times New Roman" w:hAnsi="Times New Roman" w:cs="Times New Roman"/>
          <w:sz w:val="28"/>
          <w:szCs w:val="28"/>
        </w:rPr>
        <w:t>лат</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lang w:val="en-US"/>
        </w:rPr>
        <w:t>repatriate</w:t>
      </w:r>
      <w:r w:rsidRPr="007573C2">
        <w:rPr>
          <w:rFonts w:ascii="Times New Roman" w:hAnsi="Times New Roman" w:cs="Times New Roman"/>
          <w:sz w:val="28"/>
          <w:szCs w:val="28"/>
          <w:lang w:val="en-US"/>
        </w:rPr>
        <w:t xml:space="preserve"> – </w:t>
      </w:r>
      <w:r>
        <w:rPr>
          <w:rFonts w:ascii="Times New Roman" w:hAnsi="Times New Roman" w:cs="Times New Roman"/>
          <w:sz w:val="28"/>
          <w:szCs w:val="28"/>
          <w:lang w:val="ky-KG"/>
        </w:rPr>
        <w:t>ата мекенге кайтып келүү</w:t>
      </w:r>
      <w:r w:rsidRPr="007573C2">
        <w:rPr>
          <w:rFonts w:ascii="Times New Roman" w:hAnsi="Times New Roman" w:cs="Times New Roman"/>
          <w:sz w:val="28"/>
          <w:szCs w:val="28"/>
          <w:lang w:val="en-US"/>
        </w:rPr>
        <w:t xml:space="preserve">) - </w:t>
      </w:r>
      <w:r w:rsidRPr="00FC22E5">
        <w:rPr>
          <w:rFonts w:ascii="Times New Roman" w:hAnsi="Times New Roman" w:cs="Times New Roman"/>
          <w:sz w:val="28"/>
          <w:szCs w:val="28"/>
        </w:rPr>
        <w:t>жер</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которгон</w:t>
      </w:r>
      <w:r>
        <w:rPr>
          <w:rFonts w:ascii="Times New Roman" w:hAnsi="Times New Roman" w:cs="Times New Roman"/>
          <w:sz w:val="28"/>
          <w:szCs w:val="28"/>
          <w:lang w:val="ky-KG"/>
        </w:rPr>
        <w:t xml:space="preserve"> адамдар</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жана</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эмигранттар</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келип</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чыккан</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өлкөнүн</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мамлекеттик</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бийли</w:t>
      </w:r>
      <w:r>
        <w:rPr>
          <w:rFonts w:ascii="Times New Roman" w:hAnsi="Times New Roman" w:cs="Times New Roman"/>
          <w:sz w:val="28"/>
          <w:szCs w:val="28"/>
          <w:lang w:val="ky-KG"/>
        </w:rPr>
        <w:t>ги</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тарабынан</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уюштурулган</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жана</w:t>
      </w:r>
      <w:r w:rsidRPr="007573C2">
        <w:rPr>
          <w:rFonts w:ascii="Times New Roman" w:hAnsi="Times New Roman" w:cs="Times New Roman"/>
          <w:sz w:val="28"/>
          <w:szCs w:val="28"/>
          <w:lang w:val="en-US"/>
        </w:rPr>
        <w:t xml:space="preserve"> </w:t>
      </w:r>
      <w:r>
        <w:rPr>
          <w:rFonts w:ascii="Times New Roman" w:hAnsi="Times New Roman" w:cs="Times New Roman"/>
          <w:sz w:val="28"/>
          <w:szCs w:val="28"/>
          <w:lang w:val="ky-KG"/>
        </w:rPr>
        <w:t>жүзөгө</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ашырылган</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адамдардын</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чоң</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топторунун</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мекенине</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кайтып</w:t>
      </w:r>
      <w:r w:rsidRPr="007573C2">
        <w:rPr>
          <w:rFonts w:ascii="Times New Roman" w:hAnsi="Times New Roman" w:cs="Times New Roman"/>
          <w:sz w:val="28"/>
          <w:szCs w:val="28"/>
          <w:lang w:val="en-US"/>
        </w:rPr>
        <w:t xml:space="preserve"> </w:t>
      </w:r>
      <w:r w:rsidRPr="00FC22E5">
        <w:rPr>
          <w:rFonts w:ascii="Times New Roman" w:hAnsi="Times New Roman" w:cs="Times New Roman"/>
          <w:sz w:val="28"/>
          <w:szCs w:val="28"/>
        </w:rPr>
        <w:t>келиши</w:t>
      </w:r>
      <w:r w:rsidRPr="007573C2">
        <w:rPr>
          <w:rFonts w:ascii="Times New Roman" w:hAnsi="Times New Roman" w:cs="Times New Roman"/>
          <w:sz w:val="28"/>
          <w:szCs w:val="28"/>
          <w:lang w:val="en-US"/>
        </w:rPr>
        <w:t xml:space="preserve">. </w:t>
      </w:r>
      <w:r>
        <w:rPr>
          <w:rFonts w:ascii="Times New Roman" w:hAnsi="Times New Roman" w:cs="Times New Roman"/>
          <w:sz w:val="28"/>
          <w:szCs w:val="28"/>
          <w:lang w:val="ky-KG"/>
        </w:rPr>
        <w:t>Негизинен</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репатриация</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калктын</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жашаган</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жеринен</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мамлекеттин</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чегинен</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тышкары</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массалык</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түрдө</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ыктыярдуу</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же</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аргасыз</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чыгып</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кетишине</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алып</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келген</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ири</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аскердик</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кагылышуулардан</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кийин</w:t>
      </w:r>
      <w:r w:rsidRPr="00FC22E5">
        <w:rPr>
          <w:rFonts w:ascii="Times New Roman" w:hAnsi="Times New Roman" w:cs="Times New Roman"/>
          <w:sz w:val="28"/>
          <w:szCs w:val="28"/>
          <w:lang w:val="en-US"/>
        </w:rPr>
        <w:t xml:space="preserve"> </w:t>
      </w:r>
      <w:r w:rsidRPr="00FC22E5">
        <w:rPr>
          <w:rFonts w:ascii="Times New Roman" w:hAnsi="Times New Roman" w:cs="Times New Roman"/>
          <w:sz w:val="28"/>
          <w:szCs w:val="28"/>
        </w:rPr>
        <w:t>болот</w:t>
      </w:r>
      <w:r w:rsidRPr="00FC22E5">
        <w:rPr>
          <w:rFonts w:ascii="Times New Roman" w:hAnsi="Times New Roman" w:cs="Times New Roman"/>
          <w:sz w:val="28"/>
          <w:szCs w:val="28"/>
          <w:lang w:val="en-US"/>
        </w:rPr>
        <w:t>.</w:t>
      </w:r>
      <w:r w:rsidRPr="00FC22E5">
        <w:rPr>
          <w:lang w:val="en-US"/>
        </w:rPr>
        <w:t xml:space="preserve"> </w:t>
      </w:r>
      <w:r w:rsidRPr="00FC22E5">
        <w:rPr>
          <w:rFonts w:ascii="Times New Roman" w:hAnsi="Times New Roman" w:cs="Times New Roman"/>
          <w:sz w:val="28"/>
          <w:szCs w:val="28"/>
        </w:rPr>
        <w:t>Эреже катары, туткундар, жер которгон</w:t>
      </w:r>
      <w:r>
        <w:rPr>
          <w:rFonts w:ascii="Times New Roman" w:hAnsi="Times New Roman" w:cs="Times New Roman"/>
          <w:sz w:val="28"/>
          <w:szCs w:val="28"/>
          <w:lang w:val="ky-KG"/>
        </w:rPr>
        <w:t xml:space="preserve"> адамдар</w:t>
      </w:r>
      <w:r w:rsidRPr="00FC22E5">
        <w:rPr>
          <w:rFonts w:ascii="Times New Roman" w:hAnsi="Times New Roman" w:cs="Times New Roman"/>
          <w:sz w:val="28"/>
          <w:szCs w:val="28"/>
        </w:rPr>
        <w:t xml:space="preserve">, качкындар жана эмигранттар </w:t>
      </w:r>
      <w:r>
        <w:rPr>
          <w:rFonts w:ascii="Times New Roman" w:hAnsi="Times New Roman" w:cs="Times New Roman"/>
          <w:sz w:val="28"/>
          <w:szCs w:val="28"/>
          <w:lang w:val="ky-KG"/>
        </w:rPr>
        <w:t>репатриацмяланууга тийиш</w:t>
      </w:r>
      <w:r w:rsidRPr="00FC22E5">
        <w:rPr>
          <w:rFonts w:ascii="Times New Roman" w:hAnsi="Times New Roman" w:cs="Times New Roman"/>
          <w:sz w:val="28"/>
          <w:szCs w:val="28"/>
        </w:rPr>
        <w:t>. Көпчүлүк массалык репатриация процесси Экинчи дүйнөлүк согуш аяктагандан кийин болгон.</w:t>
      </w:r>
      <w:r w:rsidRPr="009920C4">
        <w:t xml:space="preserve"> </w:t>
      </w:r>
      <w:r>
        <w:rPr>
          <w:rFonts w:ascii="Times New Roman" w:hAnsi="Times New Roman" w:cs="Times New Roman"/>
          <w:sz w:val="28"/>
          <w:szCs w:val="28"/>
          <w:lang w:val="ky-KG"/>
        </w:rPr>
        <w:t>Алсак</w:t>
      </w:r>
      <w:r w:rsidRPr="009920C4">
        <w:rPr>
          <w:rFonts w:ascii="Times New Roman" w:hAnsi="Times New Roman" w:cs="Times New Roman"/>
          <w:sz w:val="28"/>
          <w:szCs w:val="28"/>
        </w:rPr>
        <w:t xml:space="preserve">, жеңүүчү өлкөлөр жарандарды мекенине </w:t>
      </w:r>
      <w:r>
        <w:rPr>
          <w:rFonts w:ascii="Times New Roman" w:hAnsi="Times New Roman" w:cs="Times New Roman"/>
          <w:sz w:val="28"/>
          <w:szCs w:val="28"/>
          <w:lang w:val="ky-KG"/>
        </w:rPr>
        <w:t>репатриациялоо</w:t>
      </w:r>
      <w:r w:rsidRPr="009920C4">
        <w:rPr>
          <w:rFonts w:ascii="Times New Roman" w:hAnsi="Times New Roman" w:cs="Times New Roman"/>
          <w:sz w:val="28"/>
          <w:szCs w:val="28"/>
        </w:rPr>
        <w:t xml:space="preserve"> жөнүндө макулдашыш</w:t>
      </w:r>
      <w:r>
        <w:rPr>
          <w:rFonts w:ascii="Times New Roman" w:hAnsi="Times New Roman" w:cs="Times New Roman"/>
          <w:sz w:val="28"/>
          <w:szCs w:val="28"/>
          <w:lang w:val="ky-KG"/>
        </w:rPr>
        <w:t>кан</w:t>
      </w:r>
      <w:r w:rsidRPr="009920C4">
        <w:rPr>
          <w:rFonts w:ascii="Times New Roman" w:hAnsi="Times New Roman" w:cs="Times New Roman"/>
          <w:sz w:val="28"/>
          <w:szCs w:val="28"/>
        </w:rPr>
        <w:t xml:space="preserve">. Ошентип, СССРде, </w:t>
      </w:r>
      <w:r>
        <w:rPr>
          <w:rFonts w:ascii="Times New Roman" w:hAnsi="Times New Roman" w:cs="Times New Roman"/>
          <w:sz w:val="28"/>
          <w:szCs w:val="28"/>
          <w:lang w:val="ky-KG"/>
        </w:rPr>
        <w:t>м</w:t>
      </w:r>
      <w:r w:rsidRPr="009920C4">
        <w:rPr>
          <w:rFonts w:ascii="Times New Roman" w:hAnsi="Times New Roman" w:cs="Times New Roman"/>
          <w:sz w:val="28"/>
          <w:szCs w:val="28"/>
        </w:rPr>
        <w:t xml:space="preserve">исалы, </w:t>
      </w:r>
      <w:r>
        <w:rPr>
          <w:rFonts w:ascii="Times New Roman" w:hAnsi="Times New Roman" w:cs="Times New Roman"/>
          <w:sz w:val="28"/>
          <w:szCs w:val="28"/>
          <w:lang w:val="ky-KG"/>
        </w:rPr>
        <w:t>немистердин</w:t>
      </w:r>
      <w:r w:rsidRPr="009920C4">
        <w:rPr>
          <w:rFonts w:ascii="Times New Roman" w:hAnsi="Times New Roman" w:cs="Times New Roman"/>
          <w:sz w:val="28"/>
          <w:szCs w:val="28"/>
        </w:rPr>
        <w:t xml:space="preserve"> туткунунда калган</w:t>
      </w:r>
      <w:r>
        <w:rPr>
          <w:rFonts w:ascii="Times New Roman" w:hAnsi="Times New Roman" w:cs="Times New Roman"/>
          <w:sz w:val="28"/>
          <w:szCs w:val="28"/>
          <w:lang w:val="ky-KG"/>
        </w:rPr>
        <w:t xml:space="preserve"> аскерлер</w:t>
      </w:r>
      <w:r w:rsidRPr="009920C4">
        <w:rPr>
          <w:rFonts w:ascii="Times New Roman" w:hAnsi="Times New Roman" w:cs="Times New Roman"/>
          <w:sz w:val="28"/>
          <w:szCs w:val="28"/>
        </w:rPr>
        <w:t>, мажбурлап иштетүү үчүн Германияга көчүрүлгөн карапайым жарандар, ошондой эле 1917-22</w:t>
      </w:r>
      <w:r>
        <w:rPr>
          <w:rFonts w:ascii="Times New Roman" w:hAnsi="Times New Roman" w:cs="Times New Roman"/>
          <w:sz w:val="28"/>
          <w:szCs w:val="28"/>
          <w:lang w:val="ky-KG"/>
        </w:rPr>
        <w:t>-</w:t>
      </w:r>
      <w:r w:rsidRPr="009920C4">
        <w:rPr>
          <w:rFonts w:ascii="Times New Roman" w:hAnsi="Times New Roman" w:cs="Times New Roman"/>
          <w:sz w:val="28"/>
          <w:szCs w:val="28"/>
        </w:rPr>
        <w:t xml:space="preserve">жылдары Европа өлкөлөрүндө калган </w:t>
      </w:r>
      <w:r>
        <w:rPr>
          <w:rFonts w:ascii="Times New Roman" w:hAnsi="Times New Roman" w:cs="Times New Roman"/>
          <w:sz w:val="28"/>
          <w:szCs w:val="28"/>
          <w:lang w:val="ky-KG"/>
        </w:rPr>
        <w:t>Россиядан</w:t>
      </w:r>
      <w:r w:rsidRPr="009920C4">
        <w:rPr>
          <w:rFonts w:ascii="Times New Roman" w:hAnsi="Times New Roman" w:cs="Times New Roman"/>
          <w:sz w:val="28"/>
          <w:szCs w:val="28"/>
        </w:rPr>
        <w:t xml:space="preserve"> келген эмигранттар </w:t>
      </w:r>
      <w:r>
        <w:rPr>
          <w:rFonts w:ascii="Times New Roman" w:hAnsi="Times New Roman" w:cs="Times New Roman"/>
          <w:sz w:val="28"/>
          <w:szCs w:val="28"/>
          <w:lang w:val="ky-KG"/>
        </w:rPr>
        <w:t xml:space="preserve">кайра </w:t>
      </w:r>
      <w:r w:rsidRPr="009920C4">
        <w:rPr>
          <w:rFonts w:ascii="Times New Roman" w:hAnsi="Times New Roman" w:cs="Times New Roman"/>
          <w:sz w:val="28"/>
          <w:szCs w:val="28"/>
        </w:rPr>
        <w:t>кайтарылган.</w:t>
      </w:r>
      <w:r w:rsidRPr="009920C4">
        <w:t xml:space="preserve"> </w:t>
      </w:r>
      <w:r w:rsidRPr="009920C4">
        <w:rPr>
          <w:rFonts w:ascii="Times New Roman" w:hAnsi="Times New Roman" w:cs="Times New Roman"/>
          <w:sz w:val="28"/>
          <w:szCs w:val="28"/>
        </w:rPr>
        <w:t xml:space="preserve">Согуштан кийинки мезгилде бир катар өлкөлөр өздөрүн тигил же бул улуттун катарына кошкон, бирок өлкөнүн аймагында эч качан жашабаган адамдарды </w:t>
      </w:r>
      <w:r>
        <w:rPr>
          <w:rFonts w:ascii="Times New Roman" w:hAnsi="Times New Roman" w:cs="Times New Roman"/>
          <w:sz w:val="28"/>
          <w:szCs w:val="28"/>
          <w:lang w:val="ky-KG"/>
        </w:rPr>
        <w:t>репатриациялоо</w:t>
      </w:r>
      <w:r w:rsidRPr="009920C4">
        <w:rPr>
          <w:rFonts w:ascii="Times New Roman" w:hAnsi="Times New Roman" w:cs="Times New Roman"/>
          <w:sz w:val="28"/>
          <w:szCs w:val="28"/>
        </w:rPr>
        <w:t xml:space="preserve"> боюнча максаттуу саясат жүргүзүшкөн. Мисалы, Израил мамлекеттүүлүктү алгандан тартып ушул күнгө чейин дүйнөнүн башка өлкөлөрүнөн (алия деп аталган) этникалык еврейлерди кабыл ал</w:t>
      </w:r>
      <w:r>
        <w:rPr>
          <w:rFonts w:ascii="Times New Roman" w:hAnsi="Times New Roman" w:cs="Times New Roman"/>
          <w:sz w:val="28"/>
          <w:szCs w:val="28"/>
          <w:lang w:val="ky-KG"/>
        </w:rPr>
        <w:t>ып келет</w:t>
      </w:r>
      <w:r w:rsidRPr="009920C4">
        <w:rPr>
          <w:rFonts w:ascii="Times New Roman" w:hAnsi="Times New Roman" w:cs="Times New Roman"/>
          <w:sz w:val="28"/>
          <w:szCs w:val="28"/>
        </w:rPr>
        <w:t>.</w:t>
      </w:r>
      <w:r w:rsidRPr="009920C4">
        <w:t xml:space="preserve"> </w:t>
      </w:r>
      <w:r w:rsidRPr="009920C4">
        <w:rPr>
          <w:rFonts w:ascii="Times New Roman" w:hAnsi="Times New Roman" w:cs="Times New Roman"/>
          <w:sz w:val="28"/>
          <w:szCs w:val="28"/>
        </w:rPr>
        <w:t xml:space="preserve">Бул үчүн Израилдин өкмөтүндө Алия жана </w:t>
      </w:r>
      <w:r w:rsidRPr="009920C4">
        <w:rPr>
          <w:rFonts w:ascii="Times New Roman" w:hAnsi="Times New Roman" w:cs="Times New Roman"/>
          <w:sz w:val="28"/>
          <w:szCs w:val="28"/>
        </w:rPr>
        <w:lastRenderedPageBreak/>
        <w:t xml:space="preserve">интеграция боюнча атайын министрлик бар. Ал эми </w:t>
      </w:r>
      <w:r>
        <w:rPr>
          <w:rFonts w:ascii="Times New Roman" w:hAnsi="Times New Roman" w:cs="Times New Roman"/>
          <w:sz w:val="28"/>
          <w:szCs w:val="28"/>
          <w:lang w:val="ky-KG"/>
        </w:rPr>
        <w:t>репатриациялоо</w:t>
      </w:r>
      <w:r w:rsidRPr="009920C4">
        <w:rPr>
          <w:rFonts w:ascii="Times New Roman" w:hAnsi="Times New Roman" w:cs="Times New Roman"/>
          <w:sz w:val="28"/>
          <w:szCs w:val="28"/>
        </w:rPr>
        <w:t xml:space="preserve"> боюнча бардык негизги укуктук маселелер 1929-жылы түзүлгөн </w:t>
      </w:r>
      <w:r>
        <w:rPr>
          <w:rFonts w:ascii="Times New Roman" w:hAnsi="Times New Roman" w:cs="Times New Roman"/>
          <w:sz w:val="28"/>
          <w:szCs w:val="28"/>
          <w:lang w:val="ky-KG"/>
        </w:rPr>
        <w:t>Израил</w:t>
      </w:r>
      <w:r w:rsidRPr="009920C4">
        <w:rPr>
          <w:rFonts w:ascii="Times New Roman" w:hAnsi="Times New Roman" w:cs="Times New Roman"/>
          <w:sz w:val="28"/>
          <w:szCs w:val="28"/>
        </w:rPr>
        <w:t xml:space="preserve"> үчүн </w:t>
      </w:r>
      <w:r>
        <w:rPr>
          <w:rFonts w:ascii="Times New Roman" w:hAnsi="Times New Roman" w:cs="Times New Roman"/>
          <w:sz w:val="28"/>
          <w:szCs w:val="28"/>
          <w:lang w:val="ky-KG"/>
        </w:rPr>
        <w:t>Еврейлик агенттик коммерциялык эмес</w:t>
      </w:r>
      <w:r w:rsidRPr="009920C4">
        <w:rPr>
          <w:rFonts w:ascii="Times New Roman" w:hAnsi="Times New Roman" w:cs="Times New Roman"/>
          <w:sz w:val="28"/>
          <w:szCs w:val="28"/>
        </w:rPr>
        <w:t xml:space="preserve"> эл аралык уюм</w:t>
      </w:r>
      <w:r>
        <w:rPr>
          <w:rFonts w:ascii="Times New Roman" w:hAnsi="Times New Roman" w:cs="Times New Roman"/>
          <w:sz w:val="28"/>
          <w:szCs w:val="28"/>
          <w:lang w:val="ky-KG"/>
        </w:rPr>
        <w:t xml:space="preserve"> </w:t>
      </w:r>
      <w:r w:rsidRPr="009920C4">
        <w:rPr>
          <w:rFonts w:ascii="Times New Roman" w:hAnsi="Times New Roman" w:cs="Times New Roman"/>
          <w:sz w:val="28"/>
          <w:szCs w:val="28"/>
        </w:rPr>
        <w:t>(Сохнут) жүзөгө ашыр</w:t>
      </w:r>
      <w:r>
        <w:rPr>
          <w:rFonts w:ascii="Times New Roman" w:hAnsi="Times New Roman" w:cs="Times New Roman"/>
          <w:sz w:val="28"/>
          <w:szCs w:val="28"/>
          <w:lang w:val="ky-KG"/>
        </w:rPr>
        <w:t>а</w:t>
      </w:r>
      <w:r w:rsidRPr="009920C4">
        <w:rPr>
          <w:rFonts w:ascii="Times New Roman" w:hAnsi="Times New Roman" w:cs="Times New Roman"/>
          <w:sz w:val="28"/>
          <w:szCs w:val="28"/>
        </w:rPr>
        <w:t>т. Агенттиктин өкүлчүлүктөрү дүйнөнүн 58 өлкөсүндө бар. Уюмдун негизги милдети</w:t>
      </w:r>
      <w:r>
        <w:rPr>
          <w:rFonts w:ascii="Times New Roman" w:hAnsi="Times New Roman" w:cs="Times New Roman"/>
          <w:sz w:val="28"/>
          <w:szCs w:val="28"/>
          <w:lang w:val="ky-KG"/>
        </w:rPr>
        <w:t xml:space="preserve"> </w:t>
      </w:r>
      <w:r>
        <w:rPr>
          <w:rFonts w:ascii="Times New Roman" w:hAnsi="Times New Roman" w:cs="Times New Roman"/>
          <w:sz w:val="28"/>
          <w:szCs w:val="28"/>
        </w:rPr>
        <w:t>–</w:t>
      </w:r>
      <w:r>
        <w:rPr>
          <w:rFonts w:ascii="Times New Roman" w:hAnsi="Times New Roman" w:cs="Times New Roman"/>
          <w:sz w:val="28"/>
          <w:szCs w:val="28"/>
          <w:lang w:val="ky-KG"/>
        </w:rPr>
        <w:t xml:space="preserve"> еврей</w:t>
      </w:r>
      <w:r w:rsidRPr="009920C4">
        <w:rPr>
          <w:rFonts w:ascii="Times New Roman" w:hAnsi="Times New Roman" w:cs="Times New Roman"/>
          <w:sz w:val="28"/>
          <w:szCs w:val="28"/>
        </w:rPr>
        <w:t xml:space="preserve"> элинин тарыхый мекенине кайтып келишине көмөктөшүү жана Израилде жаңы </w:t>
      </w:r>
      <w:r>
        <w:rPr>
          <w:rFonts w:ascii="Times New Roman" w:hAnsi="Times New Roman" w:cs="Times New Roman"/>
          <w:sz w:val="28"/>
          <w:szCs w:val="28"/>
          <w:lang w:val="ky-KG"/>
        </w:rPr>
        <w:t>репатрианттардын</w:t>
      </w:r>
      <w:r w:rsidRPr="009920C4">
        <w:rPr>
          <w:rFonts w:ascii="Times New Roman" w:hAnsi="Times New Roman" w:cs="Times New Roman"/>
          <w:sz w:val="28"/>
          <w:szCs w:val="28"/>
        </w:rPr>
        <w:t xml:space="preserve"> баштапкы </w:t>
      </w:r>
      <w:r>
        <w:rPr>
          <w:rFonts w:ascii="Times New Roman" w:hAnsi="Times New Roman" w:cs="Times New Roman"/>
          <w:sz w:val="28"/>
          <w:szCs w:val="28"/>
          <w:lang w:val="ky-KG"/>
        </w:rPr>
        <w:t>калыптанышына</w:t>
      </w:r>
      <w:r w:rsidRPr="009920C4">
        <w:rPr>
          <w:rFonts w:ascii="Times New Roman" w:hAnsi="Times New Roman" w:cs="Times New Roman"/>
          <w:sz w:val="28"/>
          <w:szCs w:val="28"/>
        </w:rPr>
        <w:t xml:space="preserve"> катышуу.</w:t>
      </w:r>
    </w:p>
    <w:p w14:paraId="1397EE28" w14:textId="77777777" w:rsidR="00B427F3" w:rsidRDefault="00B427F3" w:rsidP="00B427F3">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8C1CBB">
        <w:rPr>
          <w:rFonts w:ascii="Times New Roman" w:hAnsi="Times New Roman" w:cs="Times New Roman"/>
          <w:sz w:val="28"/>
          <w:szCs w:val="28"/>
        </w:rPr>
        <w:t xml:space="preserve">Азыркы учурда тарыхый </w:t>
      </w:r>
      <w:r>
        <w:rPr>
          <w:rFonts w:ascii="Times New Roman" w:hAnsi="Times New Roman" w:cs="Times New Roman"/>
          <w:sz w:val="28"/>
          <w:szCs w:val="28"/>
          <w:lang w:val="ky-KG"/>
        </w:rPr>
        <w:t>м</w:t>
      </w:r>
      <w:r w:rsidRPr="008C1CBB">
        <w:rPr>
          <w:rFonts w:ascii="Times New Roman" w:hAnsi="Times New Roman" w:cs="Times New Roman"/>
          <w:sz w:val="28"/>
          <w:szCs w:val="28"/>
        </w:rPr>
        <w:t>екен</w:t>
      </w:r>
      <w:r>
        <w:rPr>
          <w:rFonts w:ascii="Times New Roman" w:hAnsi="Times New Roman" w:cs="Times New Roman"/>
          <w:sz w:val="28"/>
          <w:szCs w:val="28"/>
          <w:lang w:val="ky-KG"/>
        </w:rPr>
        <w:t>ин</w:t>
      </w:r>
      <w:r w:rsidRPr="008C1CBB">
        <w:rPr>
          <w:rFonts w:ascii="Times New Roman" w:hAnsi="Times New Roman" w:cs="Times New Roman"/>
          <w:sz w:val="28"/>
          <w:szCs w:val="28"/>
        </w:rPr>
        <w:t>е репатриациялоо боюнча программалар Израилде гана эмес, Арменияда (</w:t>
      </w:r>
      <w:r>
        <w:rPr>
          <w:rFonts w:ascii="Times New Roman" w:hAnsi="Times New Roman" w:cs="Times New Roman"/>
          <w:sz w:val="28"/>
          <w:szCs w:val="28"/>
          <w:lang w:val="ky-KG"/>
        </w:rPr>
        <w:t>“</w:t>
      </w:r>
      <w:r w:rsidRPr="008C1CBB">
        <w:rPr>
          <w:rFonts w:ascii="Times New Roman" w:hAnsi="Times New Roman" w:cs="Times New Roman"/>
          <w:sz w:val="28"/>
          <w:szCs w:val="28"/>
        </w:rPr>
        <w:t>Еркир</w:t>
      </w:r>
      <w:r>
        <w:rPr>
          <w:rFonts w:ascii="Times New Roman" w:hAnsi="Times New Roman" w:cs="Times New Roman"/>
          <w:sz w:val="28"/>
          <w:szCs w:val="28"/>
          <w:lang w:val="ky-KG"/>
        </w:rPr>
        <w:t>”</w:t>
      </w:r>
      <w:r w:rsidRPr="008C1CBB">
        <w:rPr>
          <w:rFonts w:ascii="Times New Roman" w:hAnsi="Times New Roman" w:cs="Times New Roman"/>
          <w:sz w:val="28"/>
          <w:szCs w:val="28"/>
        </w:rPr>
        <w:t>), Польшада (</w:t>
      </w:r>
      <w:r>
        <w:rPr>
          <w:rFonts w:ascii="Times New Roman" w:hAnsi="Times New Roman" w:cs="Times New Roman"/>
          <w:sz w:val="28"/>
          <w:szCs w:val="28"/>
          <w:lang w:val="ky-KG"/>
        </w:rPr>
        <w:t>“П</w:t>
      </w:r>
      <w:r w:rsidRPr="008C1CBB">
        <w:rPr>
          <w:rFonts w:ascii="Times New Roman" w:hAnsi="Times New Roman" w:cs="Times New Roman"/>
          <w:sz w:val="28"/>
          <w:szCs w:val="28"/>
        </w:rPr>
        <w:t>оляктын картасы</w:t>
      </w:r>
      <w:r>
        <w:rPr>
          <w:rFonts w:ascii="Times New Roman" w:hAnsi="Times New Roman" w:cs="Times New Roman"/>
          <w:sz w:val="28"/>
          <w:szCs w:val="28"/>
          <w:lang w:val="ky-KG"/>
        </w:rPr>
        <w:t>”</w:t>
      </w:r>
      <w:r w:rsidRPr="008C1CBB">
        <w:rPr>
          <w:rFonts w:ascii="Times New Roman" w:hAnsi="Times New Roman" w:cs="Times New Roman"/>
          <w:sz w:val="28"/>
          <w:szCs w:val="28"/>
        </w:rPr>
        <w:t>), Латвияда (</w:t>
      </w:r>
      <w:r>
        <w:rPr>
          <w:rFonts w:ascii="Times New Roman" w:hAnsi="Times New Roman" w:cs="Times New Roman"/>
          <w:sz w:val="28"/>
          <w:szCs w:val="28"/>
          <w:lang w:val="ky-KG"/>
        </w:rPr>
        <w:t>“Э</w:t>
      </w:r>
      <w:r w:rsidRPr="008C1CBB">
        <w:rPr>
          <w:rFonts w:ascii="Times New Roman" w:hAnsi="Times New Roman" w:cs="Times New Roman"/>
          <w:sz w:val="28"/>
          <w:szCs w:val="28"/>
        </w:rPr>
        <w:t>тникалык латыштарды жана ливдерди репатриациялоо программасы</w:t>
      </w:r>
      <w:r>
        <w:rPr>
          <w:rFonts w:ascii="Times New Roman" w:hAnsi="Times New Roman" w:cs="Times New Roman"/>
          <w:sz w:val="28"/>
          <w:szCs w:val="28"/>
          <w:lang w:val="ky-KG"/>
        </w:rPr>
        <w:t>”</w:t>
      </w:r>
      <w:r w:rsidRPr="008C1CBB">
        <w:rPr>
          <w:rFonts w:ascii="Times New Roman" w:hAnsi="Times New Roman" w:cs="Times New Roman"/>
          <w:sz w:val="28"/>
          <w:szCs w:val="28"/>
        </w:rPr>
        <w:t>), Германияда (</w:t>
      </w:r>
      <w:r>
        <w:rPr>
          <w:rFonts w:ascii="Times New Roman" w:hAnsi="Times New Roman" w:cs="Times New Roman"/>
          <w:sz w:val="28"/>
          <w:szCs w:val="28"/>
          <w:lang w:val="ky-KG"/>
        </w:rPr>
        <w:t>“К</w:t>
      </w:r>
      <w:r w:rsidRPr="008C1CBB">
        <w:rPr>
          <w:rFonts w:ascii="Times New Roman" w:hAnsi="Times New Roman" w:cs="Times New Roman"/>
          <w:sz w:val="28"/>
          <w:szCs w:val="28"/>
        </w:rPr>
        <w:t>еч көчүп келгендер</w:t>
      </w:r>
      <w:r>
        <w:rPr>
          <w:rFonts w:ascii="Times New Roman" w:hAnsi="Times New Roman" w:cs="Times New Roman"/>
          <w:sz w:val="28"/>
          <w:szCs w:val="28"/>
          <w:lang w:val="ky-KG"/>
        </w:rPr>
        <w:t>”</w:t>
      </w:r>
      <w:r w:rsidRPr="008C1CBB">
        <w:rPr>
          <w:rFonts w:ascii="Times New Roman" w:hAnsi="Times New Roman" w:cs="Times New Roman"/>
          <w:sz w:val="28"/>
          <w:szCs w:val="28"/>
        </w:rPr>
        <w:t>), Россияда (</w:t>
      </w:r>
      <w:r>
        <w:rPr>
          <w:rFonts w:ascii="Times New Roman" w:hAnsi="Times New Roman" w:cs="Times New Roman"/>
          <w:sz w:val="28"/>
          <w:szCs w:val="28"/>
          <w:lang w:val="ky-KG"/>
        </w:rPr>
        <w:t>“М</w:t>
      </w:r>
      <w:r w:rsidRPr="008C1CBB">
        <w:rPr>
          <w:rFonts w:ascii="Times New Roman" w:hAnsi="Times New Roman" w:cs="Times New Roman"/>
          <w:sz w:val="28"/>
          <w:szCs w:val="28"/>
        </w:rPr>
        <w:t>екендештер</w:t>
      </w:r>
      <w:r>
        <w:rPr>
          <w:rFonts w:ascii="Times New Roman" w:hAnsi="Times New Roman" w:cs="Times New Roman"/>
          <w:sz w:val="28"/>
          <w:szCs w:val="28"/>
          <w:lang w:val="ky-KG"/>
        </w:rPr>
        <w:t>”</w:t>
      </w:r>
      <w:r w:rsidRPr="008C1CBB">
        <w:rPr>
          <w:rFonts w:ascii="Times New Roman" w:hAnsi="Times New Roman" w:cs="Times New Roman"/>
          <w:sz w:val="28"/>
          <w:szCs w:val="28"/>
        </w:rPr>
        <w:t>), Казакстанда (</w:t>
      </w:r>
      <w:r>
        <w:rPr>
          <w:rFonts w:ascii="Times New Roman" w:hAnsi="Times New Roman" w:cs="Times New Roman"/>
          <w:sz w:val="28"/>
          <w:szCs w:val="28"/>
          <w:lang w:val="ky-KG"/>
        </w:rPr>
        <w:t>“Н</w:t>
      </w:r>
      <w:r w:rsidRPr="008C1CBB">
        <w:rPr>
          <w:rFonts w:ascii="Times New Roman" w:hAnsi="Times New Roman" w:cs="Times New Roman"/>
          <w:sz w:val="28"/>
          <w:szCs w:val="28"/>
        </w:rPr>
        <w:t>урл</w:t>
      </w:r>
      <w:r>
        <w:rPr>
          <w:rFonts w:ascii="Times New Roman" w:hAnsi="Times New Roman" w:cs="Times New Roman"/>
          <w:sz w:val="28"/>
          <w:szCs w:val="28"/>
          <w:lang w:val="ky-KG"/>
        </w:rPr>
        <w:t>ы</w:t>
      </w:r>
      <w:r w:rsidRPr="008C1CBB">
        <w:rPr>
          <w:rFonts w:ascii="Times New Roman" w:hAnsi="Times New Roman" w:cs="Times New Roman"/>
          <w:sz w:val="28"/>
          <w:szCs w:val="28"/>
        </w:rPr>
        <w:t xml:space="preserve"> кош</w:t>
      </w:r>
      <w:r>
        <w:rPr>
          <w:rFonts w:ascii="Times New Roman" w:hAnsi="Times New Roman" w:cs="Times New Roman"/>
          <w:sz w:val="28"/>
          <w:szCs w:val="28"/>
          <w:lang w:val="ky-KG"/>
        </w:rPr>
        <w:t>”</w:t>
      </w:r>
      <w:r w:rsidRPr="008C1CBB">
        <w:rPr>
          <w:rFonts w:ascii="Times New Roman" w:hAnsi="Times New Roman" w:cs="Times New Roman"/>
          <w:sz w:val="28"/>
          <w:szCs w:val="28"/>
        </w:rPr>
        <w:t>) жана Кыргызстанда (</w:t>
      </w:r>
      <w:r>
        <w:rPr>
          <w:rFonts w:ascii="Times New Roman" w:hAnsi="Times New Roman" w:cs="Times New Roman"/>
          <w:sz w:val="28"/>
          <w:szCs w:val="28"/>
          <w:lang w:val="ky-KG"/>
        </w:rPr>
        <w:t>“К</w:t>
      </w:r>
      <w:r w:rsidRPr="008C1CBB">
        <w:rPr>
          <w:rFonts w:ascii="Times New Roman" w:hAnsi="Times New Roman" w:cs="Times New Roman"/>
          <w:sz w:val="28"/>
          <w:szCs w:val="28"/>
        </w:rPr>
        <w:t>айрылман</w:t>
      </w:r>
      <w:r>
        <w:rPr>
          <w:rFonts w:ascii="Times New Roman" w:hAnsi="Times New Roman" w:cs="Times New Roman"/>
          <w:sz w:val="28"/>
          <w:szCs w:val="28"/>
          <w:lang w:val="ky-KG"/>
        </w:rPr>
        <w:t>”</w:t>
      </w:r>
      <w:r w:rsidRPr="008C1CBB">
        <w:rPr>
          <w:rFonts w:ascii="Times New Roman" w:hAnsi="Times New Roman" w:cs="Times New Roman"/>
          <w:sz w:val="28"/>
          <w:szCs w:val="28"/>
        </w:rPr>
        <w:t xml:space="preserve">) иштеп </w:t>
      </w:r>
      <w:r>
        <w:rPr>
          <w:rFonts w:ascii="Times New Roman" w:hAnsi="Times New Roman" w:cs="Times New Roman"/>
          <w:sz w:val="28"/>
          <w:szCs w:val="28"/>
          <w:lang w:val="ky-KG"/>
        </w:rPr>
        <w:t>келет</w:t>
      </w:r>
      <w:r w:rsidRPr="008C1CBB">
        <w:rPr>
          <w:rFonts w:ascii="Times New Roman" w:hAnsi="Times New Roman" w:cs="Times New Roman"/>
          <w:sz w:val="28"/>
          <w:szCs w:val="28"/>
        </w:rPr>
        <w:t>.</w:t>
      </w:r>
    </w:p>
    <w:p w14:paraId="4698350B" w14:textId="77777777" w:rsidR="00B427F3" w:rsidRDefault="00B427F3" w:rsidP="00B427F3">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8C1CBB">
        <w:rPr>
          <w:rFonts w:ascii="Times New Roman" w:hAnsi="Times New Roman" w:cs="Times New Roman"/>
          <w:sz w:val="28"/>
          <w:szCs w:val="28"/>
        </w:rPr>
        <w:t xml:space="preserve">Этникалык кыргыздарды (кайрылмандарды) тарыхый мекенине репатриациялоо процесси </w:t>
      </w:r>
      <w:r>
        <w:rPr>
          <w:rFonts w:ascii="Times New Roman" w:hAnsi="Times New Roman" w:cs="Times New Roman"/>
          <w:sz w:val="28"/>
          <w:szCs w:val="28"/>
          <w:lang w:val="ky-KG"/>
        </w:rPr>
        <w:t>“</w:t>
      </w:r>
      <w:r w:rsidRPr="008C1CBB">
        <w:rPr>
          <w:rFonts w:ascii="Times New Roman" w:hAnsi="Times New Roman" w:cs="Times New Roman"/>
          <w:sz w:val="28"/>
          <w:szCs w:val="28"/>
        </w:rPr>
        <w:t>Кыргыз Республикасына көчүп келген этникалык кыргыздарга мамлекеттик кепилдиктер жөнүндө</w:t>
      </w:r>
      <w:r>
        <w:rPr>
          <w:rFonts w:ascii="Times New Roman" w:hAnsi="Times New Roman" w:cs="Times New Roman"/>
          <w:sz w:val="28"/>
          <w:szCs w:val="28"/>
          <w:lang w:val="ky-KG"/>
        </w:rPr>
        <w:t>”</w:t>
      </w:r>
      <w:r w:rsidRPr="008C1CBB">
        <w:rPr>
          <w:rFonts w:ascii="Times New Roman" w:hAnsi="Times New Roman" w:cs="Times New Roman"/>
          <w:sz w:val="28"/>
          <w:szCs w:val="28"/>
        </w:rPr>
        <w:t xml:space="preserve"> Кыргыз Республикасынын 2007-жылдын 26-ноябрындагы №175 Мыйзамы кабыл алынгандан кийин башталган.</w:t>
      </w:r>
      <w:r w:rsidRPr="0052651F">
        <w:t xml:space="preserve"> </w:t>
      </w:r>
      <w:r w:rsidRPr="0052651F">
        <w:rPr>
          <w:rFonts w:ascii="Times New Roman" w:hAnsi="Times New Roman" w:cs="Times New Roman"/>
          <w:sz w:val="28"/>
          <w:szCs w:val="28"/>
        </w:rPr>
        <w:t>“Кайрылман” программасы “Кыргыз Республикасынын Өкмөтүнүн 2017-2022-жылдарга Кыргыз Республикасына көчүп келген этникалык кыргыздарга жана кайрылмандарга жардам көрсөтүү боюнча “Кайрылман” программасын бекитүү тууралуу” Кыргыз Республикасынын Өкмөтүнүн 2016-жылдын 30-</w:t>
      </w:r>
      <w:r w:rsidRPr="00244056">
        <w:rPr>
          <w:rFonts w:ascii="Times New Roman" w:hAnsi="Times New Roman" w:cs="Times New Roman"/>
          <w:sz w:val="28"/>
          <w:szCs w:val="28"/>
        </w:rPr>
        <w:t xml:space="preserve"> </w:t>
      </w:r>
      <w:r w:rsidRPr="0052651F">
        <w:rPr>
          <w:rFonts w:ascii="Times New Roman" w:hAnsi="Times New Roman" w:cs="Times New Roman"/>
          <w:sz w:val="28"/>
          <w:szCs w:val="28"/>
        </w:rPr>
        <w:t xml:space="preserve">сентябрындагы </w:t>
      </w:r>
      <w:r>
        <w:rPr>
          <w:rFonts w:ascii="Times New Roman" w:hAnsi="Times New Roman" w:cs="Times New Roman"/>
          <w:sz w:val="28"/>
          <w:szCs w:val="28"/>
          <w:lang w:val="ky-KG"/>
        </w:rPr>
        <w:t>№</w:t>
      </w:r>
      <w:r w:rsidRPr="0052651F">
        <w:rPr>
          <w:rFonts w:ascii="Times New Roman" w:hAnsi="Times New Roman" w:cs="Times New Roman"/>
          <w:sz w:val="28"/>
          <w:szCs w:val="28"/>
        </w:rPr>
        <w:t>518</w:t>
      </w:r>
      <w:r>
        <w:rPr>
          <w:rFonts w:ascii="Times New Roman" w:hAnsi="Times New Roman" w:cs="Times New Roman"/>
          <w:sz w:val="28"/>
          <w:szCs w:val="28"/>
          <w:lang w:val="ky-KG"/>
        </w:rPr>
        <w:t xml:space="preserve"> </w:t>
      </w:r>
      <w:r w:rsidRPr="0052651F">
        <w:rPr>
          <w:rFonts w:ascii="Times New Roman" w:hAnsi="Times New Roman" w:cs="Times New Roman"/>
          <w:sz w:val="28"/>
          <w:szCs w:val="28"/>
        </w:rPr>
        <w:t>токтому менен бекитилген.</w:t>
      </w:r>
    </w:p>
    <w:p w14:paraId="5837CFE5" w14:textId="77777777" w:rsidR="00B427F3" w:rsidRPr="00244056" w:rsidRDefault="00B427F3" w:rsidP="00B427F3">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rPr>
        <w:tab/>
      </w:r>
      <w:r w:rsidRPr="00244056">
        <w:rPr>
          <w:rFonts w:ascii="Times New Roman" w:hAnsi="Times New Roman" w:cs="Times New Roman"/>
          <w:sz w:val="28"/>
          <w:szCs w:val="28"/>
        </w:rPr>
        <w:t>Мындан тышкары, Кыргыз Республикасынын Эмгек, социалдык коргоо жана миграция министрлиги “Ата-энесинин камкордугусуз калган жана Кыргыз Республикасынын чегинен тышкары жүргөн балдарды</w:t>
      </w:r>
      <w:r>
        <w:rPr>
          <w:rFonts w:ascii="Times New Roman" w:hAnsi="Times New Roman" w:cs="Times New Roman"/>
          <w:sz w:val="28"/>
          <w:szCs w:val="28"/>
          <w:lang w:val="ky-KG"/>
        </w:rPr>
        <w:t xml:space="preserve"> -</w:t>
      </w:r>
      <w:r w:rsidRPr="00244056">
        <w:rPr>
          <w:rFonts w:ascii="Times New Roman" w:hAnsi="Times New Roman" w:cs="Times New Roman"/>
          <w:sz w:val="28"/>
          <w:szCs w:val="28"/>
        </w:rPr>
        <w:t xml:space="preserve"> Кыргыз Республикасынын</w:t>
      </w:r>
      <w:r>
        <w:rPr>
          <w:rFonts w:ascii="Times New Roman" w:hAnsi="Times New Roman" w:cs="Times New Roman"/>
          <w:sz w:val="28"/>
          <w:szCs w:val="28"/>
          <w:lang w:val="ky-KG"/>
        </w:rPr>
        <w:t xml:space="preserve"> </w:t>
      </w:r>
      <w:r w:rsidRPr="00244056">
        <w:rPr>
          <w:rFonts w:ascii="Times New Roman" w:hAnsi="Times New Roman" w:cs="Times New Roman"/>
          <w:sz w:val="28"/>
          <w:szCs w:val="28"/>
        </w:rPr>
        <w:t xml:space="preserve">жарандарын мекенине кайтаруу жөнүндө жобону бекитүү тууралуу” Кыргыз Республикасынын Өкмөтүнүн 2013-жылдын </w:t>
      </w:r>
      <w:r>
        <w:rPr>
          <w:rFonts w:ascii="Times New Roman" w:hAnsi="Times New Roman" w:cs="Times New Roman"/>
          <w:sz w:val="28"/>
          <w:szCs w:val="28"/>
          <w:lang w:val="ky-KG"/>
        </w:rPr>
        <w:t xml:space="preserve">                           </w:t>
      </w:r>
      <w:r w:rsidRPr="00244056">
        <w:rPr>
          <w:rFonts w:ascii="Times New Roman" w:hAnsi="Times New Roman" w:cs="Times New Roman"/>
          <w:sz w:val="28"/>
          <w:szCs w:val="28"/>
        </w:rPr>
        <w:t>21-октябрындагы № 571 токтомуна ылайык ата-энесинин камкордугусуз калган балдар</w:t>
      </w:r>
      <w:r>
        <w:rPr>
          <w:rFonts w:ascii="Times New Roman" w:hAnsi="Times New Roman" w:cs="Times New Roman"/>
          <w:sz w:val="28"/>
          <w:szCs w:val="28"/>
          <w:lang w:val="ky-KG"/>
        </w:rPr>
        <w:t>д</w:t>
      </w:r>
      <w:r w:rsidRPr="00244056">
        <w:rPr>
          <w:rFonts w:ascii="Times New Roman" w:hAnsi="Times New Roman" w:cs="Times New Roman"/>
          <w:sz w:val="28"/>
          <w:szCs w:val="28"/>
        </w:rPr>
        <w:t>ы</w:t>
      </w:r>
      <w:r>
        <w:rPr>
          <w:rFonts w:ascii="Times New Roman" w:hAnsi="Times New Roman" w:cs="Times New Roman"/>
          <w:sz w:val="28"/>
          <w:szCs w:val="28"/>
          <w:lang w:val="ky-KG"/>
        </w:rPr>
        <w:t xml:space="preserve"> репатриациялоо жаатында иш алып барат. 2011-жылдан тартып 2023-жылдын 26-апрелине чейин б</w:t>
      </w:r>
      <w:r w:rsidRPr="00244056">
        <w:rPr>
          <w:rFonts w:ascii="Times New Roman" w:hAnsi="Times New Roman" w:cs="Times New Roman"/>
          <w:sz w:val="28"/>
          <w:szCs w:val="28"/>
          <w:lang w:val="ky-KG"/>
        </w:rPr>
        <w:t xml:space="preserve">ул программа боюнча </w:t>
      </w:r>
      <w:r>
        <w:rPr>
          <w:rFonts w:ascii="Times New Roman" w:hAnsi="Times New Roman" w:cs="Times New Roman"/>
          <w:sz w:val="28"/>
          <w:szCs w:val="28"/>
          <w:lang w:val="ky-KG"/>
        </w:rPr>
        <w:t xml:space="preserve">мурдакы </w:t>
      </w:r>
      <w:r w:rsidRPr="00244056">
        <w:rPr>
          <w:rFonts w:ascii="Times New Roman" w:hAnsi="Times New Roman" w:cs="Times New Roman"/>
          <w:sz w:val="28"/>
          <w:szCs w:val="28"/>
          <w:lang w:val="ky-KG"/>
        </w:rPr>
        <w:t>СССР</w:t>
      </w:r>
      <w:r>
        <w:rPr>
          <w:rFonts w:ascii="Times New Roman" w:hAnsi="Times New Roman" w:cs="Times New Roman"/>
          <w:sz w:val="28"/>
          <w:szCs w:val="28"/>
          <w:lang w:val="ky-KG"/>
        </w:rPr>
        <w:t xml:space="preserve"> республикаларынан</w:t>
      </w:r>
      <w:r w:rsidRPr="00244056">
        <w:rPr>
          <w:rFonts w:ascii="Times New Roman" w:hAnsi="Times New Roman" w:cs="Times New Roman"/>
          <w:sz w:val="28"/>
          <w:szCs w:val="28"/>
          <w:lang w:val="ky-KG"/>
        </w:rPr>
        <w:t>, Ирак</w:t>
      </w:r>
      <w:r>
        <w:rPr>
          <w:rFonts w:ascii="Times New Roman" w:hAnsi="Times New Roman" w:cs="Times New Roman"/>
          <w:sz w:val="28"/>
          <w:szCs w:val="28"/>
          <w:lang w:val="ky-KG"/>
        </w:rPr>
        <w:t>тан</w:t>
      </w:r>
      <w:r w:rsidRPr="00244056">
        <w:rPr>
          <w:rFonts w:ascii="Times New Roman" w:hAnsi="Times New Roman" w:cs="Times New Roman"/>
          <w:sz w:val="28"/>
          <w:szCs w:val="28"/>
          <w:lang w:val="ky-KG"/>
        </w:rPr>
        <w:t xml:space="preserve"> жана Сирия</w:t>
      </w:r>
      <w:r>
        <w:rPr>
          <w:rFonts w:ascii="Times New Roman" w:hAnsi="Times New Roman" w:cs="Times New Roman"/>
          <w:sz w:val="28"/>
          <w:szCs w:val="28"/>
          <w:lang w:val="ky-KG"/>
        </w:rPr>
        <w:t>дан жалпысынан 275 бала</w:t>
      </w:r>
      <w:r w:rsidRPr="00244056">
        <w:rPr>
          <w:rFonts w:ascii="Times New Roman" w:hAnsi="Times New Roman" w:cs="Times New Roman"/>
          <w:sz w:val="28"/>
          <w:szCs w:val="28"/>
          <w:lang w:val="ky-KG"/>
        </w:rPr>
        <w:t xml:space="preserve"> репатриациялан</w:t>
      </w:r>
      <w:r>
        <w:rPr>
          <w:rFonts w:ascii="Times New Roman" w:hAnsi="Times New Roman" w:cs="Times New Roman"/>
          <w:sz w:val="28"/>
          <w:szCs w:val="28"/>
          <w:lang w:val="ky-KG"/>
        </w:rPr>
        <w:t>ган</w:t>
      </w:r>
      <w:r w:rsidRPr="00244056">
        <w:rPr>
          <w:rFonts w:ascii="Times New Roman" w:hAnsi="Times New Roman" w:cs="Times New Roman"/>
          <w:sz w:val="28"/>
          <w:szCs w:val="28"/>
          <w:lang w:val="ky-KG"/>
        </w:rPr>
        <w:t>.</w:t>
      </w:r>
    </w:p>
    <w:p w14:paraId="702F696B" w14:textId="77777777" w:rsidR="00B427F3" w:rsidRPr="006F71CC" w:rsidRDefault="00B427F3" w:rsidP="00B427F3">
      <w:pPr>
        <w:pStyle w:val="Standard"/>
        <w:spacing w:after="0" w:line="312" w:lineRule="auto"/>
        <w:jc w:val="both"/>
        <w:rPr>
          <w:rFonts w:ascii="Times New Roman" w:hAnsi="Times New Roman" w:cs="Times New Roman"/>
          <w:sz w:val="28"/>
          <w:szCs w:val="28"/>
          <w:lang w:val="ky-KG"/>
        </w:rPr>
      </w:pPr>
      <w:r w:rsidRPr="006F71CC">
        <w:rPr>
          <w:rFonts w:ascii="Times New Roman" w:hAnsi="Times New Roman" w:cs="Times New Roman"/>
          <w:sz w:val="28"/>
          <w:szCs w:val="28"/>
          <w:lang w:val="ky-KG"/>
        </w:rPr>
        <w:tab/>
        <w:t xml:space="preserve">КР Тышкы иштер министрлиги репатриациялык иш-чараларды </w:t>
      </w:r>
      <w:r>
        <w:rPr>
          <w:rFonts w:ascii="Times New Roman" w:hAnsi="Times New Roman" w:cs="Times New Roman"/>
          <w:sz w:val="28"/>
          <w:szCs w:val="28"/>
          <w:lang w:val="ky-KG"/>
        </w:rPr>
        <w:t>төмөнкүлөрдүн алкагында жүзөгө ашырат</w:t>
      </w:r>
      <w:r w:rsidRPr="006F71CC">
        <w:rPr>
          <w:rFonts w:ascii="Times New Roman" w:hAnsi="Times New Roman" w:cs="Times New Roman"/>
          <w:sz w:val="28"/>
          <w:szCs w:val="28"/>
          <w:lang w:val="ky-KG"/>
        </w:rPr>
        <w:t>:</w:t>
      </w:r>
    </w:p>
    <w:p w14:paraId="65EC16EB" w14:textId="77777777" w:rsidR="00B427F3" w:rsidRPr="006F71CC" w:rsidRDefault="00B427F3" w:rsidP="00B427F3">
      <w:pPr>
        <w:pStyle w:val="Standard"/>
        <w:spacing w:after="0" w:line="312" w:lineRule="auto"/>
        <w:ind w:firstLine="708"/>
        <w:jc w:val="both"/>
        <w:rPr>
          <w:rFonts w:ascii="Times New Roman" w:hAnsi="Times New Roman" w:cs="Times New Roman"/>
          <w:sz w:val="28"/>
          <w:szCs w:val="28"/>
          <w:lang w:val="ky-KG"/>
        </w:rPr>
      </w:pPr>
      <w:r w:rsidRPr="006F71CC">
        <w:rPr>
          <w:rFonts w:ascii="Times New Roman" w:hAnsi="Times New Roman" w:cs="Times New Roman"/>
          <w:sz w:val="28"/>
          <w:szCs w:val="28"/>
          <w:lang w:val="ky-KG"/>
        </w:rPr>
        <w:lastRenderedPageBreak/>
        <w:t>- Кыргыз Республикасынын Өкмөтүнүн 2</w:t>
      </w:r>
      <w:r>
        <w:rPr>
          <w:rFonts w:ascii="Times New Roman" w:hAnsi="Times New Roman" w:cs="Times New Roman"/>
          <w:sz w:val="28"/>
          <w:szCs w:val="28"/>
          <w:lang w:val="ky-KG"/>
        </w:rPr>
        <w:t>0</w:t>
      </w:r>
      <w:r w:rsidRPr="006F71CC">
        <w:rPr>
          <w:rFonts w:ascii="Times New Roman" w:hAnsi="Times New Roman" w:cs="Times New Roman"/>
          <w:sz w:val="28"/>
          <w:szCs w:val="28"/>
          <w:lang w:val="ky-KG"/>
        </w:rPr>
        <w:t>2</w:t>
      </w:r>
      <w:r>
        <w:rPr>
          <w:rFonts w:ascii="Times New Roman" w:hAnsi="Times New Roman" w:cs="Times New Roman"/>
          <w:sz w:val="28"/>
          <w:szCs w:val="28"/>
          <w:lang w:val="ky-KG"/>
        </w:rPr>
        <w:t>1</w:t>
      </w:r>
      <w:r w:rsidRPr="006F71CC">
        <w:rPr>
          <w:rFonts w:ascii="Times New Roman" w:hAnsi="Times New Roman" w:cs="Times New Roman"/>
          <w:sz w:val="28"/>
          <w:szCs w:val="28"/>
          <w:lang w:val="ky-KG"/>
        </w:rPr>
        <w:t>-жылдын 2</w:t>
      </w:r>
      <w:r>
        <w:rPr>
          <w:rFonts w:ascii="Times New Roman" w:hAnsi="Times New Roman" w:cs="Times New Roman"/>
          <w:sz w:val="28"/>
          <w:szCs w:val="28"/>
          <w:lang w:val="ky-KG"/>
        </w:rPr>
        <w:t>2</w:t>
      </w:r>
      <w:r w:rsidRPr="006F71CC">
        <w:rPr>
          <w:rFonts w:ascii="Times New Roman" w:hAnsi="Times New Roman" w:cs="Times New Roman"/>
          <w:sz w:val="28"/>
          <w:szCs w:val="28"/>
          <w:lang w:val="ky-KG"/>
        </w:rPr>
        <w:t xml:space="preserve">-февралындагы </w:t>
      </w:r>
      <w:r>
        <w:rPr>
          <w:rFonts w:ascii="Times New Roman" w:hAnsi="Times New Roman" w:cs="Times New Roman"/>
          <w:sz w:val="28"/>
          <w:szCs w:val="28"/>
          <w:lang w:val="ky-KG"/>
        </w:rPr>
        <w:t xml:space="preserve">№36-р </w:t>
      </w:r>
      <w:r w:rsidRPr="006F71CC">
        <w:rPr>
          <w:rFonts w:ascii="Times New Roman" w:hAnsi="Times New Roman" w:cs="Times New Roman"/>
          <w:sz w:val="28"/>
          <w:szCs w:val="28"/>
          <w:lang w:val="ky-KG"/>
        </w:rPr>
        <w:t xml:space="preserve">буйругу менен бекитилген Ирак Республикасынын пенитенциардык жана адистештирилген мекемелеринде кармалган </w:t>
      </w:r>
      <w:r>
        <w:rPr>
          <w:rFonts w:ascii="Times New Roman" w:hAnsi="Times New Roman" w:cs="Times New Roman"/>
          <w:sz w:val="28"/>
          <w:szCs w:val="28"/>
          <w:lang w:val="ky-KG"/>
        </w:rPr>
        <w:t>ж</w:t>
      </w:r>
      <w:r w:rsidRPr="006F71CC">
        <w:rPr>
          <w:rFonts w:ascii="Times New Roman" w:hAnsi="Times New Roman" w:cs="Times New Roman"/>
          <w:sz w:val="28"/>
          <w:szCs w:val="28"/>
          <w:lang w:val="ky-KG"/>
        </w:rPr>
        <w:t>ашы жете элек балдарды, ошондой эле Кыргыз Республикасынын жарандарын репатриациялоо, аларды реабилитациялоо жана реинтеграциялоо маселелери боюнча иш-чаралардын планы;</w:t>
      </w:r>
    </w:p>
    <w:p w14:paraId="2D3828B0" w14:textId="77777777" w:rsidR="00B427F3" w:rsidRPr="00DF1D8C" w:rsidRDefault="00B427F3" w:rsidP="00B427F3">
      <w:pPr>
        <w:pStyle w:val="Standard"/>
        <w:spacing w:after="0" w:line="312" w:lineRule="auto"/>
        <w:ind w:firstLine="708"/>
        <w:jc w:val="both"/>
        <w:rPr>
          <w:rFonts w:ascii="Times New Roman" w:hAnsi="Times New Roman" w:cs="Times New Roman"/>
          <w:sz w:val="28"/>
          <w:szCs w:val="28"/>
          <w:lang w:val="ky-KG"/>
        </w:rPr>
      </w:pPr>
      <w:r w:rsidRPr="00DF1D8C">
        <w:rPr>
          <w:rFonts w:ascii="Times New Roman" w:hAnsi="Times New Roman" w:cs="Times New Roman"/>
          <w:sz w:val="28"/>
          <w:szCs w:val="28"/>
          <w:lang w:val="ky-KG"/>
        </w:rPr>
        <w:t xml:space="preserve">- Кыргыз Республикасынын Министрлер Кабинетинин </w:t>
      </w:r>
      <w:r>
        <w:rPr>
          <w:rFonts w:ascii="Times New Roman" w:hAnsi="Times New Roman" w:cs="Times New Roman"/>
          <w:sz w:val="28"/>
          <w:szCs w:val="28"/>
          <w:lang w:val="ky-KG"/>
        </w:rPr>
        <w:t>2022</w:t>
      </w:r>
      <w:r w:rsidRPr="00DF1D8C">
        <w:rPr>
          <w:rFonts w:ascii="Times New Roman" w:hAnsi="Times New Roman" w:cs="Times New Roman"/>
          <w:sz w:val="28"/>
          <w:szCs w:val="28"/>
          <w:lang w:val="ky-KG"/>
        </w:rPr>
        <w:t xml:space="preserve">-жылдын </w:t>
      </w:r>
      <w:r>
        <w:rPr>
          <w:rFonts w:ascii="Times New Roman" w:hAnsi="Times New Roman" w:cs="Times New Roman"/>
          <w:sz w:val="28"/>
          <w:szCs w:val="28"/>
          <w:lang w:val="ky-KG"/>
        </w:rPr>
        <w:t xml:space="preserve">  14</w:t>
      </w:r>
      <w:r w:rsidRPr="00DF1D8C">
        <w:rPr>
          <w:rFonts w:ascii="Times New Roman" w:hAnsi="Times New Roman" w:cs="Times New Roman"/>
          <w:sz w:val="28"/>
          <w:szCs w:val="28"/>
          <w:lang w:val="ky-KG"/>
        </w:rPr>
        <w:t xml:space="preserve">-июнундагы </w:t>
      </w:r>
      <w:r>
        <w:rPr>
          <w:rFonts w:ascii="Times New Roman" w:hAnsi="Times New Roman" w:cs="Times New Roman"/>
          <w:sz w:val="28"/>
          <w:szCs w:val="28"/>
          <w:lang w:val="ky-KG"/>
        </w:rPr>
        <w:t xml:space="preserve">№322-р </w:t>
      </w:r>
      <w:r w:rsidRPr="00DF1D8C">
        <w:rPr>
          <w:rFonts w:ascii="Times New Roman" w:hAnsi="Times New Roman" w:cs="Times New Roman"/>
          <w:sz w:val="28"/>
          <w:szCs w:val="28"/>
          <w:lang w:val="ky-KG"/>
        </w:rPr>
        <w:t>буйругу менен бекитилген Сирия Араб Республикасынын түрмөлөрүндө жана лагерлеринде жүргөн жарандарды репатриациялоо боюнча иш-чаралардын планы. ТИМ ошондой эле башка мамлекеттерде пайда болгон өзгөчө жана башка кырдаалдарды эске алуу менен Кыргызстандын жарандарын репатриациялоону жүзөгө ашырат.</w:t>
      </w:r>
      <w:r w:rsidRPr="00DF1D8C">
        <w:rPr>
          <w:lang w:val="ky-KG"/>
        </w:rPr>
        <w:t xml:space="preserve"> </w:t>
      </w:r>
      <w:r w:rsidRPr="00DF1D8C">
        <w:rPr>
          <w:rFonts w:ascii="Times New Roman" w:hAnsi="Times New Roman" w:cs="Times New Roman"/>
          <w:sz w:val="28"/>
          <w:szCs w:val="28"/>
          <w:lang w:val="ky-KG"/>
        </w:rPr>
        <w:t>Мисалы, көз карандысыз Кыргызстандын тарыхындагы эң ири репатриациялык иш</w:t>
      </w:r>
      <w:r>
        <w:rPr>
          <w:rFonts w:ascii="Times New Roman" w:hAnsi="Times New Roman" w:cs="Times New Roman"/>
          <w:sz w:val="28"/>
          <w:szCs w:val="28"/>
          <w:lang w:val="ky-KG"/>
        </w:rPr>
        <w:t>-</w:t>
      </w:r>
      <w:r w:rsidRPr="00DF1D8C">
        <w:rPr>
          <w:rFonts w:ascii="Times New Roman" w:hAnsi="Times New Roman" w:cs="Times New Roman"/>
          <w:sz w:val="28"/>
          <w:szCs w:val="28"/>
          <w:lang w:val="ky-KG"/>
        </w:rPr>
        <w:t>чаралар 2020-жылдын феврал</w:t>
      </w:r>
      <w:r>
        <w:rPr>
          <w:rFonts w:ascii="Times New Roman" w:hAnsi="Times New Roman" w:cs="Times New Roman"/>
          <w:sz w:val="28"/>
          <w:szCs w:val="28"/>
          <w:lang w:val="ky-KG"/>
        </w:rPr>
        <w:t>ында</w:t>
      </w:r>
      <w:r w:rsidRPr="00DF1D8C">
        <w:rPr>
          <w:rFonts w:ascii="Times New Roman" w:hAnsi="Times New Roman" w:cs="Times New Roman"/>
          <w:sz w:val="28"/>
          <w:szCs w:val="28"/>
          <w:lang w:val="ky-KG"/>
        </w:rPr>
        <w:t xml:space="preserve">-сентябрында </w:t>
      </w:r>
      <w:r>
        <w:rPr>
          <w:rFonts w:ascii="Times New Roman" w:hAnsi="Times New Roman" w:cs="Times New Roman"/>
          <w:sz w:val="28"/>
          <w:szCs w:val="28"/>
          <w:lang w:val="ky-KG"/>
        </w:rPr>
        <w:t xml:space="preserve">   </w:t>
      </w:r>
      <w:r w:rsidRPr="00DF1D8C">
        <w:rPr>
          <w:rFonts w:ascii="Times New Roman" w:hAnsi="Times New Roman" w:cs="Times New Roman"/>
          <w:sz w:val="28"/>
          <w:szCs w:val="28"/>
          <w:lang w:val="ky-KG"/>
        </w:rPr>
        <w:t xml:space="preserve">COVID-19 </w:t>
      </w:r>
      <w:r>
        <w:rPr>
          <w:rFonts w:ascii="Times New Roman" w:hAnsi="Times New Roman" w:cs="Times New Roman"/>
          <w:sz w:val="28"/>
          <w:szCs w:val="28"/>
          <w:lang w:val="ky-KG"/>
        </w:rPr>
        <w:t>илдети</w:t>
      </w:r>
      <w:r w:rsidRPr="00DF1D8C">
        <w:rPr>
          <w:rFonts w:ascii="Times New Roman" w:hAnsi="Times New Roman" w:cs="Times New Roman"/>
          <w:sz w:val="28"/>
          <w:szCs w:val="28"/>
          <w:lang w:val="ky-KG"/>
        </w:rPr>
        <w:t xml:space="preserve"> учурунда </w:t>
      </w:r>
      <w:r>
        <w:rPr>
          <w:rFonts w:ascii="Times New Roman" w:hAnsi="Times New Roman" w:cs="Times New Roman"/>
          <w:sz w:val="28"/>
          <w:szCs w:val="28"/>
          <w:lang w:val="ky-KG"/>
        </w:rPr>
        <w:t>орун алган</w:t>
      </w:r>
      <w:r w:rsidRPr="00DF1D8C">
        <w:rPr>
          <w:rFonts w:ascii="Times New Roman" w:hAnsi="Times New Roman" w:cs="Times New Roman"/>
          <w:sz w:val="28"/>
          <w:szCs w:val="28"/>
          <w:lang w:val="ky-KG"/>
        </w:rPr>
        <w:t>, анда 67</w:t>
      </w:r>
      <w:r>
        <w:rPr>
          <w:rFonts w:ascii="Times New Roman" w:hAnsi="Times New Roman" w:cs="Times New Roman"/>
          <w:sz w:val="28"/>
          <w:szCs w:val="28"/>
          <w:lang w:val="ky-KG"/>
        </w:rPr>
        <w:t xml:space="preserve"> </w:t>
      </w:r>
      <w:r w:rsidRPr="00DF1D8C">
        <w:rPr>
          <w:rFonts w:ascii="Times New Roman" w:hAnsi="Times New Roman" w:cs="Times New Roman"/>
          <w:sz w:val="28"/>
          <w:szCs w:val="28"/>
          <w:lang w:val="ky-KG"/>
        </w:rPr>
        <w:t>өлкө</w:t>
      </w:r>
      <w:r>
        <w:rPr>
          <w:rFonts w:ascii="Times New Roman" w:hAnsi="Times New Roman" w:cs="Times New Roman"/>
          <w:sz w:val="28"/>
          <w:szCs w:val="28"/>
          <w:lang w:val="ky-KG"/>
        </w:rPr>
        <w:t xml:space="preserve">дөн </w:t>
      </w:r>
      <w:r w:rsidRPr="00DF1D8C">
        <w:rPr>
          <w:rFonts w:ascii="Times New Roman" w:hAnsi="Times New Roman" w:cs="Times New Roman"/>
          <w:sz w:val="28"/>
          <w:szCs w:val="28"/>
          <w:lang w:val="ky-KG"/>
        </w:rPr>
        <w:t>ичинен 55192</w:t>
      </w:r>
      <w:r>
        <w:rPr>
          <w:rFonts w:ascii="Times New Roman" w:hAnsi="Times New Roman" w:cs="Times New Roman"/>
          <w:sz w:val="28"/>
          <w:szCs w:val="28"/>
          <w:lang w:val="ky-KG"/>
        </w:rPr>
        <w:t xml:space="preserve"> </w:t>
      </w:r>
      <w:r w:rsidRPr="00DF1D8C">
        <w:rPr>
          <w:rFonts w:ascii="Times New Roman" w:hAnsi="Times New Roman" w:cs="Times New Roman"/>
          <w:sz w:val="28"/>
          <w:szCs w:val="28"/>
          <w:lang w:val="ky-KG"/>
        </w:rPr>
        <w:t>адам мекенине кайтарыл</w:t>
      </w:r>
      <w:r>
        <w:rPr>
          <w:rFonts w:ascii="Times New Roman" w:hAnsi="Times New Roman" w:cs="Times New Roman"/>
          <w:sz w:val="28"/>
          <w:szCs w:val="28"/>
          <w:lang w:val="ky-KG"/>
        </w:rPr>
        <w:t>ган</w:t>
      </w:r>
      <w:r w:rsidRPr="00DF1D8C">
        <w:rPr>
          <w:rFonts w:ascii="Times New Roman" w:hAnsi="Times New Roman" w:cs="Times New Roman"/>
          <w:sz w:val="28"/>
          <w:szCs w:val="28"/>
          <w:lang w:val="ky-KG"/>
        </w:rPr>
        <w:t xml:space="preserve">. Өзгөчө репатриациялык иш-чаралар </w:t>
      </w:r>
      <w:r>
        <w:rPr>
          <w:rFonts w:ascii="Times New Roman" w:hAnsi="Times New Roman" w:cs="Times New Roman"/>
          <w:sz w:val="28"/>
          <w:szCs w:val="28"/>
          <w:lang w:val="ky-KG"/>
        </w:rPr>
        <w:t>Афганистандагы</w:t>
      </w:r>
      <w:r w:rsidRPr="00DF1D8C">
        <w:rPr>
          <w:rFonts w:ascii="Times New Roman" w:hAnsi="Times New Roman" w:cs="Times New Roman"/>
          <w:sz w:val="28"/>
          <w:szCs w:val="28"/>
          <w:lang w:val="ky-KG"/>
        </w:rPr>
        <w:t xml:space="preserve"> (август</w:t>
      </w:r>
      <w:r>
        <w:rPr>
          <w:rFonts w:ascii="Times New Roman" w:hAnsi="Times New Roman" w:cs="Times New Roman"/>
          <w:sz w:val="28"/>
          <w:szCs w:val="28"/>
          <w:lang w:val="ky-KG"/>
        </w:rPr>
        <w:t>,</w:t>
      </w:r>
      <w:r w:rsidRPr="00DF1D8C">
        <w:rPr>
          <w:rFonts w:ascii="Times New Roman" w:hAnsi="Times New Roman" w:cs="Times New Roman"/>
          <w:sz w:val="28"/>
          <w:szCs w:val="28"/>
          <w:lang w:val="ky-KG"/>
        </w:rPr>
        <w:t xml:space="preserve"> 2021</w:t>
      </w:r>
      <w:r>
        <w:rPr>
          <w:rFonts w:ascii="Times New Roman" w:hAnsi="Times New Roman" w:cs="Times New Roman"/>
          <w:sz w:val="28"/>
          <w:szCs w:val="28"/>
          <w:lang w:val="ky-KG"/>
        </w:rPr>
        <w:t>-ж.</w:t>
      </w:r>
      <w:r w:rsidRPr="00DF1D8C">
        <w:rPr>
          <w:rFonts w:ascii="Times New Roman" w:hAnsi="Times New Roman" w:cs="Times New Roman"/>
          <w:sz w:val="28"/>
          <w:szCs w:val="28"/>
          <w:lang w:val="ky-KG"/>
        </w:rPr>
        <w:t>), Казакстандагы (январь</w:t>
      </w:r>
      <w:r>
        <w:rPr>
          <w:rFonts w:ascii="Times New Roman" w:hAnsi="Times New Roman" w:cs="Times New Roman"/>
          <w:sz w:val="28"/>
          <w:szCs w:val="28"/>
          <w:lang w:val="ky-KG"/>
        </w:rPr>
        <w:t>,</w:t>
      </w:r>
      <w:r w:rsidRPr="00DF1D8C">
        <w:rPr>
          <w:rFonts w:ascii="Times New Roman" w:hAnsi="Times New Roman" w:cs="Times New Roman"/>
          <w:sz w:val="28"/>
          <w:szCs w:val="28"/>
          <w:lang w:val="ky-KG"/>
        </w:rPr>
        <w:t xml:space="preserve"> 2022</w:t>
      </w:r>
      <w:r>
        <w:rPr>
          <w:rFonts w:ascii="Times New Roman" w:hAnsi="Times New Roman" w:cs="Times New Roman"/>
          <w:sz w:val="28"/>
          <w:szCs w:val="28"/>
          <w:lang w:val="ky-KG"/>
        </w:rPr>
        <w:t>-ж.</w:t>
      </w:r>
      <w:r w:rsidRPr="00DF1D8C">
        <w:rPr>
          <w:rFonts w:ascii="Times New Roman" w:hAnsi="Times New Roman" w:cs="Times New Roman"/>
          <w:sz w:val="28"/>
          <w:szCs w:val="28"/>
          <w:lang w:val="ky-KG"/>
        </w:rPr>
        <w:t>), Украинадагы (март</w:t>
      </w:r>
      <w:r>
        <w:rPr>
          <w:rFonts w:ascii="Times New Roman" w:hAnsi="Times New Roman" w:cs="Times New Roman"/>
          <w:sz w:val="28"/>
          <w:szCs w:val="28"/>
          <w:lang w:val="ky-KG"/>
        </w:rPr>
        <w:t>,</w:t>
      </w:r>
      <w:r w:rsidRPr="00DF1D8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DF1D8C">
        <w:rPr>
          <w:rFonts w:ascii="Times New Roman" w:hAnsi="Times New Roman" w:cs="Times New Roman"/>
          <w:sz w:val="28"/>
          <w:szCs w:val="28"/>
          <w:lang w:val="ky-KG"/>
        </w:rPr>
        <w:t>2022</w:t>
      </w:r>
      <w:r>
        <w:rPr>
          <w:rFonts w:ascii="Times New Roman" w:hAnsi="Times New Roman" w:cs="Times New Roman"/>
          <w:sz w:val="28"/>
          <w:szCs w:val="28"/>
          <w:lang w:val="ky-KG"/>
        </w:rPr>
        <w:t>-ж.</w:t>
      </w:r>
      <w:r w:rsidRPr="00DF1D8C">
        <w:rPr>
          <w:rFonts w:ascii="Times New Roman" w:hAnsi="Times New Roman" w:cs="Times New Roman"/>
          <w:sz w:val="28"/>
          <w:szCs w:val="28"/>
          <w:lang w:val="ky-KG"/>
        </w:rPr>
        <w:t xml:space="preserve">) кырдаалдын курчушуна байланыштуу да </w:t>
      </w:r>
      <w:r>
        <w:rPr>
          <w:rFonts w:ascii="Times New Roman" w:hAnsi="Times New Roman" w:cs="Times New Roman"/>
          <w:sz w:val="28"/>
          <w:szCs w:val="28"/>
          <w:lang w:val="ky-KG"/>
        </w:rPr>
        <w:t>жүзөгө ашырылган</w:t>
      </w:r>
      <w:r w:rsidRPr="00DF1D8C">
        <w:rPr>
          <w:rFonts w:ascii="Times New Roman" w:hAnsi="Times New Roman" w:cs="Times New Roman"/>
          <w:sz w:val="28"/>
          <w:szCs w:val="28"/>
          <w:lang w:val="ky-KG"/>
        </w:rPr>
        <w:t>.</w:t>
      </w:r>
    </w:p>
    <w:p w14:paraId="5E7DB051" w14:textId="33511B60" w:rsidR="00B427F3" w:rsidRDefault="00B427F3" w:rsidP="00B427F3">
      <w:pPr>
        <w:pStyle w:val="Standard"/>
        <w:spacing w:after="0" w:line="312" w:lineRule="auto"/>
        <w:ind w:firstLine="708"/>
        <w:jc w:val="both"/>
        <w:rPr>
          <w:rFonts w:ascii="Times New Roman" w:hAnsi="Times New Roman" w:cs="Times New Roman"/>
          <w:sz w:val="28"/>
          <w:szCs w:val="28"/>
          <w:lang w:val="ky-KG"/>
        </w:rPr>
      </w:pPr>
      <w:r w:rsidRPr="00DF1D8C">
        <w:rPr>
          <w:rFonts w:ascii="Times New Roman" w:hAnsi="Times New Roman" w:cs="Times New Roman"/>
          <w:sz w:val="28"/>
          <w:szCs w:val="28"/>
          <w:lang w:val="ky-KG"/>
        </w:rPr>
        <w:t xml:space="preserve">Репатриациянын өзгөчө түрүн Кыргыз Республикасынын Эмгек, социалдык </w:t>
      </w:r>
      <w:r>
        <w:rPr>
          <w:rFonts w:ascii="Times New Roman" w:hAnsi="Times New Roman" w:cs="Times New Roman"/>
          <w:sz w:val="28"/>
          <w:szCs w:val="28"/>
          <w:lang w:val="ky-KG"/>
        </w:rPr>
        <w:t>камсыздоо</w:t>
      </w:r>
      <w:r w:rsidRPr="00DF1D8C">
        <w:rPr>
          <w:rFonts w:ascii="Times New Roman" w:hAnsi="Times New Roman" w:cs="Times New Roman"/>
          <w:sz w:val="28"/>
          <w:szCs w:val="28"/>
          <w:lang w:val="ky-KG"/>
        </w:rPr>
        <w:t xml:space="preserve"> жана миграция министрлиги </w:t>
      </w:r>
      <w:r>
        <w:rPr>
          <w:rFonts w:ascii="Times New Roman" w:hAnsi="Times New Roman" w:cs="Times New Roman"/>
          <w:sz w:val="28"/>
          <w:szCs w:val="28"/>
          <w:lang w:val="ky-KG"/>
        </w:rPr>
        <w:t>жүзөгө</w:t>
      </w:r>
      <w:r w:rsidRPr="00DF1D8C">
        <w:rPr>
          <w:rFonts w:ascii="Times New Roman" w:hAnsi="Times New Roman" w:cs="Times New Roman"/>
          <w:sz w:val="28"/>
          <w:szCs w:val="28"/>
          <w:lang w:val="ky-KG"/>
        </w:rPr>
        <w:t xml:space="preserve"> ашырат – бул республиканын чегинен тышкары жерде каза болгон Кыргызстандын жарандарынын сөөгүн мекенине алып келүүгө кеткен чыгымдардын ордун толтуруу. Алсак, аталган </w:t>
      </w:r>
      <w:r>
        <w:rPr>
          <w:rFonts w:ascii="Times New Roman" w:hAnsi="Times New Roman" w:cs="Times New Roman"/>
          <w:sz w:val="28"/>
          <w:szCs w:val="28"/>
          <w:lang w:val="ky-KG"/>
        </w:rPr>
        <w:t>М</w:t>
      </w:r>
      <w:r w:rsidRPr="00DF1D8C">
        <w:rPr>
          <w:rFonts w:ascii="Times New Roman" w:hAnsi="Times New Roman" w:cs="Times New Roman"/>
          <w:sz w:val="28"/>
          <w:szCs w:val="28"/>
          <w:lang w:val="ky-KG"/>
        </w:rPr>
        <w:t>инистрликтин маалыматы боюнча 2022-жылы республикага Кыргызстандын 623 жаранынын сөөгү жеткирилген.</w:t>
      </w:r>
      <w:r w:rsidRPr="00DF1D8C">
        <w:rPr>
          <w:lang w:val="ky-KG"/>
        </w:rPr>
        <w:t xml:space="preserve"> </w:t>
      </w:r>
      <w:r w:rsidRPr="00DF1D8C">
        <w:rPr>
          <w:rFonts w:ascii="Times New Roman" w:hAnsi="Times New Roman" w:cs="Times New Roman"/>
          <w:sz w:val="28"/>
          <w:szCs w:val="28"/>
          <w:lang w:val="ky-KG"/>
        </w:rPr>
        <w:t>Бул репатриация</w:t>
      </w:r>
      <w:r>
        <w:rPr>
          <w:rFonts w:ascii="Times New Roman" w:hAnsi="Times New Roman" w:cs="Times New Roman"/>
          <w:sz w:val="28"/>
          <w:szCs w:val="28"/>
          <w:lang w:val="ky-KG"/>
        </w:rPr>
        <w:t>лык</w:t>
      </w:r>
      <w:r w:rsidRPr="00DF1D8C">
        <w:rPr>
          <w:rFonts w:ascii="Times New Roman" w:hAnsi="Times New Roman" w:cs="Times New Roman"/>
          <w:sz w:val="28"/>
          <w:szCs w:val="28"/>
          <w:lang w:val="ky-KG"/>
        </w:rPr>
        <w:t xml:space="preserve"> иш-чаралар</w:t>
      </w:r>
      <w:r>
        <w:rPr>
          <w:rFonts w:ascii="Times New Roman" w:hAnsi="Times New Roman" w:cs="Times New Roman"/>
          <w:sz w:val="28"/>
          <w:szCs w:val="28"/>
          <w:lang w:val="ky-KG"/>
        </w:rPr>
        <w:t>г</w:t>
      </w:r>
      <w:r w:rsidRPr="00DF1D8C">
        <w:rPr>
          <w:rFonts w:ascii="Times New Roman" w:hAnsi="Times New Roman" w:cs="Times New Roman"/>
          <w:sz w:val="28"/>
          <w:szCs w:val="28"/>
          <w:lang w:val="ky-KG"/>
        </w:rPr>
        <w:t xml:space="preserve">а 70 миллион сом жумшалган. Сөөктөрдү мекенине алып келүү үчүн арыздар </w:t>
      </w:r>
      <w:r>
        <w:rPr>
          <w:rFonts w:ascii="Times New Roman" w:hAnsi="Times New Roman" w:cs="Times New Roman"/>
          <w:sz w:val="28"/>
          <w:szCs w:val="28"/>
          <w:lang w:val="ky-KG"/>
        </w:rPr>
        <w:t>М</w:t>
      </w:r>
      <w:r w:rsidRPr="00DF1D8C">
        <w:rPr>
          <w:rFonts w:ascii="Times New Roman" w:hAnsi="Times New Roman" w:cs="Times New Roman"/>
          <w:sz w:val="28"/>
          <w:szCs w:val="28"/>
          <w:lang w:val="ky-KG"/>
        </w:rPr>
        <w:t>инистрлик</w:t>
      </w:r>
      <w:r>
        <w:rPr>
          <w:rFonts w:ascii="Times New Roman" w:hAnsi="Times New Roman" w:cs="Times New Roman"/>
          <w:sz w:val="28"/>
          <w:szCs w:val="28"/>
          <w:lang w:val="ky-KG"/>
        </w:rPr>
        <w:t>ке караштуу</w:t>
      </w:r>
      <w:r w:rsidRPr="00DF1D8C">
        <w:rPr>
          <w:rFonts w:ascii="Times New Roman" w:hAnsi="Times New Roman" w:cs="Times New Roman"/>
          <w:sz w:val="28"/>
          <w:szCs w:val="28"/>
          <w:lang w:val="ky-KG"/>
        </w:rPr>
        <w:t xml:space="preserve"> Чет өлкөдөгү жарандарды ишке орноштуруу борборунда, </w:t>
      </w:r>
      <w:r>
        <w:rPr>
          <w:rFonts w:ascii="Times New Roman" w:hAnsi="Times New Roman" w:cs="Times New Roman"/>
          <w:sz w:val="28"/>
          <w:szCs w:val="28"/>
          <w:lang w:val="ky-KG"/>
        </w:rPr>
        <w:t>М</w:t>
      </w:r>
      <w:r w:rsidRPr="00DF1D8C">
        <w:rPr>
          <w:rFonts w:ascii="Times New Roman" w:hAnsi="Times New Roman" w:cs="Times New Roman"/>
          <w:sz w:val="28"/>
          <w:szCs w:val="28"/>
          <w:lang w:val="ky-KG"/>
        </w:rPr>
        <w:t>инистрликтин Россиядагы өкүлчүлүгүндө, ошондой эле КР Тышкы иштер министрлигинин чет өлкөлүк мекемелеринде кабыл алынат.</w:t>
      </w:r>
    </w:p>
    <w:p w14:paraId="302A7834" w14:textId="77777777" w:rsidR="00BF09DB" w:rsidRDefault="00BF09DB" w:rsidP="00BF09DB">
      <w:pPr>
        <w:pStyle w:val="Standard"/>
        <w:spacing w:after="0" w:line="312" w:lineRule="auto"/>
        <w:ind w:firstLine="709"/>
        <w:jc w:val="both"/>
        <w:rPr>
          <w:rFonts w:ascii="Times New Roman" w:hAnsi="Times New Roman" w:cs="Times New Roman"/>
          <w:b/>
          <w:bCs/>
          <w:sz w:val="28"/>
          <w:szCs w:val="28"/>
          <w:lang w:val="ky-KG"/>
        </w:rPr>
      </w:pPr>
    </w:p>
    <w:p w14:paraId="4E57DB57" w14:textId="0CFBBA65" w:rsidR="00BF09DB" w:rsidRPr="006E135C" w:rsidRDefault="00BF09DB" w:rsidP="00BF09DB">
      <w:pPr>
        <w:pStyle w:val="Standard"/>
        <w:spacing w:after="0" w:line="312" w:lineRule="auto"/>
        <w:ind w:firstLine="709"/>
        <w:jc w:val="both"/>
        <w:rPr>
          <w:rFonts w:ascii="Times New Roman" w:hAnsi="Times New Roman" w:cs="Times New Roman"/>
          <w:sz w:val="28"/>
          <w:szCs w:val="28"/>
          <w:lang w:val="ky-KG"/>
        </w:rPr>
      </w:pPr>
      <w:r w:rsidRPr="00BF09DB">
        <w:rPr>
          <w:rFonts w:ascii="Times New Roman" w:hAnsi="Times New Roman" w:cs="Times New Roman"/>
          <w:b/>
          <w:bCs/>
          <w:sz w:val="28"/>
          <w:szCs w:val="28"/>
          <w:lang w:val="ky-KG"/>
        </w:rPr>
        <w:t>Россия менен Евробир</w:t>
      </w:r>
      <w:r>
        <w:rPr>
          <w:rFonts w:ascii="Times New Roman" w:hAnsi="Times New Roman" w:cs="Times New Roman"/>
          <w:b/>
          <w:bCs/>
          <w:sz w:val="28"/>
          <w:szCs w:val="28"/>
          <w:lang w:val="ky-KG"/>
        </w:rPr>
        <w:t>имд</w:t>
      </w:r>
      <w:r w:rsidRPr="00BF09DB">
        <w:rPr>
          <w:rFonts w:ascii="Times New Roman" w:hAnsi="Times New Roman" w:cs="Times New Roman"/>
          <w:b/>
          <w:bCs/>
          <w:sz w:val="28"/>
          <w:szCs w:val="28"/>
          <w:lang w:val="ky-KG"/>
        </w:rPr>
        <w:t>и</w:t>
      </w:r>
      <w:r w:rsidRPr="00FF36A7">
        <w:rPr>
          <w:rFonts w:ascii="Times New Roman" w:hAnsi="Times New Roman" w:cs="Times New Roman"/>
          <w:b/>
          <w:bCs/>
          <w:sz w:val="28"/>
          <w:szCs w:val="28"/>
          <w:lang w:val="ky-KG"/>
        </w:rPr>
        <w:t>к</w:t>
      </w:r>
      <w:r w:rsidRPr="00BF09DB">
        <w:rPr>
          <w:rFonts w:ascii="Times New Roman" w:hAnsi="Times New Roman" w:cs="Times New Roman"/>
          <w:b/>
          <w:bCs/>
          <w:sz w:val="28"/>
          <w:szCs w:val="28"/>
          <w:lang w:val="ky-KG"/>
        </w:rPr>
        <w:t>тин ортосундагы транзиттик документтерди берүүнүн жөнөкөйлөштүрүлгөн тартиби</w:t>
      </w:r>
      <w:r>
        <w:rPr>
          <w:rFonts w:ascii="Times New Roman" w:hAnsi="Times New Roman" w:cs="Times New Roman"/>
          <w:sz w:val="28"/>
          <w:szCs w:val="28"/>
          <w:lang w:val="ky-KG"/>
        </w:rPr>
        <w:t xml:space="preserve"> </w:t>
      </w:r>
      <w:r w:rsidRPr="00BF09DB">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BF09DB">
        <w:rPr>
          <w:rFonts w:ascii="Times New Roman" w:hAnsi="Times New Roman" w:cs="Times New Roman"/>
          <w:sz w:val="28"/>
          <w:szCs w:val="28"/>
          <w:lang w:val="ky-KG"/>
        </w:rPr>
        <w:t>Литва менен Польша Евробир</w:t>
      </w:r>
      <w:r>
        <w:rPr>
          <w:rFonts w:ascii="Times New Roman" w:hAnsi="Times New Roman" w:cs="Times New Roman"/>
          <w:sz w:val="28"/>
          <w:szCs w:val="28"/>
          <w:lang w:val="ky-KG"/>
        </w:rPr>
        <w:t>имд</w:t>
      </w:r>
      <w:r w:rsidRPr="00BF09DB">
        <w:rPr>
          <w:rFonts w:ascii="Times New Roman" w:hAnsi="Times New Roman" w:cs="Times New Roman"/>
          <w:sz w:val="28"/>
          <w:szCs w:val="28"/>
          <w:lang w:val="ky-KG"/>
        </w:rPr>
        <w:t>икке киргенден кийин Россиянын жарандарын Шенген мейкиндигинен өт</w:t>
      </w:r>
      <w:r>
        <w:rPr>
          <w:rFonts w:ascii="Times New Roman" w:hAnsi="Times New Roman" w:cs="Times New Roman"/>
          <w:sz w:val="28"/>
          <w:szCs w:val="28"/>
          <w:lang w:val="ky-KG"/>
        </w:rPr>
        <w:t>көрүү</w:t>
      </w:r>
      <w:r w:rsidRPr="00BF09DB">
        <w:rPr>
          <w:rFonts w:ascii="Times New Roman" w:hAnsi="Times New Roman" w:cs="Times New Roman"/>
          <w:sz w:val="28"/>
          <w:szCs w:val="28"/>
          <w:lang w:val="ky-KG"/>
        </w:rPr>
        <w:t xml:space="preserve"> максатында кабыл алынган, бул </w:t>
      </w:r>
      <w:r>
        <w:rPr>
          <w:rFonts w:ascii="Times New Roman" w:hAnsi="Times New Roman" w:cs="Times New Roman"/>
          <w:sz w:val="28"/>
          <w:szCs w:val="28"/>
          <w:lang w:val="ky-KG"/>
        </w:rPr>
        <w:t>Рос</w:t>
      </w:r>
      <w:r w:rsidRPr="00BF09DB">
        <w:rPr>
          <w:rFonts w:ascii="Times New Roman" w:hAnsi="Times New Roman" w:cs="Times New Roman"/>
          <w:sz w:val="28"/>
          <w:szCs w:val="28"/>
          <w:lang w:val="ky-KG"/>
        </w:rPr>
        <w:t xml:space="preserve">сиянын Калининград облусу менен транспорттук байланышын </w:t>
      </w:r>
      <w:r>
        <w:rPr>
          <w:rFonts w:ascii="Times New Roman" w:hAnsi="Times New Roman" w:cs="Times New Roman"/>
          <w:sz w:val="28"/>
          <w:szCs w:val="28"/>
          <w:lang w:val="ky-KG"/>
        </w:rPr>
        <w:t>орнотууга</w:t>
      </w:r>
      <w:r w:rsidRPr="00BF09DB">
        <w:rPr>
          <w:rFonts w:ascii="Times New Roman" w:hAnsi="Times New Roman" w:cs="Times New Roman"/>
          <w:sz w:val="28"/>
          <w:szCs w:val="28"/>
          <w:lang w:val="ky-KG"/>
        </w:rPr>
        <w:t xml:space="preserve"> өбөлгө түзгөн.</w:t>
      </w:r>
      <w:r w:rsidRPr="00BF09DB">
        <w:rPr>
          <w:lang w:val="ky-KG"/>
        </w:rPr>
        <w:t xml:space="preserve"> </w:t>
      </w:r>
      <w:r w:rsidRPr="00BF09DB">
        <w:rPr>
          <w:rFonts w:ascii="Times New Roman" w:hAnsi="Times New Roman" w:cs="Times New Roman"/>
          <w:sz w:val="28"/>
          <w:szCs w:val="28"/>
          <w:lang w:val="ky-KG"/>
        </w:rPr>
        <w:t xml:space="preserve">2003-жылы </w:t>
      </w:r>
      <w:r>
        <w:rPr>
          <w:rFonts w:ascii="Times New Roman" w:hAnsi="Times New Roman" w:cs="Times New Roman"/>
          <w:sz w:val="28"/>
          <w:szCs w:val="28"/>
          <w:lang w:val="ky-KG"/>
        </w:rPr>
        <w:t>“Ж</w:t>
      </w:r>
      <w:r w:rsidRPr="00BF09DB">
        <w:rPr>
          <w:rFonts w:ascii="Times New Roman" w:hAnsi="Times New Roman" w:cs="Times New Roman"/>
          <w:sz w:val="28"/>
          <w:szCs w:val="28"/>
          <w:lang w:val="ky-KG"/>
        </w:rPr>
        <w:t>өнөкөйлөтүлгөн транзиттик документти (</w:t>
      </w:r>
      <w:r>
        <w:rPr>
          <w:rFonts w:ascii="Times New Roman" w:hAnsi="Times New Roman" w:cs="Times New Roman"/>
          <w:sz w:val="28"/>
          <w:szCs w:val="28"/>
          <w:lang w:val="ky-KG"/>
        </w:rPr>
        <w:t>ЖЖД</w:t>
      </w:r>
      <w:r w:rsidRPr="00BF09DB">
        <w:rPr>
          <w:rFonts w:ascii="Times New Roman" w:hAnsi="Times New Roman" w:cs="Times New Roman"/>
          <w:sz w:val="28"/>
          <w:szCs w:val="28"/>
          <w:lang w:val="ky-KG"/>
        </w:rPr>
        <w:t xml:space="preserve">) жана </w:t>
      </w:r>
      <w:r w:rsidRPr="00BF09DB">
        <w:rPr>
          <w:rFonts w:ascii="Times New Roman" w:hAnsi="Times New Roman" w:cs="Times New Roman"/>
          <w:sz w:val="28"/>
          <w:szCs w:val="28"/>
          <w:lang w:val="ky-KG"/>
        </w:rPr>
        <w:lastRenderedPageBreak/>
        <w:t>темир жол боюнча жөнөкөйлөтүлгөн жол жүрүү документин (</w:t>
      </w:r>
      <w:r>
        <w:rPr>
          <w:rFonts w:ascii="Times New Roman" w:hAnsi="Times New Roman" w:cs="Times New Roman"/>
          <w:sz w:val="28"/>
          <w:szCs w:val="28"/>
          <w:lang w:val="ky-KG"/>
        </w:rPr>
        <w:t>ТЖ-ЖЖД</w:t>
      </w:r>
      <w:r w:rsidRPr="00BF09DB">
        <w:rPr>
          <w:rFonts w:ascii="Times New Roman" w:hAnsi="Times New Roman" w:cs="Times New Roman"/>
          <w:sz w:val="28"/>
          <w:szCs w:val="28"/>
          <w:lang w:val="ky-KG"/>
        </w:rPr>
        <w:t xml:space="preserve">) түзүү жана </w:t>
      </w:r>
      <w:r>
        <w:rPr>
          <w:rFonts w:ascii="Times New Roman" w:hAnsi="Times New Roman" w:cs="Times New Roman"/>
          <w:sz w:val="28"/>
          <w:szCs w:val="28"/>
          <w:lang w:val="ky-KG"/>
        </w:rPr>
        <w:t>Ж</w:t>
      </w:r>
      <w:r w:rsidRPr="00BF09DB">
        <w:rPr>
          <w:rFonts w:ascii="Times New Roman" w:hAnsi="Times New Roman" w:cs="Times New Roman"/>
          <w:sz w:val="28"/>
          <w:szCs w:val="28"/>
          <w:lang w:val="ky-KG"/>
        </w:rPr>
        <w:t xml:space="preserve">алпы консулдук нускаманы жана </w:t>
      </w:r>
      <w:r>
        <w:rPr>
          <w:rFonts w:ascii="Times New Roman" w:hAnsi="Times New Roman" w:cs="Times New Roman"/>
          <w:sz w:val="28"/>
          <w:szCs w:val="28"/>
          <w:lang w:val="ky-KG"/>
        </w:rPr>
        <w:t>Ж</w:t>
      </w:r>
      <w:r w:rsidRPr="00BF09DB">
        <w:rPr>
          <w:rFonts w:ascii="Times New Roman" w:hAnsi="Times New Roman" w:cs="Times New Roman"/>
          <w:sz w:val="28"/>
          <w:szCs w:val="28"/>
          <w:lang w:val="ky-KG"/>
        </w:rPr>
        <w:t>алпы колдонмону өзгөртүү жөнүндө</w:t>
      </w:r>
      <w:r>
        <w:rPr>
          <w:rFonts w:ascii="Times New Roman" w:hAnsi="Times New Roman" w:cs="Times New Roman"/>
          <w:sz w:val="28"/>
          <w:szCs w:val="28"/>
          <w:lang w:val="ky-KG"/>
        </w:rPr>
        <w:t>”</w:t>
      </w:r>
      <w:r w:rsidRPr="00BF09DB">
        <w:rPr>
          <w:rFonts w:ascii="Times New Roman" w:hAnsi="Times New Roman" w:cs="Times New Roman"/>
          <w:sz w:val="28"/>
          <w:szCs w:val="28"/>
          <w:lang w:val="ky-KG"/>
        </w:rPr>
        <w:t xml:space="preserve"> чечим кабыл алынган. </w:t>
      </w:r>
      <w:r>
        <w:rPr>
          <w:rFonts w:ascii="Times New Roman" w:hAnsi="Times New Roman" w:cs="Times New Roman"/>
          <w:sz w:val="28"/>
          <w:szCs w:val="28"/>
          <w:lang w:val="ky-KG"/>
        </w:rPr>
        <w:t>ЖЖ</w:t>
      </w:r>
      <w:r w:rsidRPr="00BF09DB">
        <w:rPr>
          <w:rFonts w:ascii="Times New Roman" w:hAnsi="Times New Roman" w:cs="Times New Roman"/>
          <w:sz w:val="28"/>
          <w:szCs w:val="28"/>
          <w:lang w:val="ky-KG"/>
        </w:rPr>
        <w:t>Д үч айлык мөөнөткө берилиши мүмкүн, ал транспорттун бардык түрлөрү менен транзиттик өтүү үчүн жарактуу.</w:t>
      </w:r>
      <w:r w:rsidRPr="00BF09DB">
        <w:rPr>
          <w:lang w:val="ky-KG"/>
        </w:rPr>
        <w:t xml:space="preserve"> </w:t>
      </w:r>
      <w:r w:rsidRPr="00BF09DB">
        <w:rPr>
          <w:rFonts w:ascii="Times New Roman" w:hAnsi="Times New Roman" w:cs="Times New Roman"/>
          <w:sz w:val="28"/>
          <w:szCs w:val="28"/>
          <w:lang w:val="ky-KG"/>
        </w:rPr>
        <w:t xml:space="preserve">Аны алуу үчүн консулдук органдарга кайрылуу керек. </w:t>
      </w:r>
      <w:r>
        <w:rPr>
          <w:rFonts w:ascii="Times New Roman" w:hAnsi="Times New Roman" w:cs="Times New Roman"/>
          <w:sz w:val="28"/>
          <w:szCs w:val="28"/>
          <w:lang w:val="ky-KG"/>
        </w:rPr>
        <w:t>ТЖ-ЖЖД</w:t>
      </w:r>
      <w:r w:rsidRPr="00BF09DB">
        <w:rPr>
          <w:rFonts w:ascii="Times New Roman" w:hAnsi="Times New Roman" w:cs="Times New Roman"/>
          <w:sz w:val="28"/>
          <w:szCs w:val="28"/>
          <w:lang w:val="ky-KG"/>
        </w:rPr>
        <w:t xml:space="preserve"> </w:t>
      </w:r>
      <w:r>
        <w:rPr>
          <w:rFonts w:ascii="Times New Roman" w:hAnsi="Times New Roman" w:cs="Times New Roman"/>
          <w:sz w:val="28"/>
          <w:szCs w:val="28"/>
          <w:lang w:val="ky-KG"/>
        </w:rPr>
        <w:t>т</w:t>
      </w:r>
      <w:r w:rsidRPr="00BF09DB">
        <w:rPr>
          <w:rFonts w:ascii="Times New Roman" w:hAnsi="Times New Roman" w:cs="Times New Roman"/>
          <w:sz w:val="28"/>
          <w:szCs w:val="28"/>
          <w:lang w:val="ky-KG"/>
        </w:rPr>
        <w:t>емир жол транспорту менен өтүү үчүн гана жарактуу жана бир жол</w:t>
      </w:r>
      <w:r>
        <w:rPr>
          <w:rFonts w:ascii="Times New Roman" w:hAnsi="Times New Roman" w:cs="Times New Roman"/>
          <w:sz w:val="28"/>
          <w:szCs w:val="28"/>
          <w:lang w:val="ky-KG"/>
        </w:rPr>
        <w:t>у гана колдонулат</w:t>
      </w:r>
      <w:r w:rsidRPr="00BF09DB">
        <w:rPr>
          <w:rFonts w:ascii="Times New Roman" w:hAnsi="Times New Roman" w:cs="Times New Roman"/>
          <w:sz w:val="28"/>
          <w:szCs w:val="28"/>
          <w:lang w:val="ky-KG"/>
        </w:rPr>
        <w:t xml:space="preserve"> (</w:t>
      </w:r>
      <w:r>
        <w:rPr>
          <w:rFonts w:ascii="Times New Roman" w:hAnsi="Times New Roman" w:cs="Times New Roman"/>
          <w:sz w:val="28"/>
          <w:szCs w:val="28"/>
          <w:lang w:val="ky-KG"/>
        </w:rPr>
        <w:t>бара жаткан жагына</w:t>
      </w:r>
      <w:r w:rsidRPr="00BF09DB">
        <w:rPr>
          <w:rFonts w:ascii="Times New Roman" w:hAnsi="Times New Roman" w:cs="Times New Roman"/>
          <w:sz w:val="28"/>
          <w:szCs w:val="28"/>
          <w:lang w:val="ky-KG"/>
        </w:rPr>
        <w:t xml:space="preserve"> - артка). </w:t>
      </w:r>
      <w:r w:rsidRPr="006E135C">
        <w:rPr>
          <w:rFonts w:ascii="Times New Roman" w:hAnsi="Times New Roman" w:cs="Times New Roman"/>
          <w:sz w:val="28"/>
          <w:szCs w:val="28"/>
          <w:lang w:val="ky-KG"/>
        </w:rPr>
        <w:t>Аны берүү билет кассалары аркылуу акысыз жү</w:t>
      </w:r>
      <w:r>
        <w:rPr>
          <w:rFonts w:ascii="Times New Roman" w:hAnsi="Times New Roman" w:cs="Times New Roman"/>
          <w:sz w:val="28"/>
          <w:szCs w:val="28"/>
          <w:lang w:val="ky-KG"/>
        </w:rPr>
        <w:t>зөгө ашырылат</w:t>
      </w:r>
      <w:r w:rsidRPr="006E135C">
        <w:rPr>
          <w:rFonts w:ascii="Times New Roman" w:hAnsi="Times New Roman" w:cs="Times New Roman"/>
          <w:sz w:val="28"/>
          <w:szCs w:val="28"/>
          <w:lang w:val="ky-KG"/>
        </w:rPr>
        <w:t xml:space="preserve">. </w:t>
      </w:r>
    </w:p>
    <w:p w14:paraId="1B867034" w14:textId="77777777" w:rsidR="00BF09DB" w:rsidRPr="006E135C" w:rsidRDefault="00BF09DB" w:rsidP="00BF09DB">
      <w:pPr>
        <w:pStyle w:val="Standard"/>
        <w:spacing w:after="0" w:line="312"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Ж</w:t>
      </w:r>
      <w:r w:rsidRPr="006E135C">
        <w:rPr>
          <w:rFonts w:ascii="Times New Roman" w:hAnsi="Times New Roman" w:cs="Times New Roman"/>
          <w:sz w:val="28"/>
          <w:szCs w:val="28"/>
          <w:lang w:val="ky-KG"/>
        </w:rPr>
        <w:t xml:space="preserve">өнөкөйлөтүлгөн транзиттик документ жана темир жол боюнча жөнөкөйлөтүлгөн жол жүрүү документи </w:t>
      </w:r>
      <w:r>
        <w:rPr>
          <w:rFonts w:ascii="Times New Roman" w:hAnsi="Times New Roman" w:cs="Times New Roman"/>
          <w:sz w:val="28"/>
          <w:szCs w:val="28"/>
          <w:lang w:val="ky-KG"/>
        </w:rPr>
        <w:t xml:space="preserve">аймагы аркылуу </w:t>
      </w:r>
      <w:r w:rsidRPr="006E135C">
        <w:rPr>
          <w:rFonts w:ascii="Times New Roman" w:hAnsi="Times New Roman" w:cs="Times New Roman"/>
          <w:sz w:val="28"/>
          <w:szCs w:val="28"/>
          <w:lang w:val="ky-KG"/>
        </w:rPr>
        <w:t xml:space="preserve">транзиттик </w:t>
      </w:r>
      <w:r>
        <w:rPr>
          <w:rFonts w:ascii="Times New Roman" w:hAnsi="Times New Roman" w:cs="Times New Roman"/>
          <w:sz w:val="28"/>
          <w:szCs w:val="28"/>
          <w:lang w:val="ky-KG"/>
        </w:rPr>
        <w:t>жүрүү жасалган</w:t>
      </w:r>
      <w:r w:rsidRPr="006E135C">
        <w:rPr>
          <w:rFonts w:ascii="Times New Roman" w:hAnsi="Times New Roman" w:cs="Times New Roman"/>
          <w:sz w:val="28"/>
          <w:szCs w:val="28"/>
          <w:lang w:val="ky-KG"/>
        </w:rPr>
        <w:t xml:space="preserve"> (Польша же Литва) мүчө</w:t>
      </w:r>
      <w:r>
        <w:rPr>
          <w:rFonts w:ascii="Times New Roman" w:hAnsi="Times New Roman" w:cs="Times New Roman"/>
          <w:sz w:val="28"/>
          <w:szCs w:val="28"/>
          <w:lang w:val="ky-KG"/>
        </w:rPr>
        <w:t xml:space="preserve"> </w:t>
      </w:r>
      <w:r w:rsidRPr="006E135C">
        <w:rPr>
          <w:rFonts w:ascii="Times New Roman" w:hAnsi="Times New Roman" w:cs="Times New Roman"/>
          <w:sz w:val="28"/>
          <w:szCs w:val="28"/>
          <w:lang w:val="ky-KG"/>
        </w:rPr>
        <w:t>мамлекеттин чегинде гана болууга уруксат берет.</w:t>
      </w:r>
    </w:p>
    <w:p w14:paraId="0F8B2BF9" w14:textId="77777777" w:rsidR="00BF09DB" w:rsidRDefault="00BF09DB" w:rsidP="00BF09DB">
      <w:pPr>
        <w:pStyle w:val="Standard"/>
        <w:spacing w:after="0" w:line="312" w:lineRule="auto"/>
        <w:ind w:firstLine="709"/>
        <w:jc w:val="both"/>
        <w:rPr>
          <w:rFonts w:ascii="Times New Roman" w:hAnsi="Times New Roman" w:cs="Times New Roman"/>
          <w:sz w:val="28"/>
          <w:szCs w:val="28"/>
        </w:rPr>
      </w:pPr>
      <w:r w:rsidRPr="006E135C">
        <w:rPr>
          <w:rFonts w:ascii="Times New Roman" w:hAnsi="Times New Roman" w:cs="Times New Roman"/>
          <w:sz w:val="28"/>
          <w:szCs w:val="28"/>
          <w:lang w:val="ky-KG"/>
        </w:rPr>
        <w:t xml:space="preserve"> </w:t>
      </w:r>
      <w:r>
        <w:rPr>
          <w:rFonts w:ascii="Times New Roman" w:hAnsi="Times New Roman" w:cs="Times New Roman"/>
          <w:sz w:val="28"/>
          <w:szCs w:val="28"/>
        </w:rPr>
        <w:t>(</w:t>
      </w:r>
      <w:r w:rsidRPr="009365B7">
        <w:rPr>
          <w:rFonts w:ascii="Times New Roman" w:hAnsi="Times New Roman" w:cs="Times New Roman"/>
          <w:b/>
          <w:bCs/>
          <w:sz w:val="28"/>
          <w:szCs w:val="28"/>
        </w:rPr>
        <w:t>Европа Бир</w:t>
      </w:r>
      <w:r w:rsidRPr="009365B7">
        <w:rPr>
          <w:rFonts w:ascii="Times New Roman" w:hAnsi="Times New Roman" w:cs="Times New Roman"/>
          <w:b/>
          <w:bCs/>
          <w:sz w:val="28"/>
          <w:szCs w:val="28"/>
          <w:lang w:val="ky-KG"/>
        </w:rPr>
        <w:t>имд</w:t>
      </w:r>
      <w:r w:rsidRPr="009365B7">
        <w:rPr>
          <w:rFonts w:ascii="Times New Roman" w:hAnsi="Times New Roman" w:cs="Times New Roman"/>
          <w:b/>
          <w:bCs/>
          <w:sz w:val="28"/>
          <w:szCs w:val="28"/>
        </w:rPr>
        <w:t xml:space="preserve">игинин Укугу. Окуу куралы. Жооптуу редактору-юридика илимдеринин доктору, профессор С. Ю. Кашкин. </w:t>
      </w:r>
      <w:r w:rsidRPr="009365B7">
        <w:rPr>
          <w:rFonts w:ascii="Times New Roman" w:hAnsi="Times New Roman" w:cs="Times New Roman"/>
          <w:b/>
          <w:bCs/>
          <w:sz w:val="28"/>
          <w:szCs w:val="28"/>
          <w:lang w:val="ky-KG"/>
        </w:rPr>
        <w:t xml:space="preserve">Москва </w:t>
      </w:r>
      <w:r w:rsidRPr="009365B7">
        <w:rPr>
          <w:rFonts w:ascii="Times New Roman" w:hAnsi="Times New Roman" w:cs="Times New Roman"/>
          <w:b/>
          <w:bCs/>
          <w:sz w:val="28"/>
          <w:szCs w:val="28"/>
        </w:rPr>
        <w:t>2010. Б.</w:t>
      </w:r>
      <w:r w:rsidRPr="009365B7">
        <w:rPr>
          <w:rFonts w:ascii="Times New Roman" w:hAnsi="Times New Roman" w:cs="Times New Roman"/>
          <w:b/>
          <w:bCs/>
          <w:sz w:val="28"/>
          <w:szCs w:val="28"/>
          <w:lang w:val="ky-KG"/>
        </w:rPr>
        <w:t xml:space="preserve"> </w:t>
      </w:r>
      <w:r w:rsidRPr="009365B7">
        <w:rPr>
          <w:rFonts w:ascii="Times New Roman" w:hAnsi="Times New Roman" w:cs="Times New Roman"/>
          <w:b/>
          <w:bCs/>
          <w:sz w:val="28"/>
          <w:szCs w:val="28"/>
        </w:rPr>
        <w:t>278-279.).</w:t>
      </w:r>
      <w:r>
        <w:rPr>
          <w:rFonts w:ascii="Times New Roman" w:hAnsi="Times New Roman" w:cs="Times New Roman"/>
          <w:sz w:val="28"/>
          <w:szCs w:val="28"/>
        </w:rPr>
        <w:t xml:space="preserve"> </w:t>
      </w:r>
      <w:r w:rsidRPr="003159DB">
        <w:rPr>
          <w:rFonts w:ascii="Times New Roman" w:hAnsi="Times New Roman" w:cs="Times New Roman"/>
          <w:sz w:val="28"/>
          <w:szCs w:val="28"/>
        </w:rPr>
        <w:t>Кыргызстандын жарандары Калининград/Калининград обл</w:t>
      </w:r>
      <w:r>
        <w:rPr>
          <w:rFonts w:ascii="Times New Roman" w:hAnsi="Times New Roman" w:cs="Times New Roman"/>
          <w:sz w:val="28"/>
          <w:szCs w:val="28"/>
          <w:lang w:val="ky-KG"/>
        </w:rPr>
        <w:t>усуна</w:t>
      </w:r>
      <w:r w:rsidRPr="003159DB">
        <w:rPr>
          <w:rFonts w:ascii="Times New Roman" w:hAnsi="Times New Roman" w:cs="Times New Roman"/>
          <w:sz w:val="28"/>
          <w:szCs w:val="28"/>
        </w:rPr>
        <w:t xml:space="preserve"> ар кандай жолдор менен </w:t>
      </w:r>
      <w:r>
        <w:rPr>
          <w:rFonts w:ascii="Times New Roman" w:hAnsi="Times New Roman" w:cs="Times New Roman"/>
          <w:sz w:val="28"/>
          <w:szCs w:val="28"/>
          <w:lang w:val="ky-KG"/>
        </w:rPr>
        <w:t>бара</w:t>
      </w:r>
      <w:r w:rsidRPr="003159DB">
        <w:rPr>
          <w:rFonts w:ascii="Times New Roman" w:hAnsi="Times New Roman" w:cs="Times New Roman"/>
          <w:sz w:val="28"/>
          <w:szCs w:val="28"/>
        </w:rPr>
        <w:t xml:space="preserve"> алышат: 1). түз аба каттамы менен (</w:t>
      </w:r>
      <w:r>
        <w:rPr>
          <w:rFonts w:ascii="Times New Roman" w:hAnsi="Times New Roman" w:cs="Times New Roman"/>
          <w:sz w:val="28"/>
          <w:szCs w:val="28"/>
          <w:lang w:val="ky-KG"/>
        </w:rPr>
        <w:t>“</w:t>
      </w:r>
      <w:r w:rsidRPr="003159DB">
        <w:rPr>
          <w:rFonts w:ascii="Times New Roman" w:hAnsi="Times New Roman" w:cs="Times New Roman"/>
          <w:sz w:val="28"/>
          <w:szCs w:val="28"/>
        </w:rPr>
        <w:t>Манас</w:t>
      </w:r>
      <w:r>
        <w:rPr>
          <w:rFonts w:ascii="Times New Roman" w:hAnsi="Times New Roman" w:cs="Times New Roman"/>
          <w:sz w:val="28"/>
          <w:szCs w:val="28"/>
          <w:lang w:val="ky-KG"/>
        </w:rPr>
        <w:t>”</w:t>
      </w:r>
      <w:r w:rsidRPr="003159DB">
        <w:rPr>
          <w:rFonts w:ascii="Times New Roman" w:hAnsi="Times New Roman" w:cs="Times New Roman"/>
          <w:sz w:val="28"/>
          <w:szCs w:val="28"/>
        </w:rPr>
        <w:t xml:space="preserve"> аэропортунан, Москвадан, Санкт-Петербургдан, Екатеринбургдан, Самарадан ж.б.); 2). темир жол менен, Москвадан, Санкт-Петербургдан жана Адлерден (Россия Федерациясынын европалык бөлүгү)</w:t>
      </w:r>
      <w:r w:rsidRPr="003159DB">
        <w:t xml:space="preserve"> </w:t>
      </w:r>
      <w:r w:rsidRPr="003159DB">
        <w:rPr>
          <w:rFonts w:ascii="Times New Roman" w:hAnsi="Times New Roman" w:cs="Times New Roman"/>
          <w:sz w:val="28"/>
          <w:szCs w:val="28"/>
          <w:lang w:val="ky-KG"/>
        </w:rPr>
        <w:t>(</w:t>
      </w:r>
      <w:r w:rsidRPr="003159DB">
        <w:rPr>
          <w:rFonts w:ascii="Times New Roman" w:hAnsi="Times New Roman" w:cs="Times New Roman"/>
          <w:sz w:val="28"/>
          <w:szCs w:val="28"/>
        </w:rPr>
        <w:t>ТЖ-ЖЖД</w:t>
      </w:r>
      <w:r>
        <w:rPr>
          <w:rFonts w:ascii="Times New Roman" w:hAnsi="Times New Roman" w:cs="Times New Roman"/>
          <w:sz w:val="28"/>
          <w:szCs w:val="28"/>
          <w:lang w:val="ky-KG"/>
        </w:rPr>
        <w:t>) пайдалануу менен</w:t>
      </w:r>
      <w:r w:rsidRPr="003159DB">
        <w:rPr>
          <w:rFonts w:ascii="Times New Roman" w:hAnsi="Times New Roman" w:cs="Times New Roman"/>
          <w:sz w:val="28"/>
          <w:szCs w:val="28"/>
        </w:rPr>
        <w:t>; 3). ЖЖД</w:t>
      </w:r>
      <w:r>
        <w:rPr>
          <w:rFonts w:ascii="Times New Roman" w:hAnsi="Times New Roman" w:cs="Times New Roman"/>
          <w:sz w:val="28"/>
          <w:szCs w:val="28"/>
          <w:lang w:val="ky-KG"/>
        </w:rPr>
        <w:t>ны пайдаланып</w:t>
      </w:r>
      <w:r w:rsidRPr="003159DB">
        <w:rPr>
          <w:rFonts w:ascii="Times New Roman" w:hAnsi="Times New Roman" w:cs="Times New Roman"/>
          <w:sz w:val="28"/>
          <w:szCs w:val="28"/>
        </w:rPr>
        <w:t xml:space="preserve"> унаа</w:t>
      </w:r>
      <w:r>
        <w:rPr>
          <w:rFonts w:ascii="Times New Roman" w:hAnsi="Times New Roman" w:cs="Times New Roman"/>
          <w:sz w:val="28"/>
          <w:szCs w:val="28"/>
          <w:lang w:val="ky-KG"/>
        </w:rPr>
        <w:t>да</w:t>
      </w:r>
      <w:r w:rsidRPr="003159DB">
        <w:rPr>
          <w:rFonts w:ascii="Times New Roman" w:hAnsi="Times New Roman" w:cs="Times New Roman"/>
          <w:sz w:val="28"/>
          <w:szCs w:val="28"/>
        </w:rPr>
        <w:t xml:space="preserve"> транзит </w:t>
      </w:r>
      <w:r>
        <w:rPr>
          <w:rFonts w:ascii="Times New Roman" w:hAnsi="Times New Roman" w:cs="Times New Roman"/>
          <w:sz w:val="28"/>
          <w:szCs w:val="28"/>
          <w:lang w:val="ky-KG"/>
        </w:rPr>
        <w:t>менен, мисалы, Л</w:t>
      </w:r>
      <w:r w:rsidRPr="003159DB">
        <w:rPr>
          <w:rFonts w:ascii="Times New Roman" w:hAnsi="Times New Roman" w:cs="Times New Roman"/>
          <w:sz w:val="28"/>
          <w:szCs w:val="28"/>
        </w:rPr>
        <w:t>итва аркылуу. Транзитти</w:t>
      </w:r>
      <w:r>
        <w:rPr>
          <w:rFonts w:ascii="Times New Roman" w:hAnsi="Times New Roman" w:cs="Times New Roman"/>
          <w:sz w:val="28"/>
          <w:szCs w:val="28"/>
          <w:lang w:val="ky-KG"/>
        </w:rPr>
        <w:t>н</w:t>
      </w:r>
      <w:r w:rsidRPr="003159DB">
        <w:rPr>
          <w:rFonts w:ascii="Times New Roman" w:hAnsi="Times New Roman" w:cs="Times New Roman"/>
          <w:sz w:val="28"/>
          <w:szCs w:val="28"/>
        </w:rPr>
        <w:t xml:space="preserve"> убакыт</w:t>
      </w:r>
      <w:r>
        <w:rPr>
          <w:rFonts w:ascii="Times New Roman" w:hAnsi="Times New Roman" w:cs="Times New Roman"/>
          <w:sz w:val="28"/>
          <w:szCs w:val="28"/>
          <w:lang w:val="ky-KG"/>
        </w:rPr>
        <w:t>ысы</w:t>
      </w:r>
      <w:r w:rsidRPr="003159DB">
        <w:rPr>
          <w:rFonts w:ascii="Times New Roman" w:hAnsi="Times New Roman" w:cs="Times New Roman"/>
          <w:sz w:val="28"/>
          <w:szCs w:val="28"/>
        </w:rPr>
        <w:t xml:space="preserve"> болгону 24 саат</w:t>
      </w:r>
      <w:r>
        <w:rPr>
          <w:rFonts w:ascii="Times New Roman" w:hAnsi="Times New Roman" w:cs="Times New Roman"/>
          <w:sz w:val="28"/>
          <w:szCs w:val="28"/>
          <w:lang w:val="ky-KG"/>
        </w:rPr>
        <w:t>ты түзөт</w:t>
      </w:r>
      <w:r w:rsidRPr="003159DB">
        <w:rPr>
          <w:rFonts w:ascii="Times New Roman" w:hAnsi="Times New Roman" w:cs="Times New Roman"/>
          <w:sz w:val="28"/>
          <w:szCs w:val="28"/>
        </w:rPr>
        <w:t xml:space="preserve">; 4). Усть-Лугадан (Ленинград облусу) паромдо (кененирээк караңыз: </w:t>
      </w:r>
      <w:r w:rsidRPr="003159DB">
        <w:rPr>
          <w:rFonts w:ascii="Times New Roman" w:hAnsi="Times New Roman" w:cs="Times New Roman"/>
          <w:b/>
          <w:bCs/>
          <w:sz w:val="28"/>
          <w:szCs w:val="28"/>
        </w:rPr>
        <w:t>travel.yandex.ru</w:t>
      </w:r>
      <w:r w:rsidRPr="003159DB">
        <w:rPr>
          <w:rFonts w:ascii="Times New Roman" w:hAnsi="Times New Roman" w:cs="Times New Roman"/>
          <w:sz w:val="28"/>
          <w:szCs w:val="28"/>
        </w:rPr>
        <w:t>).</w:t>
      </w:r>
    </w:p>
    <w:p w14:paraId="499411B5" w14:textId="77777777" w:rsidR="00BF09DB" w:rsidRPr="00BF09DB" w:rsidRDefault="00BF09DB" w:rsidP="00B427F3">
      <w:pPr>
        <w:pStyle w:val="Standard"/>
        <w:spacing w:after="0" w:line="312" w:lineRule="auto"/>
        <w:ind w:firstLine="708"/>
        <w:jc w:val="both"/>
        <w:rPr>
          <w:rFonts w:ascii="Times New Roman" w:hAnsi="Times New Roman" w:cs="Times New Roman"/>
          <w:sz w:val="28"/>
          <w:szCs w:val="28"/>
        </w:rPr>
      </w:pPr>
    </w:p>
    <w:p w14:paraId="0567027D" w14:textId="77777777" w:rsidR="00110482" w:rsidRPr="00CB7D79" w:rsidRDefault="00110482" w:rsidP="00816BE5">
      <w:pPr>
        <w:pStyle w:val="Standard"/>
        <w:spacing w:after="0" w:line="312" w:lineRule="auto"/>
        <w:ind w:firstLine="708"/>
        <w:jc w:val="both"/>
        <w:rPr>
          <w:rFonts w:ascii="Times New Roman" w:hAnsi="Times New Roman" w:cs="Times New Roman"/>
          <w:sz w:val="28"/>
          <w:szCs w:val="28"/>
          <w:lang w:val="ky-KG"/>
        </w:rPr>
      </w:pPr>
      <w:r w:rsidRPr="00CB7D79">
        <w:rPr>
          <w:rFonts w:ascii="Times New Roman" w:hAnsi="Times New Roman" w:cs="Times New Roman"/>
          <w:b/>
          <w:bCs/>
          <w:sz w:val="28"/>
          <w:szCs w:val="28"/>
          <w:lang w:val="ky-KG"/>
        </w:rPr>
        <w:t>Россия Федерациясынын аймагына кирүүгө тыюу салынган адамдардын электрондук маалымат базасы (Кыргызстандын жарандарынын</w:t>
      </w:r>
      <w:r>
        <w:rPr>
          <w:rFonts w:ascii="Times New Roman" w:hAnsi="Times New Roman" w:cs="Times New Roman"/>
          <w:b/>
          <w:bCs/>
          <w:sz w:val="28"/>
          <w:szCs w:val="28"/>
          <w:lang w:val="ky-KG"/>
        </w:rPr>
        <w:t xml:space="preserve"> “</w:t>
      </w:r>
      <w:r w:rsidRPr="00CB7D79">
        <w:rPr>
          <w:rFonts w:ascii="Times New Roman" w:hAnsi="Times New Roman" w:cs="Times New Roman"/>
          <w:b/>
          <w:bCs/>
          <w:sz w:val="28"/>
          <w:szCs w:val="28"/>
          <w:lang w:val="ky-KG"/>
        </w:rPr>
        <w:t>кара тизмеси</w:t>
      </w:r>
      <w:r>
        <w:rPr>
          <w:rFonts w:ascii="Times New Roman" w:hAnsi="Times New Roman" w:cs="Times New Roman"/>
          <w:b/>
          <w:bCs/>
          <w:sz w:val="28"/>
          <w:szCs w:val="28"/>
          <w:lang w:val="ky-KG"/>
        </w:rPr>
        <w:t>”</w:t>
      </w:r>
      <w:r w:rsidRPr="00CB7D79">
        <w:rPr>
          <w:rFonts w:ascii="Times New Roman" w:hAnsi="Times New Roman" w:cs="Times New Roman"/>
          <w:b/>
          <w:bCs/>
          <w:sz w:val="28"/>
          <w:szCs w:val="28"/>
          <w:lang w:val="ky-KG"/>
        </w:rPr>
        <w:t>)</w:t>
      </w:r>
      <w:r w:rsidRPr="00CB7D79">
        <w:rPr>
          <w:rFonts w:ascii="Times New Roman" w:hAnsi="Times New Roman" w:cs="Times New Roman"/>
          <w:sz w:val="28"/>
          <w:szCs w:val="28"/>
          <w:lang w:val="ky-KG"/>
        </w:rPr>
        <w:t xml:space="preserve"> – көптөгөн өлкөлөрдүн, анын ичинде Россиянын миграциялык саясатын ишке ашыруунун маанилүү багыттарынын бири мыйзамсыз жана документ</w:t>
      </w:r>
      <w:r>
        <w:rPr>
          <w:rFonts w:ascii="Times New Roman" w:hAnsi="Times New Roman" w:cs="Times New Roman"/>
          <w:sz w:val="28"/>
          <w:szCs w:val="28"/>
          <w:lang w:val="ky-KG"/>
        </w:rPr>
        <w:t xml:space="preserve">тештирилбеген </w:t>
      </w:r>
      <w:r w:rsidRPr="00CB7D79">
        <w:rPr>
          <w:rFonts w:ascii="Times New Roman" w:hAnsi="Times New Roman" w:cs="Times New Roman"/>
          <w:sz w:val="28"/>
          <w:szCs w:val="28"/>
          <w:lang w:val="ky-KG"/>
        </w:rPr>
        <w:t>миграцияга бөгөт коюу болуп саналат.</w:t>
      </w:r>
      <w:r w:rsidRPr="00CB7D79">
        <w:rPr>
          <w:lang w:val="ky-KG"/>
        </w:rPr>
        <w:t xml:space="preserve"> </w:t>
      </w:r>
      <w:r w:rsidRPr="00CB7D79">
        <w:rPr>
          <w:rFonts w:ascii="Times New Roman" w:hAnsi="Times New Roman" w:cs="Times New Roman"/>
          <w:sz w:val="28"/>
          <w:szCs w:val="28"/>
          <w:lang w:val="ky-KG"/>
        </w:rPr>
        <w:t>Россияда жүргөндө ар кандай укук бузууларга, анын ичинде бажы</w:t>
      </w:r>
      <w:r>
        <w:rPr>
          <w:rFonts w:ascii="Times New Roman" w:hAnsi="Times New Roman" w:cs="Times New Roman"/>
          <w:sz w:val="28"/>
          <w:szCs w:val="28"/>
          <w:lang w:val="ky-KG"/>
        </w:rPr>
        <w:t>лык</w:t>
      </w:r>
      <w:r w:rsidRPr="00CB7D79">
        <w:rPr>
          <w:rFonts w:ascii="Times New Roman" w:hAnsi="Times New Roman" w:cs="Times New Roman"/>
          <w:sz w:val="28"/>
          <w:szCs w:val="28"/>
          <w:lang w:val="ky-KG"/>
        </w:rPr>
        <w:t xml:space="preserve">, санитардык </w:t>
      </w:r>
      <w:r>
        <w:rPr>
          <w:rFonts w:ascii="Times New Roman" w:hAnsi="Times New Roman" w:cs="Times New Roman"/>
          <w:sz w:val="28"/>
          <w:szCs w:val="28"/>
          <w:lang w:val="ky-KG"/>
        </w:rPr>
        <w:t>ченемдерди</w:t>
      </w:r>
      <w:r w:rsidRPr="00CB7D79">
        <w:rPr>
          <w:rFonts w:ascii="Times New Roman" w:hAnsi="Times New Roman" w:cs="Times New Roman"/>
          <w:sz w:val="28"/>
          <w:szCs w:val="28"/>
          <w:lang w:val="ky-KG"/>
        </w:rPr>
        <w:t xml:space="preserve"> бузууга, салыктар, </w:t>
      </w:r>
      <w:r>
        <w:rPr>
          <w:rFonts w:ascii="Times New Roman" w:hAnsi="Times New Roman" w:cs="Times New Roman"/>
          <w:sz w:val="28"/>
          <w:szCs w:val="28"/>
          <w:lang w:val="ky-KG"/>
        </w:rPr>
        <w:t>насыялар</w:t>
      </w:r>
      <w:r w:rsidRPr="00CB7D79">
        <w:rPr>
          <w:rFonts w:ascii="Times New Roman" w:hAnsi="Times New Roman" w:cs="Times New Roman"/>
          <w:sz w:val="28"/>
          <w:szCs w:val="28"/>
          <w:lang w:val="ky-KG"/>
        </w:rPr>
        <w:t xml:space="preserve"> жана айыптар боюнча карыздарга же туура эмес маалыматтарды жана башка бир катар мыйзам бузууларга жол берген чет өлкөлүк жарандар Россия Федерациясынын аймагына кирүүгө тыюу салынган адамдардын электрондук маалымат базасына </w:t>
      </w:r>
      <w:r>
        <w:rPr>
          <w:rFonts w:ascii="Times New Roman" w:hAnsi="Times New Roman" w:cs="Times New Roman"/>
          <w:sz w:val="28"/>
          <w:szCs w:val="28"/>
          <w:lang w:val="ky-KG"/>
        </w:rPr>
        <w:t>“</w:t>
      </w:r>
      <w:r w:rsidRPr="00CB7D79">
        <w:rPr>
          <w:rFonts w:ascii="Times New Roman" w:hAnsi="Times New Roman" w:cs="Times New Roman"/>
          <w:sz w:val="28"/>
          <w:szCs w:val="28"/>
          <w:lang w:val="ky-KG"/>
        </w:rPr>
        <w:t>кара тизмеге</w:t>
      </w:r>
      <w:r>
        <w:rPr>
          <w:rFonts w:ascii="Times New Roman" w:hAnsi="Times New Roman" w:cs="Times New Roman"/>
          <w:sz w:val="28"/>
          <w:szCs w:val="28"/>
          <w:lang w:val="ky-KG"/>
        </w:rPr>
        <w:t xml:space="preserve">” </w:t>
      </w:r>
      <w:r w:rsidRPr="00CB7D79">
        <w:rPr>
          <w:rFonts w:ascii="Times New Roman" w:hAnsi="Times New Roman" w:cs="Times New Roman"/>
          <w:sz w:val="28"/>
          <w:szCs w:val="28"/>
          <w:lang w:val="ky-KG"/>
        </w:rPr>
        <w:t>киргизилет. Россияга кирүүгө чектөө 3, 5, 10 жыл</w:t>
      </w:r>
      <w:r>
        <w:rPr>
          <w:rFonts w:ascii="Times New Roman" w:hAnsi="Times New Roman" w:cs="Times New Roman"/>
          <w:sz w:val="28"/>
          <w:szCs w:val="28"/>
          <w:lang w:val="ky-KG"/>
        </w:rPr>
        <w:t>га</w:t>
      </w:r>
      <w:r w:rsidRPr="00CB7D79">
        <w:rPr>
          <w:rFonts w:ascii="Times New Roman" w:hAnsi="Times New Roman" w:cs="Times New Roman"/>
          <w:sz w:val="28"/>
          <w:szCs w:val="28"/>
          <w:lang w:val="ky-KG"/>
        </w:rPr>
        <w:t xml:space="preserve"> же өмүр бою болушу мүмкүн.</w:t>
      </w:r>
    </w:p>
    <w:p w14:paraId="5BD72F07" w14:textId="77777777" w:rsidR="00110482" w:rsidRPr="00CB7D79" w:rsidRDefault="00110482" w:rsidP="00110482">
      <w:pPr>
        <w:pStyle w:val="Standard"/>
        <w:spacing w:after="0" w:line="312" w:lineRule="auto"/>
        <w:ind w:firstLine="709"/>
        <w:jc w:val="both"/>
        <w:rPr>
          <w:rFonts w:ascii="Times New Roman" w:hAnsi="Times New Roman" w:cs="Times New Roman"/>
          <w:sz w:val="28"/>
          <w:szCs w:val="28"/>
          <w:lang w:val="ky-KG"/>
        </w:rPr>
      </w:pPr>
      <w:r w:rsidRPr="00CB7D79">
        <w:rPr>
          <w:rFonts w:ascii="Times New Roman" w:hAnsi="Times New Roman" w:cs="Times New Roman"/>
          <w:sz w:val="28"/>
          <w:szCs w:val="28"/>
          <w:lang w:val="ky-KG"/>
        </w:rPr>
        <w:lastRenderedPageBreak/>
        <w:t>Эгерде КР</w:t>
      </w:r>
      <w:r>
        <w:rPr>
          <w:rFonts w:ascii="Times New Roman" w:hAnsi="Times New Roman" w:cs="Times New Roman"/>
          <w:sz w:val="28"/>
          <w:szCs w:val="28"/>
          <w:lang w:val="ky-KG"/>
        </w:rPr>
        <w:t>дин</w:t>
      </w:r>
      <w:r w:rsidRPr="00CB7D79">
        <w:rPr>
          <w:rFonts w:ascii="Times New Roman" w:hAnsi="Times New Roman" w:cs="Times New Roman"/>
          <w:sz w:val="28"/>
          <w:szCs w:val="28"/>
          <w:lang w:val="ky-KG"/>
        </w:rPr>
        <w:t xml:space="preserve"> жараны майда административдик укук бузуу үчүн миграциялык кызматтын реестрине </w:t>
      </w:r>
      <w:r>
        <w:rPr>
          <w:rFonts w:ascii="Times New Roman" w:hAnsi="Times New Roman" w:cs="Times New Roman"/>
          <w:sz w:val="28"/>
          <w:szCs w:val="28"/>
          <w:lang w:val="ky-KG"/>
        </w:rPr>
        <w:t>катталса</w:t>
      </w:r>
      <w:r w:rsidRPr="00CB7D79">
        <w:rPr>
          <w:rFonts w:ascii="Times New Roman" w:hAnsi="Times New Roman" w:cs="Times New Roman"/>
          <w:sz w:val="28"/>
          <w:szCs w:val="28"/>
          <w:lang w:val="ky-KG"/>
        </w:rPr>
        <w:t>, анда РФ ИИМ</w:t>
      </w:r>
      <w:r>
        <w:rPr>
          <w:rFonts w:ascii="Times New Roman" w:hAnsi="Times New Roman" w:cs="Times New Roman"/>
          <w:sz w:val="28"/>
          <w:szCs w:val="28"/>
          <w:lang w:val="ky-KG"/>
        </w:rPr>
        <w:t>д</w:t>
      </w:r>
      <w:r w:rsidRPr="00CB7D79">
        <w:rPr>
          <w:rFonts w:ascii="Times New Roman" w:hAnsi="Times New Roman" w:cs="Times New Roman"/>
          <w:sz w:val="28"/>
          <w:szCs w:val="28"/>
          <w:lang w:val="ky-KG"/>
        </w:rPr>
        <w:t>ин ыйгарым укуктуу органына арыз менен кайрылса болот. Арыз паспорттун көчүрмөсү болгон учурда Бишкек маалыматтык-консультациялык борбор</w:t>
      </w:r>
      <w:r>
        <w:rPr>
          <w:rFonts w:ascii="Times New Roman" w:hAnsi="Times New Roman" w:cs="Times New Roman"/>
          <w:sz w:val="28"/>
          <w:szCs w:val="28"/>
          <w:lang w:val="ky-KG"/>
        </w:rPr>
        <w:t>д</w:t>
      </w:r>
      <w:r w:rsidRPr="00CB7D79">
        <w:rPr>
          <w:rFonts w:ascii="Times New Roman" w:hAnsi="Times New Roman" w:cs="Times New Roman"/>
          <w:sz w:val="28"/>
          <w:szCs w:val="28"/>
          <w:lang w:val="ky-KG"/>
        </w:rPr>
        <w:t>а жазыл</w:t>
      </w:r>
      <w:r>
        <w:rPr>
          <w:rFonts w:ascii="Times New Roman" w:hAnsi="Times New Roman" w:cs="Times New Roman"/>
          <w:sz w:val="28"/>
          <w:szCs w:val="28"/>
          <w:lang w:val="ky-KG"/>
        </w:rPr>
        <w:t>ышы керек</w:t>
      </w:r>
      <w:r w:rsidRPr="00CB7D79">
        <w:rPr>
          <w:rFonts w:ascii="Times New Roman" w:hAnsi="Times New Roman" w:cs="Times New Roman"/>
          <w:sz w:val="28"/>
          <w:szCs w:val="28"/>
          <w:lang w:val="ky-KG"/>
        </w:rPr>
        <w:t xml:space="preserve">. Кайрылуу адам катталган райондун (облустун) миграция кызматына келип түшөт. </w:t>
      </w:r>
      <w:r>
        <w:rPr>
          <w:rFonts w:ascii="Times New Roman" w:hAnsi="Times New Roman" w:cs="Times New Roman"/>
          <w:sz w:val="28"/>
          <w:szCs w:val="28"/>
          <w:lang w:val="ky-KG"/>
        </w:rPr>
        <w:t>А</w:t>
      </w:r>
      <w:r w:rsidRPr="00CB7D79">
        <w:rPr>
          <w:rFonts w:ascii="Times New Roman" w:hAnsi="Times New Roman" w:cs="Times New Roman"/>
          <w:sz w:val="28"/>
          <w:szCs w:val="28"/>
          <w:lang w:val="ky-KG"/>
        </w:rPr>
        <w:t xml:space="preserve">рыз </w:t>
      </w:r>
      <w:r>
        <w:rPr>
          <w:rFonts w:ascii="Times New Roman" w:hAnsi="Times New Roman" w:cs="Times New Roman"/>
          <w:sz w:val="28"/>
          <w:szCs w:val="28"/>
          <w:lang w:val="ky-KG"/>
        </w:rPr>
        <w:t>жактырылган учурда РФнын ИИМ</w:t>
      </w:r>
      <w:r w:rsidRPr="00CB7D79">
        <w:rPr>
          <w:rFonts w:ascii="Times New Roman" w:hAnsi="Times New Roman" w:cs="Times New Roman"/>
          <w:sz w:val="28"/>
          <w:szCs w:val="28"/>
          <w:lang w:val="ky-KG"/>
        </w:rPr>
        <w:t xml:space="preserve"> тарабынан каралат. Арыз </w:t>
      </w:r>
      <w:r>
        <w:rPr>
          <w:rFonts w:ascii="Times New Roman" w:hAnsi="Times New Roman" w:cs="Times New Roman"/>
          <w:sz w:val="28"/>
          <w:szCs w:val="28"/>
          <w:lang w:val="ky-KG"/>
        </w:rPr>
        <w:t>каралгандан</w:t>
      </w:r>
      <w:r w:rsidRPr="00CB7D79">
        <w:rPr>
          <w:rFonts w:ascii="Times New Roman" w:hAnsi="Times New Roman" w:cs="Times New Roman"/>
          <w:sz w:val="28"/>
          <w:szCs w:val="28"/>
          <w:lang w:val="ky-KG"/>
        </w:rPr>
        <w:t xml:space="preserve"> кийин чек ара органдарына маалымат келип түшөт жана арыз ээси РФнын аймагына кирүүгө мүмкүнчүлүк алат.</w:t>
      </w:r>
    </w:p>
    <w:p w14:paraId="69341388" w14:textId="77777777" w:rsidR="00110482" w:rsidRPr="00CB7D79" w:rsidRDefault="00110482" w:rsidP="00110482">
      <w:pPr>
        <w:pStyle w:val="Standard"/>
        <w:spacing w:after="0" w:line="312"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Т</w:t>
      </w:r>
      <w:r w:rsidRPr="00CB7D79">
        <w:rPr>
          <w:rFonts w:ascii="Times New Roman" w:hAnsi="Times New Roman" w:cs="Times New Roman"/>
          <w:sz w:val="28"/>
          <w:szCs w:val="28"/>
          <w:lang w:val="ky-KG"/>
        </w:rPr>
        <w:t xml:space="preserve">атаал учурларда </w:t>
      </w:r>
      <w:r>
        <w:rPr>
          <w:rFonts w:ascii="Times New Roman" w:hAnsi="Times New Roman" w:cs="Times New Roman"/>
          <w:sz w:val="28"/>
          <w:szCs w:val="28"/>
          <w:lang w:val="ky-KG"/>
        </w:rPr>
        <w:t xml:space="preserve">төмөндөгү </w:t>
      </w:r>
      <w:r w:rsidRPr="00CB7D79">
        <w:rPr>
          <w:rFonts w:ascii="Times New Roman" w:hAnsi="Times New Roman" w:cs="Times New Roman"/>
          <w:sz w:val="28"/>
          <w:szCs w:val="28"/>
          <w:lang w:val="ky-KG"/>
        </w:rPr>
        <w:t xml:space="preserve">документтердин пакети зарыл: А4 форматындагы кагазда кырдаалды баяндоо менен жазылган арыз (өтүнүч кат); </w:t>
      </w:r>
      <w:r>
        <w:rPr>
          <w:rFonts w:ascii="Times New Roman" w:hAnsi="Times New Roman" w:cs="Times New Roman"/>
          <w:sz w:val="28"/>
          <w:szCs w:val="28"/>
          <w:lang w:val="ky-KG"/>
        </w:rPr>
        <w:t>өздүгүн</w:t>
      </w:r>
      <w:r w:rsidRPr="00CB7D79">
        <w:rPr>
          <w:rFonts w:ascii="Times New Roman" w:hAnsi="Times New Roman" w:cs="Times New Roman"/>
          <w:sz w:val="28"/>
          <w:szCs w:val="28"/>
          <w:lang w:val="ky-KG"/>
        </w:rPr>
        <w:t xml:space="preserve"> ырастоочу документтердин көчүрмөлөрү (чет өлкөлүк паспорт жана ички ID-card); нике</w:t>
      </w:r>
      <w:r>
        <w:rPr>
          <w:rFonts w:ascii="Times New Roman" w:hAnsi="Times New Roman" w:cs="Times New Roman"/>
          <w:sz w:val="28"/>
          <w:szCs w:val="28"/>
          <w:lang w:val="ky-KG"/>
        </w:rPr>
        <w:t>лешүү жөнүндө</w:t>
      </w:r>
      <w:r w:rsidRPr="00CB7D79">
        <w:rPr>
          <w:rFonts w:ascii="Times New Roman" w:hAnsi="Times New Roman" w:cs="Times New Roman"/>
          <w:sz w:val="28"/>
          <w:szCs w:val="28"/>
          <w:lang w:val="ky-KG"/>
        </w:rPr>
        <w:t xml:space="preserve"> күбөлү</w:t>
      </w:r>
      <w:r>
        <w:rPr>
          <w:rFonts w:ascii="Times New Roman" w:hAnsi="Times New Roman" w:cs="Times New Roman"/>
          <w:sz w:val="28"/>
          <w:szCs w:val="28"/>
          <w:lang w:val="ky-KG"/>
        </w:rPr>
        <w:t>кт</w:t>
      </w:r>
      <w:r w:rsidRPr="00CB7D79">
        <w:rPr>
          <w:rFonts w:ascii="Times New Roman" w:hAnsi="Times New Roman" w:cs="Times New Roman"/>
          <w:sz w:val="28"/>
          <w:szCs w:val="28"/>
          <w:lang w:val="ky-KG"/>
        </w:rPr>
        <w:t>үн көчүрмөсү (эгерде жубайы РФнын жараны болсо); иштөөгө уруксаттын көчүрмөсү же патенттин көчүрмөсү (эгерде эмгек ишмердүүлүгү жүргүзүлгөн болсо); студенттик билет, окуган жеринен маалым</w:t>
      </w:r>
      <w:r>
        <w:rPr>
          <w:rFonts w:ascii="Times New Roman" w:hAnsi="Times New Roman" w:cs="Times New Roman"/>
          <w:sz w:val="28"/>
          <w:szCs w:val="28"/>
          <w:lang w:val="ky-KG"/>
        </w:rPr>
        <w:t xml:space="preserve"> </w:t>
      </w:r>
      <w:r w:rsidRPr="00CB7D79">
        <w:rPr>
          <w:rFonts w:ascii="Times New Roman" w:hAnsi="Times New Roman" w:cs="Times New Roman"/>
          <w:sz w:val="28"/>
          <w:szCs w:val="28"/>
          <w:lang w:val="ky-KG"/>
        </w:rPr>
        <w:t>кат ж.б. (студенттерге).</w:t>
      </w:r>
      <w:r w:rsidRPr="00CB7D79">
        <w:rPr>
          <w:lang w:val="ky-KG"/>
        </w:rPr>
        <w:t xml:space="preserve"> </w:t>
      </w:r>
      <w:r w:rsidRPr="00CB7D79">
        <w:rPr>
          <w:rFonts w:ascii="Times New Roman" w:hAnsi="Times New Roman" w:cs="Times New Roman"/>
          <w:sz w:val="28"/>
          <w:szCs w:val="28"/>
          <w:lang w:val="ky-KG"/>
        </w:rPr>
        <w:t>Эгерде өлкөдөн чыгар</w:t>
      </w:r>
      <w:r>
        <w:rPr>
          <w:rFonts w:ascii="Times New Roman" w:hAnsi="Times New Roman" w:cs="Times New Roman"/>
          <w:sz w:val="28"/>
          <w:szCs w:val="28"/>
          <w:lang w:val="ky-KG"/>
        </w:rPr>
        <w:t>ып салуу</w:t>
      </w:r>
      <w:r w:rsidRPr="00CB7D79">
        <w:rPr>
          <w:rFonts w:ascii="Times New Roman" w:hAnsi="Times New Roman" w:cs="Times New Roman"/>
          <w:sz w:val="28"/>
          <w:szCs w:val="28"/>
          <w:lang w:val="ky-KG"/>
        </w:rPr>
        <w:t xml:space="preserve"> сот органдары аркылуу болсо, анда бул чечимди </w:t>
      </w:r>
      <w:r>
        <w:rPr>
          <w:rFonts w:ascii="Times New Roman" w:hAnsi="Times New Roman" w:cs="Times New Roman"/>
          <w:sz w:val="28"/>
          <w:szCs w:val="28"/>
          <w:lang w:val="ky-KG"/>
        </w:rPr>
        <w:t>юристтердин</w:t>
      </w:r>
      <w:r w:rsidRPr="00CB7D79">
        <w:rPr>
          <w:rFonts w:ascii="Times New Roman" w:hAnsi="Times New Roman" w:cs="Times New Roman"/>
          <w:sz w:val="28"/>
          <w:szCs w:val="28"/>
          <w:lang w:val="ky-KG"/>
        </w:rPr>
        <w:t xml:space="preserve"> жардамы менен талашууга туура келет. Процесс бир нече жылга созулушу мүмкүн. Муну сайттагы атайын онлайн-форманы толтуруу</w:t>
      </w:r>
      <w:r>
        <w:rPr>
          <w:rFonts w:ascii="Times New Roman" w:hAnsi="Times New Roman" w:cs="Times New Roman"/>
          <w:sz w:val="28"/>
          <w:szCs w:val="28"/>
          <w:lang w:val="ky-KG"/>
        </w:rPr>
        <w:t xml:space="preserve"> менен</w:t>
      </w:r>
      <w:r w:rsidRPr="00CB7D79">
        <w:rPr>
          <w:rFonts w:ascii="Times New Roman" w:hAnsi="Times New Roman" w:cs="Times New Roman"/>
          <w:sz w:val="28"/>
          <w:szCs w:val="28"/>
          <w:lang w:val="ky-KG"/>
        </w:rPr>
        <w:t xml:space="preserve"> өз алдынча же паспорт столдорунун, МККнын калкты тейлөө борборлорунун, КР Эмгек, социалдык камсыздоо жана миграция министрлигинин аймактык бөлүмдөрүнүн кызматкерлеринин жардамы менен жасаса болот.</w:t>
      </w:r>
    </w:p>
    <w:p w14:paraId="0DDE2924" w14:textId="77777777" w:rsidR="00110482" w:rsidRPr="000A3CD8" w:rsidRDefault="00110482" w:rsidP="00110482">
      <w:pPr>
        <w:pStyle w:val="Standard"/>
        <w:spacing w:after="0" w:line="312" w:lineRule="auto"/>
        <w:ind w:firstLine="709"/>
        <w:jc w:val="both"/>
        <w:rPr>
          <w:rFonts w:ascii="Times New Roman" w:hAnsi="Times New Roman" w:cs="Times New Roman"/>
          <w:sz w:val="28"/>
          <w:szCs w:val="28"/>
          <w:lang w:val="ky-KG"/>
        </w:rPr>
      </w:pPr>
      <w:r w:rsidRPr="00CB7D79">
        <w:rPr>
          <w:rFonts w:ascii="Times New Roman" w:hAnsi="Times New Roman" w:cs="Times New Roman"/>
          <w:sz w:val="28"/>
          <w:szCs w:val="28"/>
          <w:lang w:val="ky-KG"/>
        </w:rPr>
        <w:t>Кыргыз Республикасынын Эмгек, социалдык камсыздоо жана миграция министрлигин</w:t>
      </w:r>
      <w:r>
        <w:rPr>
          <w:rFonts w:ascii="Times New Roman" w:hAnsi="Times New Roman" w:cs="Times New Roman"/>
          <w:sz w:val="28"/>
          <w:szCs w:val="28"/>
          <w:lang w:val="ky-KG"/>
        </w:rPr>
        <w:t>е караштуу</w:t>
      </w:r>
      <w:r w:rsidRPr="00CB7D79">
        <w:rPr>
          <w:rFonts w:ascii="Times New Roman" w:hAnsi="Times New Roman" w:cs="Times New Roman"/>
          <w:sz w:val="28"/>
          <w:szCs w:val="28"/>
          <w:lang w:val="ky-KG"/>
        </w:rPr>
        <w:t xml:space="preserve"> </w:t>
      </w:r>
      <w:r>
        <w:rPr>
          <w:rFonts w:ascii="Times New Roman" w:hAnsi="Times New Roman" w:cs="Times New Roman"/>
          <w:sz w:val="28"/>
          <w:szCs w:val="28"/>
          <w:lang w:val="ky-KG"/>
        </w:rPr>
        <w:t>Ж</w:t>
      </w:r>
      <w:r w:rsidRPr="00CB7D79">
        <w:rPr>
          <w:rFonts w:ascii="Times New Roman" w:hAnsi="Times New Roman" w:cs="Times New Roman"/>
          <w:sz w:val="28"/>
          <w:szCs w:val="28"/>
          <w:lang w:val="ky-KG"/>
        </w:rPr>
        <w:t>арандарды чет өлкөлөрдө ишке орноштуруу борборунун сайтынан</w:t>
      </w:r>
      <w:r>
        <w:rPr>
          <w:rFonts w:ascii="Times New Roman" w:hAnsi="Times New Roman" w:cs="Times New Roman"/>
          <w:sz w:val="28"/>
          <w:szCs w:val="28"/>
          <w:lang w:val="ky-KG"/>
        </w:rPr>
        <w:t xml:space="preserve"> өз</w:t>
      </w:r>
      <w:r w:rsidRPr="00CB7D79">
        <w:rPr>
          <w:rFonts w:ascii="Times New Roman" w:hAnsi="Times New Roman" w:cs="Times New Roman"/>
          <w:sz w:val="28"/>
          <w:szCs w:val="28"/>
          <w:lang w:val="ky-KG"/>
        </w:rPr>
        <w:t xml:space="preserve">үңүздү кара тизмеден текшерүүгө болот. </w:t>
      </w:r>
      <w:r>
        <w:rPr>
          <w:rFonts w:ascii="Times New Roman" w:hAnsi="Times New Roman" w:cs="Times New Roman"/>
          <w:sz w:val="28"/>
          <w:szCs w:val="28"/>
          <w:lang w:val="ky-KG"/>
        </w:rPr>
        <w:t>А</w:t>
      </w:r>
      <w:r w:rsidRPr="00CB7D79">
        <w:rPr>
          <w:rFonts w:ascii="Times New Roman" w:hAnsi="Times New Roman" w:cs="Times New Roman"/>
          <w:sz w:val="28"/>
          <w:szCs w:val="28"/>
          <w:lang w:val="ky-KG"/>
        </w:rPr>
        <w:t xml:space="preserve">ты-жөнүн жана туулган күнүн киргизип, издөө </w:t>
      </w:r>
      <w:r>
        <w:rPr>
          <w:rFonts w:ascii="Times New Roman" w:hAnsi="Times New Roman" w:cs="Times New Roman"/>
          <w:sz w:val="28"/>
          <w:szCs w:val="28"/>
          <w:lang w:val="ky-KG"/>
        </w:rPr>
        <w:t>баскычын басуу зарыл</w:t>
      </w:r>
      <w:r w:rsidRPr="00CB7D79">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CB7D79">
        <w:rPr>
          <w:rFonts w:ascii="Times New Roman" w:hAnsi="Times New Roman" w:cs="Times New Roman"/>
          <w:b/>
          <w:bCs/>
          <w:sz w:val="28"/>
          <w:szCs w:val="28"/>
          <w:lang w:val="ky-KG"/>
        </w:rPr>
        <w:t>https://migrant.kg/ru/services/black-list/.</w:t>
      </w:r>
      <w:r w:rsidRPr="00CB7D79">
        <w:rPr>
          <w:rFonts w:ascii="Times New Roman" w:hAnsi="Times New Roman" w:cs="Times New Roman"/>
          <w:sz w:val="28"/>
          <w:szCs w:val="28"/>
          <w:lang w:val="ky-KG"/>
        </w:rPr>
        <w:t xml:space="preserve"> Бишкек</w:t>
      </w:r>
      <w:r>
        <w:rPr>
          <w:rFonts w:ascii="Times New Roman" w:hAnsi="Times New Roman" w:cs="Times New Roman"/>
          <w:sz w:val="28"/>
          <w:szCs w:val="28"/>
          <w:lang w:val="ky-KG"/>
        </w:rPr>
        <w:t>те</w:t>
      </w:r>
      <w:r w:rsidRPr="00CB7D79">
        <w:rPr>
          <w:rFonts w:ascii="Times New Roman" w:hAnsi="Times New Roman" w:cs="Times New Roman"/>
          <w:sz w:val="28"/>
          <w:szCs w:val="28"/>
          <w:lang w:val="ky-KG"/>
        </w:rPr>
        <w:t xml:space="preserve"> Токтогул көчөсү, 237 (Жаш Гвардия проспектиси менен кесилишет) дареги</w:t>
      </w:r>
      <w:r>
        <w:rPr>
          <w:rFonts w:ascii="Times New Roman" w:hAnsi="Times New Roman" w:cs="Times New Roman"/>
          <w:sz w:val="28"/>
          <w:szCs w:val="28"/>
          <w:lang w:val="ky-KG"/>
        </w:rPr>
        <w:t>ндеги</w:t>
      </w:r>
      <w:r w:rsidRPr="00CB7D79">
        <w:rPr>
          <w:rFonts w:ascii="Times New Roman" w:hAnsi="Times New Roman" w:cs="Times New Roman"/>
          <w:sz w:val="28"/>
          <w:szCs w:val="28"/>
          <w:lang w:val="ky-KG"/>
        </w:rPr>
        <w:t xml:space="preserve"> ЖЧИОБ</w:t>
      </w:r>
      <w:r>
        <w:rPr>
          <w:rFonts w:ascii="Times New Roman" w:hAnsi="Times New Roman" w:cs="Times New Roman"/>
          <w:sz w:val="28"/>
          <w:szCs w:val="28"/>
          <w:lang w:val="ky-KG"/>
        </w:rPr>
        <w:t xml:space="preserve">го </w:t>
      </w:r>
      <w:r w:rsidRPr="00CB7D79">
        <w:rPr>
          <w:rFonts w:ascii="Times New Roman" w:hAnsi="Times New Roman" w:cs="Times New Roman"/>
          <w:sz w:val="28"/>
          <w:szCs w:val="28"/>
          <w:lang w:val="ky-KG"/>
        </w:rPr>
        <w:t>кайрылып офлайн текшерүүгө болот.</w:t>
      </w:r>
      <w:r>
        <w:rPr>
          <w:rFonts w:ascii="Times New Roman" w:hAnsi="Times New Roman" w:cs="Times New Roman"/>
          <w:sz w:val="28"/>
          <w:szCs w:val="28"/>
          <w:lang w:val="ky-KG"/>
        </w:rPr>
        <w:t xml:space="preserve"> </w:t>
      </w:r>
      <w:r w:rsidRPr="000A3CD8">
        <w:rPr>
          <w:rFonts w:ascii="Times New Roman" w:hAnsi="Times New Roman" w:cs="Times New Roman"/>
          <w:sz w:val="28"/>
          <w:szCs w:val="28"/>
          <w:lang w:val="ky-KG"/>
        </w:rPr>
        <w:t>Ош</w:t>
      </w:r>
      <w:r>
        <w:rPr>
          <w:rFonts w:ascii="Times New Roman" w:hAnsi="Times New Roman" w:cs="Times New Roman"/>
          <w:sz w:val="28"/>
          <w:szCs w:val="28"/>
          <w:lang w:val="ky-KG"/>
        </w:rPr>
        <w:t>то ушундай эле маселе менен</w:t>
      </w:r>
      <w:r w:rsidRPr="000A3CD8">
        <w:rPr>
          <w:rFonts w:ascii="Times New Roman" w:hAnsi="Times New Roman" w:cs="Times New Roman"/>
          <w:sz w:val="28"/>
          <w:szCs w:val="28"/>
          <w:lang w:val="ky-KG"/>
        </w:rPr>
        <w:t xml:space="preserve"> Ленин көчөсү, 221 дарегине кайрылуу керек.</w:t>
      </w:r>
    </w:p>
    <w:p w14:paraId="60FA64D8" w14:textId="77777777" w:rsidR="00110482" w:rsidRPr="00DF1D8C" w:rsidRDefault="00110482" w:rsidP="00B427F3">
      <w:pPr>
        <w:pStyle w:val="Standard"/>
        <w:spacing w:after="0" w:line="312" w:lineRule="auto"/>
        <w:ind w:firstLine="708"/>
        <w:jc w:val="both"/>
        <w:rPr>
          <w:rFonts w:ascii="Times New Roman" w:hAnsi="Times New Roman" w:cs="Times New Roman"/>
          <w:sz w:val="28"/>
          <w:szCs w:val="28"/>
          <w:lang w:val="ky-KG"/>
        </w:rPr>
      </w:pPr>
    </w:p>
    <w:p w14:paraId="2D6B0E14" w14:textId="77777777" w:rsidR="008C408E" w:rsidRPr="003C4B13" w:rsidRDefault="004F0B7A">
      <w:pPr>
        <w:pStyle w:val="Standard"/>
        <w:spacing w:after="0" w:line="312" w:lineRule="auto"/>
        <w:jc w:val="center"/>
        <w:rPr>
          <w:rFonts w:ascii="Times New Roman" w:hAnsi="Times New Roman" w:cs="Times New Roman"/>
          <w:b/>
          <w:bCs/>
          <w:sz w:val="40"/>
          <w:szCs w:val="40"/>
          <w:highlight w:val="yellow"/>
          <w:lang w:val="ky-KG"/>
        </w:rPr>
      </w:pPr>
      <w:r w:rsidRPr="003C4B13">
        <w:rPr>
          <w:rFonts w:ascii="Times New Roman" w:hAnsi="Times New Roman" w:cs="Times New Roman"/>
          <w:b/>
          <w:bCs/>
          <w:sz w:val="40"/>
          <w:szCs w:val="40"/>
          <w:highlight w:val="yellow"/>
          <w:lang w:val="ky-KG"/>
        </w:rPr>
        <w:t>– С –</w:t>
      </w:r>
    </w:p>
    <w:p w14:paraId="7F07E3C9" w14:textId="77777777" w:rsidR="008C408E" w:rsidRPr="003C4B13" w:rsidRDefault="008C408E">
      <w:pPr>
        <w:pStyle w:val="Standard"/>
        <w:spacing w:after="0" w:line="312" w:lineRule="auto"/>
        <w:ind w:firstLine="708"/>
        <w:jc w:val="both"/>
        <w:rPr>
          <w:highlight w:val="yellow"/>
          <w:lang w:val="ky-KG"/>
        </w:rPr>
      </w:pPr>
    </w:p>
    <w:p w14:paraId="27241A32" w14:textId="77777777" w:rsidR="00816BE5" w:rsidRPr="00902D39" w:rsidRDefault="00816BE5" w:rsidP="001F0FA0">
      <w:pPr>
        <w:pStyle w:val="Standard"/>
        <w:spacing w:after="0" w:line="312" w:lineRule="auto"/>
        <w:ind w:firstLine="709"/>
        <w:jc w:val="both"/>
        <w:rPr>
          <w:lang w:val="ky-KG"/>
        </w:rPr>
      </w:pPr>
      <w:r w:rsidRPr="00F36576">
        <w:rPr>
          <w:rFonts w:ascii="Times New Roman" w:hAnsi="Times New Roman" w:cs="Times New Roman"/>
          <w:b/>
          <w:sz w:val="28"/>
          <w:szCs w:val="28"/>
          <w:lang w:val="ky-KG"/>
        </w:rPr>
        <w:t>Сахароводогу көп функционалдуу миграциялык борбор (КМБ)</w:t>
      </w:r>
      <w:r w:rsidRPr="00F36576">
        <w:rPr>
          <w:rFonts w:ascii="Times New Roman" w:hAnsi="Times New Roman" w:cs="Times New Roman"/>
          <w:sz w:val="28"/>
          <w:szCs w:val="28"/>
          <w:lang w:val="ky-KG"/>
        </w:rPr>
        <w:t xml:space="preserve"> – УЖУ (убактылуу жашоого уруксат), жашап турууга уруксат (жашап турууга уруксат) жана Россия Федерациясынын Москва шаарындагы жарандыгынын статустарын тариздөө үчүн бардык документтер Сахароводогу көп </w:t>
      </w:r>
      <w:r w:rsidRPr="00F36576">
        <w:rPr>
          <w:rFonts w:ascii="Times New Roman" w:hAnsi="Times New Roman" w:cs="Times New Roman"/>
          <w:sz w:val="28"/>
          <w:szCs w:val="28"/>
          <w:lang w:val="ky-KG"/>
        </w:rPr>
        <w:lastRenderedPageBreak/>
        <w:t xml:space="preserve">функционалдуу миграциялык борборго гана берилет. </w:t>
      </w:r>
      <w:r>
        <w:rPr>
          <w:rFonts w:ascii="Times New Roman" w:hAnsi="Times New Roman" w:cs="Times New Roman"/>
          <w:sz w:val="28"/>
          <w:szCs w:val="28"/>
          <w:lang w:val="ky-KG"/>
        </w:rPr>
        <w:t>К</w:t>
      </w:r>
      <w:r w:rsidRPr="00F36576">
        <w:rPr>
          <w:rFonts w:ascii="Times New Roman" w:hAnsi="Times New Roman" w:cs="Times New Roman"/>
          <w:sz w:val="28"/>
          <w:szCs w:val="28"/>
          <w:lang w:val="ky-KG"/>
        </w:rPr>
        <w:t>МБнын кызматкерлеринин негизги милдети</w:t>
      </w:r>
      <w:r>
        <w:rPr>
          <w:rFonts w:ascii="Times New Roman" w:hAnsi="Times New Roman" w:cs="Times New Roman"/>
          <w:sz w:val="28"/>
          <w:szCs w:val="28"/>
          <w:lang w:val="ky-KG"/>
        </w:rPr>
        <w:t xml:space="preserve"> </w:t>
      </w:r>
      <w:r w:rsidRPr="00F36576">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F36576">
        <w:rPr>
          <w:rFonts w:ascii="Times New Roman" w:hAnsi="Times New Roman" w:cs="Times New Roman"/>
          <w:sz w:val="28"/>
          <w:szCs w:val="28"/>
          <w:lang w:val="ky-KG"/>
        </w:rPr>
        <w:t>чет өлкөлүк жарандардын кайрылууларынын негиздүүлүгүн текшерүү жана арыз ээлеринин документтеринин комплекттүүлүгүн текшерүү, алардын арасында Кыргызстандын жарандары да бар. Борбордун кызматкерлери документтерди кабыл алууну, аларды текшерүүнү ишке ашырат, негиздүү чечимдерди чыгарат, ошондой эле даяр документтерди берет.</w:t>
      </w:r>
      <w:r w:rsidRPr="00F36576">
        <w:rPr>
          <w:rFonts w:ascii="Times New Roman" w:hAnsi="Times New Roman" w:cs="Times New Roman"/>
          <w:b/>
          <w:sz w:val="28"/>
          <w:szCs w:val="28"/>
          <w:lang w:val="ky-KG"/>
        </w:rPr>
        <w:t xml:space="preserve"> </w:t>
      </w:r>
      <w:r w:rsidRPr="00F36576">
        <w:rPr>
          <w:rFonts w:ascii="Times New Roman" w:hAnsi="Times New Roman" w:cs="Times New Roman"/>
          <w:sz w:val="28"/>
          <w:szCs w:val="28"/>
          <w:lang w:val="ky-KG"/>
        </w:rPr>
        <w:t xml:space="preserve">  </w:t>
      </w:r>
      <w:r>
        <w:rPr>
          <w:rFonts w:ascii="Times New Roman" w:hAnsi="Times New Roman" w:cs="Times New Roman"/>
          <w:sz w:val="28"/>
          <w:szCs w:val="28"/>
          <w:lang w:val="ky-KG"/>
        </w:rPr>
        <w:t>Убактылуу жашап турууга</w:t>
      </w:r>
      <w:r w:rsidRPr="00F36576">
        <w:rPr>
          <w:rFonts w:ascii="Times New Roman" w:hAnsi="Times New Roman" w:cs="Times New Roman"/>
          <w:sz w:val="28"/>
          <w:szCs w:val="28"/>
          <w:lang w:val="ky-KG"/>
        </w:rPr>
        <w:t xml:space="preserve"> жашап турууга уруксат макамын алуу же эң аз күч, убакыт жана акча сарптоо менен Россия Федерациясынын жарандыгына кабыл алуу жөнүндө арыз менен кайрылуу</w:t>
      </w:r>
      <w:r>
        <w:rPr>
          <w:rFonts w:ascii="Times New Roman" w:hAnsi="Times New Roman" w:cs="Times New Roman"/>
          <w:sz w:val="28"/>
          <w:szCs w:val="28"/>
          <w:lang w:val="ky-KG"/>
        </w:rPr>
        <w:t xml:space="preserve"> </w:t>
      </w:r>
      <w:r w:rsidRPr="00F36576">
        <w:rPr>
          <w:rFonts w:ascii="Times New Roman" w:hAnsi="Times New Roman" w:cs="Times New Roman"/>
          <w:sz w:val="28"/>
          <w:szCs w:val="28"/>
          <w:lang w:val="ky-KG"/>
        </w:rPr>
        <w:t>үчүн Сахарово ММКга документтерди берген жарандар т</w:t>
      </w:r>
      <w:r>
        <w:rPr>
          <w:rFonts w:ascii="Times New Roman" w:hAnsi="Times New Roman" w:cs="Times New Roman"/>
          <w:sz w:val="28"/>
          <w:szCs w:val="28"/>
          <w:lang w:val="ky-KG"/>
        </w:rPr>
        <w:t>өмөнкүлөргө ээ болуусу керек</w:t>
      </w:r>
      <w:r w:rsidRPr="00F3657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2F0DAC08" w14:textId="77777777" w:rsidR="00816BE5" w:rsidRPr="00F36576" w:rsidRDefault="00816BE5" w:rsidP="00816BE5">
      <w:pPr>
        <w:pStyle w:val="Standard"/>
        <w:spacing w:after="0" w:line="312" w:lineRule="auto"/>
        <w:jc w:val="both"/>
        <w:rPr>
          <w:rFonts w:ascii="Times New Roman" w:hAnsi="Times New Roman" w:cs="Times New Roman"/>
          <w:sz w:val="28"/>
          <w:szCs w:val="28"/>
          <w:lang w:val="ky-KG"/>
        </w:rPr>
      </w:pPr>
      <w:r w:rsidRPr="00F36576">
        <w:rPr>
          <w:rFonts w:ascii="Times New Roman" w:hAnsi="Times New Roman" w:cs="Times New Roman"/>
          <w:sz w:val="28"/>
          <w:szCs w:val="28"/>
          <w:lang w:val="ky-KG"/>
        </w:rPr>
        <w:tab/>
        <w:t xml:space="preserve">- </w:t>
      </w:r>
      <w:r>
        <w:rPr>
          <w:rFonts w:ascii="Times New Roman" w:hAnsi="Times New Roman" w:cs="Times New Roman"/>
          <w:sz w:val="28"/>
          <w:szCs w:val="28"/>
          <w:lang w:val="ky-KG"/>
        </w:rPr>
        <w:t>кайрылуу үчүн негизи болуусу</w:t>
      </w:r>
      <w:r w:rsidRPr="00F36576">
        <w:rPr>
          <w:rFonts w:ascii="Times New Roman" w:hAnsi="Times New Roman" w:cs="Times New Roman"/>
          <w:sz w:val="28"/>
          <w:szCs w:val="28"/>
          <w:lang w:val="ky-KG"/>
        </w:rPr>
        <w:t>;</w:t>
      </w:r>
    </w:p>
    <w:p w14:paraId="3A8D8DC4" w14:textId="77777777" w:rsidR="00816BE5" w:rsidRPr="00902D39" w:rsidRDefault="00816BE5" w:rsidP="00816BE5">
      <w:pPr>
        <w:pStyle w:val="Standard"/>
        <w:spacing w:after="0" w:line="312" w:lineRule="auto"/>
        <w:jc w:val="both"/>
        <w:rPr>
          <w:rFonts w:ascii="Times New Roman" w:hAnsi="Times New Roman" w:cs="Times New Roman"/>
          <w:sz w:val="28"/>
          <w:szCs w:val="28"/>
          <w:lang w:val="ky-KG"/>
        </w:rPr>
      </w:pPr>
      <w:r w:rsidRPr="00F36576">
        <w:rPr>
          <w:rFonts w:ascii="Times New Roman" w:hAnsi="Times New Roman" w:cs="Times New Roman"/>
          <w:sz w:val="28"/>
          <w:szCs w:val="28"/>
          <w:lang w:val="ky-KG"/>
        </w:rPr>
        <w:tab/>
        <w:t xml:space="preserve">- </w:t>
      </w:r>
      <w:r>
        <w:rPr>
          <w:rFonts w:ascii="Times New Roman" w:hAnsi="Times New Roman" w:cs="Times New Roman"/>
          <w:sz w:val="28"/>
          <w:szCs w:val="28"/>
          <w:lang w:val="ky-KG"/>
        </w:rPr>
        <w:t xml:space="preserve">Россиянын колдонуудагы миграциялык мыйзамдарынын бардык талаптарын өз убагында аткаруусу;  </w:t>
      </w:r>
    </w:p>
    <w:p w14:paraId="63847064" w14:textId="77777777" w:rsidR="00816BE5" w:rsidRPr="00A14CB8" w:rsidRDefault="00816BE5" w:rsidP="00816BE5">
      <w:pPr>
        <w:pStyle w:val="Standard"/>
        <w:spacing w:after="0" w:line="312" w:lineRule="auto"/>
        <w:jc w:val="both"/>
        <w:rPr>
          <w:rFonts w:ascii="Times New Roman" w:hAnsi="Times New Roman" w:cs="Times New Roman"/>
          <w:sz w:val="28"/>
          <w:szCs w:val="28"/>
          <w:lang w:val="ky-KG"/>
        </w:rPr>
      </w:pPr>
      <w:r w:rsidRPr="00F36576">
        <w:rPr>
          <w:rFonts w:ascii="Times New Roman" w:hAnsi="Times New Roman" w:cs="Times New Roman"/>
          <w:sz w:val="28"/>
          <w:szCs w:val="28"/>
          <w:lang w:val="ky-KG"/>
        </w:rPr>
        <w:tab/>
      </w:r>
      <w:r w:rsidRPr="007B564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бардык зарыл болгон документтерди Россиянын мыйзамдарына ылайык келтирүүсү;  </w:t>
      </w:r>
    </w:p>
    <w:p w14:paraId="6AD8A483" w14:textId="77777777" w:rsidR="00816BE5" w:rsidRPr="007B564D" w:rsidRDefault="00816BE5" w:rsidP="00816BE5">
      <w:pPr>
        <w:pStyle w:val="Standard"/>
        <w:spacing w:after="0" w:line="312" w:lineRule="auto"/>
        <w:jc w:val="both"/>
        <w:rPr>
          <w:rFonts w:ascii="Times New Roman" w:hAnsi="Times New Roman" w:cs="Times New Roman"/>
          <w:sz w:val="28"/>
          <w:szCs w:val="28"/>
          <w:lang w:val="ky-KG"/>
        </w:rPr>
      </w:pPr>
      <w:r w:rsidRPr="007B564D">
        <w:rPr>
          <w:rFonts w:ascii="Times New Roman" w:hAnsi="Times New Roman" w:cs="Times New Roman"/>
          <w:sz w:val="28"/>
          <w:szCs w:val="28"/>
          <w:lang w:val="ky-KG"/>
        </w:rPr>
        <w:tab/>
        <w:t xml:space="preserve">- </w:t>
      </w:r>
      <w:r>
        <w:rPr>
          <w:rFonts w:ascii="Times New Roman" w:hAnsi="Times New Roman" w:cs="Times New Roman"/>
          <w:sz w:val="28"/>
          <w:szCs w:val="28"/>
          <w:lang w:val="ky-KG"/>
        </w:rPr>
        <w:t>орус тилин жеткиликтүү деңгээлде билүүсү</w:t>
      </w:r>
      <w:r w:rsidRPr="007B564D">
        <w:rPr>
          <w:rFonts w:ascii="Times New Roman" w:hAnsi="Times New Roman" w:cs="Times New Roman"/>
          <w:sz w:val="28"/>
          <w:szCs w:val="28"/>
          <w:lang w:val="ky-KG"/>
        </w:rPr>
        <w:t>;</w:t>
      </w:r>
    </w:p>
    <w:p w14:paraId="142C1CEB" w14:textId="77777777" w:rsidR="00816BE5" w:rsidRPr="00A14CB8" w:rsidRDefault="00816BE5" w:rsidP="00816BE5">
      <w:pPr>
        <w:pStyle w:val="Standard"/>
        <w:spacing w:after="0" w:line="312" w:lineRule="auto"/>
        <w:jc w:val="both"/>
        <w:rPr>
          <w:rFonts w:ascii="Times New Roman" w:hAnsi="Times New Roman" w:cs="Times New Roman"/>
          <w:sz w:val="28"/>
          <w:szCs w:val="28"/>
          <w:lang w:val="ky-KG"/>
        </w:rPr>
      </w:pPr>
      <w:r w:rsidRPr="007B564D">
        <w:rPr>
          <w:rFonts w:ascii="Times New Roman" w:hAnsi="Times New Roman" w:cs="Times New Roman"/>
          <w:sz w:val="28"/>
          <w:szCs w:val="28"/>
          <w:lang w:val="ky-KG"/>
        </w:rPr>
        <w:tab/>
        <w:t xml:space="preserve">- </w:t>
      </w:r>
      <w:r>
        <w:rPr>
          <w:rFonts w:ascii="Times New Roman" w:hAnsi="Times New Roman" w:cs="Times New Roman"/>
          <w:sz w:val="28"/>
          <w:szCs w:val="28"/>
          <w:lang w:val="ky-KG"/>
        </w:rPr>
        <w:t xml:space="preserve">медициналык көрсөткүчтөр боюнча баш тартуу үчүн негиздерге ээ эместиги (убактылуу жашап турууга же жашап турууга уруксат макамын тариздөө учурунда);  </w:t>
      </w:r>
    </w:p>
    <w:p w14:paraId="7B5E296D" w14:textId="77777777" w:rsidR="00816BE5" w:rsidRPr="00184D29" w:rsidRDefault="00816BE5" w:rsidP="00816BE5">
      <w:pPr>
        <w:pStyle w:val="Standard"/>
        <w:spacing w:after="0" w:line="312" w:lineRule="auto"/>
        <w:jc w:val="both"/>
        <w:rPr>
          <w:rFonts w:ascii="Times New Roman" w:hAnsi="Times New Roman" w:cs="Times New Roman"/>
          <w:sz w:val="28"/>
          <w:szCs w:val="28"/>
          <w:lang w:val="ky-KG"/>
        </w:rPr>
      </w:pPr>
      <w:r w:rsidRPr="007B564D">
        <w:rPr>
          <w:rFonts w:ascii="Times New Roman" w:hAnsi="Times New Roman" w:cs="Times New Roman"/>
          <w:sz w:val="28"/>
          <w:szCs w:val="28"/>
          <w:lang w:val="ky-KG"/>
        </w:rPr>
        <w:tab/>
        <w:t xml:space="preserve">- </w:t>
      </w:r>
      <w:r>
        <w:rPr>
          <w:rFonts w:ascii="Times New Roman" w:hAnsi="Times New Roman" w:cs="Times New Roman"/>
          <w:sz w:val="28"/>
          <w:szCs w:val="28"/>
          <w:lang w:val="ky-KG"/>
        </w:rPr>
        <w:t xml:space="preserve">мамлекеттен жардам сурап кайрылбастан, Россиянын аймагында өзүн материалдык жактан камсыздай алат;  </w:t>
      </w:r>
    </w:p>
    <w:p w14:paraId="6668346E" w14:textId="77777777" w:rsidR="00816BE5" w:rsidRDefault="00816BE5" w:rsidP="00816BE5">
      <w:pPr>
        <w:pStyle w:val="Standard"/>
        <w:spacing w:after="0" w:line="312" w:lineRule="auto"/>
        <w:jc w:val="both"/>
        <w:rPr>
          <w:rFonts w:ascii="Times New Roman" w:hAnsi="Times New Roman" w:cs="Times New Roman"/>
          <w:bCs/>
          <w:sz w:val="28"/>
          <w:szCs w:val="28"/>
          <w:lang w:val="ky-KG"/>
        </w:rPr>
      </w:pPr>
      <w:r w:rsidRPr="007B564D">
        <w:rPr>
          <w:rFonts w:ascii="Times New Roman" w:hAnsi="Times New Roman" w:cs="Times New Roman"/>
          <w:sz w:val="28"/>
          <w:szCs w:val="28"/>
          <w:lang w:val="ky-KG"/>
        </w:rPr>
        <w:tab/>
      </w:r>
      <w:r w:rsidRPr="0073532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колдонуудагы уруксат берүү документтерин берүүдө (убактылуу жашап турууга же жашап турууга уруксат)  же жокко чыгарууда түздөн түз баш тартууга негиздери жок болот </w:t>
      </w:r>
      <w:r w:rsidRPr="0073532F">
        <w:rPr>
          <w:rFonts w:ascii="Times New Roman" w:hAnsi="Times New Roman" w:cs="Times New Roman"/>
          <w:b/>
          <w:sz w:val="28"/>
          <w:szCs w:val="28"/>
          <w:lang w:val="ky-KG"/>
        </w:rPr>
        <w:t>(</w:t>
      </w:r>
      <w:r w:rsidRPr="00F36576">
        <w:rPr>
          <w:rFonts w:ascii="Times New Roman" w:hAnsi="Times New Roman" w:cs="Times New Roman"/>
          <w:b/>
          <w:sz w:val="28"/>
          <w:szCs w:val="28"/>
          <w:lang w:val="ky-KG"/>
        </w:rPr>
        <w:t>Са</w:t>
      </w:r>
      <w:r w:rsidRPr="0073532F">
        <w:rPr>
          <w:rFonts w:ascii="Times New Roman" w:hAnsi="Times New Roman" w:cs="Times New Roman"/>
          <w:b/>
          <w:bCs/>
          <w:sz w:val="28"/>
          <w:szCs w:val="28"/>
          <w:lang w:val="ky-KG"/>
        </w:rPr>
        <w:t>харово</w:t>
      </w:r>
      <w:r>
        <w:rPr>
          <w:rFonts w:ascii="Times New Roman" w:hAnsi="Times New Roman" w:cs="Times New Roman"/>
          <w:b/>
          <w:bCs/>
          <w:sz w:val="28"/>
          <w:szCs w:val="28"/>
          <w:lang w:val="ky-KG"/>
        </w:rPr>
        <w:t xml:space="preserve"> КМБ сайты</w:t>
      </w:r>
      <w:r w:rsidRPr="0073532F">
        <w:rPr>
          <w:rFonts w:ascii="Times New Roman" w:hAnsi="Times New Roman" w:cs="Times New Roman"/>
          <w:b/>
          <w:bCs/>
          <w:sz w:val="28"/>
          <w:szCs w:val="28"/>
          <w:lang w:val="ky-KG"/>
        </w:rPr>
        <w:t>)</w:t>
      </w:r>
      <w:r w:rsidRPr="0073532F">
        <w:rPr>
          <w:rFonts w:ascii="Times New Roman" w:hAnsi="Times New Roman" w:cs="Times New Roman"/>
          <w:bCs/>
          <w:sz w:val="28"/>
          <w:szCs w:val="28"/>
          <w:lang w:val="ky-KG"/>
        </w:rPr>
        <w:t>.</w:t>
      </w:r>
    </w:p>
    <w:p w14:paraId="5A0A77CD" w14:textId="77777777" w:rsidR="00816BE5" w:rsidRDefault="00816BE5" w:rsidP="00B765C6">
      <w:pPr>
        <w:pStyle w:val="Standard"/>
        <w:spacing w:after="0" w:line="312" w:lineRule="auto"/>
        <w:ind w:firstLine="709"/>
        <w:jc w:val="both"/>
        <w:rPr>
          <w:rFonts w:ascii="Times New Roman" w:hAnsi="Times New Roman" w:cs="Times New Roman"/>
          <w:b/>
          <w:bCs/>
          <w:sz w:val="28"/>
          <w:szCs w:val="28"/>
          <w:lang w:val="ky-KG"/>
        </w:rPr>
      </w:pPr>
    </w:p>
    <w:p w14:paraId="69629074" w14:textId="5C523D67" w:rsidR="008C408E" w:rsidRPr="003C4B13" w:rsidRDefault="002A3F30" w:rsidP="00B765C6">
      <w:pPr>
        <w:pStyle w:val="Standard"/>
        <w:spacing w:after="0" w:line="312" w:lineRule="auto"/>
        <w:ind w:firstLine="709"/>
        <w:jc w:val="both"/>
        <w:rPr>
          <w:highlight w:val="yellow"/>
          <w:lang w:val="ky-KG"/>
        </w:rPr>
      </w:pPr>
      <w:r w:rsidRPr="00751EE4">
        <w:rPr>
          <w:rFonts w:ascii="Times New Roman" w:hAnsi="Times New Roman" w:cs="Times New Roman"/>
          <w:b/>
          <w:bCs/>
          <w:sz w:val="28"/>
          <w:szCs w:val="28"/>
          <w:lang w:val="ky-KG"/>
        </w:rPr>
        <w:t>Сойкукана</w:t>
      </w:r>
      <w:r>
        <w:rPr>
          <w:rFonts w:ascii="Times New Roman" w:hAnsi="Times New Roman" w:cs="Times New Roman"/>
          <w:b/>
          <w:bCs/>
          <w:sz w:val="28"/>
          <w:szCs w:val="28"/>
          <w:lang w:val="ky-KG"/>
        </w:rPr>
        <w:t xml:space="preserve"> (Бордель)</w:t>
      </w:r>
      <w:r w:rsidRPr="00751EE4">
        <w:rPr>
          <w:rFonts w:ascii="Times New Roman" w:hAnsi="Times New Roman" w:cs="Times New Roman"/>
          <w:b/>
          <w:bCs/>
          <w:sz w:val="28"/>
          <w:szCs w:val="28"/>
          <w:lang w:val="ky-KG"/>
        </w:rPr>
        <w:t xml:space="preserve"> </w:t>
      </w:r>
      <w:r w:rsidRPr="00751EE4">
        <w:rPr>
          <w:rFonts w:ascii="Times New Roman" w:hAnsi="Times New Roman" w:cs="Times New Roman"/>
          <w:bCs/>
          <w:sz w:val="28"/>
          <w:szCs w:val="28"/>
          <w:lang w:val="ky-KG"/>
        </w:rPr>
        <w:t>(сойкукана, баш аламандык, сойкулук менен алектенүү үчүн жай) – дүйнөдөгү эң байыркы кесиптердин бири</w:t>
      </w:r>
      <w:r w:rsidRPr="005E1E8E">
        <w:rPr>
          <w:rFonts w:ascii="Times New Roman" w:hAnsi="Times New Roman" w:cs="Times New Roman"/>
          <w:bCs/>
          <w:sz w:val="28"/>
          <w:szCs w:val="28"/>
          <w:lang w:val="ky-KG"/>
        </w:rPr>
        <w:t xml:space="preserve"> болгон</w:t>
      </w:r>
      <w:r w:rsidRPr="00751EE4">
        <w:rPr>
          <w:rFonts w:ascii="Times New Roman" w:hAnsi="Times New Roman" w:cs="Times New Roman"/>
          <w:bCs/>
          <w:sz w:val="28"/>
          <w:szCs w:val="28"/>
          <w:lang w:val="ky-KG"/>
        </w:rPr>
        <w:t xml:space="preserve"> сойкулукту уюштуруу үчүн жер (өзүнчө батир же үй, башка ылайыкташтырылган жай)</w:t>
      </w:r>
      <w:r>
        <w:rPr>
          <w:rFonts w:ascii="Times New Roman" w:hAnsi="Times New Roman" w:cs="Times New Roman"/>
          <w:sz w:val="28"/>
          <w:szCs w:val="28"/>
          <w:lang w:val="ky-KG"/>
        </w:rPr>
        <w:t>.</w:t>
      </w:r>
      <w:r w:rsidRPr="00751EE4">
        <w:rPr>
          <w:rFonts w:ascii="Times New Roman" w:hAnsi="Times New Roman" w:cs="Times New Roman"/>
          <w:sz w:val="28"/>
          <w:szCs w:val="28"/>
          <w:lang w:val="ky-KG"/>
        </w:rPr>
        <w:t xml:space="preserve">  Сойкуканалар, ошондой эле денелик кызматтардан тышкары кардарлардан керектүү маалыматты чогултуу үчүн колдонулганы белгилүү.</w:t>
      </w:r>
      <w:r>
        <w:rPr>
          <w:rFonts w:ascii="Times New Roman" w:hAnsi="Times New Roman" w:cs="Times New Roman"/>
          <w:sz w:val="28"/>
          <w:szCs w:val="28"/>
          <w:lang w:val="ky-KG"/>
        </w:rPr>
        <w:t xml:space="preserve"> </w:t>
      </w:r>
      <w:r w:rsidRPr="00751EE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4130E9">
        <w:rPr>
          <w:rFonts w:ascii="Times New Roman" w:hAnsi="Times New Roman" w:cs="Times New Roman"/>
          <w:sz w:val="28"/>
          <w:szCs w:val="28"/>
          <w:lang w:val="ky-KG"/>
        </w:rPr>
        <w:t xml:space="preserve">Белгилүү мисал - Берлиндин Китти салону, анын чатырынын астында </w:t>
      </w:r>
      <w:r>
        <w:rPr>
          <w:rFonts w:ascii="Times New Roman" w:hAnsi="Times New Roman" w:cs="Times New Roman"/>
          <w:sz w:val="28"/>
          <w:szCs w:val="28"/>
          <w:lang w:val="ky-KG"/>
        </w:rPr>
        <w:t>улутчулдар</w:t>
      </w:r>
      <w:r w:rsidRPr="004130E9">
        <w:rPr>
          <w:rFonts w:ascii="Times New Roman" w:hAnsi="Times New Roman" w:cs="Times New Roman"/>
          <w:sz w:val="28"/>
          <w:szCs w:val="28"/>
          <w:lang w:val="ky-KG"/>
        </w:rPr>
        <w:t xml:space="preserve"> үчүн пайдалуу маалымат алынган. Бүгүнкү күндө сойкуканалар дүйнөнүн көптөгөн өлкөлөрүндө, атап айтканда, Амстердамдагы атактуу кызыл жарык </w:t>
      </w:r>
      <w:r>
        <w:rPr>
          <w:rFonts w:ascii="Times New Roman" w:hAnsi="Times New Roman" w:cs="Times New Roman"/>
          <w:sz w:val="28"/>
          <w:szCs w:val="28"/>
          <w:lang w:val="ky-KG"/>
        </w:rPr>
        <w:t>кварталын</w:t>
      </w:r>
      <w:r w:rsidRPr="004130E9">
        <w:rPr>
          <w:rFonts w:ascii="Times New Roman" w:hAnsi="Times New Roman" w:cs="Times New Roman"/>
          <w:sz w:val="28"/>
          <w:szCs w:val="28"/>
          <w:lang w:val="ky-KG"/>
        </w:rPr>
        <w:t>да кеңири таралган.</w:t>
      </w:r>
      <w:r>
        <w:rPr>
          <w:rFonts w:ascii="Times New Roman" w:hAnsi="Times New Roman" w:cs="Times New Roman"/>
          <w:sz w:val="28"/>
          <w:szCs w:val="28"/>
          <w:lang w:val="ky-KG"/>
        </w:rPr>
        <w:t xml:space="preserve">  </w:t>
      </w:r>
      <w:r w:rsidRPr="004130E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0054C6">
        <w:rPr>
          <w:rFonts w:ascii="Times New Roman" w:hAnsi="Times New Roman" w:cs="Times New Roman"/>
          <w:sz w:val="28"/>
          <w:szCs w:val="28"/>
          <w:lang w:val="ky-KG"/>
        </w:rPr>
        <w:t xml:space="preserve"> Белгилей кетсек, бир катар өлкөлөрдө сойкуканалар расмий таанылып, </w:t>
      </w:r>
      <w:r w:rsidRPr="000054C6">
        <w:rPr>
          <w:rFonts w:ascii="Times New Roman" w:hAnsi="Times New Roman" w:cs="Times New Roman"/>
          <w:sz w:val="28"/>
          <w:szCs w:val="28"/>
          <w:lang w:val="ky-KG"/>
        </w:rPr>
        <w:lastRenderedPageBreak/>
        <w:t>сойкулар салык төлөп, жамааттык түрдө манифестация, соттук кайрылуу ж. б. аркылуу өз укуктарын коргойт.</w:t>
      </w:r>
      <w:r>
        <w:rPr>
          <w:rFonts w:ascii="Times New Roman" w:hAnsi="Times New Roman" w:cs="Times New Roman"/>
          <w:sz w:val="28"/>
          <w:szCs w:val="28"/>
          <w:lang w:val="ky-KG"/>
        </w:rPr>
        <w:t xml:space="preserve">  </w:t>
      </w:r>
      <w:r w:rsidRPr="00621998">
        <w:rPr>
          <w:rFonts w:ascii="Times New Roman" w:hAnsi="Times New Roman" w:cs="Times New Roman"/>
          <w:sz w:val="28"/>
          <w:szCs w:val="28"/>
          <w:lang w:val="ky-KG"/>
        </w:rPr>
        <w:t>Башка өлкөлөрдө (Россия Федерациясы, Кыргыз Республикасы ж.б.) сойкулук менен алектенүү жана сойкуканаларды   кармоо иш-аракеттери кылмыш жазасы болуп саналат (мисалы, КРнын 2021-жылдын 28-октябрындагы Кылмыш-жаза кодексинин 160-беренеси). Бирок биздин республикада сойкуканаларды иштетүү учурлары да белгиленип келет. Белгилей кетсек, сойкуканалар адам сатуу менен тыгыз байланышта.</w:t>
      </w:r>
      <w:r>
        <w:rPr>
          <w:rFonts w:ascii="Times New Roman" w:hAnsi="Times New Roman" w:cs="Times New Roman"/>
          <w:sz w:val="28"/>
          <w:szCs w:val="28"/>
          <w:lang w:val="ky-KG"/>
        </w:rPr>
        <w:t xml:space="preserve"> </w:t>
      </w:r>
      <w:r w:rsidRPr="000054C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064746F0" w14:textId="77777777" w:rsidR="002A3F30" w:rsidRDefault="002A3F30" w:rsidP="00B16DA2">
      <w:pPr>
        <w:pStyle w:val="Standard"/>
        <w:spacing w:after="0" w:line="312" w:lineRule="auto"/>
        <w:ind w:firstLine="709"/>
        <w:jc w:val="both"/>
        <w:rPr>
          <w:rFonts w:ascii="Times New Roman" w:hAnsi="Times New Roman" w:cs="Times New Roman"/>
          <w:b/>
          <w:bCs/>
          <w:sz w:val="28"/>
          <w:szCs w:val="28"/>
          <w:lang w:val="ky-KG"/>
        </w:rPr>
      </w:pPr>
    </w:p>
    <w:p w14:paraId="69AFA076" w14:textId="77777777" w:rsidR="003C4B13" w:rsidRPr="00F86599" w:rsidRDefault="003C4B13" w:rsidP="003C4B13">
      <w:pPr>
        <w:pStyle w:val="Standard"/>
        <w:spacing w:after="0" w:line="312" w:lineRule="auto"/>
        <w:jc w:val="both"/>
        <w:rPr>
          <w:rFonts w:ascii="Times New Roman" w:hAnsi="Times New Roman" w:cs="Times New Roman"/>
          <w:bCs/>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Секс-туризм – </w:t>
      </w:r>
      <w:r w:rsidRPr="00F86599">
        <w:rPr>
          <w:rFonts w:ascii="Times New Roman" w:hAnsi="Times New Roman" w:cs="Times New Roman"/>
          <w:bCs/>
          <w:sz w:val="28"/>
          <w:szCs w:val="28"/>
        </w:rPr>
        <w:t>Дүйнөлүк туристтик уюмдун (БУУнун бөлүмү) аныктамасына ылайык - туристтик сектордун ичинде же анын чегинен тышкары, бирок анын түзүмдөрүн жана тармактарын пайдалануу менен уюштурулган саякаттар, алардын негизги максаты туристтик жана көздөгөн жериндеги тургундардын ортосунда коммерциялык сексуалдык мамилелерди жүзөгө ашыруу болуп саналат.</w:t>
      </w:r>
    </w:p>
    <w:p w14:paraId="11ABB8BE" w14:textId="77777777" w:rsidR="003C4B13" w:rsidRPr="00F86599" w:rsidRDefault="003C4B13" w:rsidP="003C4B13">
      <w:pPr>
        <w:pStyle w:val="Standard"/>
        <w:spacing w:after="0" w:line="312" w:lineRule="auto"/>
        <w:ind w:firstLine="709"/>
        <w:jc w:val="both"/>
        <w:rPr>
          <w:rFonts w:ascii="Times New Roman" w:hAnsi="Times New Roman" w:cs="Times New Roman"/>
          <w:sz w:val="28"/>
          <w:szCs w:val="28"/>
        </w:rPr>
      </w:pPr>
      <w:r w:rsidRPr="00F86599">
        <w:rPr>
          <w:rFonts w:ascii="Times New Roman" w:hAnsi="Times New Roman" w:cs="Times New Roman"/>
          <w:sz w:val="28"/>
          <w:szCs w:val="28"/>
        </w:rPr>
        <w:t>Туристтерде секс</w:t>
      </w:r>
      <w:r>
        <w:rPr>
          <w:rFonts w:ascii="Times New Roman" w:hAnsi="Times New Roman" w:cs="Times New Roman"/>
          <w:sz w:val="28"/>
          <w:szCs w:val="28"/>
          <w:lang w:val="ky-KG"/>
        </w:rPr>
        <w:t>-</w:t>
      </w:r>
      <w:r w:rsidRPr="00F86599">
        <w:rPr>
          <w:rFonts w:ascii="Times New Roman" w:hAnsi="Times New Roman" w:cs="Times New Roman"/>
          <w:sz w:val="28"/>
          <w:szCs w:val="28"/>
        </w:rPr>
        <w:t>туризм</w:t>
      </w:r>
      <w:r>
        <w:rPr>
          <w:rFonts w:ascii="Times New Roman" w:hAnsi="Times New Roman" w:cs="Times New Roman"/>
          <w:sz w:val="28"/>
          <w:szCs w:val="28"/>
          <w:lang w:val="ky-KG"/>
        </w:rPr>
        <w:t>д</w:t>
      </w:r>
      <w:r w:rsidRPr="00F86599">
        <w:rPr>
          <w:rFonts w:ascii="Times New Roman" w:hAnsi="Times New Roman" w:cs="Times New Roman"/>
          <w:sz w:val="28"/>
          <w:szCs w:val="28"/>
        </w:rPr>
        <w:t>ин негизги себептери</w:t>
      </w:r>
      <w:r>
        <w:rPr>
          <w:rFonts w:ascii="Times New Roman" w:hAnsi="Times New Roman" w:cs="Times New Roman"/>
          <w:sz w:val="28"/>
          <w:szCs w:val="28"/>
          <w:lang w:val="ky-KG"/>
        </w:rPr>
        <w:t xml:space="preserve"> болуп төмөндөгүлөр эсептелет</w:t>
      </w:r>
      <w:r w:rsidRPr="00F86599">
        <w:rPr>
          <w:rFonts w:ascii="Times New Roman" w:hAnsi="Times New Roman" w:cs="Times New Roman"/>
          <w:sz w:val="28"/>
          <w:szCs w:val="28"/>
        </w:rPr>
        <w:t>:</w:t>
      </w:r>
    </w:p>
    <w:p w14:paraId="03DB1DC1" w14:textId="77777777" w:rsidR="003C4B13" w:rsidRPr="00F86599" w:rsidRDefault="003C4B13" w:rsidP="003C4B13">
      <w:pPr>
        <w:pStyle w:val="Standard"/>
        <w:spacing w:after="0" w:line="312" w:lineRule="auto"/>
        <w:ind w:firstLine="709"/>
        <w:jc w:val="both"/>
        <w:rPr>
          <w:rFonts w:ascii="Times New Roman" w:hAnsi="Times New Roman" w:cs="Times New Roman"/>
          <w:sz w:val="28"/>
          <w:szCs w:val="28"/>
        </w:rPr>
      </w:pPr>
      <w:r w:rsidRPr="00F86599">
        <w:rPr>
          <w:rFonts w:ascii="Times New Roman" w:hAnsi="Times New Roman" w:cs="Times New Roman"/>
          <w:sz w:val="28"/>
          <w:szCs w:val="28"/>
        </w:rPr>
        <w:t xml:space="preserve">- турист </w:t>
      </w:r>
      <w:r>
        <w:rPr>
          <w:rFonts w:ascii="Times New Roman" w:hAnsi="Times New Roman" w:cs="Times New Roman"/>
          <w:sz w:val="28"/>
          <w:szCs w:val="28"/>
          <w:lang w:val="ky-KG"/>
        </w:rPr>
        <w:t xml:space="preserve">өз өлкөсүндө </w:t>
      </w:r>
      <w:r w:rsidRPr="00F86599">
        <w:rPr>
          <w:rFonts w:ascii="Times New Roman" w:hAnsi="Times New Roman" w:cs="Times New Roman"/>
          <w:sz w:val="28"/>
          <w:szCs w:val="28"/>
        </w:rPr>
        <w:t>алуу мүмкүн болбогон же кыйын болгон сексуалдык тажрыйба алуу мүмкүнчүлүгү (мисалы, балдар сойкулугу, стандарттуу эмес секс практикасы ж.б.);</w:t>
      </w:r>
    </w:p>
    <w:p w14:paraId="08112898" w14:textId="77777777" w:rsidR="003C4B13" w:rsidRPr="00F86599" w:rsidRDefault="003C4B13" w:rsidP="003C4B13">
      <w:pPr>
        <w:pStyle w:val="Standard"/>
        <w:spacing w:after="0" w:line="312" w:lineRule="auto"/>
        <w:ind w:firstLine="709"/>
        <w:jc w:val="both"/>
        <w:rPr>
          <w:rFonts w:ascii="Times New Roman" w:hAnsi="Times New Roman" w:cs="Times New Roman"/>
          <w:sz w:val="28"/>
          <w:szCs w:val="28"/>
        </w:rPr>
      </w:pPr>
      <w:r w:rsidRPr="00F86599">
        <w:rPr>
          <w:rFonts w:ascii="Times New Roman" w:hAnsi="Times New Roman" w:cs="Times New Roman"/>
          <w:sz w:val="28"/>
          <w:szCs w:val="28"/>
        </w:rPr>
        <w:t>-секс</w:t>
      </w:r>
      <w:r>
        <w:rPr>
          <w:rFonts w:ascii="Times New Roman" w:hAnsi="Times New Roman" w:cs="Times New Roman"/>
          <w:sz w:val="28"/>
          <w:szCs w:val="28"/>
          <w:lang w:val="ky-KG"/>
        </w:rPr>
        <w:t>-</w:t>
      </w:r>
      <w:r w:rsidRPr="00F86599">
        <w:rPr>
          <w:rFonts w:ascii="Times New Roman" w:hAnsi="Times New Roman" w:cs="Times New Roman"/>
          <w:sz w:val="28"/>
          <w:szCs w:val="28"/>
        </w:rPr>
        <w:t>индустриясынын кызматкерлеринин кызмат</w:t>
      </w:r>
      <w:r>
        <w:rPr>
          <w:rFonts w:ascii="Times New Roman" w:hAnsi="Times New Roman" w:cs="Times New Roman"/>
          <w:sz w:val="28"/>
          <w:szCs w:val="28"/>
          <w:lang w:val="ky-KG"/>
        </w:rPr>
        <w:t xml:space="preserve"> көрсөтүүлөрүнүн</w:t>
      </w:r>
      <w:r w:rsidRPr="00F86599">
        <w:rPr>
          <w:rFonts w:ascii="Times New Roman" w:hAnsi="Times New Roman" w:cs="Times New Roman"/>
          <w:sz w:val="28"/>
          <w:szCs w:val="28"/>
        </w:rPr>
        <w:t xml:space="preserve"> арзандыгы;</w:t>
      </w:r>
    </w:p>
    <w:p w14:paraId="154EFA88" w14:textId="77777777" w:rsidR="003C4B13" w:rsidRDefault="003C4B13" w:rsidP="003C4B13">
      <w:pPr>
        <w:pStyle w:val="Standard"/>
        <w:spacing w:after="0" w:line="312" w:lineRule="auto"/>
        <w:ind w:firstLine="709"/>
        <w:jc w:val="both"/>
        <w:rPr>
          <w:rFonts w:ascii="Times New Roman" w:hAnsi="Times New Roman" w:cs="Times New Roman"/>
          <w:sz w:val="28"/>
          <w:szCs w:val="28"/>
        </w:rPr>
      </w:pPr>
      <w:r w:rsidRPr="00F86599">
        <w:rPr>
          <w:rFonts w:ascii="Times New Roman" w:hAnsi="Times New Roman" w:cs="Times New Roman"/>
          <w:sz w:val="28"/>
          <w:szCs w:val="28"/>
        </w:rPr>
        <w:t>- жакырчылык;</w:t>
      </w:r>
    </w:p>
    <w:p w14:paraId="11EDE670" w14:textId="77777777" w:rsidR="003C4B13" w:rsidRDefault="003C4B13" w:rsidP="003C4B13">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F86599">
        <w:rPr>
          <w:rFonts w:ascii="Times New Roman" w:hAnsi="Times New Roman" w:cs="Times New Roman"/>
          <w:sz w:val="28"/>
          <w:szCs w:val="28"/>
        </w:rPr>
        <w:t xml:space="preserve">сойкулукка жана </w:t>
      </w:r>
      <w:r>
        <w:rPr>
          <w:rFonts w:ascii="Times New Roman" w:hAnsi="Times New Roman" w:cs="Times New Roman"/>
          <w:sz w:val="28"/>
          <w:szCs w:val="28"/>
          <w:lang w:val="ky-KG"/>
        </w:rPr>
        <w:t>секстин айрым практикаларына</w:t>
      </w:r>
      <w:r w:rsidRPr="00F86599">
        <w:rPr>
          <w:rFonts w:ascii="Times New Roman" w:hAnsi="Times New Roman" w:cs="Times New Roman"/>
          <w:sz w:val="28"/>
          <w:szCs w:val="28"/>
        </w:rPr>
        <w:t xml:space="preserve"> көбүрөөк либералдуу мамиле кылуу. Секс</w:t>
      </w:r>
      <w:r>
        <w:rPr>
          <w:rFonts w:ascii="Times New Roman" w:hAnsi="Times New Roman" w:cs="Times New Roman"/>
          <w:sz w:val="28"/>
          <w:szCs w:val="28"/>
          <w:lang w:val="ky-KG"/>
        </w:rPr>
        <w:t>-</w:t>
      </w:r>
      <w:r w:rsidRPr="00F86599">
        <w:rPr>
          <w:rFonts w:ascii="Times New Roman" w:hAnsi="Times New Roman" w:cs="Times New Roman"/>
          <w:sz w:val="28"/>
          <w:szCs w:val="28"/>
        </w:rPr>
        <w:t xml:space="preserve">туризм ири, көпчүлүк учурда миллиарддаган </w:t>
      </w:r>
      <w:r>
        <w:rPr>
          <w:rFonts w:ascii="Times New Roman" w:hAnsi="Times New Roman" w:cs="Times New Roman"/>
          <w:sz w:val="28"/>
          <w:szCs w:val="28"/>
          <w:lang w:val="ky-KG"/>
        </w:rPr>
        <w:t>жүгүртүүдөгү</w:t>
      </w:r>
      <w:r w:rsidRPr="00F86599">
        <w:rPr>
          <w:rFonts w:ascii="Times New Roman" w:hAnsi="Times New Roman" w:cs="Times New Roman"/>
          <w:sz w:val="28"/>
          <w:szCs w:val="28"/>
        </w:rPr>
        <w:t xml:space="preserve"> мыйзамсыз </w:t>
      </w:r>
      <w:r>
        <w:rPr>
          <w:rFonts w:ascii="Times New Roman" w:hAnsi="Times New Roman" w:cs="Times New Roman"/>
          <w:sz w:val="28"/>
          <w:szCs w:val="28"/>
          <w:lang w:val="ky-KG"/>
        </w:rPr>
        <w:t>индустрия болуп саналат</w:t>
      </w:r>
      <w:r w:rsidRPr="00F86599">
        <w:rPr>
          <w:rFonts w:ascii="Times New Roman" w:hAnsi="Times New Roman" w:cs="Times New Roman"/>
          <w:sz w:val="28"/>
          <w:szCs w:val="28"/>
        </w:rPr>
        <w:t xml:space="preserve">. Ага секс-туризмдин түздөн-түз катышуучуларынан тышкары </w:t>
      </w:r>
      <w:r>
        <w:rPr>
          <w:rFonts w:ascii="Times New Roman" w:hAnsi="Times New Roman" w:cs="Times New Roman"/>
          <w:sz w:val="28"/>
          <w:szCs w:val="28"/>
          <w:lang w:val="ky-KG"/>
        </w:rPr>
        <w:t>отелдер</w:t>
      </w:r>
      <w:r w:rsidRPr="00F86599">
        <w:rPr>
          <w:rFonts w:ascii="Times New Roman" w:hAnsi="Times New Roman" w:cs="Times New Roman"/>
          <w:sz w:val="28"/>
          <w:szCs w:val="28"/>
        </w:rPr>
        <w:t>, ресторандар, транспорттук жана авиакомпаниялар түздөн-түз же кыйыр түрдө тартыл</w:t>
      </w:r>
      <w:r>
        <w:rPr>
          <w:rFonts w:ascii="Times New Roman" w:hAnsi="Times New Roman" w:cs="Times New Roman"/>
          <w:sz w:val="28"/>
          <w:szCs w:val="28"/>
          <w:lang w:val="ky-KG"/>
        </w:rPr>
        <w:t>ган</w:t>
      </w:r>
      <w:r w:rsidRPr="00F86599">
        <w:rPr>
          <w:rFonts w:ascii="Times New Roman" w:hAnsi="Times New Roman" w:cs="Times New Roman"/>
          <w:sz w:val="28"/>
          <w:szCs w:val="28"/>
        </w:rPr>
        <w:t>.</w:t>
      </w:r>
      <w:r w:rsidRPr="00406DC5">
        <w:t xml:space="preserve"> </w:t>
      </w:r>
      <w:r w:rsidRPr="00406DC5">
        <w:rPr>
          <w:rFonts w:ascii="Times New Roman" w:hAnsi="Times New Roman" w:cs="Times New Roman"/>
          <w:sz w:val="28"/>
          <w:szCs w:val="28"/>
        </w:rPr>
        <w:t xml:space="preserve">Бул </w:t>
      </w:r>
      <w:r>
        <w:rPr>
          <w:rFonts w:ascii="Times New Roman" w:hAnsi="Times New Roman" w:cs="Times New Roman"/>
          <w:sz w:val="28"/>
          <w:szCs w:val="28"/>
          <w:lang w:val="ky-KG"/>
        </w:rPr>
        <w:t>индустрияга</w:t>
      </w:r>
      <w:r w:rsidRPr="00406DC5">
        <w:rPr>
          <w:rFonts w:ascii="Times New Roman" w:hAnsi="Times New Roman" w:cs="Times New Roman"/>
          <w:sz w:val="28"/>
          <w:szCs w:val="28"/>
        </w:rPr>
        <w:t xml:space="preserve"> реалдуу </w:t>
      </w:r>
      <w:r>
        <w:rPr>
          <w:rFonts w:ascii="Times New Roman" w:hAnsi="Times New Roman" w:cs="Times New Roman"/>
          <w:sz w:val="28"/>
          <w:szCs w:val="28"/>
          <w:lang w:val="ky-KG"/>
        </w:rPr>
        <w:t>жүгүртүүлөрдү</w:t>
      </w:r>
      <w:r w:rsidRPr="00406DC5">
        <w:rPr>
          <w:rFonts w:ascii="Times New Roman" w:hAnsi="Times New Roman" w:cs="Times New Roman"/>
          <w:sz w:val="28"/>
          <w:szCs w:val="28"/>
        </w:rPr>
        <w:t xml:space="preserve"> жана </w:t>
      </w:r>
      <w:r>
        <w:rPr>
          <w:rFonts w:ascii="Times New Roman" w:hAnsi="Times New Roman" w:cs="Times New Roman"/>
          <w:sz w:val="28"/>
          <w:szCs w:val="28"/>
          <w:lang w:val="ky-KG"/>
        </w:rPr>
        <w:t>тартылууларды</w:t>
      </w:r>
      <w:r w:rsidRPr="00406DC5">
        <w:rPr>
          <w:rFonts w:ascii="Times New Roman" w:hAnsi="Times New Roman" w:cs="Times New Roman"/>
          <w:sz w:val="28"/>
          <w:szCs w:val="28"/>
        </w:rPr>
        <w:t xml:space="preserve"> эсептөө кыйын. Бирок сойкулук мыйзамдаштырылган жана эсепке ал</w:t>
      </w:r>
      <w:r>
        <w:rPr>
          <w:rFonts w:ascii="Times New Roman" w:hAnsi="Times New Roman" w:cs="Times New Roman"/>
          <w:sz w:val="28"/>
          <w:szCs w:val="28"/>
          <w:lang w:val="ky-KG"/>
        </w:rPr>
        <w:t>уу мүмкүн болгон</w:t>
      </w:r>
      <w:r w:rsidRPr="00406DC5">
        <w:rPr>
          <w:rFonts w:ascii="Times New Roman" w:hAnsi="Times New Roman" w:cs="Times New Roman"/>
          <w:sz w:val="28"/>
          <w:szCs w:val="28"/>
        </w:rPr>
        <w:t xml:space="preserve"> Нидерландиянын мамлекеттик органдарынын расмий маалыматтары боюнча 2014-жылдын июнь айында эле секс</w:t>
      </w:r>
      <w:r>
        <w:rPr>
          <w:rFonts w:ascii="Times New Roman" w:hAnsi="Times New Roman" w:cs="Times New Roman"/>
          <w:sz w:val="28"/>
          <w:szCs w:val="28"/>
          <w:lang w:val="ky-KG"/>
        </w:rPr>
        <w:t>-</w:t>
      </w:r>
      <w:r w:rsidRPr="00406DC5">
        <w:rPr>
          <w:rFonts w:ascii="Times New Roman" w:hAnsi="Times New Roman" w:cs="Times New Roman"/>
          <w:sz w:val="28"/>
          <w:szCs w:val="28"/>
        </w:rPr>
        <w:t>индустрия (анын ичинде туристтерге кызмат көрсөткөндүгү үчүн) 2,5 млрд.</w:t>
      </w:r>
      <w:r>
        <w:rPr>
          <w:rFonts w:ascii="Times New Roman" w:hAnsi="Times New Roman" w:cs="Times New Roman"/>
          <w:sz w:val="28"/>
          <w:szCs w:val="28"/>
          <w:lang w:val="ky-KG"/>
        </w:rPr>
        <w:t xml:space="preserve"> </w:t>
      </w:r>
      <w:r w:rsidRPr="00406DC5">
        <w:rPr>
          <w:rFonts w:ascii="Times New Roman" w:hAnsi="Times New Roman" w:cs="Times New Roman"/>
          <w:sz w:val="28"/>
          <w:szCs w:val="28"/>
        </w:rPr>
        <w:t xml:space="preserve">евро алып келген. Бул өлкөнүн ИДПнын 0,4% түзөт. Секс-туризм </w:t>
      </w:r>
      <w:r>
        <w:rPr>
          <w:rFonts w:ascii="Times New Roman" w:hAnsi="Times New Roman" w:cs="Times New Roman"/>
          <w:sz w:val="28"/>
          <w:szCs w:val="28"/>
          <w:lang w:val="ky-KG"/>
        </w:rPr>
        <w:t>көрүнүшүн</w:t>
      </w:r>
      <w:r w:rsidRPr="00406DC5">
        <w:rPr>
          <w:rFonts w:ascii="Times New Roman" w:hAnsi="Times New Roman" w:cs="Times New Roman"/>
          <w:sz w:val="28"/>
          <w:szCs w:val="28"/>
        </w:rPr>
        <w:t xml:space="preserve"> изилдеген адистер секс-туристтердин басымдуу бөлүгү Батыш Европадан, Түндүк Америкадан, Австралиядан жана Жаңы Зеландиядан, Япониядан келген эркектер деп эсептешет.</w:t>
      </w:r>
      <w:r w:rsidRPr="00406DC5">
        <w:t xml:space="preserve"> </w:t>
      </w:r>
      <w:r w:rsidRPr="00406DC5">
        <w:rPr>
          <w:rFonts w:ascii="Times New Roman" w:hAnsi="Times New Roman" w:cs="Times New Roman"/>
          <w:sz w:val="28"/>
          <w:szCs w:val="28"/>
        </w:rPr>
        <w:t xml:space="preserve">Бирок, акыркы убакта Түштүк Американын айрым өлкөлөрүнөн секс-туристтердин агымы </w:t>
      </w:r>
      <w:r w:rsidRPr="00406DC5">
        <w:rPr>
          <w:rFonts w:ascii="Times New Roman" w:hAnsi="Times New Roman" w:cs="Times New Roman"/>
          <w:sz w:val="28"/>
          <w:szCs w:val="28"/>
        </w:rPr>
        <w:lastRenderedPageBreak/>
        <w:t>көбөй</w:t>
      </w:r>
      <w:r>
        <w:rPr>
          <w:rFonts w:ascii="Times New Roman" w:hAnsi="Times New Roman" w:cs="Times New Roman"/>
          <w:sz w:val="28"/>
          <w:szCs w:val="28"/>
          <w:lang w:val="ky-KG"/>
        </w:rPr>
        <w:t>гөндүгү байкалууда</w:t>
      </w:r>
      <w:r w:rsidRPr="00406DC5">
        <w:rPr>
          <w:rFonts w:ascii="Times New Roman" w:hAnsi="Times New Roman" w:cs="Times New Roman"/>
          <w:sz w:val="28"/>
          <w:szCs w:val="28"/>
        </w:rPr>
        <w:t xml:space="preserve">. Ошондой эле адистер бул кызматтарды колдонгон аялдардын саны өсүп жатканына көңүл бурушат. Адистердин </w:t>
      </w:r>
      <w:r>
        <w:rPr>
          <w:rFonts w:ascii="Times New Roman" w:hAnsi="Times New Roman" w:cs="Times New Roman"/>
          <w:sz w:val="28"/>
          <w:szCs w:val="28"/>
          <w:lang w:val="ky-KG"/>
        </w:rPr>
        <w:t>берген баасы боюнча</w:t>
      </w:r>
      <w:r w:rsidRPr="00406DC5">
        <w:rPr>
          <w:rFonts w:ascii="Times New Roman" w:hAnsi="Times New Roman" w:cs="Times New Roman"/>
          <w:sz w:val="28"/>
          <w:szCs w:val="28"/>
        </w:rPr>
        <w:t xml:space="preserve"> 2022-жылдын аягында алардын саны 600 000ден аш</w:t>
      </w:r>
      <w:r>
        <w:rPr>
          <w:rFonts w:ascii="Times New Roman" w:hAnsi="Times New Roman" w:cs="Times New Roman"/>
          <w:sz w:val="28"/>
          <w:szCs w:val="28"/>
          <w:lang w:val="ky-KG"/>
        </w:rPr>
        <w:t>кан</w:t>
      </w:r>
      <w:r w:rsidRPr="00406DC5">
        <w:rPr>
          <w:rFonts w:ascii="Times New Roman" w:hAnsi="Times New Roman" w:cs="Times New Roman"/>
          <w:sz w:val="28"/>
          <w:szCs w:val="28"/>
        </w:rPr>
        <w:t>.</w:t>
      </w:r>
    </w:p>
    <w:p w14:paraId="6EADFE8C" w14:textId="77777777" w:rsidR="003C4B13" w:rsidRPr="00E0352A" w:rsidRDefault="003C4B13" w:rsidP="003C4B13">
      <w:pPr>
        <w:pStyle w:val="Standard"/>
        <w:spacing w:after="0" w:line="312" w:lineRule="auto"/>
        <w:ind w:firstLine="708"/>
        <w:jc w:val="both"/>
        <w:rPr>
          <w:rFonts w:ascii="Times New Roman" w:hAnsi="Times New Roman" w:cs="Times New Roman"/>
          <w:sz w:val="28"/>
          <w:szCs w:val="28"/>
        </w:rPr>
      </w:pPr>
      <w:r w:rsidRPr="00E0352A">
        <w:rPr>
          <w:rFonts w:ascii="Times New Roman" w:hAnsi="Times New Roman" w:cs="Times New Roman"/>
          <w:sz w:val="28"/>
          <w:szCs w:val="28"/>
        </w:rPr>
        <w:t>Секс</w:t>
      </w:r>
      <w:r>
        <w:rPr>
          <w:rFonts w:ascii="Times New Roman" w:hAnsi="Times New Roman" w:cs="Times New Roman"/>
          <w:sz w:val="28"/>
          <w:szCs w:val="28"/>
          <w:lang w:val="ky-KG"/>
        </w:rPr>
        <w:t>-</w:t>
      </w:r>
      <w:r w:rsidRPr="00E0352A">
        <w:rPr>
          <w:rFonts w:ascii="Times New Roman" w:hAnsi="Times New Roman" w:cs="Times New Roman"/>
          <w:sz w:val="28"/>
          <w:szCs w:val="28"/>
        </w:rPr>
        <w:t>туризм</w:t>
      </w:r>
      <w:r>
        <w:rPr>
          <w:rFonts w:ascii="Times New Roman" w:hAnsi="Times New Roman" w:cs="Times New Roman"/>
          <w:sz w:val="28"/>
          <w:szCs w:val="28"/>
          <w:lang w:val="ky-KG"/>
        </w:rPr>
        <w:t>д</w:t>
      </w:r>
      <w:r w:rsidRPr="00E0352A">
        <w:rPr>
          <w:rFonts w:ascii="Times New Roman" w:hAnsi="Times New Roman" w:cs="Times New Roman"/>
          <w:sz w:val="28"/>
          <w:szCs w:val="28"/>
        </w:rPr>
        <w:t xml:space="preserve">ин эң популярдуу багыттары </w:t>
      </w:r>
      <w:r>
        <w:rPr>
          <w:rFonts w:ascii="Times New Roman" w:hAnsi="Times New Roman" w:cs="Times New Roman"/>
          <w:sz w:val="28"/>
          <w:szCs w:val="28"/>
          <w:lang w:val="ky-KG"/>
        </w:rPr>
        <w:t xml:space="preserve">болуп </w:t>
      </w:r>
      <w:r w:rsidRPr="00E0352A">
        <w:rPr>
          <w:rFonts w:ascii="Times New Roman" w:hAnsi="Times New Roman" w:cs="Times New Roman"/>
          <w:sz w:val="28"/>
          <w:szCs w:val="28"/>
        </w:rPr>
        <w:t>негизинен өнүгүп келе жаткан жана үчүнчү дүйнө өлкөлөрү– Таиланд, Филиппин, Камбоджа, Индонезия, Кения, Мексика, Бразилия, Кариб деңизи жана Чыгыш Европа өлкөлөрү, ошондой эле Япония, Германия жана Нидерланды бойдон калууда.</w:t>
      </w:r>
    </w:p>
    <w:p w14:paraId="240B32FA" w14:textId="77777777" w:rsidR="003C4B13" w:rsidRDefault="003C4B13" w:rsidP="003C4B13">
      <w:pPr>
        <w:pStyle w:val="Standard"/>
        <w:spacing w:after="0" w:line="312" w:lineRule="auto"/>
        <w:ind w:firstLine="708"/>
        <w:jc w:val="both"/>
        <w:rPr>
          <w:rFonts w:ascii="Times New Roman" w:hAnsi="Times New Roman" w:cs="Times New Roman"/>
          <w:sz w:val="28"/>
          <w:szCs w:val="28"/>
        </w:rPr>
      </w:pPr>
      <w:r w:rsidRPr="00E0352A">
        <w:rPr>
          <w:rFonts w:ascii="Times New Roman" w:hAnsi="Times New Roman" w:cs="Times New Roman"/>
          <w:sz w:val="28"/>
          <w:szCs w:val="28"/>
        </w:rPr>
        <w:t>Секс-туризм балдардын сойкулукка тартылышынын өсүшүн</w:t>
      </w:r>
      <w:r>
        <w:rPr>
          <w:rFonts w:ascii="Times New Roman" w:hAnsi="Times New Roman" w:cs="Times New Roman"/>
          <w:sz w:val="28"/>
          <w:szCs w:val="28"/>
          <w:lang w:val="ky-KG"/>
        </w:rPr>
        <w:t>ө алып келет</w:t>
      </w:r>
      <w:r w:rsidRPr="00E0352A">
        <w:rPr>
          <w:rFonts w:ascii="Times New Roman" w:hAnsi="Times New Roman" w:cs="Times New Roman"/>
          <w:sz w:val="28"/>
          <w:szCs w:val="28"/>
        </w:rPr>
        <w:t>. Ар кандай эсептөөлөр боюнча, Таиландда сексуалдык кызмат көрсөткөндөрдүн 10% чейин</w:t>
      </w:r>
      <w:r>
        <w:rPr>
          <w:rFonts w:ascii="Times New Roman" w:hAnsi="Times New Roman" w:cs="Times New Roman"/>
          <w:sz w:val="28"/>
          <w:szCs w:val="28"/>
          <w:lang w:val="ky-KG"/>
        </w:rPr>
        <w:t>ки адамдар</w:t>
      </w:r>
      <w:r w:rsidRPr="00E0352A">
        <w:rPr>
          <w:rFonts w:ascii="Times New Roman" w:hAnsi="Times New Roman" w:cs="Times New Roman"/>
          <w:sz w:val="28"/>
          <w:szCs w:val="28"/>
        </w:rPr>
        <w:t xml:space="preserve"> жашы жете электер.</w:t>
      </w:r>
    </w:p>
    <w:p w14:paraId="5CAF6CDF" w14:textId="77777777" w:rsidR="003C4B13" w:rsidRDefault="003C4B13" w:rsidP="003C4B13">
      <w:pPr>
        <w:pStyle w:val="Standard"/>
        <w:spacing w:after="0" w:line="312" w:lineRule="auto"/>
        <w:ind w:firstLine="708"/>
        <w:jc w:val="both"/>
        <w:rPr>
          <w:rFonts w:ascii="Times New Roman" w:hAnsi="Times New Roman" w:cs="Times New Roman"/>
          <w:sz w:val="28"/>
          <w:szCs w:val="28"/>
        </w:rPr>
      </w:pPr>
      <w:r w:rsidRPr="00E0352A">
        <w:rPr>
          <w:rFonts w:ascii="Times New Roman" w:hAnsi="Times New Roman" w:cs="Times New Roman"/>
          <w:sz w:val="28"/>
          <w:szCs w:val="28"/>
        </w:rPr>
        <w:t>Көптөгөн өлкөлөрдө сойкулук мыйзамдаштырылбагандыктан жана криминалдаштырылбагандыктан секс-туристтерге кабыл алуучу өлкөлөрдүн кылмыш мыйзамдары колдонулат. Эгерде туристтин сексуалдык активдүүлүгү балдардын сойкулугу, сойкулук менен алектенүүгө мажбурлоо же сексуалдык эксплуатациялоо максатында адамдарды сатуу менен байланыштуу болсо, анда ага кабыл алуучу өлкөнүн да, турист</w:t>
      </w:r>
      <w:r>
        <w:rPr>
          <w:rFonts w:ascii="Times New Roman" w:hAnsi="Times New Roman" w:cs="Times New Roman"/>
          <w:sz w:val="28"/>
          <w:szCs w:val="28"/>
          <w:lang w:val="ky-KG"/>
        </w:rPr>
        <w:t>тин өз</w:t>
      </w:r>
      <w:r w:rsidRPr="00E0352A">
        <w:rPr>
          <w:rFonts w:ascii="Times New Roman" w:hAnsi="Times New Roman" w:cs="Times New Roman"/>
          <w:sz w:val="28"/>
          <w:szCs w:val="28"/>
        </w:rPr>
        <w:t xml:space="preserve"> өлкө</w:t>
      </w:r>
      <w:r>
        <w:rPr>
          <w:rFonts w:ascii="Times New Roman" w:hAnsi="Times New Roman" w:cs="Times New Roman"/>
          <w:sz w:val="28"/>
          <w:szCs w:val="28"/>
          <w:lang w:val="ky-KG"/>
        </w:rPr>
        <w:t>сү</w:t>
      </w:r>
      <w:r w:rsidRPr="00E0352A">
        <w:rPr>
          <w:rFonts w:ascii="Times New Roman" w:hAnsi="Times New Roman" w:cs="Times New Roman"/>
          <w:sz w:val="28"/>
          <w:szCs w:val="28"/>
        </w:rPr>
        <w:t>нүн да мыйзамдары колдонулушу мүмкүн.</w:t>
      </w:r>
    </w:p>
    <w:p w14:paraId="50F08EDD" w14:textId="6BE30ED0" w:rsidR="003C4B13" w:rsidRDefault="003C4B13" w:rsidP="003C4B13">
      <w:pPr>
        <w:pStyle w:val="Standard"/>
        <w:spacing w:after="0" w:line="312" w:lineRule="auto"/>
        <w:ind w:firstLine="708"/>
        <w:jc w:val="both"/>
        <w:rPr>
          <w:rFonts w:ascii="Times New Roman" w:hAnsi="Times New Roman" w:cs="Times New Roman"/>
          <w:sz w:val="28"/>
          <w:szCs w:val="28"/>
        </w:rPr>
      </w:pPr>
      <w:r w:rsidRPr="00E0352A">
        <w:rPr>
          <w:rFonts w:ascii="Times New Roman" w:hAnsi="Times New Roman" w:cs="Times New Roman"/>
          <w:sz w:val="28"/>
          <w:szCs w:val="28"/>
        </w:rPr>
        <w:t xml:space="preserve">Кыргызстанда канча жараныбыз секс-турист болуп </w:t>
      </w:r>
      <w:r>
        <w:rPr>
          <w:rFonts w:ascii="Times New Roman" w:hAnsi="Times New Roman" w:cs="Times New Roman"/>
          <w:sz w:val="28"/>
          <w:szCs w:val="28"/>
          <w:lang w:val="ky-KG"/>
        </w:rPr>
        <w:t>жүргөндүгү</w:t>
      </w:r>
      <w:r w:rsidRPr="00E0352A">
        <w:rPr>
          <w:rFonts w:ascii="Times New Roman" w:hAnsi="Times New Roman" w:cs="Times New Roman"/>
          <w:sz w:val="28"/>
          <w:szCs w:val="28"/>
        </w:rPr>
        <w:t xml:space="preserve"> же анын алкагында кызмат көрсөткөндүгү тууралуу эч кандай баалоо же фактылык статистика жок.</w:t>
      </w:r>
      <w:r w:rsidRPr="002A33B8">
        <w:t xml:space="preserve"> </w:t>
      </w:r>
      <w:r w:rsidRPr="002A33B8">
        <w:rPr>
          <w:rFonts w:ascii="Times New Roman" w:hAnsi="Times New Roman" w:cs="Times New Roman"/>
          <w:sz w:val="28"/>
          <w:szCs w:val="28"/>
        </w:rPr>
        <w:t xml:space="preserve">Улуттук мыйзамдарга ылайык, сойкулук кылмыш </w:t>
      </w:r>
      <w:r>
        <w:rPr>
          <w:rFonts w:ascii="Times New Roman" w:hAnsi="Times New Roman" w:cs="Times New Roman"/>
          <w:sz w:val="28"/>
          <w:szCs w:val="28"/>
          <w:lang w:val="ky-KG"/>
        </w:rPr>
        <w:t>жосуну болуп эсептелбейт</w:t>
      </w:r>
      <w:r w:rsidRPr="002A33B8">
        <w:rPr>
          <w:rFonts w:ascii="Times New Roman" w:hAnsi="Times New Roman" w:cs="Times New Roman"/>
          <w:sz w:val="28"/>
          <w:szCs w:val="28"/>
        </w:rPr>
        <w:t>. Бирок сойкулук менен алектенүүгө тартуу (КР Кылмыш-жаза кодексинин 159-беренеси) же сойкулук менен алектенүүгө көмөк көрсөтүү</w:t>
      </w:r>
      <w:r>
        <w:rPr>
          <w:rFonts w:ascii="Times New Roman" w:hAnsi="Times New Roman" w:cs="Times New Roman"/>
          <w:sz w:val="28"/>
          <w:szCs w:val="28"/>
          <w:lang w:val="ky-KG"/>
        </w:rPr>
        <w:t xml:space="preserve"> </w:t>
      </w:r>
      <w:r w:rsidRPr="002A33B8">
        <w:rPr>
          <w:rFonts w:ascii="Times New Roman" w:hAnsi="Times New Roman" w:cs="Times New Roman"/>
          <w:sz w:val="28"/>
          <w:szCs w:val="28"/>
        </w:rPr>
        <w:t>-</w:t>
      </w:r>
      <w:r>
        <w:rPr>
          <w:rFonts w:ascii="Times New Roman" w:hAnsi="Times New Roman" w:cs="Times New Roman"/>
          <w:sz w:val="28"/>
          <w:szCs w:val="28"/>
          <w:lang w:val="ky-KG"/>
        </w:rPr>
        <w:t xml:space="preserve"> </w:t>
      </w:r>
      <w:r w:rsidRPr="002A33B8">
        <w:rPr>
          <w:rFonts w:ascii="Times New Roman" w:hAnsi="Times New Roman" w:cs="Times New Roman"/>
          <w:sz w:val="28"/>
          <w:szCs w:val="28"/>
        </w:rPr>
        <w:t xml:space="preserve">сойкулук менен алектенүү үчүн </w:t>
      </w:r>
      <w:r>
        <w:rPr>
          <w:rFonts w:ascii="Times New Roman" w:hAnsi="Times New Roman" w:cs="Times New Roman"/>
          <w:sz w:val="28"/>
          <w:szCs w:val="28"/>
          <w:lang w:val="ky-KG"/>
        </w:rPr>
        <w:t>көмүскө</w:t>
      </w:r>
      <w:r w:rsidRPr="002A33B8">
        <w:rPr>
          <w:rFonts w:ascii="Times New Roman" w:hAnsi="Times New Roman" w:cs="Times New Roman"/>
          <w:sz w:val="28"/>
          <w:szCs w:val="28"/>
        </w:rPr>
        <w:t xml:space="preserve"> </w:t>
      </w:r>
      <w:r>
        <w:rPr>
          <w:rFonts w:ascii="Times New Roman" w:hAnsi="Times New Roman" w:cs="Times New Roman"/>
          <w:sz w:val="28"/>
          <w:szCs w:val="28"/>
          <w:lang w:val="ky-KG"/>
        </w:rPr>
        <w:t>жайларды у</w:t>
      </w:r>
      <w:r w:rsidRPr="002A33B8">
        <w:rPr>
          <w:rFonts w:ascii="Times New Roman" w:hAnsi="Times New Roman" w:cs="Times New Roman"/>
          <w:sz w:val="28"/>
          <w:szCs w:val="28"/>
        </w:rPr>
        <w:t xml:space="preserve">юштуруу же күтүү же бузукулук же сутенерлик үчүн </w:t>
      </w:r>
      <w:r>
        <w:rPr>
          <w:rFonts w:ascii="Times New Roman" w:hAnsi="Times New Roman" w:cs="Times New Roman"/>
          <w:sz w:val="28"/>
          <w:szCs w:val="28"/>
          <w:lang w:val="ky-KG"/>
        </w:rPr>
        <w:t>ортомчу болуу</w:t>
      </w:r>
      <w:r w:rsidRPr="002A33B8">
        <w:rPr>
          <w:rFonts w:ascii="Times New Roman" w:hAnsi="Times New Roman" w:cs="Times New Roman"/>
          <w:sz w:val="28"/>
          <w:szCs w:val="28"/>
        </w:rPr>
        <w:t xml:space="preserve"> - (КР Кылмыш-жаза кодексинин 160-беренеси) айыппул же 5 жылдан 15 жылга чейинки мөөнөткө эркиндигинен ажыратуу менен жазаланат.</w:t>
      </w:r>
    </w:p>
    <w:p w14:paraId="00BC3F72" w14:textId="241D6F50" w:rsidR="00D03581" w:rsidRDefault="00D03581" w:rsidP="003C4B13">
      <w:pPr>
        <w:pStyle w:val="Standard"/>
        <w:spacing w:after="0" w:line="312" w:lineRule="auto"/>
        <w:ind w:firstLine="708"/>
        <w:jc w:val="both"/>
        <w:rPr>
          <w:rFonts w:ascii="Times New Roman" w:hAnsi="Times New Roman" w:cs="Times New Roman"/>
          <w:sz w:val="28"/>
          <w:szCs w:val="28"/>
        </w:rPr>
      </w:pPr>
    </w:p>
    <w:p w14:paraId="07EA2814" w14:textId="77777777" w:rsidR="00D03581" w:rsidRPr="006A336A" w:rsidRDefault="00D03581" w:rsidP="00D03581">
      <w:pPr>
        <w:pStyle w:val="Standard"/>
        <w:spacing w:after="0" w:line="312" w:lineRule="auto"/>
        <w:ind w:firstLine="708"/>
        <w:jc w:val="both"/>
        <w:rPr>
          <w:rFonts w:ascii="Times New Roman" w:hAnsi="Times New Roman" w:cs="Times New Roman"/>
          <w:bCs/>
          <w:sz w:val="28"/>
          <w:szCs w:val="28"/>
          <w:lang w:val="ky-KG"/>
        </w:rPr>
      </w:pPr>
      <w:r>
        <w:rPr>
          <w:rFonts w:ascii="Times New Roman" w:hAnsi="Times New Roman" w:cs="Times New Roman"/>
          <w:b/>
          <w:bCs/>
          <w:sz w:val="28"/>
          <w:szCs w:val="28"/>
          <w:lang w:val="ky-KG"/>
        </w:rPr>
        <w:t>Соода</w:t>
      </w:r>
      <w:r w:rsidRPr="00D03581">
        <w:rPr>
          <w:rFonts w:ascii="Times New Roman" w:hAnsi="Times New Roman" w:cs="Times New Roman"/>
          <w:b/>
          <w:bCs/>
          <w:sz w:val="28"/>
          <w:szCs w:val="28"/>
          <w:lang w:val="ky-KG"/>
        </w:rPr>
        <w:t xml:space="preserve"> миграциясы</w:t>
      </w:r>
      <w:r>
        <w:rPr>
          <w:rFonts w:ascii="Times New Roman" w:hAnsi="Times New Roman" w:cs="Times New Roman"/>
          <w:b/>
          <w:bCs/>
          <w:sz w:val="28"/>
          <w:szCs w:val="28"/>
          <w:lang w:val="ky-KG"/>
        </w:rPr>
        <w:t xml:space="preserve"> </w:t>
      </w:r>
      <w:r w:rsidRPr="00D03581">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Pr="00D03581">
        <w:rPr>
          <w:rFonts w:ascii="Times New Roman" w:hAnsi="Times New Roman" w:cs="Times New Roman"/>
          <w:bCs/>
          <w:sz w:val="28"/>
          <w:szCs w:val="28"/>
          <w:lang w:val="ky-KG"/>
        </w:rPr>
        <w:t>ар кайсы өлкөлөрдө товарларды сатып алуу</w:t>
      </w:r>
      <w:r>
        <w:rPr>
          <w:rFonts w:ascii="Times New Roman" w:hAnsi="Times New Roman" w:cs="Times New Roman"/>
          <w:bCs/>
          <w:sz w:val="28"/>
          <w:szCs w:val="28"/>
          <w:lang w:val="ky-KG"/>
        </w:rPr>
        <w:t>-</w:t>
      </w:r>
      <w:r w:rsidRPr="00D03581">
        <w:rPr>
          <w:rFonts w:ascii="Times New Roman" w:hAnsi="Times New Roman" w:cs="Times New Roman"/>
          <w:bCs/>
          <w:sz w:val="28"/>
          <w:szCs w:val="28"/>
          <w:lang w:val="ky-KG"/>
        </w:rPr>
        <w:t xml:space="preserve">сатуу жана сатып алуу </w:t>
      </w:r>
      <w:r>
        <w:rPr>
          <w:rFonts w:ascii="Times New Roman" w:hAnsi="Times New Roman" w:cs="Times New Roman"/>
          <w:bCs/>
          <w:sz w:val="28"/>
          <w:szCs w:val="28"/>
          <w:lang w:val="ky-KG"/>
        </w:rPr>
        <w:t>менен</w:t>
      </w:r>
      <w:r w:rsidRPr="00D03581">
        <w:rPr>
          <w:rFonts w:ascii="Times New Roman" w:hAnsi="Times New Roman" w:cs="Times New Roman"/>
          <w:bCs/>
          <w:sz w:val="28"/>
          <w:szCs w:val="28"/>
          <w:lang w:val="ky-KG"/>
        </w:rPr>
        <w:t xml:space="preserve"> сатуу</w:t>
      </w:r>
      <w:r>
        <w:rPr>
          <w:rFonts w:ascii="Times New Roman" w:hAnsi="Times New Roman" w:cs="Times New Roman"/>
          <w:bCs/>
          <w:sz w:val="28"/>
          <w:szCs w:val="28"/>
          <w:lang w:val="ky-KG"/>
        </w:rPr>
        <w:t>нун</w:t>
      </w:r>
      <w:r w:rsidRPr="00D03581">
        <w:rPr>
          <w:rFonts w:ascii="Times New Roman" w:hAnsi="Times New Roman" w:cs="Times New Roman"/>
          <w:bCs/>
          <w:sz w:val="28"/>
          <w:szCs w:val="28"/>
          <w:lang w:val="ky-KG"/>
        </w:rPr>
        <w:t xml:space="preserve"> баасынын ортосундагы айырмачылыкта тиешелүү киреше алуу максатын</w:t>
      </w:r>
      <w:r>
        <w:rPr>
          <w:rFonts w:ascii="Times New Roman" w:hAnsi="Times New Roman" w:cs="Times New Roman"/>
          <w:bCs/>
          <w:sz w:val="28"/>
          <w:szCs w:val="28"/>
          <w:lang w:val="ky-KG"/>
        </w:rPr>
        <w:t xml:space="preserve"> көздөгөн</w:t>
      </w:r>
      <w:r w:rsidRPr="00D03581">
        <w:rPr>
          <w:rFonts w:ascii="Times New Roman" w:hAnsi="Times New Roman" w:cs="Times New Roman"/>
          <w:bCs/>
          <w:sz w:val="28"/>
          <w:szCs w:val="28"/>
          <w:lang w:val="ky-KG"/>
        </w:rPr>
        <w:t xml:space="preserve"> кыска мөөнөттүү миграция. </w:t>
      </w:r>
      <w:r>
        <w:rPr>
          <w:rFonts w:ascii="Times New Roman" w:hAnsi="Times New Roman" w:cs="Times New Roman"/>
          <w:bCs/>
          <w:sz w:val="28"/>
          <w:szCs w:val="28"/>
          <w:lang w:val="ky-KG"/>
        </w:rPr>
        <w:t>Чек арага жакын аймактарда көбүрөөк өнүккөн</w:t>
      </w:r>
      <w:r w:rsidRPr="006A336A">
        <w:rPr>
          <w:rFonts w:ascii="Times New Roman" w:hAnsi="Times New Roman" w:cs="Times New Roman"/>
          <w:bCs/>
          <w:sz w:val="28"/>
          <w:szCs w:val="28"/>
          <w:lang w:val="ky-KG"/>
        </w:rPr>
        <w:t>. 1990-жылдары мурдагы СССР мамлекеттеринде керект</w:t>
      </w:r>
      <w:r>
        <w:rPr>
          <w:rFonts w:ascii="Times New Roman" w:hAnsi="Times New Roman" w:cs="Times New Roman"/>
          <w:bCs/>
          <w:sz w:val="28"/>
          <w:szCs w:val="28"/>
          <w:lang w:val="ky-KG"/>
        </w:rPr>
        <w:t>елүүчү</w:t>
      </w:r>
      <w:r w:rsidRPr="006A336A">
        <w:rPr>
          <w:rFonts w:ascii="Times New Roman" w:hAnsi="Times New Roman" w:cs="Times New Roman"/>
          <w:bCs/>
          <w:sz w:val="28"/>
          <w:szCs w:val="28"/>
          <w:lang w:val="ky-KG"/>
        </w:rPr>
        <w:t xml:space="preserve"> товарлар</w:t>
      </w:r>
      <w:r>
        <w:rPr>
          <w:rFonts w:ascii="Times New Roman" w:hAnsi="Times New Roman" w:cs="Times New Roman"/>
          <w:bCs/>
          <w:sz w:val="28"/>
          <w:szCs w:val="28"/>
          <w:lang w:val="ky-KG"/>
        </w:rPr>
        <w:t>д</w:t>
      </w:r>
      <w:r w:rsidRPr="006A336A">
        <w:rPr>
          <w:rFonts w:ascii="Times New Roman" w:hAnsi="Times New Roman" w:cs="Times New Roman"/>
          <w:bCs/>
          <w:sz w:val="28"/>
          <w:szCs w:val="28"/>
          <w:lang w:val="ky-KG"/>
        </w:rPr>
        <w:t>ын рыногунун тартыштыгынын натыйжасы</w:t>
      </w:r>
      <w:r>
        <w:rPr>
          <w:rFonts w:ascii="Times New Roman" w:hAnsi="Times New Roman" w:cs="Times New Roman"/>
          <w:bCs/>
          <w:sz w:val="28"/>
          <w:szCs w:val="28"/>
          <w:lang w:val="ky-KG"/>
        </w:rPr>
        <w:t xml:space="preserve"> катарында</w:t>
      </w:r>
      <w:r w:rsidRPr="006A336A">
        <w:rPr>
          <w:rFonts w:ascii="Times New Roman" w:hAnsi="Times New Roman" w:cs="Times New Roman"/>
          <w:bCs/>
          <w:sz w:val="28"/>
          <w:szCs w:val="28"/>
          <w:lang w:val="ky-KG"/>
        </w:rPr>
        <w:t xml:space="preserve"> кеңири таралган. </w:t>
      </w:r>
      <w:r w:rsidRPr="006A336A">
        <w:rPr>
          <w:rFonts w:ascii="Times New Roman" w:hAnsi="Times New Roman" w:cs="Times New Roman"/>
          <w:b/>
          <w:bCs/>
          <w:spacing w:val="-20"/>
          <w:sz w:val="28"/>
          <w:szCs w:val="28"/>
          <w:lang w:val="ky-KG"/>
        </w:rPr>
        <w:t xml:space="preserve"> (</w:t>
      </w:r>
      <w:hyperlink r:id="rId42" w:history="1">
        <w:r w:rsidRPr="006A336A">
          <w:rPr>
            <w:rFonts w:ascii="Times New Roman" w:hAnsi="Times New Roman" w:cs="Times New Roman"/>
            <w:b/>
            <w:bCs/>
            <w:spacing w:val="-20"/>
            <w:sz w:val="28"/>
            <w:szCs w:val="28"/>
            <w:lang w:val="ky-KG"/>
          </w:rPr>
          <w:t>http://law.niv.ru/doc/dictionary/migration/fc/slovar-215.htm#zag-117</w:t>
        </w:r>
      </w:hyperlink>
      <w:r w:rsidRPr="006A336A">
        <w:rPr>
          <w:rFonts w:ascii="Times New Roman" w:hAnsi="Times New Roman" w:cs="Times New Roman"/>
          <w:spacing w:val="-20"/>
          <w:sz w:val="28"/>
          <w:szCs w:val="28"/>
          <w:lang w:val="ky-KG"/>
        </w:rPr>
        <w:t>).</w:t>
      </w:r>
    </w:p>
    <w:p w14:paraId="541963D0" w14:textId="77777777" w:rsidR="00545AAC" w:rsidRPr="006E135C" w:rsidRDefault="00545AAC" w:rsidP="00EE7025">
      <w:pPr>
        <w:pStyle w:val="Standard"/>
        <w:spacing w:after="0" w:line="312" w:lineRule="auto"/>
        <w:jc w:val="both"/>
        <w:rPr>
          <w:rFonts w:ascii="Times New Roman" w:hAnsi="Times New Roman" w:cs="Times New Roman"/>
          <w:sz w:val="28"/>
          <w:szCs w:val="28"/>
          <w:lang w:val="ky-KG"/>
        </w:rPr>
      </w:pPr>
    </w:p>
    <w:p w14:paraId="5B5FD406" w14:textId="6246E057" w:rsidR="00EE7025" w:rsidRPr="00BE669B" w:rsidRDefault="00EE7025" w:rsidP="00EE7025">
      <w:pPr>
        <w:pStyle w:val="Standard"/>
        <w:spacing w:after="0" w:line="312" w:lineRule="auto"/>
        <w:jc w:val="both"/>
        <w:rPr>
          <w:rFonts w:ascii="Times New Roman" w:hAnsi="Times New Roman" w:cs="Times New Roman"/>
          <w:sz w:val="28"/>
          <w:szCs w:val="28"/>
          <w:lang w:val="ky-KG"/>
        </w:rPr>
      </w:pPr>
      <w:r w:rsidRPr="006E135C">
        <w:rPr>
          <w:rFonts w:ascii="Times New Roman" w:hAnsi="Times New Roman" w:cs="Times New Roman"/>
          <w:sz w:val="28"/>
          <w:szCs w:val="28"/>
          <w:lang w:val="ky-KG"/>
        </w:rPr>
        <w:lastRenderedPageBreak/>
        <w:tab/>
      </w:r>
      <w:r w:rsidRPr="00BE669B">
        <w:rPr>
          <w:rFonts w:ascii="Times New Roman" w:hAnsi="Times New Roman" w:cs="Times New Roman"/>
          <w:b/>
          <w:bCs/>
          <w:sz w:val="28"/>
          <w:szCs w:val="28"/>
          <w:lang w:val="ky-KG"/>
        </w:rPr>
        <w:t>Стигма - алгач Байыркы Грецияда</w:t>
      </w:r>
      <w:r>
        <w:rPr>
          <w:rFonts w:ascii="Times New Roman" w:hAnsi="Times New Roman" w:cs="Times New Roman"/>
          <w:b/>
          <w:bCs/>
          <w:sz w:val="28"/>
          <w:szCs w:val="28"/>
          <w:lang w:val="ky-KG"/>
        </w:rPr>
        <w:t xml:space="preserve"> </w:t>
      </w:r>
      <w:r w:rsidRPr="00BE669B">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BE669B">
        <w:rPr>
          <w:rFonts w:ascii="Times New Roman" w:hAnsi="Times New Roman" w:cs="Times New Roman"/>
          <w:sz w:val="28"/>
          <w:szCs w:val="28"/>
          <w:lang w:val="ky-KG"/>
        </w:rPr>
        <w:t xml:space="preserve">кулдун же кылмышкердин денесиндеги </w:t>
      </w:r>
      <w:r>
        <w:rPr>
          <w:rFonts w:ascii="Times New Roman" w:hAnsi="Times New Roman" w:cs="Times New Roman"/>
          <w:sz w:val="28"/>
          <w:szCs w:val="28"/>
          <w:lang w:val="ky-KG"/>
        </w:rPr>
        <w:t>энтамга</w:t>
      </w:r>
      <w:r w:rsidRPr="00BE669B">
        <w:rPr>
          <w:rFonts w:ascii="Times New Roman" w:hAnsi="Times New Roman" w:cs="Times New Roman"/>
          <w:sz w:val="28"/>
          <w:szCs w:val="28"/>
          <w:lang w:val="ky-KG"/>
        </w:rPr>
        <w:t xml:space="preserve">, мындай адамды жөнөкөй адамдардын массасынан </w:t>
      </w:r>
      <w:r>
        <w:rPr>
          <w:rFonts w:ascii="Times New Roman" w:hAnsi="Times New Roman" w:cs="Times New Roman"/>
          <w:sz w:val="28"/>
          <w:szCs w:val="28"/>
          <w:lang w:val="ky-KG"/>
        </w:rPr>
        <w:t>өзгөчөлөнтүүгө, табууга</w:t>
      </w:r>
      <w:r w:rsidRPr="00BE669B">
        <w:rPr>
          <w:rFonts w:ascii="Times New Roman" w:hAnsi="Times New Roman" w:cs="Times New Roman"/>
          <w:sz w:val="28"/>
          <w:szCs w:val="28"/>
          <w:lang w:val="ky-KG"/>
        </w:rPr>
        <w:t xml:space="preserve"> мүмкүндүк берет. Канада</w:t>
      </w:r>
      <w:r>
        <w:rPr>
          <w:rFonts w:ascii="Times New Roman" w:hAnsi="Times New Roman" w:cs="Times New Roman"/>
          <w:sz w:val="28"/>
          <w:szCs w:val="28"/>
          <w:lang w:val="ky-KG"/>
        </w:rPr>
        <w:t>дан чыккан</w:t>
      </w:r>
      <w:r w:rsidRPr="00BE669B">
        <w:rPr>
          <w:rFonts w:ascii="Times New Roman" w:hAnsi="Times New Roman" w:cs="Times New Roman"/>
          <w:sz w:val="28"/>
          <w:szCs w:val="28"/>
          <w:lang w:val="ky-KG"/>
        </w:rPr>
        <w:t xml:space="preserve"> атактуу америкалык социолог Ирвинг Гоффман </w:t>
      </w:r>
      <w:r>
        <w:rPr>
          <w:rFonts w:ascii="Times New Roman" w:hAnsi="Times New Roman" w:cs="Times New Roman"/>
          <w:sz w:val="28"/>
          <w:szCs w:val="28"/>
          <w:lang w:val="ky-KG"/>
        </w:rPr>
        <w:t>“</w:t>
      </w:r>
      <w:r w:rsidRPr="00BE669B">
        <w:rPr>
          <w:rFonts w:ascii="Times New Roman" w:hAnsi="Times New Roman" w:cs="Times New Roman"/>
          <w:sz w:val="28"/>
          <w:szCs w:val="28"/>
          <w:lang w:val="ky-KG"/>
        </w:rPr>
        <w:t xml:space="preserve">денеге оюп түшүрүлгөн же өрттөлгөн бул белгилер </w:t>
      </w:r>
      <w:r>
        <w:rPr>
          <w:rFonts w:ascii="Times New Roman" w:hAnsi="Times New Roman" w:cs="Times New Roman"/>
          <w:sz w:val="28"/>
          <w:szCs w:val="28"/>
          <w:lang w:val="ky-KG"/>
        </w:rPr>
        <w:t>аны алып жүрүүчү</w:t>
      </w:r>
      <w:r w:rsidRPr="00BE669B">
        <w:rPr>
          <w:rFonts w:ascii="Times New Roman" w:hAnsi="Times New Roman" w:cs="Times New Roman"/>
          <w:sz w:val="28"/>
          <w:szCs w:val="28"/>
          <w:lang w:val="ky-KG"/>
        </w:rPr>
        <w:t xml:space="preserve"> кул, кылмышкер же чыккынчы, б.а. өзүн маскара кылган адам, ритуалдык жактан таза эмес, айрыкча коомдук жайларда </w:t>
      </w:r>
      <w:r>
        <w:rPr>
          <w:rFonts w:ascii="Times New Roman" w:hAnsi="Times New Roman" w:cs="Times New Roman"/>
          <w:sz w:val="28"/>
          <w:szCs w:val="28"/>
          <w:lang w:val="ky-KG"/>
        </w:rPr>
        <w:t xml:space="preserve">алардан </w:t>
      </w:r>
      <w:r w:rsidRPr="00BE669B">
        <w:rPr>
          <w:rFonts w:ascii="Times New Roman" w:hAnsi="Times New Roman" w:cs="Times New Roman"/>
          <w:sz w:val="28"/>
          <w:szCs w:val="28"/>
          <w:lang w:val="ky-KG"/>
        </w:rPr>
        <w:t>оолак болуу керек</w:t>
      </w:r>
      <w:r>
        <w:rPr>
          <w:rFonts w:ascii="Times New Roman" w:hAnsi="Times New Roman" w:cs="Times New Roman"/>
          <w:sz w:val="28"/>
          <w:szCs w:val="28"/>
          <w:lang w:val="ky-KG"/>
        </w:rPr>
        <w:t>”,-</w:t>
      </w:r>
      <w:r w:rsidRPr="00BE669B">
        <w:rPr>
          <w:rFonts w:ascii="Times New Roman" w:hAnsi="Times New Roman" w:cs="Times New Roman"/>
          <w:sz w:val="28"/>
          <w:szCs w:val="28"/>
          <w:lang w:val="ky-KG"/>
        </w:rPr>
        <w:t xml:space="preserve"> деп жазган</w:t>
      </w:r>
      <w:r>
        <w:rPr>
          <w:rFonts w:ascii="Times New Roman" w:hAnsi="Times New Roman" w:cs="Times New Roman"/>
          <w:sz w:val="28"/>
          <w:szCs w:val="28"/>
          <w:lang w:val="ky-KG"/>
        </w:rPr>
        <w:t xml:space="preserve"> </w:t>
      </w:r>
      <w:r w:rsidRPr="00BE669B">
        <w:rPr>
          <w:rFonts w:ascii="Times New Roman" w:hAnsi="Times New Roman" w:cs="Times New Roman"/>
          <w:sz w:val="28"/>
          <w:szCs w:val="28"/>
          <w:lang w:val="ky-KG"/>
        </w:rPr>
        <w:t>(Goffman I. Stigma: Notes on the Management of Spoiled Identity. N.Y. Prentice-Hall. 1963/. Chapters 1 and 2 (3-6). Кийинчерээк, христиан доорунун башында, стигматалар</w:t>
      </w:r>
      <w:r>
        <w:rPr>
          <w:rFonts w:ascii="Times New Roman" w:hAnsi="Times New Roman" w:cs="Times New Roman"/>
          <w:sz w:val="28"/>
          <w:szCs w:val="28"/>
          <w:lang w:val="ky-KG"/>
        </w:rPr>
        <w:t xml:space="preserve"> </w:t>
      </w:r>
      <w:r w:rsidRPr="00BE669B">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BE669B">
        <w:rPr>
          <w:rFonts w:ascii="Times New Roman" w:hAnsi="Times New Roman" w:cs="Times New Roman"/>
          <w:sz w:val="28"/>
          <w:szCs w:val="28"/>
          <w:lang w:val="ky-KG"/>
        </w:rPr>
        <w:t xml:space="preserve">бул Рим жоокерлери </w:t>
      </w:r>
      <w:r>
        <w:rPr>
          <w:rFonts w:ascii="Times New Roman" w:hAnsi="Times New Roman" w:cs="Times New Roman"/>
          <w:sz w:val="28"/>
          <w:szCs w:val="28"/>
          <w:lang w:val="ky-KG"/>
        </w:rPr>
        <w:t>Иисус Христосту</w:t>
      </w:r>
      <w:r w:rsidRPr="00BE669B">
        <w:rPr>
          <w:rFonts w:ascii="Times New Roman" w:hAnsi="Times New Roman" w:cs="Times New Roman"/>
          <w:sz w:val="28"/>
          <w:szCs w:val="28"/>
          <w:lang w:val="ky-KG"/>
        </w:rPr>
        <w:t xml:space="preserve"> колу-бутун керип, жыгачка мык менен</w:t>
      </w:r>
      <w:r>
        <w:rPr>
          <w:rFonts w:ascii="Times New Roman" w:hAnsi="Times New Roman" w:cs="Times New Roman"/>
          <w:sz w:val="28"/>
          <w:szCs w:val="28"/>
          <w:lang w:val="ky-KG"/>
        </w:rPr>
        <w:t xml:space="preserve"> </w:t>
      </w:r>
      <w:r w:rsidRPr="00BE669B">
        <w:rPr>
          <w:rFonts w:ascii="Times New Roman" w:hAnsi="Times New Roman" w:cs="Times New Roman"/>
          <w:sz w:val="28"/>
          <w:szCs w:val="28"/>
          <w:lang w:val="ky-KG"/>
        </w:rPr>
        <w:t>кадаганда</w:t>
      </w:r>
      <w:r>
        <w:rPr>
          <w:rFonts w:ascii="Times New Roman" w:hAnsi="Times New Roman" w:cs="Times New Roman"/>
          <w:sz w:val="28"/>
          <w:szCs w:val="28"/>
          <w:lang w:val="ky-KG"/>
        </w:rPr>
        <w:t>гы</w:t>
      </w:r>
      <w:r w:rsidRPr="00BE669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анда пайда болгон </w:t>
      </w:r>
      <w:r w:rsidRPr="00BE669B">
        <w:rPr>
          <w:rFonts w:ascii="Times New Roman" w:hAnsi="Times New Roman" w:cs="Times New Roman"/>
          <w:sz w:val="28"/>
          <w:szCs w:val="28"/>
          <w:lang w:val="ky-KG"/>
        </w:rPr>
        <w:t xml:space="preserve">жаралар сыяктуу ыйыктарда жана </w:t>
      </w:r>
      <w:r>
        <w:rPr>
          <w:rFonts w:ascii="Times New Roman" w:hAnsi="Times New Roman" w:cs="Times New Roman"/>
          <w:sz w:val="28"/>
          <w:szCs w:val="28"/>
          <w:lang w:val="ky-KG"/>
        </w:rPr>
        <w:t xml:space="preserve">динге </w:t>
      </w:r>
      <w:r w:rsidRPr="00BE669B">
        <w:rPr>
          <w:rFonts w:ascii="Times New Roman" w:hAnsi="Times New Roman" w:cs="Times New Roman"/>
          <w:sz w:val="28"/>
          <w:szCs w:val="28"/>
          <w:lang w:val="ky-KG"/>
        </w:rPr>
        <w:t>ишенгендерде ачылган оор жаралар менен байланышкан диний түшүнүк.</w:t>
      </w:r>
      <w:r w:rsidRPr="00BE669B">
        <w:rPr>
          <w:lang w:val="ky-KG"/>
        </w:rPr>
        <w:t xml:space="preserve"> </w:t>
      </w:r>
      <w:r w:rsidRPr="00BE669B">
        <w:rPr>
          <w:rFonts w:ascii="Times New Roman" w:hAnsi="Times New Roman" w:cs="Times New Roman"/>
          <w:sz w:val="28"/>
          <w:szCs w:val="28"/>
          <w:lang w:val="ky-KG"/>
        </w:rPr>
        <w:t xml:space="preserve">Инжилдин текстине ылайык, </w:t>
      </w:r>
      <w:r>
        <w:rPr>
          <w:rFonts w:ascii="Times New Roman" w:hAnsi="Times New Roman" w:cs="Times New Roman"/>
          <w:sz w:val="28"/>
          <w:szCs w:val="28"/>
          <w:lang w:val="ky-KG"/>
        </w:rPr>
        <w:t>Иисус Христостун</w:t>
      </w:r>
      <w:r w:rsidRPr="00BE669B">
        <w:rPr>
          <w:rFonts w:ascii="Times New Roman" w:hAnsi="Times New Roman" w:cs="Times New Roman"/>
          <w:sz w:val="28"/>
          <w:szCs w:val="28"/>
          <w:lang w:val="ky-KG"/>
        </w:rPr>
        <w:t xml:space="preserve"> денеси </w:t>
      </w:r>
      <w:r>
        <w:rPr>
          <w:rFonts w:ascii="Times New Roman" w:hAnsi="Times New Roman" w:cs="Times New Roman"/>
          <w:sz w:val="28"/>
          <w:szCs w:val="28"/>
          <w:lang w:val="ky-KG"/>
        </w:rPr>
        <w:t>н</w:t>
      </w:r>
      <w:r w:rsidRPr="00BE669B">
        <w:rPr>
          <w:rFonts w:ascii="Times New Roman" w:hAnsi="Times New Roman" w:cs="Times New Roman"/>
          <w:sz w:val="28"/>
          <w:szCs w:val="28"/>
          <w:lang w:val="ky-KG"/>
        </w:rPr>
        <w:t>айза менен сайылган; ал курал реликвия статусун алган</w:t>
      </w:r>
      <w:r>
        <w:rPr>
          <w:rFonts w:ascii="Times New Roman" w:hAnsi="Times New Roman" w:cs="Times New Roman"/>
          <w:sz w:val="28"/>
          <w:szCs w:val="28"/>
          <w:lang w:val="ky-KG"/>
        </w:rPr>
        <w:t>, ал эми</w:t>
      </w:r>
      <w:r w:rsidRPr="00BE669B">
        <w:rPr>
          <w:rFonts w:ascii="Times New Roman" w:hAnsi="Times New Roman" w:cs="Times New Roman"/>
          <w:sz w:val="28"/>
          <w:szCs w:val="28"/>
          <w:lang w:val="ky-KG"/>
        </w:rPr>
        <w:t xml:space="preserve"> ал келтирген жара</w:t>
      </w:r>
      <w:r>
        <w:rPr>
          <w:rFonts w:ascii="Times New Roman" w:hAnsi="Times New Roman" w:cs="Times New Roman"/>
          <w:sz w:val="28"/>
          <w:szCs w:val="28"/>
          <w:lang w:val="ky-KG"/>
        </w:rPr>
        <w:t>кат</w:t>
      </w:r>
      <w:r w:rsidRPr="00BE669B">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BE669B">
        <w:rPr>
          <w:rFonts w:ascii="Times New Roman" w:hAnsi="Times New Roman" w:cs="Times New Roman"/>
          <w:sz w:val="28"/>
          <w:szCs w:val="28"/>
          <w:lang w:val="ky-KG"/>
        </w:rPr>
        <w:t>рестти</w:t>
      </w:r>
      <w:r>
        <w:rPr>
          <w:rFonts w:ascii="Times New Roman" w:hAnsi="Times New Roman" w:cs="Times New Roman"/>
          <w:sz w:val="28"/>
          <w:szCs w:val="28"/>
          <w:lang w:val="ky-KG"/>
        </w:rPr>
        <w:t>к</w:t>
      </w:r>
      <w:r w:rsidRPr="00BE669B">
        <w:rPr>
          <w:rFonts w:ascii="Times New Roman" w:hAnsi="Times New Roman" w:cs="Times New Roman"/>
          <w:sz w:val="28"/>
          <w:szCs w:val="28"/>
          <w:lang w:val="ky-KG"/>
        </w:rPr>
        <w:t xml:space="preserve"> азап</w:t>
      </w:r>
      <w:r>
        <w:rPr>
          <w:rFonts w:ascii="Times New Roman" w:hAnsi="Times New Roman" w:cs="Times New Roman"/>
          <w:sz w:val="28"/>
          <w:szCs w:val="28"/>
          <w:lang w:val="ky-KG"/>
        </w:rPr>
        <w:t>-муңдун</w:t>
      </w:r>
      <w:r w:rsidRPr="00BE669B">
        <w:rPr>
          <w:rFonts w:ascii="Times New Roman" w:hAnsi="Times New Roman" w:cs="Times New Roman"/>
          <w:sz w:val="28"/>
          <w:szCs w:val="28"/>
          <w:lang w:val="ky-KG"/>
        </w:rPr>
        <w:t xml:space="preserve"> символуна айланган </w:t>
      </w:r>
      <w:r w:rsidRPr="00BE669B">
        <w:rPr>
          <w:rFonts w:ascii="Times New Roman" w:hAnsi="Times New Roman" w:cs="Times New Roman"/>
          <w:b/>
          <w:bCs/>
          <w:sz w:val="28"/>
          <w:szCs w:val="28"/>
          <w:lang w:val="ky-KG"/>
        </w:rPr>
        <w:t>(theoryandpractice.ru)</w:t>
      </w:r>
      <w:r w:rsidRPr="00BE669B">
        <w:rPr>
          <w:rFonts w:ascii="Times New Roman" w:hAnsi="Times New Roman" w:cs="Times New Roman"/>
          <w:sz w:val="28"/>
          <w:szCs w:val="28"/>
          <w:lang w:val="ky-KG"/>
        </w:rPr>
        <w:t>.</w:t>
      </w:r>
      <w:r w:rsidRPr="00BE669B">
        <w:rPr>
          <w:lang w:val="ky-KG"/>
        </w:rPr>
        <w:t xml:space="preserve"> </w:t>
      </w:r>
      <w:r w:rsidRPr="00BE669B">
        <w:rPr>
          <w:rFonts w:ascii="Times New Roman" w:hAnsi="Times New Roman" w:cs="Times New Roman"/>
          <w:sz w:val="28"/>
          <w:szCs w:val="28"/>
          <w:lang w:val="ky-KG"/>
        </w:rPr>
        <w:t xml:space="preserve">Стигматалар алгач Верне тоосунда сыйынуу убактысы боюнча Ыйык Крест көтөрүлгөн күнү </w:t>
      </w:r>
      <w:r>
        <w:rPr>
          <w:rFonts w:ascii="Times New Roman" w:hAnsi="Times New Roman" w:cs="Times New Roman"/>
          <w:sz w:val="28"/>
          <w:szCs w:val="28"/>
          <w:lang w:val="ky-KG"/>
        </w:rPr>
        <w:t xml:space="preserve">ыйык </w:t>
      </w:r>
      <w:r w:rsidRPr="00BE669B">
        <w:rPr>
          <w:rFonts w:ascii="Times New Roman" w:hAnsi="Times New Roman" w:cs="Times New Roman"/>
          <w:sz w:val="28"/>
          <w:szCs w:val="28"/>
          <w:lang w:val="ky-KG"/>
        </w:rPr>
        <w:t xml:space="preserve">Франциск </w:t>
      </w:r>
      <w:r>
        <w:rPr>
          <w:rFonts w:ascii="Times New Roman" w:hAnsi="Times New Roman" w:cs="Times New Roman"/>
          <w:sz w:val="28"/>
          <w:szCs w:val="28"/>
          <w:lang w:val="ky-KG"/>
        </w:rPr>
        <w:t>А</w:t>
      </w:r>
      <w:r w:rsidRPr="00BE669B">
        <w:rPr>
          <w:rFonts w:ascii="Times New Roman" w:hAnsi="Times New Roman" w:cs="Times New Roman"/>
          <w:sz w:val="28"/>
          <w:szCs w:val="28"/>
          <w:lang w:val="ky-KG"/>
        </w:rPr>
        <w:t>сси</w:t>
      </w:r>
      <w:r>
        <w:rPr>
          <w:rFonts w:ascii="Times New Roman" w:hAnsi="Times New Roman" w:cs="Times New Roman"/>
          <w:sz w:val="28"/>
          <w:szCs w:val="28"/>
          <w:lang w:val="ky-KG"/>
        </w:rPr>
        <w:t>зде</w:t>
      </w:r>
      <w:r w:rsidRPr="00BE669B">
        <w:rPr>
          <w:rFonts w:ascii="Times New Roman" w:hAnsi="Times New Roman" w:cs="Times New Roman"/>
          <w:sz w:val="28"/>
          <w:szCs w:val="28"/>
          <w:lang w:val="ky-KG"/>
        </w:rPr>
        <w:t xml:space="preserve"> 1224-жылы пайда болгон деп эсептелет. Ошол мезгилден баштап, католик чиркөөсүнүн ырастоосу боюнча чиркөө тарабынан анык деп таанылган стигматалардын 300дөн ашык </w:t>
      </w:r>
      <w:r>
        <w:rPr>
          <w:rFonts w:ascii="Times New Roman" w:hAnsi="Times New Roman" w:cs="Times New Roman"/>
          <w:sz w:val="28"/>
          <w:szCs w:val="28"/>
          <w:lang w:val="ky-KG"/>
        </w:rPr>
        <w:t xml:space="preserve">пайда болуу </w:t>
      </w:r>
      <w:r w:rsidRPr="00BE669B">
        <w:rPr>
          <w:rFonts w:ascii="Times New Roman" w:hAnsi="Times New Roman" w:cs="Times New Roman"/>
          <w:sz w:val="28"/>
          <w:szCs w:val="28"/>
          <w:lang w:val="ky-KG"/>
        </w:rPr>
        <w:t xml:space="preserve">учурлары бар </w:t>
      </w:r>
      <w:r w:rsidRPr="00BE669B">
        <w:rPr>
          <w:rFonts w:ascii="Times New Roman" w:hAnsi="Times New Roman" w:cs="Times New Roman"/>
          <w:b/>
          <w:bCs/>
          <w:sz w:val="28"/>
          <w:szCs w:val="28"/>
          <w:lang w:val="ky-KG"/>
        </w:rPr>
        <w:t>(ru.m.wikipedia.org).</w:t>
      </w:r>
    </w:p>
    <w:p w14:paraId="1EC9A52B" w14:textId="77777777" w:rsidR="009365B7" w:rsidRDefault="009365B7" w:rsidP="00EE7025">
      <w:pPr>
        <w:pStyle w:val="Standard"/>
        <w:spacing w:after="0" w:line="312" w:lineRule="auto"/>
        <w:ind w:firstLine="708"/>
        <w:jc w:val="both"/>
        <w:rPr>
          <w:rFonts w:ascii="Times New Roman" w:hAnsi="Times New Roman" w:cs="Times New Roman"/>
          <w:b/>
          <w:sz w:val="28"/>
          <w:szCs w:val="28"/>
          <w:lang w:val="ky-KG"/>
        </w:rPr>
      </w:pPr>
    </w:p>
    <w:p w14:paraId="0655D3C2" w14:textId="768D1E20" w:rsidR="00EE7025" w:rsidRPr="00BE669B" w:rsidRDefault="00EE7025" w:rsidP="00EE7025">
      <w:pPr>
        <w:pStyle w:val="Standard"/>
        <w:spacing w:after="0" w:line="312" w:lineRule="auto"/>
        <w:ind w:firstLine="708"/>
        <w:jc w:val="both"/>
        <w:rPr>
          <w:rFonts w:ascii="Times New Roman" w:hAnsi="Times New Roman" w:cs="Times New Roman"/>
          <w:bCs/>
          <w:sz w:val="28"/>
          <w:szCs w:val="28"/>
          <w:lang w:val="ky-KG"/>
        </w:rPr>
      </w:pPr>
      <w:r>
        <w:rPr>
          <w:rFonts w:ascii="Times New Roman" w:hAnsi="Times New Roman" w:cs="Times New Roman"/>
          <w:b/>
          <w:sz w:val="28"/>
          <w:szCs w:val="28"/>
          <w:lang w:val="ky-KG"/>
        </w:rPr>
        <w:t>С</w:t>
      </w:r>
      <w:r w:rsidRPr="00BE669B">
        <w:rPr>
          <w:rFonts w:ascii="Times New Roman" w:hAnsi="Times New Roman" w:cs="Times New Roman"/>
          <w:b/>
          <w:sz w:val="28"/>
          <w:szCs w:val="28"/>
          <w:lang w:val="ky-KG"/>
        </w:rPr>
        <w:t xml:space="preserve">оциалдык </w:t>
      </w:r>
      <w:r>
        <w:rPr>
          <w:rFonts w:ascii="Times New Roman" w:hAnsi="Times New Roman" w:cs="Times New Roman"/>
          <w:b/>
          <w:sz w:val="28"/>
          <w:szCs w:val="28"/>
          <w:lang w:val="ky-KG"/>
        </w:rPr>
        <w:t>с</w:t>
      </w:r>
      <w:r w:rsidRPr="00BE669B">
        <w:rPr>
          <w:rFonts w:ascii="Times New Roman" w:hAnsi="Times New Roman" w:cs="Times New Roman"/>
          <w:b/>
          <w:sz w:val="28"/>
          <w:szCs w:val="28"/>
          <w:lang w:val="ky-KG"/>
        </w:rPr>
        <w:t>тигматизация (грекче - "</w:t>
      </w:r>
      <w:r>
        <w:rPr>
          <w:rFonts w:ascii="Times New Roman" w:hAnsi="Times New Roman" w:cs="Times New Roman"/>
          <w:b/>
          <w:sz w:val="28"/>
          <w:szCs w:val="28"/>
          <w:lang w:val="ky-KG"/>
        </w:rPr>
        <w:t>энбелги</w:t>
      </w:r>
      <w:r w:rsidRPr="00BE669B">
        <w:rPr>
          <w:rFonts w:ascii="Times New Roman" w:hAnsi="Times New Roman" w:cs="Times New Roman"/>
          <w:b/>
          <w:sz w:val="28"/>
          <w:szCs w:val="28"/>
          <w:lang w:val="ky-KG"/>
        </w:rPr>
        <w:t xml:space="preserve">, </w:t>
      </w:r>
      <w:r>
        <w:rPr>
          <w:rFonts w:ascii="Times New Roman" w:hAnsi="Times New Roman" w:cs="Times New Roman"/>
          <w:b/>
          <w:sz w:val="28"/>
          <w:szCs w:val="28"/>
          <w:lang w:val="ky-KG"/>
        </w:rPr>
        <w:t>энтамга”</w:t>
      </w:r>
      <w:r w:rsidRPr="00BE669B">
        <w:rPr>
          <w:rFonts w:ascii="Times New Roman" w:hAnsi="Times New Roman" w:cs="Times New Roman"/>
          <w:b/>
          <w:sz w:val="28"/>
          <w:szCs w:val="28"/>
          <w:lang w:val="ky-KG"/>
        </w:rPr>
        <w:t xml:space="preserve">) – </w:t>
      </w:r>
      <w:r>
        <w:rPr>
          <w:rFonts w:ascii="Times New Roman" w:hAnsi="Times New Roman" w:cs="Times New Roman"/>
          <w:bCs/>
          <w:sz w:val="28"/>
          <w:szCs w:val="28"/>
          <w:lang w:val="ky-KG"/>
        </w:rPr>
        <w:t>азыркы мезгилде</w:t>
      </w:r>
      <w:r w:rsidRPr="00BE669B">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w:t>
      </w:r>
      <w:r w:rsidRPr="00BE669B">
        <w:rPr>
          <w:rFonts w:ascii="Times New Roman" w:hAnsi="Times New Roman" w:cs="Times New Roman"/>
          <w:bCs/>
          <w:sz w:val="28"/>
          <w:szCs w:val="28"/>
          <w:lang w:val="ky-KG"/>
        </w:rPr>
        <w:t>стигматизация</w:t>
      </w:r>
      <w:r>
        <w:rPr>
          <w:rFonts w:ascii="Times New Roman" w:hAnsi="Times New Roman" w:cs="Times New Roman"/>
          <w:bCs/>
          <w:sz w:val="28"/>
          <w:szCs w:val="28"/>
          <w:lang w:val="ky-KG"/>
        </w:rPr>
        <w:t>”</w:t>
      </w:r>
      <w:r w:rsidRPr="00BE669B">
        <w:rPr>
          <w:rFonts w:ascii="Times New Roman" w:hAnsi="Times New Roman" w:cs="Times New Roman"/>
          <w:bCs/>
          <w:sz w:val="28"/>
          <w:szCs w:val="28"/>
          <w:lang w:val="ky-KG"/>
        </w:rPr>
        <w:t xml:space="preserve"> түшүнүгүн колдонуу адамдын денесине кандайдыр бир көрүнгөн белгилерди коюуну эмес, инсандын уят статусун</w:t>
      </w:r>
      <w:r>
        <w:rPr>
          <w:rFonts w:ascii="Times New Roman" w:hAnsi="Times New Roman" w:cs="Times New Roman"/>
          <w:bCs/>
          <w:sz w:val="28"/>
          <w:szCs w:val="28"/>
          <w:lang w:val="ky-KG"/>
        </w:rPr>
        <w:t>,</w:t>
      </w:r>
      <w:r w:rsidRPr="00BE669B">
        <w:rPr>
          <w:rFonts w:ascii="Times New Roman" w:hAnsi="Times New Roman" w:cs="Times New Roman"/>
          <w:bCs/>
          <w:sz w:val="28"/>
          <w:szCs w:val="28"/>
          <w:lang w:val="ky-KG"/>
        </w:rPr>
        <w:t xml:space="preserve"> адатта, терс, кемсинткен коннотация менен социалдык белгилерди коюу</w:t>
      </w:r>
      <w:r>
        <w:rPr>
          <w:rFonts w:ascii="Times New Roman" w:hAnsi="Times New Roman" w:cs="Times New Roman"/>
          <w:bCs/>
          <w:sz w:val="28"/>
          <w:szCs w:val="28"/>
          <w:lang w:val="ky-KG"/>
        </w:rPr>
        <w:t>ну</w:t>
      </w:r>
      <w:r w:rsidRPr="00BE669B">
        <w:rPr>
          <w:rFonts w:ascii="Times New Roman" w:hAnsi="Times New Roman" w:cs="Times New Roman"/>
          <w:bCs/>
          <w:sz w:val="28"/>
          <w:szCs w:val="28"/>
          <w:lang w:val="ky-KG"/>
        </w:rPr>
        <w:t xml:space="preserve"> билдирет. Бүгүнкү күндө социалдык стигма</w:t>
      </w:r>
      <w:r>
        <w:rPr>
          <w:rFonts w:ascii="Times New Roman" w:hAnsi="Times New Roman" w:cs="Times New Roman"/>
          <w:bCs/>
          <w:sz w:val="28"/>
          <w:szCs w:val="28"/>
          <w:lang w:val="ky-KG"/>
        </w:rPr>
        <w:t>тизация</w:t>
      </w:r>
      <w:r w:rsidRPr="00BE669B">
        <w:rPr>
          <w:rFonts w:ascii="Times New Roman" w:hAnsi="Times New Roman" w:cs="Times New Roman"/>
          <w:bCs/>
          <w:sz w:val="28"/>
          <w:szCs w:val="28"/>
          <w:lang w:val="ky-KG"/>
        </w:rPr>
        <w:t>нын таанылган классификациясы бар:</w:t>
      </w:r>
    </w:p>
    <w:p w14:paraId="25A96A55" w14:textId="77777777" w:rsidR="00EE7025" w:rsidRPr="00BE669B" w:rsidRDefault="00EE7025" w:rsidP="00EE7025">
      <w:pPr>
        <w:pStyle w:val="Standard"/>
        <w:spacing w:after="0" w:line="312" w:lineRule="auto"/>
        <w:jc w:val="both"/>
        <w:rPr>
          <w:rFonts w:ascii="Times New Roman" w:hAnsi="Times New Roman" w:cs="Times New Roman"/>
          <w:sz w:val="28"/>
          <w:szCs w:val="28"/>
          <w:lang w:val="ky-KG"/>
        </w:rPr>
      </w:pPr>
      <w:r w:rsidRPr="00BE669B">
        <w:rPr>
          <w:rFonts w:ascii="Times New Roman" w:hAnsi="Times New Roman" w:cs="Times New Roman"/>
          <w:sz w:val="28"/>
          <w:szCs w:val="28"/>
          <w:lang w:val="ky-KG"/>
        </w:rPr>
        <w:tab/>
        <w:t xml:space="preserve">1. </w:t>
      </w:r>
      <w:r>
        <w:rPr>
          <w:rFonts w:ascii="Times New Roman" w:hAnsi="Times New Roman" w:cs="Times New Roman"/>
          <w:sz w:val="28"/>
          <w:szCs w:val="28"/>
          <w:lang w:val="ky-KG"/>
        </w:rPr>
        <w:t xml:space="preserve">маданий - </w:t>
      </w:r>
      <w:r w:rsidRPr="00BE669B">
        <w:rPr>
          <w:rFonts w:ascii="Times New Roman" w:hAnsi="Times New Roman" w:cs="Times New Roman"/>
          <w:sz w:val="28"/>
          <w:szCs w:val="28"/>
          <w:lang w:val="ky-KG"/>
        </w:rPr>
        <w:t>мамлекеттин маданиятына же дүйнөлүк маданиятка сиңген социалдык энбелгилер (</w:t>
      </w:r>
      <w:r>
        <w:rPr>
          <w:rFonts w:ascii="Times New Roman" w:hAnsi="Times New Roman" w:cs="Times New Roman"/>
          <w:sz w:val="28"/>
          <w:szCs w:val="28"/>
          <w:lang w:val="ky-KG"/>
        </w:rPr>
        <w:t>“</w:t>
      </w:r>
      <w:r w:rsidRPr="00BE669B">
        <w:rPr>
          <w:rFonts w:ascii="Times New Roman" w:hAnsi="Times New Roman" w:cs="Times New Roman"/>
          <w:sz w:val="28"/>
          <w:szCs w:val="28"/>
          <w:lang w:val="ky-KG"/>
        </w:rPr>
        <w:t xml:space="preserve">чукчалар </w:t>
      </w:r>
      <w:r>
        <w:rPr>
          <w:rFonts w:ascii="Times New Roman" w:hAnsi="Times New Roman" w:cs="Times New Roman"/>
          <w:sz w:val="28"/>
          <w:szCs w:val="28"/>
          <w:lang w:val="ky-KG"/>
        </w:rPr>
        <w:t>маңыроо”</w:t>
      </w:r>
      <w:r w:rsidRPr="00BE669B">
        <w:rPr>
          <w:rFonts w:ascii="Times New Roman" w:hAnsi="Times New Roman" w:cs="Times New Roman"/>
          <w:sz w:val="28"/>
          <w:szCs w:val="28"/>
          <w:lang w:val="ky-KG"/>
        </w:rPr>
        <w:t>);</w:t>
      </w:r>
    </w:p>
    <w:p w14:paraId="6F6102D6" w14:textId="77777777" w:rsidR="00EE7025" w:rsidRDefault="00EE7025" w:rsidP="00EE7025">
      <w:pPr>
        <w:pStyle w:val="Standard"/>
        <w:spacing w:after="0" w:line="312" w:lineRule="auto"/>
        <w:ind w:firstLine="708"/>
        <w:jc w:val="both"/>
        <w:rPr>
          <w:rFonts w:ascii="Times New Roman" w:hAnsi="Times New Roman" w:cs="Times New Roman"/>
          <w:sz w:val="28"/>
          <w:szCs w:val="28"/>
        </w:rPr>
      </w:pPr>
      <w:r w:rsidRPr="00BA5AC2">
        <w:rPr>
          <w:rFonts w:ascii="Times New Roman" w:hAnsi="Times New Roman" w:cs="Times New Roman"/>
          <w:sz w:val="28"/>
          <w:szCs w:val="28"/>
        </w:rPr>
        <w:t>2. институттук</w:t>
      </w:r>
      <w:r>
        <w:rPr>
          <w:rFonts w:ascii="Times New Roman" w:hAnsi="Times New Roman" w:cs="Times New Roman"/>
          <w:sz w:val="28"/>
          <w:szCs w:val="28"/>
          <w:lang w:val="ky-KG"/>
        </w:rPr>
        <w:t xml:space="preserve"> </w:t>
      </w:r>
      <w:r w:rsidRPr="00BA5AC2">
        <w:rPr>
          <w:rFonts w:ascii="Times New Roman" w:hAnsi="Times New Roman" w:cs="Times New Roman"/>
          <w:sz w:val="28"/>
          <w:szCs w:val="28"/>
        </w:rPr>
        <w:t>-</w:t>
      </w:r>
      <w:r>
        <w:rPr>
          <w:rFonts w:ascii="Times New Roman" w:hAnsi="Times New Roman" w:cs="Times New Roman"/>
          <w:sz w:val="28"/>
          <w:szCs w:val="28"/>
          <w:lang w:val="ky-KG"/>
        </w:rPr>
        <w:t xml:space="preserve"> </w:t>
      </w:r>
      <w:r w:rsidRPr="00BA5AC2">
        <w:rPr>
          <w:rFonts w:ascii="Times New Roman" w:hAnsi="Times New Roman" w:cs="Times New Roman"/>
          <w:sz w:val="28"/>
          <w:szCs w:val="28"/>
        </w:rPr>
        <w:t>мыйзам менен бекемделген стигматизация (</w:t>
      </w:r>
      <w:r>
        <w:rPr>
          <w:rFonts w:ascii="Times New Roman" w:hAnsi="Times New Roman" w:cs="Times New Roman"/>
          <w:sz w:val="28"/>
          <w:szCs w:val="28"/>
          <w:lang w:val="ky-KG"/>
        </w:rPr>
        <w:t>“</w:t>
      </w:r>
      <w:r w:rsidRPr="00BA5AC2">
        <w:rPr>
          <w:rFonts w:ascii="Times New Roman" w:hAnsi="Times New Roman" w:cs="Times New Roman"/>
          <w:sz w:val="28"/>
          <w:szCs w:val="28"/>
        </w:rPr>
        <w:t>соттуулугу бар адам</w:t>
      </w:r>
      <w:r>
        <w:rPr>
          <w:rFonts w:ascii="Times New Roman" w:hAnsi="Times New Roman" w:cs="Times New Roman"/>
          <w:sz w:val="28"/>
          <w:szCs w:val="28"/>
          <w:lang w:val="ky-KG"/>
        </w:rPr>
        <w:t>”</w:t>
      </w:r>
      <w:r w:rsidRPr="00BA5AC2">
        <w:rPr>
          <w:rFonts w:ascii="Times New Roman" w:hAnsi="Times New Roman" w:cs="Times New Roman"/>
          <w:sz w:val="28"/>
          <w:szCs w:val="28"/>
        </w:rPr>
        <w:t>,</w:t>
      </w:r>
      <w:r>
        <w:rPr>
          <w:rFonts w:ascii="Times New Roman" w:hAnsi="Times New Roman" w:cs="Times New Roman"/>
          <w:sz w:val="28"/>
          <w:szCs w:val="28"/>
          <w:lang w:val="ky-KG"/>
        </w:rPr>
        <w:t xml:space="preserve"> “</w:t>
      </w:r>
      <w:r w:rsidRPr="00BA5AC2">
        <w:rPr>
          <w:rFonts w:ascii="Times New Roman" w:hAnsi="Times New Roman" w:cs="Times New Roman"/>
          <w:sz w:val="28"/>
          <w:szCs w:val="28"/>
        </w:rPr>
        <w:t>он сегиз жашка толгондо толук аракетке жөндөмдүүлүк пайда болот</w:t>
      </w:r>
      <w:r>
        <w:rPr>
          <w:rFonts w:ascii="Times New Roman" w:hAnsi="Times New Roman" w:cs="Times New Roman"/>
          <w:sz w:val="28"/>
          <w:szCs w:val="28"/>
          <w:lang w:val="ky-KG"/>
        </w:rPr>
        <w:t>”</w:t>
      </w:r>
      <w:r w:rsidRPr="00BA5AC2">
        <w:rPr>
          <w:rFonts w:ascii="Times New Roman" w:hAnsi="Times New Roman" w:cs="Times New Roman"/>
          <w:sz w:val="28"/>
          <w:szCs w:val="28"/>
        </w:rPr>
        <w:t>);</w:t>
      </w:r>
    </w:p>
    <w:p w14:paraId="77B6C247" w14:textId="77777777" w:rsidR="00EE7025" w:rsidRPr="00911FD0" w:rsidRDefault="00EE7025" w:rsidP="00EE7025">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Pr="00BA5AC2">
        <w:rPr>
          <w:rFonts w:ascii="Times New Roman" w:hAnsi="Times New Roman" w:cs="Times New Roman"/>
          <w:sz w:val="28"/>
          <w:szCs w:val="28"/>
        </w:rPr>
        <w:t>жеке (же ички стигма</w:t>
      </w:r>
      <w:r>
        <w:rPr>
          <w:rFonts w:ascii="Times New Roman" w:hAnsi="Times New Roman" w:cs="Times New Roman"/>
          <w:sz w:val="28"/>
          <w:szCs w:val="28"/>
          <w:lang w:val="ky-KG"/>
        </w:rPr>
        <w:t>тизация</w:t>
      </w:r>
      <w:r w:rsidRPr="00BA5AC2">
        <w:rPr>
          <w:rFonts w:ascii="Times New Roman" w:hAnsi="Times New Roman" w:cs="Times New Roman"/>
          <w:sz w:val="28"/>
          <w:szCs w:val="28"/>
        </w:rPr>
        <w:t>)</w:t>
      </w:r>
      <w:r>
        <w:rPr>
          <w:rFonts w:ascii="Times New Roman" w:hAnsi="Times New Roman" w:cs="Times New Roman"/>
          <w:sz w:val="28"/>
          <w:szCs w:val="28"/>
          <w:lang w:val="ky-KG"/>
        </w:rPr>
        <w:t xml:space="preserve"> </w:t>
      </w:r>
      <w:r w:rsidRPr="00BA5AC2">
        <w:rPr>
          <w:rFonts w:ascii="Times New Roman" w:hAnsi="Times New Roman" w:cs="Times New Roman"/>
          <w:sz w:val="28"/>
          <w:szCs w:val="28"/>
        </w:rPr>
        <w:t>-</w:t>
      </w:r>
      <w:r>
        <w:rPr>
          <w:rFonts w:ascii="Times New Roman" w:hAnsi="Times New Roman" w:cs="Times New Roman"/>
          <w:sz w:val="28"/>
          <w:szCs w:val="28"/>
          <w:lang w:val="ky-KG"/>
        </w:rPr>
        <w:t xml:space="preserve"> </w:t>
      </w:r>
      <w:r w:rsidRPr="00BA5AC2">
        <w:rPr>
          <w:rFonts w:ascii="Times New Roman" w:hAnsi="Times New Roman" w:cs="Times New Roman"/>
          <w:sz w:val="28"/>
          <w:szCs w:val="28"/>
        </w:rPr>
        <w:t xml:space="preserve">бир нерсеге </w:t>
      </w:r>
      <w:r>
        <w:rPr>
          <w:rFonts w:ascii="Times New Roman" w:hAnsi="Times New Roman" w:cs="Times New Roman"/>
          <w:sz w:val="28"/>
          <w:szCs w:val="28"/>
          <w:lang w:val="ky-KG"/>
        </w:rPr>
        <w:t>тиешелүүлүгүнө</w:t>
      </w:r>
      <w:r w:rsidRPr="00BA5AC2">
        <w:rPr>
          <w:rFonts w:ascii="Times New Roman" w:hAnsi="Times New Roman" w:cs="Times New Roman"/>
          <w:sz w:val="28"/>
          <w:szCs w:val="28"/>
        </w:rPr>
        <w:t xml:space="preserve"> негизделген өзүнө карата бейкалыс пикир (</w:t>
      </w:r>
      <w:r>
        <w:rPr>
          <w:rFonts w:ascii="Times New Roman" w:hAnsi="Times New Roman" w:cs="Times New Roman"/>
          <w:sz w:val="28"/>
          <w:szCs w:val="28"/>
          <w:lang w:val="ky-KG"/>
        </w:rPr>
        <w:t>“м</w:t>
      </w:r>
      <w:r w:rsidRPr="00BA5AC2">
        <w:rPr>
          <w:rFonts w:ascii="Times New Roman" w:hAnsi="Times New Roman" w:cs="Times New Roman"/>
          <w:sz w:val="28"/>
          <w:szCs w:val="28"/>
        </w:rPr>
        <w:t>ен семизмин</w:t>
      </w:r>
      <w:r>
        <w:rPr>
          <w:rFonts w:ascii="Times New Roman" w:hAnsi="Times New Roman" w:cs="Times New Roman"/>
          <w:sz w:val="28"/>
          <w:szCs w:val="28"/>
          <w:lang w:val="ky-KG"/>
        </w:rPr>
        <w:t>”</w:t>
      </w:r>
      <w:r w:rsidRPr="00BA5AC2">
        <w:rPr>
          <w:rFonts w:ascii="Times New Roman" w:hAnsi="Times New Roman" w:cs="Times New Roman"/>
          <w:sz w:val="28"/>
          <w:szCs w:val="28"/>
        </w:rPr>
        <w:t xml:space="preserve">). Стигматизациянын объектиси </w:t>
      </w:r>
      <w:r>
        <w:rPr>
          <w:rFonts w:ascii="Times New Roman" w:hAnsi="Times New Roman" w:cs="Times New Roman"/>
          <w:sz w:val="28"/>
          <w:szCs w:val="28"/>
          <w:lang w:val="ky-KG"/>
        </w:rPr>
        <w:t xml:space="preserve">катарында </w:t>
      </w:r>
      <w:r w:rsidRPr="00BA5AC2">
        <w:rPr>
          <w:rFonts w:ascii="Times New Roman" w:hAnsi="Times New Roman" w:cs="Times New Roman"/>
          <w:sz w:val="28"/>
          <w:szCs w:val="28"/>
        </w:rPr>
        <w:t>коомдун күтүүлөрүнө жана алгылыктуу ченемдерине жооп бербеген адамдар болуп калат.</w:t>
      </w:r>
      <w:r w:rsidRPr="00D011AC">
        <w:t xml:space="preserve"> </w:t>
      </w:r>
      <w:r w:rsidRPr="00D011AC">
        <w:rPr>
          <w:rFonts w:ascii="Times New Roman" w:hAnsi="Times New Roman" w:cs="Times New Roman"/>
          <w:sz w:val="28"/>
          <w:szCs w:val="28"/>
        </w:rPr>
        <w:t xml:space="preserve">Социалдык стигматизация ар кандай формада жана ар кандай себептер менен көрүнүшү </w:t>
      </w:r>
      <w:r w:rsidRPr="00D011AC">
        <w:rPr>
          <w:rFonts w:ascii="Times New Roman" w:hAnsi="Times New Roman" w:cs="Times New Roman"/>
          <w:sz w:val="28"/>
          <w:szCs w:val="28"/>
        </w:rPr>
        <w:lastRenderedPageBreak/>
        <w:t xml:space="preserve">мүмкүн, анын ичинде </w:t>
      </w:r>
      <w:r>
        <w:rPr>
          <w:rFonts w:ascii="Times New Roman" w:hAnsi="Times New Roman" w:cs="Times New Roman"/>
          <w:sz w:val="28"/>
          <w:szCs w:val="28"/>
          <w:lang w:val="ky-KG"/>
        </w:rPr>
        <w:t>кемсинткен</w:t>
      </w:r>
      <w:r w:rsidRPr="00D011AC">
        <w:rPr>
          <w:rFonts w:ascii="Times New Roman" w:hAnsi="Times New Roman" w:cs="Times New Roman"/>
          <w:sz w:val="28"/>
          <w:szCs w:val="28"/>
        </w:rPr>
        <w:t xml:space="preserve"> лакап аттар (сойку, кылмышкер, ууру), </w:t>
      </w:r>
      <w:r>
        <w:rPr>
          <w:rFonts w:ascii="Times New Roman" w:hAnsi="Times New Roman" w:cs="Times New Roman"/>
          <w:sz w:val="28"/>
          <w:szCs w:val="28"/>
          <w:lang w:val="ky-KG"/>
        </w:rPr>
        <w:t>кемсинткен энбелгилерли</w:t>
      </w:r>
      <w:r w:rsidRPr="00D011AC">
        <w:rPr>
          <w:rFonts w:ascii="Times New Roman" w:hAnsi="Times New Roman" w:cs="Times New Roman"/>
          <w:sz w:val="28"/>
          <w:szCs w:val="28"/>
        </w:rPr>
        <w:t xml:space="preserve"> коюу (</w:t>
      </w:r>
      <w:r>
        <w:rPr>
          <w:rFonts w:ascii="Times New Roman" w:hAnsi="Times New Roman" w:cs="Times New Roman"/>
          <w:sz w:val="28"/>
          <w:szCs w:val="28"/>
          <w:lang w:val="ky-KG"/>
        </w:rPr>
        <w:t>жолу жок</w:t>
      </w:r>
      <w:r w:rsidRPr="00D011AC">
        <w:rPr>
          <w:rFonts w:ascii="Times New Roman" w:hAnsi="Times New Roman" w:cs="Times New Roman"/>
          <w:sz w:val="28"/>
          <w:szCs w:val="28"/>
        </w:rPr>
        <w:t xml:space="preserve">, </w:t>
      </w:r>
      <w:r>
        <w:rPr>
          <w:rFonts w:ascii="Times New Roman" w:hAnsi="Times New Roman" w:cs="Times New Roman"/>
          <w:sz w:val="28"/>
          <w:szCs w:val="28"/>
          <w:lang w:val="ky-KG"/>
        </w:rPr>
        <w:t>төшөлмө</w:t>
      </w:r>
      <w:r w:rsidRPr="00D011AC">
        <w:rPr>
          <w:rFonts w:ascii="Times New Roman" w:hAnsi="Times New Roman" w:cs="Times New Roman"/>
          <w:sz w:val="28"/>
          <w:szCs w:val="28"/>
        </w:rPr>
        <w:t xml:space="preserve">, </w:t>
      </w:r>
      <w:r>
        <w:rPr>
          <w:rFonts w:ascii="Times New Roman" w:hAnsi="Times New Roman" w:cs="Times New Roman"/>
          <w:sz w:val="28"/>
          <w:szCs w:val="28"/>
          <w:lang w:val="ky-KG"/>
        </w:rPr>
        <w:t>түрү суук</w:t>
      </w:r>
      <w:r w:rsidRPr="00D011AC">
        <w:rPr>
          <w:rFonts w:ascii="Times New Roman" w:hAnsi="Times New Roman" w:cs="Times New Roman"/>
          <w:sz w:val="28"/>
          <w:szCs w:val="28"/>
        </w:rPr>
        <w:t xml:space="preserve"> ж.б.).</w:t>
      </w:r>
      <w:r w:rsidRPr="00D011AC">
        <w:t xml:space="preserve"> </w:t>
      </w:r>
      <w:r w:rsidRPr="00D011AC">
        <w:rPr>
          <w:rFonts w:ascii="Times New Roman" w:hAnsi="Times New Roman" w:cs="Times New Roman"/>
          <w:sz w:val="28"/>
          <w:szCs w:val="28"/>
        </w:rPr>
        <w:t>Стигма</w:t>
      </w:r>
      <w:r>
        <w:rPr>
          <w:rFonts w:ascii="Times New Roman" w:hAnsi="Times New Roman" w:cs="Times New Roman"/>
          <w:sz w:val="28"/>
          <w:szCs w:val="28"/>
          <w:lang w:val="ky-KG"/>
        </w:rPr>
        <w:t>тизация</w:t>
      </w:r>
      <w:r w:rsidRPr="00D011AC">
        <w:rPr>
          <w:rFonts w:ascii="Times New Roman" w:hAnsi="Times New Roman" w:cs="Times New Roman"/>
          <w:sz w:val="28"/>
          <w:szCs w:val="28"/>
        </w:rPr>
        <w:t xml:space="preserve">, мисалы, аялдын </w:t>
      </w:r>
      <w:r>
        <w:rPr>
          <w:rFonts w:ascii="Times New Roman" w:hAnsi="Times New Roman" w:cs="Times New Roman"/>
          <w:sz w:val="28"/>
          <w:szCs w:val="28"/>
          <w:lang w:val="ky-KG"/>
        </w:rPr>
        <w:t>жасалма</w:t>
      </w:r>
      <w:r w:rsidRPr="00D011AC">
        <w:rPr>
          <w:rFonts w:ascii="Times New Roman" w:hAnsi="Times New Roman" w:cs="Times New Roman"/>
          <w:sz w:val="28"/>
          <w:szCs w:val="28"/>
        </w:rPr>
        <w:t xml:space="preserve"> же чыныгы тукумсуздугуна байланыштуу болушу мүмкүн. Көпчүлүк учурларда тукумсуздуктун себеби көбүнчө аял фактору деген элес</w:t>
      </w:r>
      <w:r>
        <w:rPr>
          <w:rFonts w:ascii="Times New Roman" w:hAnsi="Times New Roman" w:cs="Times New Roman"/>
          <w:sz w:val="28"/>
          <w:szCs w:val="28"/>
          <w:lang w:val="ky-KG"/>
        </w:rPr>
        <w:t>тетүү</w:t>
      </w:r>
      <w:r w:rsidRPr="00D011AC">
        <w:rPr>
          <w:rFonts w:ascii="Times New Roman" w:hAnsi="Times New Roman" w:cs="Times New Roman"/>
          <w:sz w:val="28"/>
          <w:szCs w:val="28"/>
        </w:rPr>
        <w:t xml:space="preserve"> бар. Стигматизация аялдарга карата коомдук саясатта да байкалат, анын негизинде социалдык теңсиздик жатат</w:t>
      </w:r>
      <w:r>
        <w:rPr>
          <w:rFonts w:ascii="Times New Roman" w:hAnsi="Times New Roman" w:cs="Times New Roman"/>
          <w:b/>
          <w:bCs/>
          <w:sz w:val="28"/>
          <w:szCs w:val="28"/>
        </w:rPr>
        <w:t xml:space="preserve"> (Кранзеева Е. А. Стигматизация участия женщин в политике современной России. Sibirian Socium. 2018. Том 2. С. 66-77.//sibirian.-socium.utmn.ru).</w:t>
      </w:r>
      <w:r>
        <w:rPr>
          <w:rFonts w:ascii="Times New Roman" w:hAnsi="Times New Roman" w:cs="Times New Roman"/>
          <w:b/>
          <w:bCs/>
          <w:sz w:val="28"/>
          <w:szCs w:val="28"/>
        </w:rPr>
        <w:tab/>
      </w:r>
      <w:r w:rsidRPr="00911FD0">
        <w:rPr>
          <w:rFonts w:ascii="Times New Roman" w:hAnsi="Times New Roman" w:cs="Times New Roman"/>
          <w:sz w:val="28"/>
          <w:szCs w:val="28"/>
        </w:rPr>
        <w:t>Стигматизациянын ачык белгилери миграция чөйрөсүндө, мисалы, адамдарды сатуу учурларында, өзгөчө аялдарды жана балдарды сексуалдык эксплуатациялоодо, кылмышкерлердин курмандыктарынын криминалдык иш</w:t>
      </w:r>
      <w:r>
        <w:rPr>
          <w:rFonts w:ascii="Times New Roman" w:hAnsi="Times New Roman" w:cs="Times New Roman"/>
          <w:sz w:val="28"/>
          <w:szCs w:val="28"/>
          <w:lang w:val="ky-KG"/>
        </w:rPr>
        <w:t>мердигин</w:t>
      </w:r>
      <w:r w:rsidRPr="00911FD0">
        <w:rPr>
          <w:rFonts w:ascii="Times New Roman" w:hAnsi="Times New Roman" w:cs="Times New Roman"/>
          <w:sz w:val="28"/>
          <w:szCs w:val="28"/>
        </w:rPr>
        <w:t xml:space="preserve"> эксплуатациялоодо, мажбурла</w:t>
      </w:r>
      <w:r>
        <w:rPr>
          <w:rFonts w:ascii="Times New Roman" w:hAnsi="Times New Roman" w:cs="Times New Roman"/>
          <w:sz w:val="28"/>
          <w:szCs w:val="28"/>
          <w:lang w:val="ky-KG"/>
        </w:rPr>
        <w:t>нган</w:t>
      </w:r>
      <w:r w:rsidRPr="00911FD0">
        <w:rPr>
          <w:rFonts w:ascii="Times New Roman" w:hAnsi="Times New Roman" w:cs="Times New Roman"/>
          <w:sz w:val="28"/>
          <w:szCs w:val="28"/>
        </w:rPr>
        <w:t xml:space="preserve"> тилемчиликте, сексуалдык эксплуатациялоо максатында никеге турууда ж. б. учурларда да байкалат.</w:t>
      </w:r>
      <w:r w:rsidRPr="00911FD0">
        <w:t xml:space="preserve"> </w:t>
      </w:r>
      <w:r w:rsidRPr="00911FD0">
        <w:rPr>
          <w:rFonts w:ascii="Times New Roman" w:hAnsi="Times New Roman" w:cs="Times New Roman"/>
          <w:sz w:val="28"/>
          <w:szCs w:val="28"/>
        </w:rPr>
        <w:t xml:space="preserve">Социалдык стигматизация олуттуу коомдук көйгөйдү билдирет, андан арылуу үчүн социалдык психологдордун, медиктердин, укук коргоо түзүмдөрүнүн кызматкерлеринин, юристтердин, </w:t>
      </w:r>
      <w:r>
        <w:rPr>
          <w:rFonts w:ascii="Times New Roman" w:hAnsi="Times New Roman" w:cs="Times New Roman"/>
          <w:sz w:val="28"/>
          <w:szCs w:val="28"/>
          <w:lang w:val="ky-KG"/>
        </w:rPr>
        <w:t>Б</w:t>
      </w:r>
      <w:r w:rsidRPr="00911FD0">
        <w:rPr>
          <w:rFonts w:ascii="Times New Roman" w:hAnsi="Times New Roman" w:cs="Times New Roman"/>
          <w:sz w:val="28"/>
          <w:szCs w:val="28"/>
        </w:rPr>
        <w:t xml:space="preserve">ӨУ, сервистик уюмдардын өкүлдөрүнүн </w:t>
      </w:r>
      <w:r>
        <w:rPr>
          <w:rFonts w:ascii="Times New Roman" w:hAnsi="Times New Roman" w:cs="Times New Roman"/>
          <w:sz w:val="28"/>
          <w:szCs w:val="28"/>
          <w:lang w:val="ky-KG"/>
        </w:rPr>
        <w:t>о</w:t>
      </w:r>
      <w:r w:rsidRPr="00911FD0">
        <w:rPr>
          <w:rFonts w:ascii="Times New Roman" w:hAnsi="Times New Roman" w:cs="Times New Roman"/>
          <w:sz w:val="28"/>
          <w:szCs w:val="28"/>
        </w:rPr>
        <w:t>луттуу аракеттери талап кылынат.</w:t>
      </w:r>
    </w:p>
    <w:p w14:paraId="6935E450" w14:textId="77777777" w:rsidR="00545AAC" w:rsidRDefault="00EE7025" w:rsidP="00545AAC">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p>
    <w:p w14:paraId="70572AC3" w14:textId="3C782BD2" w:rsidR="00214C6C" w:rsidRDefault="00214C6C" w:rsidP="00545AAC">
      <w:pPr>
        <w:pStyle w:val="Standard"/>
        <w:spacing w:after="0" w:line="312"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Сутенёр – </w:t>
      </w:r>
      <w:r>
        <w:rPr>
          <w:rFonts w:ascii="Times New Roman" w:hAnsi="Times New Roman" w:cs="Times New Roman"/>
          <w:sz w:val="28"/>
          <w:szCs w:val="28"/>
        </w:rPr>
        <w:t xml:space="preserve">(от фр. Souteneur – охраняющий) – </w:t>
      </w:r>
      <w:r w:rsidRPr="009507C0">
        <w:rPr>
          <w:rFonts w:ascii="Times New Roman" w:hAnsi="Times New Roman" w:cs="Times New Roman"/>
          <w:sz w:val="28"/>
          <w:szCs w:val="28"/>
        </w:rPr>
        <w:t>сойкулукту уюштуруу менен алектенген, сойкулардын ишин контролдо</w:t>
      </w:r>
      <w:r>
        <w:rPr>
          <w:rFonts w:ascii="Times New Roman" w:hAnsi="Times New Roman" w:cs="Times New Roman"/>
          <w:sz w:val="28"/>
          <w:szCs w:val="28"/>
          <w:lang w:val="ky-KG"/>
        </w:rPr>
        <w:t>гон</w:t>
      </w:r>
      <w:r w:rsidRPr="009507C0">
        <w:rPr>
          <w:rFonts w:ascii="Times New Roman" w:hAnsi="Times New Roman" w:cs="Times New Roman"/>
          <w:sz w:val="28"/>
          <w:szCs w:val="28"/>
        </w:rPr>
        <w:t>, аларды атаандаштардан, укук коргоо органдарынан, уюшкан кылмыштуу топтун мүчөлөрүнөн, кооптуу кардарлардан коргоону камсыз кылган</w:t>
      </w:r>
      <w:r>
        <w:rPr>
          <w:rFonts w:ascii="Times New Roman" w:hAnsi="Times New Roman" w:cs="Times New Roman"/>
          <w:sz w:val="28"/>
          <w:szCs w:val="28"/>
          <w:lang w:val="ky-KG"/>
        </w:rPr>
        <w:t xml:space="preserve"> адам</w:t>
      </w:r>
      <w:r w:rsidRPr="009507C0">
        <w:rPr>
          <w:rFonts w:ascii="Times New Roman" w:hAnsi="Times New Roman" w:cs="Times New Roman"/>
          <w:sz w:val="28"/>
          <w:szCs w:val="28"/>
        </w:rPr>
        <w:t xml:space="preserve">. сойкулукка катышуудан жана уюштуруудан </w:t>
      </w:r>
      <w:r>
        <w:rPr>
          <w:rFonts w:ascii="Times New Roman" w:hAnsi="Times New Roman" w:cs="Times New Roman"/>
          <w:sz w:val="28"/>
          <w:szCs w:val="28"/>
          <w:lang w:val="ky-KG"/>
        </w:rPr>
        <w:t>түшкөн н</w:t>
      </w:r>
      <w:r w:rsidRPr="009507C0">
        <w:rPr>
          <w:rFonts w:ascii="Times New Roman" w:hAnsi="Times New Roman" w:cs="Times New Roman"/>
          <w:sz w:val="28"/>
          <w:szCs w:val="28"/>
        </w:rPr>
        <w:t>егизги кирешени алат.</w:t>
      </w:r>
    </w:p>
    <w:p w14:paraId="5B107D70" w14:textId="77777777" w:rsidR="00214C6C" w:rsidRDefault="00214C6C" w:rsidP="00214C6C">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ky-KG"/>
        </w:rPr>
        <w:t>С</w:t>
      </w:r>
      <w:r w:rsidRPr="00C52C95">
        <w:rPr>
          <w:rFonts w:ascii="Times New Roman" w:hAnsi="Times New Roman" w:cs="Times New Roman"/>
          <w:sz w:val="28"/>
          <w:szCs w:val="28"/>
        </w:rPr>
        <w:t>утенерл</w:t>
      </w:r>
      <w:r>
        <w:rPr>
          <w:rFonts w:ascii="Times New Roman" w:hAnsi="Times New Roman" w:cs="Times New Roman"/>
          <w:sz w:val="28"/>
          <w:szCs w:val="28"/>
          <w:lang w:val="ky-KG"/>
        </w:rPr>
        <w:t>у</w:t>
      </w:r>
      <w:r w:rsidRPr="00C52C95">
        <w:rPr>
          <w:rFonts w:ascii="Times New Roman" w:hAnsi="Times New Roman" w:cs="Times New Roman"/>
          <w:sz w:val="28"/>
          <w:szCs w:val="28"/>
        </w:rPr>
        <w:t>к Кыргызстанда дүйнөнүн көп өлкөлөрүндөй эле кылмыш жосун болуп саналат жана КР Кылмыш-жаза кодексинин 159-беренесине (сойкулук менен алектенүүгө тартуу) жана КР Кылмыш-жаза кодексинин 160-беренесине (</w:t>
      </w:r>
      <w:r>
        <w:rPr>
          <w:rFonts w:ascii="Times New Roman" w:hAnsi="Times New Roman" w:cs="Times New Roman"/>
          <w:sz w:val="28"/>
          <w:szCs w:val="28"/>
          <w:lang w:val="ky-KG"/>
        </w:rPr>
        <w:t>ыпластык үчүн көмүскө жайларды уюштуруу же күтүү же ыплас аракеттерге ортомчу болуу</w:t>
      </w:r>
      <w:r w:rsidRPr="00C52C95">
        <w:rPr>
          <w:rFonts w:ascii="Times New Roman" w:hAnsi="Times New Roman" w:cs="Times New Roman"/>
          <w:sz w:val="28"/>
          <w:szCs w:val="28"/>
        </w:rPr>
        <w:t xml:space="preserve"> аркылуу сойкулукка жана </w:t>
      </w:r>
      <w:r>
        <w:rPr>
          <w:rFonts w:ascii="Times New Roman" w:hAnsi="Times New Roman" w:cs="Times New Roman"/>
          <w:sz w:val="28"/>
          <w:szCs w:val="28"/>
          <w:lang w:val="ky-KG"/>
        </w:rPr>
        <w:t>ыпластыкка</w:t>
      </w:r>
      <w:r w:rsidRPr="00C52C95">
        <w:rPr>
          <w:rFonts w:ascii="Times New Roman" w:hAnsi="Times New Roman" w:cs="Times New Roman"/>
          <w:sz w:val="28"/>
          <w:szCs w:val="28"/>
        </w:rPr>
        <w:t xml:space="preserve"> көмөктөшүү) ылайык 2000 эсептик көрсөткүчкө чейинки өлчөмдө айып салууга же 5 жылдан 15 жылга чейинки мөөнөткө эркиндигинен ажыратууга жазаланат. КР Жогорку сот</w:t>
      </w:r>
      <w:r>
        <w:rPr>
          <w:rFonts w:ascii="Times New Roman" w:hAnsi="Times New Roman" w:cs="Times New Roman"/>
          <w:sz w:val="28"/>
          <w:szCs w:val="28"/>
          <w:lang w:val="ky-KG"/>
        </w:rPr>
        <w:t>т</w:t>
      </w:r>
      <w:r w:rsidRPr="00C52C95">
        <w:rPr>
          <w:rFonts w:ascii="Times New Roman" w:hAnsi="Times New Roman" w:cs="Times New Roman"/>
          <w:sz w:val="28"/>
          <w:szCs w:val="28"/>
        </w:rPr>
        <w:t xml:space="preserve">ун маалыматына ылайык бул беренелер боюнча 2018-жылы </w:t>
      </w:r>
      <w:r>
        <w:rPr>
          <w:rFonts w:ascii="Times New Roman" w:hAnsi="Times New Roman" w:cs="Times New Roman"/>
          <w:sz w:val="28"/>
          <w:szCs w:val="28"/>
          <w:lang w:val="ky-KG"/>
        </w:rPr>
        <w:t xml:space="preserve">- </w:t>
      </w:r>
      <w:r w:rsidRPr="00C52C95">
        <w:rPr>
          <w:rFonts w:ascii="Times New Roman" w:hAnsi="Times New Roman" w:cs="Times New Roman"/>
          <w:sz w:val="28"/>
          <w:szCs w:val="28"/>
        </w:rPr>
        <w:t>1</w:t>
      </w:r>
      <w:r>
        <w:rPr>
          <w:rFonts w:ascii="Times New Roman" w:hAnsi="Times New Roman" w:cs="Times New Roman"/>
          <w:sz w:val="28"/>
          <w:szCs w:val="28"/>
          <w:lang w:val="ky-KG"/>
        </w:rPr>
        <w:t xml:space="preserve"> адам</w:t>
      </w:r>
      <w:r w:rsidRPr="00C52C95">
        <w:rPr>
          <w:rFonts w:ascii="Times New Roman" w:hAnsi="Times New Roman" w:cs="Times New Roman"/>
          <w:sz w:val="28"/>
          <w:szCs w:val="28"/>
        </w:rPr>
        <w:t>, 2020</w:t>
      </w:r>
      <w:r>
        <w:rPr>
          <w:rFonts w:ascii="Times New Roman" w:hAnsi="Times New Roman" w:cs="Times New Roman"/>
          <w:sz w:val="28"/>
          <w:szCs w:val="28"/>
          <w:lang w:val="ky-KG"/>
        </w:rPr>
        <w:t>-</w:t>
      </w:r>
      <w:r w:rsidRPr="00C52C95">
        <w:rPr>
          <w:rFonts w:ascii="Times New Roman" w:hAnsi="Times New Roman" w:cs="Times New Roman"/>
          <w:sz w:val="28"/>
          <w:szCs w:val="28"/>
        </w:rPr>
        <w:t xml:space="preserve">жылы </w:t>
      </w:r>
      <w:r>
        <w:rPr>
          <w:rFonts w:ascii="Times New Roman" w:hAnsi="Times New Roman" w:cs="Times New Roman"/>
          <w:sz w:val="28"/>
          <w:szCs w:val="28"/>
          <w:lang w:val="ky-KG"/>
        </w:rPr>
        <w:t xml:space="preserve">- </w:t>
      </w:r>
      <w:r w:rsidRPr="00C52C95">
        <w:rPr>
          <w:rFonts w:ascii="Times New Roman" w:hAnsi="Times New Roman" w:cs="Times New Roman"/>
          <w:sz w:val="28"/>
          <w:szCs w:val="28"/>
        </w:rPr>
        <w:t>24, 2021</w:t>
      </w:r>
      <w:r>
        <w:rPr>
          <w:rFonts w:ascii="Times New Roman" w:hAnsi="Times New Roman" w:cs="Times New Roman"/>
          <w:sz w:val="28"/>
          <w:szCs w:val="28"/>
          <w:lang w:val="ky-KG"/>
        </w:rPr>
        <w:t>-</w:t>
      </w:r>
      <w:r w:rsidRPr="00C52C95">
        <w:rPr>
          <w:rFonts w:ascii="Times New Roman" w:hAnsi="Times New Roman" w:cs="Times New Roman"/>
          <w:sz w:val="28"/>
          <w:szCs w:val="28"/>
        </w:rPr>
        <w:t xml:space="preserve">жылы </w:t>
      </w:r>
      <w:r>
        <w:rPr>
          <w:rFonts w:ascii="Times New Roman" w:hAnsi="Times New Roman" w:cs="Times New Roman"/>
          <w:sz w:val="28"/>
          <w:szCs w:val="28"/>
          <w:lang w:val="ky-KG"/>
        </w:rPr>
        <w:t xml:space="preserve">- </w:t>
      </w:r>
      <w:r w:rsidRPr="00C52C95">
        <w:rPr>
          <w:rFonts w:ascii="Times New Roman" w:hAnsi="Times New Roman" w:cs="Times New Roman"/>
          <w:sz w:val="28"/>
          <w:szCs w:val="28"/>
        </w:rPr>
        <w:t xml:space="preserve">41, 2022-жылы </w:t>
      </w:r>
      <w:r>
        <w:rPr>
          <w:rFonts w:ascii="Times New Roman" w:hAnsi="Times New Roman" w:cs="Times New Roman"/>
          <w:sz w:val="28"/>
          <w:szCs w:val="28"/>
          <w:lang w:val="ky-KG"/>
        </w:rPr>
        <w:t xml:space="preserve">- </w:t>
      </w:r>
      <w:r w:rsidRPr="00C52C95">
        <w:rPr>
          <w:rFonts w:ascii="Times New Roman" w:hAnsi="Times New Roman" w:cs="Times New Roman"/>
          <w:sz w:val="28"/>
          <w:szCs w:val="28"/>
        </w:rPr>
        <w:t>21 адам соттолгон.</w:t>
      </w:r>
    </w:p>
    <w:p w14:paraId="667BE275" w14:textId="1D62BF72" w:rsidR="008C408E" w:rsidRPr="00DA0B0C" w:rsidRDefault="008C408E">
      <w:pPr>
        <w:pStyle w:val="Standard"/>
        <w:spacing w:after="0" w:line="312" w:lineRule="auto"/>
        <w:jc w:val="both"/>
        <w:rPr>
          <w:highlight w:val="yellow"/>
        </w:rPr>
      </w:pPr>
    </w:p>
    <w:p w14:paraId="19C96852" w14:textId="77777777" w:rsidR="008C408E" w:rsidRPr="00DA0B0C" w:rsidRDefault="008C408E">
      <w:pPr>
        <w:pStyle w:val="Standard"/>
        <w:spacing w:after="0" w:line="312" w:lineRule="auto"/>
        <w:jc w:val="both"/>
        <w:rPr>
          <w:highlight w:val="yellow"/>
        </w:rPr>
      </w:pPr>
    </w:p>
    <w:p w14:paraId="199F79CB" w14:textId="77777777" w:rsidR="008C408E" w:rsidRPr="00DA0B0C" w:rsidRDefault="004F0B7A">
      <w:pPr>
        <w:pStyle w:val="Standard"/>
        <w:spacing w:after="0" w:line="312" w:lineRule="auto"/>
        <w:jc w:val="center"/>
        <w:rPr>
          <w:rFonts w:ascii="Times New Roman" w:hAnsi="Times New Roman" w:cs="Times New Roman"/>
          <w:b/>
          <w:bCs/>
          <w:sz w:val="40"/>
          <w:szCs w:val="40"/>
          <w:highlight w:val="yellow"/>
        </w:rPr>
      </w:pPr>
      <w:r w:rsidRPr="00DA0B0C">
        <w:rPr>
          <w:rFonts w:ascii="Times New Roman" w:hAnsi="Times New Roman" w:cs="Times New Roman"/>
          <w:b/>
          <w:bCs/>
          <w:sz w:val="40"/>
          <w:szCs w:val="40"/>
          <w:highlight w:val="yellow"/>
        </w:rPr>
        <w:t>– Т –</w:t>
      </w:r>
    </w:p>
    <w:p w14:paraId="16102981" w14:textId="77777777" w:rsidR="008C408E" w:rsidRPr="00DA0B0C" w:rsidRDefault="008C408E">
      <w:pPr>
        <w:pStyle w:val="Standard"/>
        <w:spacing w:after="0" w:line="312" w:lineRule="auto"/>
        <w:jc w:val="both"/>
        <w:rPr>
          <w:highlight w:val="yellow"/>
        </w:rPr>
      </w:pPr>
    </w:p>
    <w:p w14:paraId="70FDD6E5" w14:textId="77777777" w:rsidR="00481342" w:rsidRPr="000C3F45" w:rsidRDefault="00481342" w:rsidP="00481342">
      <w:pPr>
        <w:pStyle w:val="Standard"/>
        <w:spacing w:after="0" w:line="312" w:lineRule="auto"/>
        <w:ind w:firstLine="709"/>
        <w:jc w:val="both"/>
        <w:rPr>
          <w:lang w:val="ky-KG"/>
        </w:rPr>
      </w:pPr>
      <w:r w:rsidRPr="00BC771E">
        <w:rPr>
          <w:rFonts w:ascii="Times New Roman" w:hAnsi="Times New Roman" w:cs="Times New Roman"/>
          <w:b/>
          <w:sz w:val="28"/>
          <w:szCs w:val="28"/>
        </w:rPr>
        <w:t>Туруктуу жашоого чыгуу</w:t>
      </w:r>
      <w:r w:rsidRPr="00BC771E">
        <w:rPr>
          <w:rFonts w:ascii="Times New Roman" w:hAnsi="Times New Roman" w:cs="Times New Roman"/>
          <w:sz w:val="28"/>
          <w:szCs w:val="28"/>
        </w:rPr>
        <w:t xml:space="preserve"> – ар бир адамдын эркин жүрүү укугу Кыргызстан катышуучу бол</w:t>
      </w:r>
      <w:r>
        <w:rPr>
          <w:rFonts w:ascii="Times New Roman" w:hAnsi="Times New Roman" w:cs="Times New Roman"/>
          <w:sz w:val="28"/>
          <w:szCs w:val="28"/>
          <w:lang w:val="ky-KG"/>
        </w:rPr>
        <w:t>уп эсептелген</w:t>
      </w:r>
      <w:r w:rsidRPr="00BC771E">
        <w:rPr>
          <w:rFonts w:ascii="Times New Roman" w:hAnsi="Times New Roman" w:cs="Times New Roman"/>
          <w:sz w:val="28"/>
          <w:szCs w:val="28"/>
        </w:rPr>
        <w:t xml:space="preserve"> эл аралык документтерде, атап айтканда, БУУнун 1948-жылдын 10-декабрындагы Адам укуктарынын </w:t>
      </w:r>
      <w:r>
        <w:rPr>
          <w:rFonts w:ascii="Times New Roman" w:hAnsi="Times New Roman" w:cs="Times New Roman"/>
          <w:sz w:val="28"/>
          <w:szCs w:val="28"/>
          <w:lang w:val="ky-KG"/>
        </w:rPr>
        <w:t>Ж</w:t>
      </w:r>
      <w:r w:rsidRPr="00BC771E">
        <w:rPr>
          <w:rFonts w:ascii="Times New Roman" w:hAnsi="Times New Roman" w:cs="Times New Roman"/>
          <w:sz w:val="28"/>
          <w:szCs w:val="28"/>
        </w:rPr>
        <w:t xml:space="preserve">алпы </w:t>
      </w:r>
      <w:r>
        <w:rPr>
          <w:rFonts w:ascii="Times New Roman" w:hAnsi="Times New Roman" w:cs="Times New Roman"/>
          <w:sz w:val="28"/>
          <w:szCs w:val="28"/>
          <w:lang w:val="ky-KG"/>
        </w:rPr>
        <w:t>Д</w:t>
      </w:r>
      <w:r w:rsidRPr="00BC771E">
        <w:rPr>
          <w:rFonts w:ascii="Times New Roman" w:hAnsi="Times New Roman" w:cs="Times New Roman"/>
          <w:sz w:val="28"/>
          <w:szCs w:val="28"/>
        </w:rPr>
        <w:t>екларациясында бекитилген.</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325E2">
        <w:rPr>
          <w:rFonts w:ascii="Times New Roman" w:hAnsi="Times New Roman" w:cs="Times New Roman"/>
          <w:sz w:val="28"/>
          <w:szCs w:val="28"/>
        </w:rPr>
        <w:t>Ошону менен бирге, туруктуу жашоого кетип жаткан КРнын жарандары кирүүчү мамлекеттин мыйзамдарында белгиленген тартипте берилүүчү тийиштүү визага же уруксатка ээ болушу керек. Чет мамлекетке кирүү тартиби тиешелүү мамлекеттин мыйзамдары, ошондой эле Кыргыз Республикасы катышуучусу болуп саналган, мыйзамда белгиленген тартипте күчүнө кирген эл аралык келишимдер менен жөнгө салынат.</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sidRPr="000C3F45">
        <w:rPr>
          <w:rFonts w:ascii="Times New Roman" w:hAnsi="Times New Roman" w:cs="Times New Roman"/>
          <w:b/>
          <w:bCs/>
          <w:sz w:val="28"/>
          <w:szCs w:val="28"/>
          <w:lang w:val="ky-KG"/>
        </w:rPr>
        <w:t>(</w:t>
      </w:r>
      <w:r w:rsidRPr="000C3F45">
        <w:rPr>
          <w:rFonts w:ascii="Times New Roman" w:hAnsi="Times New Roman" w:cs="Times New Roman"/>
          <w:b/>
          <w:bCs/>
          <w:spacing w:val="-20"/>
          <w:sz w:val="28"/>
          <w:szCs w:val="28"/>
          <w:lang w:val="ky-KG"/>
        </w:rPr>
        <w:t>КР</w:t>
      </w:r>
      <w:r>
        <w:rPr>
          <w:rFonts w:ascii="Times New Roman" w:hAnsi="Times New Roman" w:cs="Times New Roman"/>
          <w:b/>
          <w:bCs/>
          <w:spacing w:val="-20"/>
          <w:sz w:val="28"/>
          <w:szCs w:val="28"/>
          <w:lang w:val="ky-KG"/>
        </w:rPr>
        <w:t>нын 2000-жылдын 17-июлундагы № 61</w:t>
      </w:r>
      <w:r w:rsidRPr="000C3F45">
        <w:rPr>
          <w:rFonts w:ascii="Times New Roman" w:hAnsi="Times New Roman" w:cs="Times New Roman"/>
          <w:b/>
          <w:bCs/>
          <w:spacing w:val="-20"/>
          <w:sz w:val="28"/>
          <w:szCs w:val="28"/>
          <w:lang w:val="ky-KG"/>
        </w:rPr>
        <w:t xml:space="preserve"> «Тышкы миграция ж</w:t>
      </w:r>
      <w:r>
        <w:rPr>
          <w:rFonts w:ascii="Times New Roman" w:hAnsi="Times New Roman" w:cs="Times New Roman"/>
          <w:b/>
          <w:bCs/>
          <w:spacing w:val="-20"/>
          <w:sz w:val="28"/>
          <w:szCs w:val="28"/>
          <w:lang w:val="ky-KG"/>
        </w:rPr>
        <w:t>ө</w:t>
      </w:r>
      <w:r w:rsidRPr="000C3F45">
        <w:rPr>
          <w:rFonts w:ascii="Times New Roman" w:hAnsi="Times New Roman" w:cs="Times New Roman"/>
          <w:b/>
          <w:bCs/>
          <w:spacing w:val="-20"/>
          <w:sz w:val="28"/>
          <w:szCs w:val="28"/>
          <w:lang w:val="ky-KG"/>
        </w:rPr>
        <w:t>н</w:t>
      </w:r>
      <w:r>
        <w:rPr>
          <w:rFonts w:ascii="Times New Roman" w:hAnsi="Times New Roman" w:cs="Times New Roman"/>
          <w:b/>
          <w:bCs/>
          <w:spacing w:val="-20"/>
          <w:sz w:val="28"/>
          <w:szCs w:val="28"/>
          <w:lang w:val="ky-KG"/>
        </w:rPr>
        <w:t>ү</w:t>
      </w:r>
      <w:r w:rsidRPr="000C3F45">
        <w:rPr>
          <w:rFonts w:ascii="Times New Roman" w:hAnsi="Times New Roman" w:cs="Times New Roman"/>
          <w:b/>
          <w:bCs/>
          <w:spacing w:val="-20"/>
          <w:sz w:val="28"/>
          <w:szCs w:val="28"/>
          <w:lang w:val="ky-KG"/>
        </w:rPr>
        <w:t>нд</w:t>
      </w:r>
      <w:r>
        <w:rPr>
          <w:rFonts w:ascii="Times New Roman" w:hAnsi="Times New Roman" w:cs="Times New Roman"/>
          <w:b/>
          <w:bCs/>
          <w:spacing w:val="-20"/>
          <w:sz w:val="28"/>
          <w:szCs w:val="28"/>
          <w:lang w:val="ky-KG"/>
        </w:rPr>
        <w:t>ө</w:t>
      </w:r>
      <w:r w:rsidRPr="000C3F45">
        <w:rPr>
          <w:rFonts w:ascii="Times New Roman" w:hAnsi="Times New Roman" w:cs="Times New Roman"/>
          <w:b/>
          <w:bCs/>
          <w:spacing w:val="-20"/>
          <w:sz w:val="28"/>
          <w:szCs w:val="28"/>
          <w:lang w:val="ky-KG"/>
        </w:rPr>
        <w:t>»</w:t>
      </w:r>
      <w:r>
        <w:rPr>
          <w:rFonts w:ascii="Times New Roman" w:hAnsi="Times New Roman" w:cs="Times New Roman"/>
          <w:b/>
          <w:bCs/>
          <w:spacing w:val="-20"/>
          <w:sz w:val="28"/>
          <w:szCs w:val="28"/>
          <w:lang w:val="ky-KG"/>
        </w:rPr>
        <w:t xml:space="preserve"> Мыйзамы</w:t>
      </w:r>
      <w:r w:rsidRPr="000C3F45">
        <w:rPr>
          <w:rFonts w:ascii="Times New Roman" w:hAnsi="Times New Roman" w:cs="Times New Roman"/>
          <w:b/>
          <w:bCs/>
          <w:sz w:val="28"/>
          <w:szCs w:val="28"/>
          <w:lang w:val="ky-KG"/>
        </w:rPr>
        <w:t>).</w:t>
      </w:r>
    </w:p>
    <w:p w14:paraId="552A10D1" w14:textId="77777777" w:rsidR="00481342" w:rsidRPr="000C3F45" w:rsidRDefault="00481342" w:rsidP="00481342">
      <w:pPr>
        <w:pStyle w:val="Standard"/>
        <w:spacing w:after="0" w:line="312" w:lineRule="auto"/>
        <w:jc w:val="both"/>
        <w:rPr>
          <w:lang w:val="ky-KG"/>
        </w:rPr>
      </w:pPr>
      <w:r w:rsidRPr="000C3F45">
        <w:rPr>
          <w:rFonts w:ascii="Times New Roman" w:hAnsi="Times New Roman" w:cs="Times New Roman"/>
          <w:sz w:val="28"/>
          <w:szCs w:val="28"/>
          <w:lang w:val="ky-KG"/>
        </w:rPr>
        <w:tab/>
        <w:t xml:space="preserve">Кыргызстандыктар Россияга, эреже катары, мекендештерди өз ыктыяры менен көчүрүүгө көмөктөшүү программалары боюнча көчүп </w:t>
      </w:r>
      <w:r>
        <w:rPr>
          <w:rFonts w:ascii="Times New Roman" w:hAnsi="Times New Roman" w:cs="Times New Roman"/>
          <w:sz w:val="28"/>
          <w:szCs w:val="28"/>
          <w:lang w:val="ky-KG"/>
        </w:rPr>
        <w:t>барышат</w:t>
      </w:r>
      <w:r w:rsidRPr="000C3F45">
        <w:rPr>
          <w:rFonts w:ascii="Times New Roman" w:hAnsi="Times New Roman" w:cs="Times New Roman"/>
          <w:sz w:val="28"/>
          <w:szCs w:val="28"/>
          <w:lang w:val="ky-KG"/>
        </w:rPr>
        <w:t xml:space="preserve">. Программаны ишке ашыруу менен РФ ИИМинин КРдагы өкүлчүлүгү алектенет. Көчүрүү программасына чет өлкөлөрдө туруктуу же убактылуу жашаган мекендештер, ошондой эле Россияга шашылыш түрдө келген жарандар, </w:t>
      </w:r>
      <w:r>
        <w:rPr>
          <w:rFonts w:ascii="Times New Roman" w:hAnsi="Times New Roman" w:cs="Times New Roman"/>
          <w:sz w:val="28"/>
          <w:szCs w:val="28"/>
          <w:lang w:val="ky-KG"/>
        </w:rPr>
        <w:t xml:space="preserve">б.а. качкындар катыша алышат. </w:t>
      </w:r>
      <w:r w:rsidRPr="000C3F45">
        <w:rPr>
          <w:rFonts w:ascii="Times New Roman" w:hAnsi="Times New Roman" w:cs="Times New Roman"/>
          <w:sz w:val="28"/>
          <w:szCs w:val="28"/>
          <w:lang w:val="ky-KG"/>
        </w:rPr>
        <w:t>Мекендештер Россиянын жарандары (Россиянын паспортунун ээлери) жана түздөн-түз ата-бабалары мурда СССРде жашаган адамдар болуп эсептелет.</w:t>
      </w:r>
      <w:r>
        <w:rPr>
          <w:rFonts w:ascii="Times New Roman" w:hAnsi="Times New Roman" w:cs="Times New Roman"/>
          <w:sz w:val="28"/>
          <w:szCs w:val="28"/>
          <w:lang w:val="ky-KG"/>
        </w:rPr>
        <w:t xml:space="preserve"> </w:t>
      </w:r>
      <w:r w:rsidRPr="000C3F4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49D4050E" w14:textId="77777777" w:rsidR="00481342" w:rsidRPr="005D474F" w:rsidRDefault="00481342" w:rsidP="00481342">
      <w:pPr>
        <w:pStyle w:val="Standard"/>
        <w:spacing w:after="0" w:line="312" w:lineRule="auto"/>
        <w:ind w:firstLine="708"/>
        <w:jc w:val="both"/>
        <w:rPr>
          <w:rFonts w:ascii="Times New Roman" w:hAnsi="Times New Roman" w:cs="Times New Roman"/>
          <w:sz w:val="28"/>
          <w:szCs w:val="28"/>
          <w:lang w:val="ky-KG"/>
        </w:rPr>
      </w:pPr>
      <w:r w:rsidRPr="005C086C">
        <w:rPr>
          <w:rFonts w:ascii="Times New Roman" w:hAnsi="Times New Roman" w:cs="Times New Roman"/>
          <w:sz w:val="28"/>
          <w:szCs w:val="28"/>
          <w:lang w:val="ky-KG"/>
        </w:rPr>
        <w:t>Мекендештерди Орто Азия стандарттары боюнча кыйла катаал аймактарга тартуу үчүн атайын стимулдар иштелип чыга</w:t>
      </w:r>
      <w:r>
        <w:rPr>
          <w:rFonts w:ascii="Times New Roman" w:hAnsi="Times New Roman" w:cs="Times New Roman"/>
          <w:sz w:val="28"/>
          <w:szCs w:val="28"/>
          <w:lang w:val="ky-KG"/>
        </w:rPr>
        <w:t>т</w:t>
      </w:r>
      <w:r w:rsidRPr="005C086C">
        <w:rPr>
          <w:rFonts w:ascii="Times New Roman" w:hAnsi="Times New Roman" w:cs="Times New Roman"/>
          <w:sz w:val="28"/>
          <w:szCs w:val="28"/>
          <w:lang w:val="ky-KG"/>
        </w:rPr>
        <w:t xml:space="preserve">. </w:t>
      </w:r>
      <w:r>
        <w:rPr>
          <w:rFonts w:ascii="Times New Roman" w:hAnsi="Times New Roman" w:cs="Times New Roman"/>
          <w:sz w:val="28"/>
          <w:szCs w:val="28"/>
          <w:lang w:val="ky-KG"/>
        </w:rPr>
        <w:t>Алсак</w:t>
      </w:r>
      <w:r w:rsidRPr="005C086C">
        <w:rPr>
          <w:rFonts w:ascii="Times New Roman" w:hAnsi="Times New Roman" w:cs="Times New Roman"/>
          <w:sz w:val="28"/>
          <w:szCs w:val="28"/>
          <w:lang w:val="ky-KG"/>
        </w:rPr>
        <w:t>, 2019-жылдан тартып мекендештерди Россияга чет өлкөлөрдөн көчүрүүгө көмөктөшүү боюнча мамлекеттик программанын катышуучулары Ыраакы Чыгыштагы бир адамга 1 гектар жер тилкесин акысыз колдоно алышат</w:t>
      </w:r>
      <w:r>
        <w:rPr>
          <w:rFonts w:ascii="Times New Roman" w:hAnsi="Times New Roman" w:cs="Times New Roman"/>
          <w:sz w:val="28"/>
          <w:szCs w:val="28"/>
          <w:lang w:val="ky-KG"/>
        </w:rPr>
        <w:t xml:space="preserve"> </w:t>
      </w:r>
      <w:r w:rsidRPr="005D474F">
        <w:rPr>
          <w:rFonts w:ascii="Times New Roman" w:hAnsi="Times New Roman" w:cs="Times New Roman"/>
          <w:b/>
          <w:bCs/>
          <w:sz w:val="28"/>
          <w:szCs w:val="28"/>
          <w:lang w:val="ky-KG"/>
        </w:rPr>
        <w:t>(</w:t>
      </w:r>
      <w:hyperlink r:id="rId43" w:history="1">
        <w:r w:rsidRPr="005D474F">
          <w:rPr>
            <w:rFonts w:ascii="Times New Roman" w:hAnsi="Times New Roman" w:cs="Times New Roman"/>
            <w:b/>
            <w:bCs/>
            <w:sz w:val="28"/>
            <w:szCs w:val="28"/>
            <w:lang w:val="ky-KG"/>
          </w:rPr>
          <w:t>https://24.kg/obschestvo/221234_zayavka_9tyisyach_664_ili_kak_uezjayut_izkyirgyizstana_vrossiyu/</w:t>
        </w:r>
      </w:hyperlink>
      <w:r w:rsidRPr="005D474F">
        <w:rPr>
          <w:rFonts w:ascii="Times New Roman" w:hAnsi="Times New Roman" w:cs="Times New Roman"/>
          <w:b/>
          <w:bCs/>
          <w:sz w:val="28"/>
          <w:szCs w:val="28"/>
          <w:lang w:val="ky-KG"/>
        </w:rPr>
        <w:t>).</w:t>
      </w:r>
    </w:p>
    <w:p w14:paraId="222A78B4" w14:textId="77777777" w:rsidR="00481342" w:rsidRDefault="00481342" w:rsidP="00EC0720">
      <w:pPr>
        <w:pStyle w:val="Standard"/>
        <w:spacing w:after="0" w:line="312" w:lineRule="auto"/>
        <w:ind w:firstLine="709"/>
        <w:jc w:val="both"/>
        <w:rPr>
          <w:rFonts w:ascii="Times New Roman" w:hAnsi="Times New Roman" w:cs="Times New Roman"/>
          <w:b/>
          <w:sz w:val="28"/>
          <w:szCs w:val="28"/>
          <w:lang w:val="ky-KG"/>
        </w:rPr>
      </w:pPr>
    </w:p>
    <w:p w14:paraId="05313314" w14:textId="2A5BE344" w:rsidR="00EC0720" w:rsidRPr="00811614" w:rsidRDefault="00EC0720" w:rsidP="00EC0720">
      <w:pPr>
        <w:pStyle w:val="Standard"/>
        <w:spacing w:after="0" w:line="312" w:lineRule="auto"/>
        <w:ind w:firstLine="709"/>
        <w:jc w:val="both"/>
        <w:rPr>
          <w:lang w:val="ky-KG"/>
        </w:rPr>
      </w:pPr>
      <w:r w:rsidRPr="008562D7">
        <w:rPr>
          <w:rFonts w:ascii="Times New Roman" w:hAnsi="Times New Roman" w:cs="Times New Roman"/>
          <w:b/>
          <w:sz w:val="28"/>
          <w:szCs w:val="28"/>
          <w:lang w:val="ky-KG"/>
        </w:rPr>
        <w:t>Тышкы миграция</w:t>
      </w:r>
      <w:r>
        <w:rPr>
          <w:rFonts w:ascii="Times New Roman" w:hAnsi="Times New Roman" w:cs="Times New Roman"/>
          <w:sz w:val="28"/>
          <w:szCs w:val="28"/>
          <w:lang w:val="ky-KG"/>
        </w:rPr>
        <w:t xml:space="preserve"> </w:t>
      </w:r>
      <w:r w:rsidRPr="008562D7">
        <w:rPr>
          <w:rFonts w:ascii="Times New Roman" w:hAnsi="Times New Roman" w:cs="Times New Roman"/>
          <w:sz w:val="28"/>
          <w:szCs w:val="28"/>
          <w:lang w:val="ky-KG"/>
        </w:rPr>
        <w:t>–</w:t>
      </w:r>
      <w:r>
        <w:rPr>
          <w:rFonts w:ascii="Times New Roman" w:hAnsi="Times New Roman" w:cs="Times New Roman"/>
          <w:sz w:val="28"/>
          <w:szCs w:val="28"/>
          <w:lang w:val="ky-KG"/>
        </w:rPr>
        <w:t xml:space="preserve"> бул </w:t>
      </w:r>
      <w:r w:rsidRPr="008562D7">
        <w:rPr>
          <w:rFonts w:ascii="Times New Roman" w:hAnsi="Times New Roman" w:cs="Times New Roman"/>
          <w:sz w:val="28"/>
          <w:szCs w:val="28"/>
          <w:lang w:val="ky-KG"/>
        </w:rPr>
        <w:t xml:space="preserve">бир өлкөнүн жарандарынын экинчи </w:t>
      </w:r>
      <w:r>
        <w:rPr>
          <w:rFonts w:ascii="Times New Roman" w:hAnsi="Times New Roman" w:cs="Times New Roman"/>
          <w:sz w:val="28"/>
          <w:szCs w:val="28"/>
          <w:lang w:val="ky-KG"/>
        </w:rPr>
        <w:t xml:space="preserve">бир </w:t>
      </w:r>
      <w:r w:rsidRPr="008562D7">
        <w:rPr>
          <w:rFonts w:ascii="Times New Roman" w:hAnsi="Times New Roman" w:cs="Times New Roman"/>
          <w:sz w:val="28"/>
          <w:szCs w:val="28"/>
          <w:lang w:val="ky-KG"/>
        </w:rPr>
        <w:t>өлкөгө кыска мөөнөттүү же узак мөөнөттүү жер которуулары</w:t>
      </w:r>
      <w:r>
        <w:rPr>
          <w:rFonts w:ascii="Times New Roman" w:hAnsi="Times New Roman" w:cs="Times New Roman"/>
          <w:sz w:val="28"/>
          <w:szCs w:val="28"/>
          <w:lang w:val="ky-KG"/>
        </w:rPr>
        <w:t xml:space="preserve"> же көчүп келүүлөрү.</w:t>
      </w:r>
      <w:r w:rsidRPr="008562D7">
        <w:rPr>
          <w:rFonts w:ascii="Times New Roman" w:hAnsi="Times New Roman" w:cs="Times New Roman"/>
          <w:sz w:val="28"/>
          <w:szCs w:val="28"/>
          <w:lang w:val="ky-KG"/>
        </w:rPr>
        <w:t xml:space="preserve"> Бүгүнкү күндө тышкы миграция эбегейсиз масштабдагы глобалдуу көрүнүшкө айланды. Бул көрүнүш дүйнөнүн дээрлик бардык мамлекеттерин камтыйт. Миграция калктын сандык жана сапаттык өзгөрүшүнө алып келет, коомдун жашоо образына </w:t>
      </w:r>
      <w:r>
        <w:rPr>
          <w:rFonts w:ascii="Times New Roman" w:hAnsi="Times New Roman" w:cs="Times New Roman"/>
          <w:sz w:val="28"/>
          <w:szCs w:val="28"/>
          <w:lang w:val="ky-KG"/>
        </w:rPr>
        <w:t xml:space="preserve">өзгөчө </w:t>
      </w:r>
      <w:r w:rsidRPr="008562D7">
        <w:rPr>
          <w:rFonts w:ascii="Times New Roman" w:hAnsi="Times New Roman" w:cs="Times New Roman"/>
          <w:sz w:val="28"/>
          <w:szCs w:val="28"/>
          <w:lang w:val="ky-KG"/>
        </w:rPr>
        <w:t>чоң таасирин тийгизет.</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r w:rsidRPr="00137866">
        <w:rPr>
          <w:rFonts w:ascii="Times New Roman" w:hAnsi="Times New Roman" w:cs="Times New Roman"/>
          <w:sz w:val="28"/>
          <w:szCs w:val="28"/>
          <w:lang w:val="ky-KG"/>
        </w:rPr>
        <w:t xml:space="preserve">Миграциялык кыймылдар дүйнөлүк экономиканын муктаждыктарына, өнүккөн жана өнүгүп келе жаткан өлкөлөрдөгү жашоо шарттарындагы жана деңгээлиндеги айырмачылыктарга, </w:t>
      </w:r>
      <w:r w:rsidRPr="00137866">
        <w:rPr>
          <w:rFonts w:ascii="Times New Roman" w:hAnsi="Times New Roman" w:cs="Times New Roman"/>
          <w:sz w:val="28"/>
          <w:szCs w:val="28"/>
          <w:lang w:val="ky-KG"/>
        </w:rPr>
        <w:lastRenderedPageBreak/>
        <w:t xml:space="preserve">айлана-чөйрөнүн жагымсыз факторлоруна, </w:t>
      </w:r>
      <w:r>
        <w:rPr>
          <w:rFonts w:ascii="Times New Roman" w:hAnsi="Times New Roman" w:cs="Times New Roman"/>
          <w:sz w:val="28"/>
          <w:szCs w:val="28"/>
          <w:lang w:val="ky-KG"/>
        </w:rPr>
        <w:t>т</w:t>
      </w:r>
      <w:r w:rsidRPr="00137866">
        <w:rPr>
          <w:rFonts w:ascii="Times New Roman" w:hAnsi="Times New Roman" w:cs="Times New Roman"/>
          <w:sz w:val="28"/>
          <w:szCs w:val="28"/>
          <w:lang w:val="ky-KG"/>
        </w:rPr>
        <w:t xml:space="preserve">уруксуз </w:t>
      </w:r>
      <w:r>
        <w:rPr>
          <w:rFonts w:ascii="Times New Roman" w:hAnsi="Times New Roman" w:cs="Times New Roman"/>
          <w:sz w:val="28"/>
          <w:szCs w:val="28"/>
          <w:lang w:val="ky-KG"/>
        </w:rPr>
        <w:t>социалдык</w:t>
      </w:r>
      <w:r w:rsidRPr="00137866">
        <w:rPr>
          <w:rFonts w:ascii="Times New Roman" w:hAnsi="Times New Roman" w:cs="Times New Roman"/>
          <w:sz w:val="28"/>
          <w:szCs w:val="28"/>
          <w:lang w:val="ky-KG"/>
        </w:rPr>
        <w:t xml:space="preserve">-саясий кырдаалга ж.б. </w:t>
      </w:r>
      <w:r>
        <w:rPr>
          <w:rFonts w:ascii="Times New Roman" w:hAnsi="Times New Roman" w:cs="Times New Roman"/>
          <w:sz w:val="28"/>
          <w:szCs w:val="28"/>
          <w:lang w:val="ky-KG"/>
        </w:rPr>
        <w:t xml:space="preserve">жооп берген реакция болуп эсептелет. </w:t>
      </w:r>
      <w:r w:rsidRPr="00137866">
        <w:rPr>
          <w:rFonts w:ascii="Times New Roman" w:hAnsi="Times New Roman" w:cs="Times New Roman"/>
          <w:sz w:val="28"/>
          <w:szCs w:val="28"/>
          <w:lang w:val="ky-KG"/>
        </w:rPr>
        <w:t xml:space="preserve">Тышкы миграция бир катар себептердин жана факторлордун таасири астында жүргүзүлөт. Бул факторлор объективдүү да, субъективдүү да болушу мүмкүн. </w:t>
      </w:r>
      <w:r>
        <w:rPr>
          <w:rFonts w:ascii="Times New Roman" w:hAnsi="Times New Roman" w:cs="Times New Roman"/>
          <w:sz w:val="28"/>
          <w:szCs w:val="28"/>
          <w:lang w:val="ky-KG"/>
        </w:rPr>
        <w:t xml:space="preserve"> </w:t>
      </w:r>
      <w:r w:rsidRPr="00137866">
        <w:rPr>
          <w:rFonts w:ascii="Times New Roman" w:hAnsi="Times New Roman" w:cs="Times New Roman"/>
          <w:sz w:val="28"/>
          <w:szCs w:val="28"/>
          <w:lang w:val="ky-KG"/>
        </w:rPr>
        <w:t xml:space="preserve"> </w:t>
      </w:r>
      <w:r w:rsidRPr="000707DB">
        <w:rPr>
          <w:rFonts w:ascii="Times New Roman" w:hAnsi="Times New Roman" w:cs="Times New Roman"/>
          <w:sz w:val="28"/>
          <w:szCs w:val="28"/>
          <w:lang w:val="ky-KG"/>
        </w:rPr>
        <w:t xml:space="preserve">Объективдүү факторлор өлкөдөгү калктын жашоо-турмушунун ар кандай деңгээли, маалыматтык технологиялардын өнүгүшү, өлкөлөр ортосундагы транспорттук байланыштын өнүгүшү ж.б. </w:t>
      </w:r>
      <w:r>
        <w:rPr>
          <w:rFonts w:ascii="Times New Roman" w:hAnsi="Times New Roman" w:cs="Times New Roman"/>
          <w:sz w:val="28"/>
          <w:szCs w:val="28"/>
          <w:lang w:val="ky-KG"/>
        </w:rPr>
        <w:t>менен байланыштуу. С</w:t>
      </w:r>
      <w:r w:rsidRPr="000707DB">
        <w:rPr>
          <w:rFonts w:ascii="Times New Roman" w:hAnsi="Times New Roman" w:cs="Times New Roman"/>
          <w:sz w:val="28"/>
          <w:szCs w:val="28"/>
          <w:lang w:val="ky-KG"/>
        </w:rPr>
        <w:t>убъективдүү факторлор коомдун психологиялык түзүлүштөрү, анын чет өлкөлөрдөгү муктаждыктары жана байланыштары менен байланышкан.</w:t>
      </w:r>
      <w:r>
        <w:rPr>
          <w:rFonts w:ascii="Times New Roman" w:hAnsi="Times New Roman" w:cs="Times New Roman"/>
          <w:sz w:val="28"/>
          <w:szCs w:val="28"/>
          <w:lang w:val="ky-KG"/>
        </w:rPr>
        <w:t xml:space="preserve"> </w:t>
      </w:r>
      <w:r w:rsidRPr="00811614">
        <w:rPr>
          <w:rFonts w:ascii="Times New Roman" w:hAnsi="Times New Roman" w:cs="Times New Roman"/>
          <w:b/>
          <w:bCs/>
          <w:sz w:val="28"/>
          <w:szCs w:val="28"/>
          <w:lang w:val="ky-KG"/>
        </w:rPr>
        <w:t>(Федорако А.И. «</w:t>
      </w:r>
      <w:r>
        <w:rPr>
          <w:rFonts w:ascii="Times New Roman" w:hAnsi="Times New Roman" w:cs="Times New Roman"/>
          <w:b/>
          <w:bCs/>
          <w:sz w:val="28"/>
          <w:szCs w:val="28"/>
          <w:lang w:val="ky-KG"/>
        </w:rPr>
        <w:t>Калктын миграциясы</w:t>
      </w:r>
      <w:r w:rsidRPr="00811614">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түшүнүгү, себептери жана кесепети</w:t>
      </w:r>
      <w:r w:rsidRPr="00811614">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Эл аралык укук жана эл аралык мамилелер журналы</w:t>
      </w:r>
      <w:r w:rsidRPr="00811614">
        <w:rPr>
          <w:rFonts w:ascii="Times New Roman" w:hAnsi="Times New Roman" w:cs="Times New Roman"/>
          <w:b/>
          <w:bCs/>
          <w:sz w:val="28"/>
          <w:szCs w:val="28"/>
          <w:lang w:val="ky-KG"/>
        </w:rPr>
        <w:t xml:space="preserve"> 2012</w:t>
      </w:r>
      <w:r>
        <w:rPr>
          <w:rFonts w:ascii="Times New Roman" w:hAnsi="Times New Roman" w:cs="Times New Roman"/>
          <w:b/>
          <w:bCs/>
          <w:sz w:val="28"/>
          <w:szCs w:val="28"/>
          <w:lang w:val="ky-KG"/>
        </w:rPr>
        <w:t>-ж.</w:t>
      </w:r>
      <w:r w:rsidRPr="00811614">
        <w:rPr>
          <w:rFonts w:ascii="Times New Roman" w:hAnsi="Times New Roman" w:cs="Times New Roman"/>
          <w:b/>
          <w:bCs/>
          <w:sz w:val="28"/>
          <w:szCs w:val="28"/>
          <w:lang w:val="ky-KG"/>
        </w:rPr>
        <w:t xml:space="preserve"> - № 4).</w:t>
      </w:r>
    </w:p>
    <w:p w14:paraId="4B812DFA" w14:textId="77777777" w:rsidR="00EC0720" w:rsidRPr="00D0194E" w:rsidRDefault="00EC0720" w:rsidP="00EC0720">
      <w:pPr>
        <w:pStyle w:val="Standard"/>
        <w:spacing w:after="0" w:line="312" w:lineRule="auto"/>
        <w:jc w:val="both"/>
        <w:rPr>
          <w:rFonts w:ascii="Times New Roman" w:hAnsi="Times New Roman" w:cs="Times New Roman"/>
          <w:sz w:val="28"/>
          <w:szCs w:val="28"/>
          <w:lang w:val="ky-KG"/>
        </w:rPr>
      </w:pPr>
      <w:r w:rsidRPr="00811614">
        <w:rPr>
          <w:rFonts w:ascii="Times New Roman" w:hAnsi="Times New Roman" w:cs="Times New Roman"/>
          <w:sz w:val="28"/>
          <w:szCs w:val="28"/>
          <w:lang w:val="ky-KG"/>
        </w:rPr>
        <w:tab/>
      </w:r>
      <w:r w:rsidRPr="00D0194E">
        <w:rPr>
          <w:rFonts w:ascii="Times New Roman" w:hAnsi="Times New Roman" w:cs="Times New Roman"/>
          <w:sz w:val="28"/>
          <w:szCs w:val="28"/>
        </w:rPr>
        <w:t xml:space="preserve">Советтер Союзу </w:t>
      </w:r>
      <w:r>
        <w:rPr>
          <w:rFonts w:ascii="Times New Roman" w:hAnsi="Times New Roman" w:cs="Times New Roman"/>
          <w:sz w:val="28"/>
          <w:szCs w:val="28"/>
          <w:lang w:val="ky-KG"/>
        </w:rPr>
        <w:t>кул</w:t>
      </w:r>
      <w:r w:rsidRPr="00D0194E">
        <w:rPr>
          <w:rFonts w:ascii="Times New Roman" w:hAnsi="Times New Roman" w:cs="Times New Roman"/>
          <w:sz w:val="28"/>
          <w:szCs w:val="28"/>
        </w:rPr>
        <w:t>агандан кийин Кыргыз Республикасы да эл аралык миграциялык процесстердин активдүү катышуучусу болуп калды.</w:t>
      </w:r>
      <w:r>
        <w:rPr>
          <w:rFonts w:ascii="Times New Roman" w:hAnsi="Times New Roman" w:cs="Times New Roman"/>
          <w:sz w:val="28"/>
          <w:szCs w:val="28"/>
          <w:lang w:val="ky-KG"/>
        </w:rPr>
        <w:t xml:space="preserve">  </w:t>
      </w:r>
      <w:r w:rsidRPr="00D0194E">
        <w:rPr>
          <w:rFonts w:ascii="Times New Roman" w:hAnsi="Times New Roman" w:cs="Times New Roman"/>
          <w:sz w:val="28"/>
          <w:szCs w:val="28"/>
          <w:lang w:val="ky-KG"/>
        </w:rPr>
        <w:t>(</w:t>
      </w:r>
      <w:r w:rsidRPr="00D0194E">
        <w:rPr>
          <w:rFonts w:ascii="Times New Roman" w:hAnsi="Times New Roman" w:cs="Times New Roman"/>
          <w:bCs/>
          <w:sz w:val="28"/>
          <w:szCs w:val="28"/>
          <w:lang w:val="ky-KG"/>
        </w:rPr>
        <w:t>КРнын 2000-жылдын 17-июлундагы №61 «Тышкы миграция жөнүндө» Мыйзамы</w:t>
      </w:r>
      <w:r w:rsidRPr="00D0194E">
        <w:rPr>
          <w:rFonts w:ascii="Times New Roman" w:hAnsi="Times New Roman" w:cs="Times New Roman"/>
          <w:sz w:val="28"/>
          <w:szCs w:val="28"/>
          <w:lang w:val="ky-KG"/>
        </w:rPr>
        <w:t>н карагыла). К</w:t>
      </w:r>
      <w:r>
        <w:rPr>
          <w:rFonts w:ascii="Times New Roman" w:hAnsi="Times New Roman" w:cs="Times New Roman"/>
          <w:sz w:val="28"/>
          <w:szCs w:val="28"/>
          <w:lang w:val="ky-KG"/>
        </w:rPr>
        <w:t xml:space="preserve">ыргыз </w:t>
      </w:r>
      <w:r w:rsidRPr="00D0194E">
        <w:rPr>
          <w:rFonts w:ascii="Times New Roman" w:hAnsi="Times New Roman" w:cs="Times New Roman"/>
          <w:sz w:val="28"/>
          <w:szCs w:val="28"/>
          <w:lang w:val="ky-KG"/>
        </w:rPr>
        <w:t>Р</w:t>
      </w:r>
      <w:r>
        <w:rPr>
          <w:rFonts w:ascii="Times New Roman" w:hAnsi="Times New Roman" w:cs="Times New Roman"/>
          <w:sz w:val="28"/>
          <w:szCs w:val="28"/>
          <w:lang w:val="ky-KG"/>
        </w:rPr>
        <w:t>еспубликасынын</w:t>
      </w:r>
      <w:r w:rsidRPr="00D0194E">
        <w:rPr>
          <w:rFonts w:ascii="Times New Roman" w:hAnsi="Times New Roman" w:cs="Times New Roman"/>
          <w:sz w:val="28"/>
          <w:szCs w:val="28"/>
          <w:lang w:val="ky-KG"/>
        </w:rPr>
        <w:t xml:space="preserve"> тышкы миграциясынын динамикасы </w:t>
      </w:r>
      <w:r>
        <w:rPr>
          <w:rFonts w:ascii="Times New Roman" w:hAnsi="Times New Roman" w:cs="Times New Roman"/>
          <w:sz w:val="28"/>
          <w:szCs w:val="28"/>
          <w:lang w:val="ky-KG"/>
        </w:rPr>
        <w:t xml:space="preserve">жеткиликтүү деңгээлде эле </w:t>
      </w:r>
      <w:r w:rsidRPr="00D0194E">
        <w:rPr>
          <w:rFonts w:ascii="Times New Roman" w:hAnsi="Times New Roman" w:cs="Times New Roman"/>
          <w:sz w:val="28"/>
          <w:szCs w:val="28"/>
          <w:lang w:val="ky-KG"/>
        </w:rPr>
        <w:t xml:space="preserve">жогору. Мисалы, 2022-жылы Кыргыз Республикасындагы тышкы миграция боюнча миграциялык өсүш 5917 адамды түздү. 2019-жылы туруктуу жашоого 7560 жараныбыз чет өлкөгө кеткен, алардын 86% Россияга кеткен, 12% Казакстандын жараны болгон, ал эми калган өлкөлөргө болгону 2% туура келген. </w:t>
      </w:r>
      <w:r w:rsidRPr="00264F21">
        <w:rPr>
          <w:rFonts w:ascii="Times New Roman" w:hAnsi="Times New Roman" w:cs="Times New Roman"/>
          <w:sz w:val="28"/>
          <w:szCs w:val="28"/>
          <w:lang w:val="ky-KG"/>
        </w:rPr>
        <w:t>(Ачык маалыматтар</w:t>
      </w:r>
      <w:r>
        <w:rPr>
          <w:rFonts w:ascii="Times New Roman" w:hAnsi="Times New Roman" w:cs="Times New Roman"/>
          <w:sz w:val="28"/>
          <w:szCs w:val="28"/>
          <w:lang w:val="ky-KG"/>
        </w:rPr>
        <w:t xml:space="preserve"> </w:t>
      </w:r>
      <w:r w:rsidRPr="00264F21">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264F21">
        <w:rPr>
          <w:rFonts w:ascii="Times New Roman" w:hAnsi="Times New Roman" w:cs="Times New Roman"/>
          <w:sz w:val="28"/>
          <w:szCs w:val="28"/>
          <w:lang w:val="ky-KG"/>
        </w:rPr>
        <w:t>Кыргыз Республикасынын Улуттук статистика комитети).</w:t>
      </w:r>
      <w:r>
        <w:rPr>
          <w:rFonts w:ascii="Times New Roman" w:hAnsi="Times New Roman" w:cs="Times New Roman"/>
          <w:sz w:val="28"/>
          <w:szCs w:val="28"/>
          <w:lang w:val="ky-KG"/>
        </w:rPr>
        <w:t xml:space="preserve">   </w:t>
      </w:r>
    </w:p>
    <w:p w14:paraId="3C1CCCBD" w14:textId="31CC5479" w:rsidR="00557A75" w:rsidRPr="004B1D0A" w:rsidRDefault="009639B2" w:rsidP="00557A75">
      <w:pPr>
        <w:pStyle w:val="Standard"/>
        <w:spacing w:after="0" w:line="312" w:lineRule="auto"/>
        <w:jc w:val="both"/>
        <w:rPr>
          <w:rFonts w:ascii="Times New Roman" w:hAnsi="Times New Roman" w:cs="Times New Roman"/>
          <w:sz w:val="28"/>
          <w:szCs w:val="28"/>
          <w:highlight w:val="yellow"/>
          <w:lang w:val="ky-KG"/>
        </w:rPr>
      </w:pPr>
      <w:r w:rsidRPr="006A336A">
        <w:rPr>
          <w:rFonts w:ascii="Times New Roman" w:hAnsi="Times New Roman" w:cs="Times New Roman"/>
          <w:b/>
          <w:sz w:val="28"/>
          <w:szCs w:val="28"/>
          <w:lang w:val="ky-KG"/>
        </w:rPr>
        <w:tab/>
      </w:r>
    </w:p>
    <w:p w14:paraId="64E3DAAF" w14:textId="6E6BE428" w:rsidR="008C408E" w:rsidRPr="00DC1215" w:rsidRDefault="004F0B7A" w:rsidP="00557A75">
      <w:pPr>
        <w:pStyle w:val="Standard"/>
        <w:spacing w:after="0" w:line="312" w:lineRule="auto"/>
        <w:jc w:val="center"/>
        <w:rPr>
          <w:rFonts w:ascii="Times New Roman" w:hAnsi="Times New Roman" w:cs="Times New Roman"/>
          <w:b/>
          <w:bCs/>
          <w:sz w:val="40"/>
          <w:szCs w:val="40"/>
          <w:highlight w:val="yellow"/>
          <w:lang w:val="ky-KG"/>
        </w:rPr>
      </w:pPr>
      <w:r w:rsidRPr="00DC1215">
        <w:rPr>
          <w:rFonts w:ascii="Times New Roman" w:hAnsi="Times New Roman" w:cs="Times New Roman"/>
          <w:b/>
          <w:bCs/>
          <w:sz w:val="40"/>
          <w:szCs w:val="40"/>
          <w:highlight w:val="yellow"/>
          <w:lang w:val="ky-KG"/>
        </w:rPr>
        <w:t>– У –</w:t>
      </w:r>
    </w:p>
    <w:p w14:paraId="085FB483" w14:textId="77777777" w:rsidR="009723B9" w:rsidRPr="006E135C" w:rsidRDefault="009723B9" w:rsidP="00167FCB">
      <w:pPr>
        <w:pStyle w:val="Standard"/>
        <w:spacing w:after="0" w:line="312" w:lineRule="auto"/>
        <w:ind w:firstLine="709"/>
        <w:jc w:val="both"/>
        <w:rPr>
          <w:rFonts w:ascii="Times New Roman" w:hAnsi="Times New Roman" w:cs="Times New Roman"/>
          <w:sz w:val="28"/>
          <w:szCs w:val="28"/>
          <w:lang w:val="ky-KG"/>
        </w:rPr>
      </w:pPr>
    </w:p>
    <w:p w14:paraId="64D88683" w14:textId="449B39AE" w:rsidR="009723B9" w:rsidRPr="009723B9" w:rsidRDefault="009723B9" w:rsidP="009723B9">
      <w:pPr>
        <w:pStyle w:val="Standard"/>
        <w:spacing w:after="0" w:line="312" w:lineRule="auto"/>
        <w:ind w:firstLine="709"/>
        <w:jc w:val="center"/>
        <w:rPr>
          <w:rFonts w:ascii="Times New Roman" w:hAnsi="Times New Roman" w:cs="Times New Roman"/>
          <w:b/>
          <w:sz w:val="40"/>
          <w:szCs w:val="28"/>
          <w:lang w:val="ky-KG"/>
        </w:rPr>
      </w:pPr>
      <w:r w:rsidRPr="009723B9">
        <w:rPr>
          <w:rFonts w:ascii="Times New Roman" w:hAnsi="Times New Roman" w:cs="Times New Roman"/>
          <w:b/>
          <w:sz w:val="40"/>
          <w:szCs w:val="28"/>
          <w:lang w:val="ky-KG"/>
        </w:rPr>
        <w:t>- Ү -</w:t>
      </w:r>
    </w:p>
    <w:p w14:paraId="64F61A97" w14:textId="7A243398" w:rsidR="009723B9" w:rsidRPr="006E135C" w:rsidRDefault="009723B9" w:rsidP="00167FCB">
      <w:pPr>
        <w:pStyle w:val="Standard"/>
        <w:spacing w:after="0" w:line="312" w:lineRule="auto"/>
        <w:ind w:firstLine="709"/>
        <w:jc w:val="both"/>
        <w:rPr>
          <w:rFonts w:ascii="Times New Roman" w:hAnsi="Times New Roman" w:cs="Times New Roman"/>
          <w:sz w:val="28"/>
          <w:szCs w:val="28"/>
          <w:lang w:val="ky-KG"/>
        </w:rPr>
      </w:pPr>
    </w:p>
    <w:p w14:paraId="1B31E5F6" w14:textId="77777777" w:rsidR="009723B9" w:rsidRPr="0061494B" w:rsidRDefault="009723B9" w:rsidP="009723B9">
      <w:pPr>
        <w:pStyle w:val="Standard"/>
        <w:spacing w:after="0" w:line="312" w:lineRule="auto"/>
        <w:ind w:firstLine="709"/>
        <w:jc w:val="both"/>
        <w:rPr>
          <w:rFonts w:ascii="Times New Roman" w:hAnsi="Times New Roman" w:cs="Times New Roman"/>
          <w:sz w:val="28"/>
          <w:szCs w:val="28"/>
          <w:lang w:val="ky-KG"/>
        </w:rPr>
      </w:pPr>
      <w:r w:rsidRPr="00264F21">
        <w:rPr>
          <w:rFonts w:ascii="Times New Roman" w:hAnsi="Times New Roman" w:cs="Times New Roman"/>
          <w:b/>
          <w:sz w:val="28"/>
          <w:szCs w:val="28"/>
          <w:lang w:val="ky-KG"/>
        </w:rPr>
        <w:t>Үй-бүлөнү бириктирүү</w:t>
      </w:r>
      <w:r>
        <w:rPr>
          <w:rFonts w:ascii="Times New Roman" w:hAnsi="Times New Roman" w:cs="Times New Roman"/>
          <w:sz w:val="28"/>
          <w:szCs w:val="28"/>
          <w:lang w:val="ky-KG"/>
        </w:rPr>
        <w:t xml:space="preserve"> </w:t>
      </w:r>
      <w:r w:rsidRPr="00264F21">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264F21">
        <w:rPr>
          <w:rFonts w:ascii="Times New Roman" w:hAnsi="Times New Roman" w:cs="Times New Roman"/>
          <w:sz w:val="28"/>
          <w:szCs w:val="28"/>
          <w:lang w:val="ky-KG"/>
        </w:rPr>
        <w:t xml:space="preserve">үй-бүлөгө ээ болуу укугу адам укуктары боюнча эл аралык тексттерде жана балдардын укуктары </w:t>
      </w:r>
      <w:r>
        <w:rPr>
          <w:rFonts w:ascii="Times New Roman" w:hAnsi="Times New Roman" w:cs="Times New Roman"/>
          <w:sz w:val="28"/>
          <w:szCs w:val="28"/>
          <w:lang w:val="ky-KG"/>
        </w:rPr>
        <w:t>жөнүндө</w:t>
      </w:r>
      <w:r w:rsidRPr="00264F21">
        <w:rPr>
          <w:rFonts w:ascii="Times New Roman" w:hAnsi="Times New Roman" w:cs="Times New Roman"/>
          <w:sz w:val="28"/>
          <w:szCs w:val="28"/>
          <w:lang w:val="ky-KG"/>
        </w:rPr>
        <w:t xml:space="preserve"> Конвенцияда жарыяланган жеке жашоону урматтоо менен байланышкан адамдын негизги укуктарынын бири</w:t>
      </w:r>
      <w:r>
        <w:rPr>
          <w:rFonts w:ascii="Times New Roman" w:hAnsi="Times New Roman" w:cs="Times New Roman"/>
          <w:sz w:val="28"/>
          <w:szCs w:val="28"/>
          <w:lang w:val="ky-KG"/>
        </w:rPr>
        <w:t xml:space="preserve"> болуп саналат</w:t>
      </w:r>
      <w:r w:rsidRPr="00264F2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r w:rsidRPr="00264F21">
        <w:rPr>
          <w:rFonts w:ascii="Times New Roman" w:hAnsi="Times New Roman" w:cs="Times New Roman"/>
          <w:sz w:val="28"/>
          <w:szCs w:val="28"/>
          <w:lang w:val="ky-KG"/>
        </w:rPr>
        <w:t>(</w:t>
      </w:r>
      <w:r>
        <w:rPr>
          <w:rFonts w:ascii="Times New Roman" w:hAnsi="Times New Roman" w:cs="Times New Roman"/>
          <w:sz w:val="28"/>
          <w:szCs w:val="28"/>
          <w:lang w:val="ky-KG"/>
        </w:rPr>
        <w:t>1966-жылдын 16-декабрындагы Жарандык жана саясий укуктар жөнүндө эл аралык пактынын 1</w:t>
      </w:r>
      <w:r w:rsidRPr="00264F21">
        <w:rPr>
          <w:rFonts w:ascii="Times New Roman" w:hAnsi="Times New Roman" w:cs="Times New Roman"/>
          <w:sz w:val="28"/>
          <w:szCs w:val="28"/>
          <w:lang w:val="ky-KG"/>
        </w:rPr>
        <w:t>7, 23</w:t>
      </w:r>
      <w:r>
        <w:rPr>
          <w:rFonts w:ascii="Times New Roman" w:hAnsi="Times New Roman" w:cs="Times New Roman"/>
          <w:sz w:val="28"/>
          <w:szCs w:val="28"/>
          <w:lang w:val="ky-KG"/>
        </w:rPr>
        <w:t>-бер.;</w:t>
      </w:r>
      <w:r w:rsidRPr="00264F2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Башкы Ассамблеянын 1989-жылдын 20-ноябрындагы 44/25 резолюциясы менен кабыл алынган Балдардын укуктары жөнүндө Конвенциянын</w:t>
      </w:r>
      <w:r w:rsidRPr="00264F21">
        <w:rPr>
          <w:rFonts w:ascii="Times New Roman" w:hAnsi="Times New Roman" w:cs="Times New Roman"/>
          <w:sz w:val="28"/>
          <w:szCs w:val="28"/>
          <w:lang w:val="ky-KG"/>
        </w:rPr>
        <w:t xml:space="preserve"> 9, 10, 22</w:t>
      </w:r>
      <w:r>
        <w:rPr>
          <w:rFonts w:ascii="Times New Roman" w:hAnsi="Times New Roman" w:cs="Times New Roman"/>
          <w:sz w:val="28"/>
          <w:szCs w:val="28"/>
          <w:lang w:val="ky-KG"/>
        </w:rPr>
        <w:t>-бер.</w:t>
      </w:r>
      <w:r w:rsidRPr="00264F21">
        <w:rPr>
          <w:rFonts w:ascii="Times New Roman" w:hAnsi="Times New Roman" w:cs="Times New Roman"/>
          <w:sz w:val="28"/>
          <w:szCs w:val="28"/>
          <w:lang w:val="ky-KG"/>
        </w:rPr>
        <w:t>). Үй - бүлөнү бириктирүү, анын биримдигин сактоо укугу</w:t>
      </w:r>
      <w:r>
        <w:rPr>
          <w:rFonts w:ascii="Times New Roman" w:hAnsi="Times New Roman" w:cs="Times New Roman"/>
          <w:sz w:val="28"/>
          <w:szCs w:val="28"/>
          <w:lang w:val="ky-KG"/>
        </w:rPr>
        <w:t xml:space="preserve"> </w:t>
      </w:r>
      <w:r w:rsidRPr="00264F21">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264F21">
        <w:rPr>
          <w:rFonts w:ascii="Times New Roman" w:hAnsi="Times New Roman" w:cs="Times New Roman"/>
          <w:sz w:val="28"/>
          <w:szCs w:val="28"/>
          <w:lang w:val="ky-KG"/>
        </w:rPr>
        <w:t xml:space="preserve">үй-бүлө мүчөлөрү ажыратылышы мүмкүн болгон тынчтык жана согуш мезгилинде эл аралык </w:t>
      </w:r>
      <w:r w:rsidRPr="00264F21">
        <w:rPr>
          <w:rFonts w:ascii="Times New Roman" w:hAnsi="Times New Roman" w:cs="Times New Roman"/>
          <w:sz w:val="28"/>
          <w:szCs w:val="28"/>
          <w:lang w:val="ky-KG"/>
        </w:rPr>
        <w:lastRenderedPageBreak/>
        <w:t>жана улуттук түзүмдөр карманган туруктуу эл аралык жобо. Көбүнчө үй-бүлөнү бириктирүү маселеси анын мүчөлөрүнүн бири качкын болгон учурда пайда болот. Ал үй-бүлөнү бириктирүү өтүнүчү менен кабыл алган мамлекетке кайрылууга укуктуу (үй-бүлөнүн бүтүндүгү принциби).</w:t>
      </w:r>
      <w:r>
        <w:rPr>
          <w:rFonts w:ascii="Times New Roman" w:hAnsi="Times New Roman" w:cs="Times New Roman"/>
          <w:sz w:val="28"/>
          <w:szCs w:val="28"/>
          <w:lang w:val="ky-KG"/>
        </w:rPr>
        <w:t xml:space="preserve">  </w:t>
      </w:r>
    </w:p>
    <w:p w14:paraId="644FD40C" w14:textId="77777777" w:rsidR="009723B9" w:rsidRPr="0088564C" w:rsidRDefault="009723B9" w:rsidP="009723B9">
      <w:pPr>
        <w:pStyle w:val="Standard"/>
        <w:spacing w:after="0" w:line="312" w:lineRule="auto"/>
        <w:ind w:firstLine="709"/>
        <w:jc w:val="both"/>
        <w:rPr>
          <w:lang w:val="ky-KG"/>
        </w:rPr>
      </w:pPr>
      <w:r w:rsidRPr="00382BC0">
        <w:rPr>
          <w:rFonts w:ascii="Times New Roman" w:hAnsi="Times New Roman" w:cs="Times New Roman"/>
          <w:sz w:val="28"/>
          <w:szCs w:val="28"/>
          <w:lang w:val="ky-KG"/>
        </w:rPr>
        <w:t xml:space="preserve">Качкындын кайрылуусуна БУУнун Качкындар боюнча Жогорку Комиссарынын </w:t>
      </w:r>
      <w:r>
        <w:rPr>
          <w:rFonts w:ascii="Times New Roman" w:hAnsi="Times New Roman" w:cs="Times New Roman"/>
          <w:sz w:val="28"/>
          <w:szCs w:val="28"/>
          <w:lang w:val="ky-KG"/>
        </w:rPr>
        <w:t>Башкармалыгы (КЖКБ)</w:t>
      </w:r>
      <w:r w:rsidRPr="00382BC0">
        <w:rPr>
          <w:rFonts w:ascii="Times New Roman" w:hAnsi="Times New Roman" w:cs="Times New Roman"/>
          <w:sz w:val="28"/>
          <w:szCs w:val="28"/>
          <w:lang w:val="ky-KG"/>
        </w:rPr>
        <w:t xml:space="preserve"> жардам бере алат. Үй-бүлөнү бириктирүү укугу ошондой эле чыр-чатак учурунда дайынсыз жоголгон адамдарды издөө жөнүндө маалымат алуу укугу менен байланыштуу, ал ЮНИСЕФ, </w:t>
      </w:r>
      <w:r w:rsidRPr="004A1D9D">
        <w:rPr>
          <w:rFonts w:ascii="Times New Roman" w:hAnsi="Times New Roman" w:cs="Times New Roman"/>
          <w:sz w:val="28"/>
          <w:szCs w:val="28"/>
          <w:lang w:val="ky-KG"/>
        </w:rPr>
        <w:t xml:space="preserve">«Save the Children» </w:t>
      </w:r>
      <w:r w:rsidRPr="00382BC0">
        <w:rPr>
          <w:rFonts w:ascii="Times New Roman" w:hAnsi="Times New Roman" w:cs="Times New Roman"/>
          <w:sz w:val="28"/>
          <w:szCs w:val="28"/>
          <w:lang w:val="ky-KG"/>
        </w:rPr>
        <w:t xml:space="preserve"> жана Кызыл Крест</w:t>
      </w:r>
      <w:r>
        <w:rPr>
          <w:rFonts w:ascii="Times New Roman" w:hAnsi="Times New Roman" w:cs="Times New Roman"/>
          <w:sz w:val="28"/>
          <w:szCs w:val="28"/>
          <w:lang w:val="ky-KG"/>
        </w:rPr>
        <w:t xml:space="preserve"> Эл аралык</w:t>
      </w:r>
      <w:r w:rsidRPr="00382BC0">
        <w:rPr>
          <w:rFonts w:ascii="Times New Roman" w:hAnsi="Times New Roman" w:cs="Times New Roman"/>
          <w:sz w:val="28"/>
          <w:szCs w:val="28"/>
          <w:lang w:val="ky-KG"/>
        </w:rPr>
        <w:t xml:space="preserve"> комитетинин (</w:t>
      </w:r>
      <w:r>
        <w:rPr>
          <w:rFonts w:ascii="Times New Roman" w:hAnsi="Times New Roman" w:cs="Times New Roman"/>
          <w:sz w:val="28"/>
          <w:szCs w:val="28"/>
          <w:lang w:val="ky-KG"/>
        </w:rPr>
        <w:t>КК</w:t>
      </w:r>
      <w:r w:rsidRPr="00382BC0">
        <w:rPr>
          <w:rFonts w:ascii="Times New Roman" w:hAnsi="Times New Roman" w:cs="Times New Roman"/>
          <w:sz w:val="28"/>
          <w:szCs w:val="28"/>
          <w:lang w:val="ky-KG"/>
        </w:rPr>
        <w:t>ЭК) гуманитардык иш</w:t>
      </w:r>
      <w:r>
        <w:rPr>
          <w:rFonts w:ascii="Times New Roman" w:hAnsi="Times New Roman" w:cs="Times New Roman"/>
          <w:sz w:val="28"/>
          <w:szCs w:val="28"/>
          <w:lang w:val="ky-KG"/>
        </w:rPr>
        <w:t>мердиг</w:t>
      </w:r>
      <w:r w:rsidRPr="00382BC0">
        <w:rPr>
          <w:rFonts w:ascii="Times New Roman" w:hAnsi="Times New Roman" w:cs="Times New Roman"/>
          <w:sz w:val="28"/>
          <w:szCs w:val="28"/>
          <w:lang w:val="ky-KG"/>
        </w:rPr>
        <w:t>и аркылуу ишке ашырылат</w:t>
      </w:r>
      <w:r>
        <w:rPr>
          <w:rFonts w:ascii="Times New Roman" w:hAnsi="Times New Roman" w:cs="Times New Roman"/>
          <w:sz w:val="28"/>
          <w:szCs w:val="28"/>
          <w:lang w:val="ky-KG"/>
        </w:rPr>
        <w:t xml:space="preserve">, </w:t>
      </w:r>
      <w:r w:rsidRPr="00382BC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алардын </w:t>
      </w:r>
      <w:r w:rsidRPr="00382BC0">
        <w:rPr>
          <w:rFonts w:ascii="Times New Roman" w:hAnsi="Times New Roman" w:cs="Times New Roman"/>
          <w:sz w:val="28"/>
          <w:szCs w:val="28"/>
          <w:lang w:val="ky-KG"/>
        </w:rPr>
        <w:t>делегациясы Борбордук Азия республикаларында иш</w:t>
      </w:r>
      <w:r>
        <w:rPr>
          <w:rFonts w:ascii="Times New Roman" w:hAnsi="Times New Roman" w:cs="Times New Roman"/>
          <w:sz w:val="28"/>
          <w:szCs w:val="28"/>
          <w:lang w:val="ky-KG"/>
        </w:rPr>
        <w:t xml:space="preserve"> алып барат</w:t>
      </w:r>
      <w:r w:rsidRPr="00382BC0">
        <w:rPr>
          <w:rFonts w:ascii="Times New Roman" w:hAnsi="Times New Roman" w:cs="Times New Roman"/>
          <w:sz w:val="28"/>
          <w:szCs w:val="28"/>
          <w:lang w:val="ky-KG"/>
        </w:rPr>
        <w:t xml:space="preserve"> (</w:t>
      </w:r>
      <w:r>
        <w:rPr>
          <w:rFonts w:ascii="Times New Roman" w:hAnsi="Times New Roman" w:cs="Times New Roman"/>
          <w:sz w:val="28"/>
          <w:szCs w:val="28"/>
          <w:lang w:val="ky-KG"/>
        </w:rPr>
        <w:t>КРдагы КК</w:t>
      </w:r>
      <w:r w:rsidRPr="00382BC0">
        <w:rPr>
          <w:rFonts w:ascii="Times New Roman" w:hAnsi="Times New Roman" w:cs="Times New Roman"/>
          <w:sz w:val="28"/>
          <w:szCs w:val="28"/>
          <w:lang w:val="ky-KG"/>
        </w:rPr>
        <w:t>ЭКнын башкы кеңсеси Бишкекте</w:t>
      </w:r>
      <w:r>
        <w:rPr>
          <w:rFonts w:ascii="Times New Roman" w:hAnsi="Times New Roman" w:cs="Times New Roman"/>
          <w:sz w:val="28"/>
          <w:szCs w:val="28"/>
          <w:lang w:val="ky-KG"/>
        </w:rPr>
        <w:t>,</w:t>
      </w:r>
      <w:r w:rsidRPr="00382BC0">
        <w:rPr>
          <w:rFonts w:ascii="Times New Roman" w:hAnsi="Times New Roman" w:cs="Times New Roman"/>
          <w:sz w:val="28"/>
          <w:szCs w:val="28"/>
          <w:lang w:val="ky-KG"/>
        </w:rPr>
        <w:t xml:space="preserve"> </w:t>
      </w:r>
      <w:r>
        <w:rPr>
          <w:rFonts w:ascii="Times New Roman" w:hAnsi="Times New Roman" w:cs="Times New Roman"/>
          <w:sz w:val="28"/>
          <w:szCs w:val="28"/>
          <w:lang w:val="ky-KG"/>
        </w:rPr>
        <w:t>с</w:t>
      </w:r>
      <w:r w:rsidRPr="00382BC0">
        <w:rPr>
          <w:rFonts w:ascii="Times New Roman" w:hAnsi="Times New Roman" w:cs="Times New Roman"/>
          <w:sz w:val="28"/>
          <w:szCs w:val="28"/>
          <w:lang w:val="ky-KG"/>
        </w:rPr>
        <w:t>убделегация</w:t>
      </w:r>
      <w:r>
        <w:rPr>
          <w:rFonts w:ascii="Times New Roman" w:hAnsi="Times New Roman" w:cs="Times New Roman"/>
          <w:sz w:val="28"/>
          <w:szCs w:val="28"/>
          <w:lang w:val="ky-KG"/>
        </w:rPr>
        <w:t>сы Ошто</w:t>
      </w:r>
      <w:r w:rsidRPr="00382BC0">
        <w:rPr>
          <w:rFonts w:ascii="Times New Roman" w:hAnsi="Times New Roman" w:cs="Times New Roman"/>
          <w:sz w:val="28"/>
          <w:szCs w:val="28"/>
          <w:lang w:val="ky-KG"/>
        </w:rPr>
        <w:t xml:space="preserve"> жана өкүлчүлү</w:t>
      </w:r>
      <w:r>
        <w:rPr>
          <w:rFonts w:ascii="Times New Roman" w:hAnsi="Times New Roman" w:cs="Times New Roman"/>
          <w:sz w:val="28"/>
          <w:szCs w:val="28"/>
          <w:lang w:val="ky-KG"/>
        </w:rPr>
        <w:t>гү</w:t>
      </w:r>
      <w:r w:rsidRPr="00382BC0">
        <w:rPr>
          <w:rFonts w:ascii="Times New Roman" w:hAnsi="Times New Roman" w:cs="Times New Roman"/>
          <w:sz w:val="28"/>
          <w:szCs w:val="28"/>
          <w:lang w:val="ky-KG"/>
        </w:rPr>
        <w:t xml:space="preserve"> Баткенде</w:t>
      </w:r>
      <w:r w:rsidRPr="004A1D9D">
        <w:rPr>
          <w:rFonts w:ascii="Times New Roman" w:hAnsi="Times New Roman" w:cs="Times New Roman"/>
          <w:sz w:val="28"/>
          <w:szCs w:val="28"/>
          <w:lang w:val="ky-KG"/>
        </w:rPr>
        <w:t xml:space="preserve"> </w:t>
      </w:r>
      <w:r w:rsidRPr="00382BC0">
        <w:rPr>
          <w:rFonts w:ascii="Times New Roman" w:hAnsi="Times New Roman" w:cs="Times New Roman"/>
          <w:sz w:val="28"/>
          <w:szCs w:val="28"/>
          <w:lang w:val="ky-KG"/>
        </w:rPr>
        <w:t>иштейт).</w:t>
      </w:r>
      <w:r>
        <w:rPr>
          <w:rFonts w:ascii="Times New Roman" w:hAnsi="Times New Roman" w:cs="Times New Roman"/>
          <w:sz w:val="28"/>
          <w:szCs w:val="28"/>
          <w:lang w:val="ky-KG"/>
        </w:rPr>
        <w:t xml:space="preserve">  </w:t>
      </w:r>
      <w:r w:rsidRPr="00382BC0">
        <w:rPr>
          <w:rFonts w:ascii="Times New Roman" w:hAnsi="Times New Roman" w:cs="Times New Roman"/>
          <w:sz w:val="28"/>
          <w:szCs w:val="28"/>
          <w:lang w:val="ky-KG"/>
        </w:rPr>
        <w:t xml:space="preserve"> </w:t>
      </w:r>
      <w:r w:rsidRPr="00566D36">
        <w:rPr>
          <w:rFonts w:ascii="Times New Roman" w:hAnsi="Times New Roman" w:cs="Times New Roman"/>
          <w:sz w:val="28"/>
          <w:szCs w:val="28"/>
          <w:lang w:val="ky-KG"/>
        </w:rPr>
        <w:t xml:space="preserve">Башка милдеттер менен катар бул түзүмдөр дайынсыз жоголгон адамдарды издөөдө, Тажикстандагы жана азыраак деңгээлде Кыргызстандын аймагындагы аскердик </w:t>
      </w:r>
      <w:r>
        <w:rPr>
          <w:rFonts w:ascii="Times New Roman" w:hAnsi="Times New Roman" w:cs="Times New Roman"/>
          <w:sz w:val="28"/>
          <w:szCs w:val="28"/>
          <w:lang w:val="ky-KG"/>
        </w:rPr>
        <w:t>иш-аракеттердин</w:t>
      </w:r>
      <w:r w:rsidRPr="00566D36">
        <w:rPr>
          <w:rFonts w:ascii="Times New Roman" w:hAnsi="Times New Roman" w:cs="Times New Roman"/>
          <w:sz w:val="28"/>
          <w:szCs w:val="28"/>
          <w:lang w:val="ky-KG"/>
        </w:rPr>
        <w:t xml:space="preserve"> жүрүшүндө бөлүнгөн үй-бүлөлөрдү бириктирүү</w:t>
      </w:r>
      <w:r>
        <w:rPr>
          <w:rFonts w:ascii="Times New Roman" w:hAnsi="Times New Roman" w:cs="Times New Roman"/>
          <w:sz w:val="28"/>
          <w:szCs w:val="28"/>
          <w:lang w:val="ky-KG"/>
        </w:rPr>
        <w:t>дө</w:t>
      </w:r>
      <w:r w:rsidRPr="00566D36">
        <w:rPr>
          <w:rFonts w:ascii="Times New Roman" w:hAnsi="Times New Roman" w:cs="Times New Roman"/>
          <w:sz w:val="28"/>
          <w:szCs w:val="28"/>
          <w:lang w:val="ky-KG"/>
        </w:rPr>
        <w:t xml:space="preserve"> республиканын бийликтерине жардам кө</w:t>
      </w:r>
      <w:r>
        <w:rPr>
          <w:rFonts w:ascii="Times New Roman" w:hAnsi="Times New Roman" w:cs="Times New Roman"/>
          <w:sz w:val="28"/>
          <w:szCs w:val="28"/>
          <w:lang w:val="ky-KG"/>
        </w:rPr>
        <w:t>рсөтүшкөн жана көрсөтүп жатышат.</w:t>
      </w:r>
      <w:r w:rsidRPr="00566D36">
        <w:rPr>
          <w:rFonts w:ascii="Times New Roman" w:hAnsi="Times New Roman" w:cs="Times New Roman"/>
          <w:b/>
          <w:bCs/>
          <w:sz w:val="28"/>
          <w:szCs w:val="28"/>
          <w:lang w:val="ky-KG"/>
        </w:rPr>
        <w:t xml:space="preserve"> </w:t>
      </w:r>
      <w:r w:rsidRPr="0088564C">
        <w:rPr>
          <w:rFonts w:ascii="Times New Roman" w:hAnsi="Times New Roman" w:cs="Times New Roman"/>
          <w:b/>
          <w:bCs/>
          <w:sz w:val="28"/>
          <w:szCs w:val="28"/>
          <w:lang w:val="ky-KG"/>
        </w:rPr>
        <w:t>(</w:t>
      </w:r>
      <w:r>
        <w:rPr>
          <w:rFonts w:ascii="Times New Roman" w:hAnsi="Times New Roman" w:cs="Times New Roman"/>
          <w:b/>
          <w:bCs/>
          <w:sz w:val="28"/>
          <w:szCs w:val="28"/>
          <w:lang w:val="ky-KG"/>
        </w:rPr>
        <w:t>Кыргызстандагы ККЭКнын ишмердиги</w:t>
      </w:r>
      <w:r w:rsidRPr="0088564C">
        <w:rPr>
          <w:rFonts w:ascii="Times New Roman" w:hAnsi="Times New Roman" w:cs="Times New Roman"/>
          <w:b/>
          <w:bCs/>
          <w:sz w:val="28"/>
          <w:szCs w:val="28"/>
          <w:lang w:val="ky-KG"/>
        </w:rPr>
        <w:t>. Факты</w:t>
      </w:r>
      <w:r>
        <w:rPr>
          <w:rFonts w:ascii="Times New Roman" w:hAnsi="Times New Roman" w:cs="Times New Roman"/>
          <w:b/>
          <w:bCs/>
          <w:sz w:val="28"/>
          <w:szCs w:val="28"/>
          <w:lang w:val="ky-KG"/>
        </w:rPr>
        <w:t>лар жана сандар</w:t>
      </w:r>
      <w:r w:rsidRPr="0088564C">
        <w:rPr>
          <w:rFonts w:ascii="Times New Roman" w:hAnsi="Times New Roman" w:cs="Times New Roman"/>
          <w:b/>
          <w:bCs/>
          <w:sz w:val="28"/>
          <w:szCs w:val="28"/>
          <w:lang w:val="ky-KG"/>
        </w:rPr>
        <w:t>.  Январь-декабрь 2017</w:t>
      </w:r>
      <w:r>
        <w:rPr>
          <w:rFonts w:ascii="Times New Roman" w:hAnsi="Times New Roman" w:cs="Times New Roman"/>
          <w:b/>
          <w:bCs/>
          <w:sz w:val="28"/>
          <w:szCs w:val="28"/>
          <w:lang w:val="ky-KG"/>
        </w:rPr>
        <w:t>-ж</w:t>
      </w:r>
      <w:r w:rsidRPr="0088564C">
        <w:rPr>
          <w:rFonts w:ascii="Times New Roman" w:hAnsi="Times New Roman" w:cs="Times New Roman"/>
          <w:b/>
          <w:bCs/>
          <w:sz w:val="28"/>
          <w:szCs w:val="28"/>
          <w:lang w:val="ky-KG"/>
        </w:rPr>
        <w:t>.).</w:t>
      </w:r>
    </w:p>
    <w:p w14:paraId="6586CDB6" w14:textId="77777777" w:rsidR="009723B9" w:rsidRPr="0088564C" w:rsidRDefault="009723B9" w:rsidP="009723B9">
      <w:pPr>
        <w:pStyle w:val="Standard"/>
        <w:spacing w:after="0" w:line="312" w:lineRule="auto"/>
        <w:ind w:firstLine="708"/>
        <w:jc w:val="both"/>
        <w:rPr>
          <w:lang w:val="ky-KG"/>
        </w:rPr>
      </w:pPr>
      <w:r>
        <w:rPr>
          <w:rFonts w:ascii="Times New Roman" w:hAnsi="Times New Roman" w:cs="Times New Roman"/>
          <w:sz w:val="28"/>
          <w:szCs w:val="28"/>
          <w:lang w:val="ky-KG"/>
        </w:rPr>
        <w:t>Бүткүл дүйнөлүк к</w:t>
      </w:r>
      <w:r w:rsidRPr="0088564C">
        <w:rPr>
          <w:rFonts w:ascii="Times New Roman" w:hAnsi="Times New Roman" w:cs="Times New Roman"/>
          <w:sz w:val="28"/>
          <w:szCs w:val="28"/>
          <w:lang w:val="ky-KG"/>
        </w:rPr>
        <w:t xml:space="preserve">ачкындар күнү (жыл сайын 20-июнь) - качкындар азыркы дүйнөдөгү эң курч маселелердин бири. БУУнун маалыматы боюнча, 2022-жылы качкындардын саны 100 миллиондон ашты жана эсепке алуу тарыхындагы эң чоң </w:t>
      </w:r>
      <w:r>
        <w:rPr>
          <w:rFonts w:ascii="Times New Roman" w:hAnsi="Times New Roman" w:cs="Times New Roman"/>
          <w:sz w:val="28"/>
          <w:szCs w:val="28"/>
          <w:lang w:val="ky-KG"/>
        </w:rPr>
        <w:t xml:space="preserve">көрсөткүч </w:t>
      </w:r>
      <w:r w:rsidRPr="0088564C">
        <w:rPr>
          <w:rFonts w:ascii="Times New Roman" w:hAnsi="Times New Roman" w:cs="Times New Roman"/>
          <w:sz w:val="28"/>
          <w:szCs w:val="28"/>
          <w:lang w:val="ky-KG"/>
        </w:rPr>
        <w:t xml:space="preserve">болуп калды. </w:t>
      </w:r>
      <w:r>
        <w:rPr>
          <w:rFonts w:ascii="Times New Roman" w:hAnsi="Times New Roman" w:cs="Times New Roman"/>
          <w:sz w:val="28"/>
          <w:szCs w:val="28"/>
          <w:lang w:val="ky-KG"/>
        </w:rPr>
        <w:t>195</w:t>
      </w:r>
      <w:r w:rsidRPr="0088564C">
        <w:rPr>
          <w:rFonts w:ascii="Times New Roman" w:hAnsi="Times New Roman" w:cs="Times New Roman"/>
          <w:sz w:val="28"/>
          <w:szCs w:val="28"/>
          <w:lang w:val="ky-KG"/>
        </w:rPr>
        <w:t>1-жы</w:t>
      </w:r>
      <w:r>
        <w:rPr>
          <w:rFonts w:ascii="Times New Roman" w:hAnsi="Times New Roman" w:cs="Times New Roman"/>
          <w:sz w:val="28"/>
          <w:szCs w:val="28"/>
          <w:lang w:val="ky-KG"/>
        </w:rPr>
        <w:t>лы БУУ тарабынан кабыл алынган К</w:t>
      </w:r>
      <w:r w:rsidRPr="0088564C">
        <w:rPr>
          <w:rFonts w:ascii="Times New Roman" w:hAnsi="Times New Roman" w:cs="Times New Roman"/>
          <w:sz w:val="28"/>
          <w:szCs w:val="28"/>
          <w:lang w:val="ky-KG"/>
        </w:rPr>
        <w:t xml:space="preserve">ачкындардын статусу жөнүндө Конвенциянын 50 жылдыгы </w:t>
      </w:r>
      <w:r>
        <w:rPr>
          <w:rFonts w:ascii="Times New Roman" w:hAnsi="Times New Roman" w:cs="Times New Roman"/>
          <w:sz w:val="28"/>
          <w:szCs w:val="28"/>
          <w:lang w:val="ky-KG"/>
        </w:rPr>
        <w:t>2001</w:t>
      </w:r>
      <w:r w:rsidRPr="0088564C">
        <w:rPr>
          <w:rFonts w:ascii="Times New Roman" w:hAnsi="Times New Roman" w:cs="Times New Roman"/>
          <w:sz w:val="28"/>
          <w:szCs w:val="28"/>
          <w:lang w:val="ky-KG"/>
        </w:rPr>
        <w:t>-жылы белгилен</w:t>
      </w:r>
      <w:r>
        <w:rPr>
          <w:rFonts w:ascii="Times New Roman" w:hAnsi="Times New Roman" w:cs="Times New Roman"/>
          <w:sz w:val="28"/>
          <w:szCs w:val="28"/>
          <w:lang w:val="ky-KG"/>
        </w:rPr>
        <w:t>ген</w:t>
      </w:r>
      <w:r w:rsidRPr="0088564C">
        <w:rPr>
          <w:rFonts w:ascii="Times New Roman" w:hAnsi="Times New Roman" w:cs="Times New Roman"/>
          <w:sz w:val="28"/>
          <w:szCs w:val="28"/>
          <w:lang w:val="ky-KG"/>
        </w:rPr>
        <w:t>.</w:t>
      </w:r>
      <w:r>
        <w:rPr>
          <w:rFonts w:ascii="Times New Roman" w:hAnsi="Times New Roman" w:cs="Times New Roman"/>
          <w:sz w:val="28"/>
          <w:szCs w:val="28"/>
          <w:lang w:val="ky-KG"/>
        </w:rPr>
        <w:t xml:space="preserve"> Б</w:t>
      </w:r>
      <w:r w:rsidRPr="0088564C">
        <w:rPr>
          <w:rFonts w:ascii="Times New Roman" w:hAnsi="Times New Roman" w:cs="Times New Roman"/>
          <w:sz w:val="28"/>
          <w:szCs w:val="28"/>
          <w:lang w:val="ky-KG"/>
        </w:rPr>
        <w:t>уга байланыштуу БУУнун Башкы Ассамблеясы атайын резолюция кабыл алып, ага ылайык качкындардын эл аралык күнү - 20-июнь деп жарыялан</w:t>
      </w:r>
      <w:r>
        <w:rPr>
          <w:rFonts w:ascii="Times New Roman" w:hAnsi="Times New Roman" w:cs="Times New Roman"/>
          <w:sz w:val="28"/>
          <w:szCs w:val="28"/>
          <w:lang w:val="ky-KG"/>
        </w:rPr>
        <w:t xml:space="preserve">ган           </w:t>
      </w:r>
      <w:r w:rsidRPr="0088564C">
        <w:rPr>
          <w:rFonts w:ascii="Times New Roman" w:hAnsi="Times New Roman" w:cs="Times New Roman"/>
          <w:b/>
          <w:bCs/>
          <w:sz w:val="28"/>
          <w:szCs w:val="28"/>
          <w:lang w:val="ky-KG"/>
        </w:rPr>
        <w:t>(</w:t>
      </w:r>
      <w:hyperlink w:history="1">
        <w:r w:rsidRPr="002C0276">
          <w:rPr>
            <w:rStyle w:val="af4"/>
            <w:rFonts w:ascii="Times New Roman" w:hAnsi="Times New Roman" w:cs="Times New Roman"/>
            <w:b/>
            <w:bCs/>
            <w:sz w:val="28"/>
            <w:szCs w:val="28"/>
            <w:lang w:val="ky-KG"/>
          </w:rPr>
          <w:t>https://documents dsny.un.org/doc/UNDOC/GEN/N00/563/97/PDF/N0056397.pdf?OpenElement</w:t>
        </w:r>
      </w:hyperlink>
      <w:r w:rsidRPr="0088564C">
        <w:rPr>
          <w:rFonts w:ascii="Times New Roman" w:hAnsi="Times New Roman" w:cs="Times New Roman"/>
          <w:b/>
          <w:bCs/>
          <w:sz w:val="28"/>
          <w:szCs w:val="28"/>
          <w:lang w:val="ky-KG"/>
        </w:rPr>
        <w:t>)</w:t>
      </w:r>
      <w:r>
        <w:rPr>
          <w:rFonts w:ascii="Times New Roman" w:hAnsi="Times New Roman" w:cs="Times New Roman"/>
          <w:b/>
          <w:bCs/>
          <w:sz w:val="28"/>
          <w:szCs w:val="28"/>
          <w:lang w:val="ky-KG"/>
        </w:rPr>
        <w:t>.</w:t>
      </w:r>
    </w:p>
    <w:p w14:paraId="7DF339DC" w14:textId="77777777" w:rsidR="00643717" w:rsidRDefault="00643717" w:rsidP="00643717">
      <w:pPr>
        <w:pStyle w:val="Standard"/>
        <w:spacing w:after="0" w:line="312" w:lineRule="auto"/>
        <w:ind w:firstLine="708"/>
        <w:jc w:val="both"/>
        <w:rPr>
          <w:rFonts w:ascii="Times New Roman" w:hAnsi="Times New Roman" w:cs="Times New Roman"/>
          <w:sz w:val="28"/>
          <w:szCs w:val="28"/>
          <w:lang w:val="ky-KG"/>
        </w:rPr>
      </w:pPr>
      <w:r w:rsidRPr="0056329C">
        <w:rPr>
          <w:rFonts w:ascii="Times New Roman" w:hAnsi="Times New Roman" w:cs="Times New Roman"/>
          <w:b/>
          <w:bCs/>
          <w:sz w:val="28"/>
          <w:szCs w:val="28"/>
          <w:lang w:val="ky-KG"/>
        </w:rPr>
        <w:t>Үчүнчү өлкө</w:t>
      </w:r>
      <w:r>
        <w:rPr>
          <w:rFonts w:ascii="Times New Roman" w:hAnsi="Times New Roman" w:cs="Times New Roman"/>
          <w:b/>
          <w:bCs/>
          <w:sz w:val="28"/>
          <w:szCs w:val="28"/>
          <w:lang w:val="ky-KG"/>
        </w:rPr>
        <w:t xml:space="preserve"> </w:t>
      </w:r>
      <w:r w:rsidRPr="0056329C">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Pr="0056329C">
        <w:rPr>
          <w:rFonts w:ascii="Times New Roman" w:hAnsi="Times New Roman" w:cs="Times New Roman"/>
          <w:bCs/>
          <w:sz w:val="28"/>
          <w:szCs w:val="28"/>
          <w:lang w:val="ky-KG"/>
        </w:rPr>
        <w:t>кандайдыр бир интеграциялык бирикменин, эл аралык келишимд</w:t>
      </w:r>
      <w:r>
        <w:rPr>
          <w:rFonts w:ascii="Times New Roman" w:hAnsi="Times New Roman" w:cs="Times New Roman"/>
          <w:bCs/>
          <w:sz w:val="28"/>
          <w:szCs w:val="28"/>
          <w:lang w:val="ky-KG"/>
        </w:rPr>
        <w:t>ерд</w:t>
      </w:r>
      <w:r w:rsidRPr="0056329C">
        <w:rPr>
          <w:rFonts w:ascii="Times New Roman" w:hAnsi="Times New Roman" w:cs="Times New Roman"/>
          <w:bCs/>
          <w:sz w:val="28"/>
          <w:szCs w:val="28"/>
          <w:lang w:val="ky-KG"/>
        </w:rPr>
        <w:t xml:space="preserve">ин </w:t>
      </w:r>
      <w:r>
        <w:rPr>
          <w:rFonts w:ascii="Times New Roman" w:hAnsi="Times New Roman" w:cs="Times New Roman"/>
          <w:bCs/>
          <w:sz w:val="28"/>
          <w:szCs w:val="28"/>
          <w:lang w:val="ky-KG"/>
        </w:rPr>
        <w:t>ж.б</w:t>
      </w:r>
      <w:r w:rsidRPr="0056329C">
        <w:rPr>
          <w:rFonts w:ascii="Times New Roman" w:hAnsi="Times New Roman" w:cs="Times New Roman"/>
          <w:bCs/>
          <w:sz w:val="28"/>
          <w:szCs w:val="28"/>
          <w:lang w:val="ky-KG"/>
        </w:rPr>
        <w:t xml:space="preserve">. катышуучусу болуп эсептелбеген өлкө. </w:t>
      </w:r>
      <w:r>
        <w:rPr>
          <w:rFonts w:ascii="Times New Roman" w:hAnsi="Times New Roman" w:cs="Times New Roman"/>
          <w:bCs/>
          <w:sz w:val="28"/>
          <w:szCs w:val="28"/>
          <w:lang w:val="ky-KG"/>
        </w:rPr>
        <w:t>М</w:t>
      </w:r>
      <w:r w:rsidRPr="0056329C">
        <w:rPr>
          <w:rFonts w:ascii="Times New Roman" w:hAnsi="Times New Roman" w:cs="Times New Roman"/>
          <w:bCs/>
          <w:sz w:val="28"/>
          <w:szCs w:val="28"/>
          <w:lang w:val="ky-KG"/>
        </w:rPr>
        <w:t>исалы, ЕАЭБ, Евросоюз, Шанхай кызматташтык уюмунун ж. б. Катышуучу өлкөлөр үчүн ар кандай аспект</w:t>
      </w:r>
      <w:r>
        <w:rPr>
          <w:rFonts w:ascii="Times New Roman" w:hAnsi="Times New Roman" w:cs="Times New Roman"/>
          <w:bCs/>
          <w:sz w:val="28"/>
          <w:szCs w:val="28"/>
          <w:lang w:val="ky-KG"/>
        </w:rPr>
        <w:t>ил</w:t>
      </w:r>
      <w:r w:rsidRPr="0056329C">
        <w:rPr>
          <w:rFonts w:ascii="Times New Roman" w:hAnsi="Times New Roman" w:cs="Times New Roman"/>
          <w:bCs/>
          <w:sz w:val="28"/>
          <w:szCs w:val="28"/>
          <w:lang w:val="ky-KG"/>
        </w:rPr>
        <w:t>ер боюнча, анын ичинде адамдардын, товарлардын, кызмат көрсөтүүлөрдүн жана капиталдардын эркин жүрүү</w:t>
      </w:r>
      <w:r>
        <w:rPr>
          <w:rFonts w:ascii="Times New Roman" w:hAnsi="Times New Roman" w:cs="Times New Roman"/>
          <w:bCs/>
          <w:sz w:val="28"/>
          <w:szCs w:val="28"/>
          <w:lang w:val="ky-KG"/>
        </w:rPr>
        <w:t>сү</w:t>
      </w:r>
      <w:r w:rsidRPr="0056329C">
        <w:rPr>
          <w:rFonts w:ascii="Times New Roman" w:hAnsi="Times New Roman" w:cs="Times New Roman"/>
          <w:bCs/>
          <w:sz w:val="28"/>
          <w:szCs w:val="28"/>
          <w:lang w:val="ky-KG"/>
        </w:rPr>
        <w:t xml:space="preserve"> боюнча артыкчылыктуу жоболор киргизилет. </w:t>
      </w:r>
      <w:r>
        <w:rPr>
          <w:rFonts w:ascii="Times New Roman" w:hAnsi="Times New Roman" w:cs="Times New Roman"/>
          <w:b/>
          <w:bCs/>
          <w:sz w:val="28"/>
          <w:szCs w:val="28"/>
          <w:lang w:val="ky-KG"/>
        </w:rPr>
        <w:t xml:space="preserve"> </w:t>
      </w:r>
      <w:r w:rsidRPr="009D0927">
        <w:rPr>
          <w:rFonts w:ascii="Times New Roman" w:hAnsi="Times New Roman" w:cs="Times New Roman"/>
          <w:bCs/>
          <w:sz w:val="28"/>
          <w:szCs w:val="28"/>
          <w:lang w:val="ky-KG"/>
        </w:rPr>
        <w:t xml:space="preserve">Ошентип, өз мыйзамдары боюнча жашаган өлкөлөрдүн </w:t>
      </w:r>
      <w:r>
        <w:rPr>
          <w:rFonts w:ascii="Times New Roman" w:hAnsi="Times New Roman" w:cs="Times New Roman"/>
          <w:bCs/>
          <w:sz w:val="28"/>
          <w:szCs w:val="28"/>
          <w:lang w:val="ky-KG"/>
        </w:rPr>
        <w:t>Коомдоштугу</w:t>
      </w:r>
      <w:r w:rsidRPr="009D0927">
        <w:rPr>
          <w:rFonts w:ascii="Times New Roman" w:hAnsi="Times New Roman" w:cs="Times New Roman"/>
          <w:bCs/>
          <w:sz w:val="28"/>
          <w:szCs w:val="28"/>
          <w:lang w:val="ky-KG"/>
        </w:rPr>
        <w:t xml:space="preserve"> пайда болот, башка өлкөлөрдөн белгилүү</w:t>
      </w:r>
      <w:r>
        <w:rPr>
          <w:rFonts w:ascii="Times New Roman" w:hAnsi="Times New Roman" w:cs="Times New Roman"/>
          <w:bCs/>
          <w:sz w:val="28"/>
          <w:szCs w:val="28"/>
          <w:lang w:val="ky-KG"/>
        </w:rPr>
        <w:t xml:space="preserve"> бир</w:t>
      </w:r>
      <w:r w:rsidRPr="009D0927">
        <w:rPr>
          <w:rFonts w:ascii="Times New Roman" w:hAnsi="Times New Roman" w:cs="Times New Roman"/>
          <w:bCs/>
          <w:sz w:val="28"/>
          <w:szCs w:val="28"/>
          <w:lang w:val="ky-KG"/>
        </w:rPr>
        <w:t xml:space="preserve"> деңгээлде обочолонуп, баарынан мурда </w:t>
      </w:r>
      <w:r>
        <w:rPr>
          <w:rFonts w:ascii="Times New Roman" w:hAnsi="Times New Roman" w:cs="Times New Roman"/>
          <w:bCs/>
          <w:sz w:val="28"/>
          <w:szCs w:val="28"/>
          <w:lang w:val="ky-KG"/>
        </w:rPr>
        <w:t xml:space="preserve">өздөрүнүн </w:t>
      </w:r>
      <w:r w:rsidRPr="009D0927">
        <w:rPr>
          <w:rFonts w:ascii="Times New Roman" w:hAnsi="Times New Roman" w:cs="Times New Roman"/>
          <w:bCs/>
          <w:sz w:val="28"/>
          <w:szCs w:val="28"/>
          <w:lang w:val="ky-KG"/>
        </w:rPr>
        <w:t xml:space="preserve">жалпы кызыкчылыктарында </w:t>
      </w:r>
      <w:r w:rsidRPr="009D0927">
        <w:rPr>
          <w:rFonts w:ascii="Times New Roman" w:hAnsi="Times New Roman" w:cs="Times New Roman"/>
          <w:bCs/>
          <w:sz w:val="28"/>
          <w:szCs w:val="28"/>
          <w:lang w:val="ky-KG"/>
        </w:rPr>
        <w:lastRenderedPageBreak/>
        <w:t xml:space="preserve">аракеттенет. Албетте, көп учурларда үчүнчү өлкөнүн статусу ушул </w:t>
      </w:r>
      <w:r>
        <w:rPr>
          <w:rFonts w:ascii="Times New Roman" w:hAnsi="Times New Roman" w:cs="Times New Roman"/>
          <w:bCs/>
          <w:sz w:val="28"/>
          <w:szCs w:val="28"/>
          <w:lang w:val="ky-KG"/>
        </w:rPr>
        <w:t xml:space="preserve">Коомдоштуктун </w:t>
      </w:r>
      <w:r w:rsidRPr="009D0927">
        <w:rPr>
          <w:rFonts w:ascii="Times New Roman" w:hAnsi="Times New Roman" w:cs="Times New Roman"/>
          <w:bCs/>
          <w:sz w:val="28"/>
          <w:szCs w:val="28"/>
          <w:lang w:val="ky-KG"/>
        </w:rPr>
        <w:t xml:space="preserve"> катышуучу-өлкөсүнүн статусуна өзгөрүшү мүмкүн, анын натыйжасында үчүнчү өлкөнүн </w:t>
      </w:r>
      <w:r>
        <w:rPr>
          <w:rFonts w:ascii="Times New Roman" w:hAnsi="Times New Roman" w:cs="Times New Roman"/>
          <w:bCs/>
          <w:sz w:val="28"/>
          <w:szCs w:val="28"/>
          <w:lang w:val="ky-KG"/>
        </w:rPr>
        <w:t>статусу</w:t>
      </w:r>
      <w:r w:rsidRPr="009D0927">
        <w:rPr>
          <w:rFonts w:ascii="Times New Roman" w:hAnsi="Times New Roman" w:cs="Times New Roman"/>
          <w:bCs/>
          <w:sz w:val="28"/>
          <w:szCs w:val="28"/>
          <w:lang w:val="ky-KG"/>
        </w:rPr>
        <w:t xml:space="preserve"> жоголот. Бул түрдөгү акыркы мисал 2023-жылы Түндүк Атлантикалык альянска кирүү.</w:t>
      </w:r>
      <w:r>
        <w:rPr>
          <w:rFonts w:ascii="Times New Roman" w:hAnsi="Times New Roman" w:cs="Times New Roman"/>
          <w:b/>
          <w:bCs/>
          <w:sz w:val="28"/>
          <w:szCs w:val="28"/>
          <w:lang w:val="ky-KG"/>
        </w:rPr>
        <w:t xml:space="preserve"> </w:t>
      </w:r>
      <w:r>
        <w:rPr>
          <w:rFonts w:ascii="Times New Roman" w:hAnsi="Times New Roman" w:cs="Times New Roman"/>
          <w:sz w:val="28"/>
          <w:szCs w:val="28"/>
          <w:lang w:val="ky-KG"/>
        </w:rPr>
        <w:t xml:space="preserve"> </w:t>
      </w:r>
      <w:r w:rsidRPr="00825FE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Буга карата акыркы мисал – </w:t>
      </w:r>
      <w:r w:rsidRPr="00315B00">
        <w:rPr>
          <w:rFonts w:ascii="Times New Roman" w:hAnsi="Times New Roman" w:cs="Times New Roman"/>
          <w:sz w:val="28"/>
          <w:szCs w:val="28"/>
          <w:lang w:val="ky-KG"/>
        </w:rPr>
        <w:t>2023-жылы Финляндиянын Түндүк</w:t>
      </w:r>
      <w:r>
        <w:rPr>
          <w:rFonts w:ascii="Times New Roman" w:hAnsi="Times New Roman" w:cs="Times New Roman"/>
          <w:sz w:val="28"/>
          <w:szCs w:val="28"/>
          <w:lang w:val="ky-KG"/>
        </w:rPr>
        <w:t>-</w:t>
      </w:r>
      <w:r w:rsidRPr="00315B00">
        <w:rPr>
          <w:rFonts w:ascii="Times New Roman" w:hAnsi="Times New Roman" w:cs="Times New Roman"/>
          <w:sz w:val="28"/>
          <w:szCs w:val="28"/>
          <w:lang w:val="ky-KG"/>
        </w:rPr>
        <w:t xml:space="preserve">Атлантикалык альянска кириши, буга чейин </w:t>
      </w:r>
      <w:r>
        <w:rPr>
          <w:rFonts w:ascii="Times New Roman" w:hAnsi="Times New Roman" w:cs="Times New Roman"/>
          <w:sz w:val="28"/>
          <w:szCs w:val="28"/>
          <w:lang w:val="ky-KG"/>
        </w:rPr>
        <w:t xml:space="preserve">ал </w:t>
      </w:r>
      <w:r w:rsidRPr="00315B00">
        <w:rPr>
          <w:rFonts w:ascii="Times New Roman" w:hAnsi="Times New Roman" w:cs="Times New Roman"/>
          <w:sz w:val="28"/>
          <w:szCs w:val="28"/>
          <w:lang w:val="ky-KG"/>
        </w:rPr>
        <w:t>НАТОго бейтарап жана үчүнчү өлкө болгон.</w:t>
      </w:r>
      <w:r>
        <w:rPr>
          <w:rFonts w:ascii="Times New Roman" w:hAnsi="Times New Roman" w:cs="Times New Roman"/>
          <w:sz w:val="28"/>
          <w:szCs w:val="28"/>
          <w:lang w:val="ky-KG"/>
        </w:rPr>
        <w:t xml:space="preserve">  </w:t>
      </w:r>
      <w:r w:rsidRPr="00315B00">
        <w:rPr>
          <w:rFonts w:ascii="Times New Roman" w:hAnsi="Times New Roman" w:cs="Times New Roman"/>
          <w:sz w:val="28"/>
          <w:szCs w:val="28"/>
          <w:lang w:val="ky-KG"/>
        </w:rPr>
        <w:t xml:space="preserve">Мындан ары ал ишенимдүү саясий-аскердик </w:t>
      </w:r>
      <w:r>
        <w:rPr>
          <w:rFonts w:ascii="Times New Roman" w:hAnsi="Times New Roman" w:cs="Times New Roman"/>
          <w:sz w:val="28"/>
          <w:szCs w:val="28"/>
          <w:lang w:val="ky-KG"/>
        </w:rPr>
        <w:t>коргонууга</w:t>
      </w:r>
      <w:r w:rsidRPr="00315B00">
        <w:rPr>
          <w:rFonts w:ascii="Times New Roman" w:hAnsi="Times New Roman" w:cs="Times New Roman"/>
          <w:sz w:val="28"/>
          <w:szCs w:val="28"/>
          <w:lang w:val="ky-KG"/>
        </w:rPr>
        <w:t xml:space="preserve"> ээ жана зарыл болгон учурда НАТОнун жамааттык, тиешелүү жардамына ишене алат. Үчүнчү өлкөлөр кандайдыр бир эл аралык бирикмеге мүчөлүк укугунда кирип, мурдагы </w:t>
      </w:r>
      <w:r>
        <w:rPr>
          <w:rFonts w:ascii="Times New Roman" w:hAnsi="Times New Roman" w:cs="Times New Roman"/>
          <w:sz w:val="28"/>
          <w:szCs w:val="28"/>
          <w:lang w:val="ky-KG"/>
        </w:rPr>
        <w:t xml:space="preserve">өзүнүн </w:t>
      </w:r>
      <w:r w:rsidRPr="00315B00">
        <w:rPr>
          <w:rFonts w:ascii="Times New Roman" w:hAnsi="Times New Roman" w:cs="Times New Roman"/>
          <w:sz w:val="28"/>
          <w:szCs w:val="28"/>
          <w:lang w:val="ky-KG"/>
        </w:rPr>
        <w:t xml:space="preserve">статусун жоготкон башка мисалдар да бар. Ушундай жол менен </w:t>
      </w:r>
      <w:r>
        <w:rPr>
          <w:rFonts w:ascii="Times New Roman" w:hAnsi="Times New Roman" w:cs="Times New Roman"/>
          <w:sz w:val="28"/>
          <w:szCs w:val="28"/>
          <w:lang w:val="ky-KG"/>
        </w:rPr>
        <w:t xml:space="preserve"> </w:t>
      </w:r>
      <w:r w:rsidRPr="00315B00">
        <w:rPr>
          <w:rFonts w:ascii="Times New Roman" w:hAnsi="Times New Roman" w:cs="Times New Roman"/>
          <w:sz w:val="28"/>
          <w:szCs w:val="28"/>
          <w:lang w:val="ky-KG"/>
        </w:rPr>
        <w:t xml:space="preserve"> Евробиримдик, Шанхай уюму жана башкалар сыяктуу уюмдар </w:t>
      </w:r>
      <w:r>
        <w:rPr>
          <w:rFonts w:ascii="Times New Roman" w:hAnsi="Times New Roman" w:cs="Times New Roman"/>
          <w:sz w:val="28"/>
          <w:szCs w:val="28"/>
          <w:lang w:val="ky-KG"/>
        </w:rPr>
        <w:t xml:space="preserve">өздөрүнүн </w:t>
      </w:r>
      <w:r w:rsidRPr="00315B00">
        <w:rPr>
          <w:rFonts w:ascii="Times New Roman" w:hAnsi="Times New Roman" w:cs="Times New Roman"/>
          <w:sz w:val="28"/>
          <w:szCs w:val="28"/>
          <w:lang w:val="ky-KG"/>
        </w:rPr>
        <w:t>мүчөлүгүн кеңейтиш</w:t>
      </w:r>
      <w:r>
        <w:rPr>
          <w:rFonts w:ascii="Times New Roman" w:hAnsi="Times New Roman" w:cs="Times New Roman"/>
          <w:sz w:val="28"/>
          <w:szCs w:val="28"/>
          <w:lang w:val="ky-KG"/>
        </w:rPr>
        <w:t>кен</w:t>
      </w:r>
      <w:r w:rsidRPr="00315B00">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315B00">
        <w:rPr>
          <w:rFonts w:ascii="Times New Roman" w:hAnsi="Times New Roman" w:cs="Times New Roman"/>
          <w:sz w:val="28"/>
          <w:szCs w:val="28"/>
          <w:lang w:val="ky-KG"/>
        </w:rPr>
        <w:t xml:space="preserve"> </w:t>
      </w:r>
    </w:p>
    <w:p w14:paraId="30CC1929" w14:textId="77777777" w:rsidR="00643717" w:rsidRDefault="00643717" w:rsidP="00643717">
      <w:pPr>
        <w:pStyle w:val="Standard"/>
        <w:spacing w:after="0" w:line="312" w:lineRule="auto"/>
        <w:ind w:firstLine="708"/>
        <w:jc w:val="both"/>
        <w:rPr>
          <w:rFonts w:ascii="Times New Roman" w:hAnsi="Times New Roman" w:cs="Times New Roman"/>
          <w:sz w:val="28"/>
          <w:szCs w:val="28"/>
          <w:lang w:val="ky-KG"/>
        </w:rPr>
      </w:pPr>
    </w:p>
    <w:p w14:paraId="73464E54" w14:textId="33C0CC06" w:rsidR="00643717" w:rsidRDefault="00643717" w:rsidP="00643717">
      <w:pPr>
        <w:pStyle w:val="Standard"/>
        <w:spacing w:after="0" w:line="312" w:lineRule="auto"/>
        <w:ind w:firstLine="708"/>
        <w:jc w:val="both"/>
        <w:rPr>
          <w:rFonts w:ascii="Times New Roman" w:hAnsi="Times New Roman" w:cs="Times New Roman"/>
          <w:b/>
          <w:bCs/>
          <w:sz w:val="28"/>
          <w:szCs w:val="28"/>
          <w:lang w:val="ky-KG"/>
        </w:rPr>
      </w:pPr>
      <w:r w:rsidRPr="00625F80">
        <w:rPr>
          <w:rFonts w:ascii="Times New Roman" w:hAnsi="Times New Roman" w:cs="Times New Roman"/>
          <w:b/>
          <w:bCs/>
          <w:sz w:val="28"/>
          <w:szCs w:val="28"/>
          <w:lang w:val="ky-KG"/>
        </w:rPr>
        <w:t>Үчүнчү өлкөнүн жарандары</w:t>
      </w:r>
      <w:r>
        <w:rPr>
          <w:rFonts w:ascii="Times New Roman" w:hAnsi="Times New Roman" w:cs="Times New Roman"/>
          <w:b/>
          <w:bCs/>
          <w:sz w:val="28"/>
          <w:szCs w:val="28"/>
          <w:lang w:val="ky-KG"/>
        </w:rPr>
        <w:t xml:space="preserve"> </w:t>
      </w:r>
      <w:r w:rsidRPr="00625F80">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Pr="00625F80">
        <w:rPr>
          <w:rFonts w:ascii="Times New Roman" w:hAnsi="Times New Roman" w:cs="Times New Roman"/>
          <w:bCs/>
          <w:sz w:val="28"/>
          <w:szCs w:val="28"/>
          <w:lang w:val="ky-KG"/>
        </w:rPr>
        <w:t>эл аралык келишимдин, конвенциянын катышуучусу болуп эсептелбеген, интеграциялык бирикменин мүчөсү болбогон ар кандай өлкөнүн жарандары, мисалы, ШКУ, ЕАЭБ, Евросоюз, НАТО ж.б. Бул жарандар көп жагынан чектелген.</w:t>
      </w:r>
      <w:r w:rsidRPr="00D17228">
        <w:rPr>
          <w:rFonts w:ascii="Times New Roman" w:hAnsi="Times New Roman" w:cs="Times New Roman"/>
          <w:bCs/>
          <w:sz w:val="28"/>
          <w:szCs w:val="28"/>
          <w:lang w:val="ky-KG"/>
        </w:rPr>
        <w:t xml:space="preserve"> </w:t>
      </w:r>
      <w:r>
        <w:rPr>
          <w:rFonts w:ascii="Times New Roman" w:hAnsi="Times New Roman" w:cs="Times New Roman"/>
          <w:b/>
          <w:bCs/>
          <w:sz w:val="28"/>
          <w:szCs w:val="28"/>
          <w:lang w:val="ky-KG"/>
        </w:rPr>
        <w:t xml:space="preserve"> </w:t>
      </w:r>
      <w:r w:rsidRPr="00D17228">
        <w:rPr>
          <w:rFonts w:ascii="Times New Roman" w:hAnsi="Times New Roman" w:cs="Times New Roman"/>
          <w:bCs/>
          <w:sz w:val="28"/>
          <w:szCs w:val="28"/>
          <w:lang w:val="ky-KG"/>
        </w:rPr>
        <w:t xml:space="preserve">Мисалы, кандайдыр бир </w:t>
      </w:r>
      <w:r>
        <w:rPr>
          <w:rFonts w:ascii="Times New Roman" w:hAnsi="Times New Roman" w:cs="Times New Roman"/>
          <w:bCs/>
          <w:sz w:val="28"/>
          <w:szCs w:val="28"/>
          <w:lang w:val="ky-KG"/>
        </w:rPr>
        <w:t>Коомдоштуктун</w:t>
      </w:r>
      <w:r w:rsidRPr="00D17228">
        <w:rPr>
          <w:rFonts w:ascii="Times New Roman" w:hAnsi="Times New Roman" w:cs="Times New Roman"/>
          <w:bCs/>
          <w:sz w:val="28"/>
          <w:szCs w:val="28"/>
          <w:lang w:val="ky-KG"/>
        </w:rPr>
        <w:t xml:space="preserve"> жарандарына салыштырмалуу эркин</w:t>
      </w:r>
      <w:r>
        <w:rPr>
          <w:rFonts w:ascii="Times New Roman" w:hAnsi="Times New Roman" w:cs="Times New Roman"/>
          <w:bCs/>
          <w:sz w:val="28"/>
          <w:szCs w:val="28"/>
          <w:lang w:val="ky-KG"/>
        </w:rPr>
        <w:t xml:space="preserve"> жүрүү</w:t>
      </w:r>
      <w:r w:rsidRPr="00D17228">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б</w:t>
      </w:r>
      <w:r w:rsidRPr="00D17228">
        <w:rPr>
          <w:rFonts w:ascii="Times New Roman" w:hAnsi="Times New Roman" w:cs="Times New Roman"/>
          <w:bCs/>
          <w:sz w:val="28"/>
          <w:szCs w:val="28"/>
          <w:lang w:val="ky-KG"/>
        </w:rPr>
        <w:t>изнес жүргүзүү ж.б.</w:t>
      </w:r>
      <w:r>
        <w:rPr>
          <w:rFonts w:ascii="Times New Roman" w:hAnsi="Times New Roman" w:cs="Times New Roman"/>
          <w:bCs/>
          <w:sz w:val="28"/>
          <w:szCs w:val="28"/>
          <w:lang w:val="ky-KG"/>
        </w:rPr>
        <w:t xml:space="preserve"> эркиндиги</w:t>
      </w:r>
      <w:r w:rsidRPr="00D17228">
        <w:rPr>
          <w:rFonts w:ascii="Times New Roman" w:hAnsi="Times New Roman" w:cs="Times New Roman"/>
          <w:bCs/>
          <w:sz w:val="28"/>
          <w:szCs w:val="28"/>
          <w:lang w:val="ky-KG"/>
        </w:rPr>
        <w:t xml:space="preserve"> боюнча</w:t>
      </w:r>
      <w:r>
        <w:rPr>
          <w:rFonts w:ascii="Times New Roman" w:hAnsi="Times New Roman" w:cs="Times New Roman"/>
          <w:bCs/>
          <w:sz w:val="28"/>
          <w:szCs w:val="28"/>
          <w:lang w:val="ky-KG"/>
        </w:rPr>
        <w:t xml:space="preserve"> чектелүү болушат</w:t>
      </w:r>
      <w:r w:rsidRPr="00D17228">
        <w:rPr>
          <w:rFonts w:ascii="Times New Roman" w:hAnsi="Times New Roman" w:cs="Times New Roman"/>
          <w:bCs/>
          <w:sz w:val="28"/>
          <w:szCs w:val="28"/>
          <w:lang w:val="ky-KG"/>
        </w:rPr>
        <w:t xml:space="preserve">. Бирок жарандык же жашаган мамлекет </w:t>
      </w:r>
      <w:r>
        <w:rPr>
          <w:rFonts w:ascii="Times New Roman" w:hAnsi="Times New Roman" w:cs="Times New Roman"/>
          <w:bCs/>
          <w:sz w:val="28"/>
          <w:szCs w:val="28"/>
          <w:lang w:val="ky-KG"/>
        </w:rPr>
        <w:t>Коомдоштуктун</w:t>
      </w:r>
      <w:r w:rsidRPr="00D17228">
        <w:rPr>
          <w:rFonts w:ascii="Times New Roman" w:hAnsi="Times New Roman" w:cs="Times New Roman"/>
          <w:bCs/>
          <w:sz w:val="28"/>
          <w:szCs w:val="28"/>
          <w:lang w:val="ky-KG"/>
        </w:rPr>
        <w:t xml:space="preserve"> мүчөсү болуп калса, бул чектөөлөр жокко чыгарылат.</w:t>
      </w:r>
      <w:r>
        <w:rPr>
          <w:rFonts w:ascii="Times New Roman" w:hAnsi="Times New Roman" w:cs="Times New Roman"/>
          <w:b/>
          <w:bCs/>
          <w:sz w:val="28"/>
          <w:szCs w:val="28"/>
          <w:lang w:val="ky-KG"/>
        </w:rPr>
        <w:t xml:space="preserve"> </w:t>
      </w:r>
      <w:r w:rsidRPr="00D1722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Pr>
          <w:rFonts w:ascii="Times New Roman" w:hAnsi="Times New Roman" w:cs="Times New Roman"/>
          <w:b/>
          <w:bCs/>
          <w:sz w:val="28"/>
          <w:szCs w:val="28"/>
          <w:lang w:val="ky-KG"/>
        </w:rPr>
        <w:t xml:space="preserve"> </w:t>
      </w:r>
    </w:p>
    <w:p w14:paraId="065FE1DE" w14:textId="1C9D21D0" w:rsidR="003C3447" w:rsidRDefault="003C3447" w:rsidP="00643717">
      <w:pPr>
        <w:pStyle w:val="Standard"/>
        <w:spacing w:after="0" w:line="312" w:lineRule="auto"/>
        <w:ind w:firstLine="708"/>
        <w:jc w:val="both"/>
        <w:rPr>
          <w:rFonts w:ascii="Times New Roman" w:hAnsi="Times New Roman" w:cs="Times New Roman"/>
          <w:b/>
          <w:bCs/>
          <w:sz w:val="28"/>
          <w:szCs w:val="28"/>
          <w:lang w:val="ky-KG"/>
        </w:rPr>
      </w:pPr>
    </w:p>
    <w:p w14:paraId="20EF545F" w14:textId="77777777" w:rsidR="003C3447" w:rsidRDefault="003C3447" w:rsidP="003C3447">
      <w:pPr>
        <w:pStyle w:val="Standard"/>
        <w:spacing w:after="0" w:line="312" w:lineRule="auto"/>
        <w:ind w:firstLine="708"/>
        <w:jc w:val="both"/>
        <w:rPr>
          <w:rFonts w:ascii="Times New Roman" w:hAnsi="Times New Roman" w:cs="Times New Roman"/>
          <w:sz w:val="28"/>
          <w:szCs w:val="28"/>
        </w:rPr>
      </w:pPr>
      <w:r w:rsidRPr="00DF1D8C">
        <w:rPr>
          <w:rFonts w:ascii="Times New Roman" w:hAnsi="Times New Roman" w:cs="Times New Roman"/>
          <w:b/>
          <w:bCs/>
          <w:sz w:val="28"/>
          <w:szCs w:val="28"/>
          <w:lang w:val="ky-KG"/>
        </w:rPr>
        <w:t>Үчүнчү мамлекет</w:t>
      </w:r>
      <w:r>
        <w:rPr>
          <w:rFonts w:ascii="Times New Roman" w:hAnsi="Times New Roman" w:cs="Times New Roman"/>
          <w:b/>
          <w:bCs/>
          <w:sz w:val="28"/>
          <w:szCs w:val="28"/>
          <w:lang w:val="ky-KG"/>
        </w:rPr>
        <w:t xml:space="preserve"> </w:t>
      </w:r>
      <w:r w:rsidRPr="00DF1D8C">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Pr="00DF1D8C">
        <w:rPr>
          <w:rFonts w:ascii="Times New Roman" w:hAnsi="Times New Roman" w:cs="Times New Roman"/>
          <w:sz w:val="28"/>
          <w:szCs w:val="28"/>
          <w:lang w:val="ky-KG"/>
        </w:rPr>
        <w:t>кандайдыр бир интеграциялык бирикменин, эл аралык уюмдун, эл аралык келишимдин, макулдашуунун же конвенциянын катышуучусу болуп саналбаган мамлекет. Мисалы, Европа бирлигине кирбеген дүйнөдөгү кайсы гана мамлекет болбосун Европа Бирлигинин өзүнө карата үчүнчү мамлекет</w:t>
      </w:r>
      <w:r>
        <w:rPr>
          <w:rFonts w:ascii="Times New Roman" w:hAnsi="Times New Roman" w:cs="Times New Roman"/>
          <w:sz w:val="28"/>
          <w:szCs w:val="28"/>
          <w:lang w:val="ky-KG"/>
        </w:rPr>
        <w:t xml:space="preserve"> болуп эсептелет</w:t>
      </w:r>
      <w:r w:rsidRPr="00DF1D8C">
        <w:rPr>
          <w:rFonts w:ascii="Times New Roman" w:hAnsi="Times New Roman" w:cs="Times New Roman"/>
          <w:sz w:val="28"/>
          <w:szCs w:val="28"/>
          <w:lang w:val="ky-KG"/>
        </w:rPr>
        <w:t>.</w:t>
      </w:r>
      <w:r w:rsidRPr="00DF1D8C">
        <w:rPr>
          <w:lang w:val="ky-KG"/>
        </w:rPr>
        <w:t xml:space="preserve"> </w:t>
      </w:r>
      <w:r w:rsidRPr="00DF1D8C">
        <w:rPr>
          <w:rFonts w:ascii="Times New Roman" w:hAnsi="Times New Roman" w:cs="Times New Roman"/>
          <w:sz w:val="28"/>
          <w:szCs w:val="28"/>
          <w:lang w:val="ky-KG"/>
        </w:rPr>
        <w:t>Эгерде бүгүн, мисалы, Сербия, Черногория жана башка Евро</w:t>
      </w:r>
      <w:r>
        <w:rPr>
          <w:rFonts w:ascii="Times New Roman" w:hAnsi="Times New Roman" w:cs="Times New Roman"/>
          <w:sz w:val="28"/>
          <w:szCs w:val="28"/>
          <w:lang w:val="ky-KG"/>
        </w:rPr>
        <w:t xml:space="preserve"> </w:t>
      </w:r>
      <w:r w:rsidRPr="00DF1D8C">
        <w:rPr>
          <w:rFonts w:ascii="Times New Roman" w:hAnsi="Times New Roman" w:cs="Times New Roman"/>
          <w:sz w:val="28"/>
          <w:szCs w:val="28"/>
          <w:lang w:val="ky-KG"/>
        </w:rPr>
        <w:t>бир</w:t>
      </w:r>
      <w:r>
        <w:rPr>
          <w:rFonts w:ascii="Times New Roman" w:hAnsi="Times New Roman" w:cs="Times New Roman"/>
          <w:sz w:val="28"/>
          <w:szCs w:val="28"/>
          <w:lang w:val="ky-KG"/>
        </w:rPr>
        <w:t>лигине</w:t>
      </w:r>
      <w:r w:rsidRPr="00DF1D8C">
        <w:rPr>
          <w:rFonts w:ascii="Times New Roman" w:hAnsi="Times New Roman" w:cs="Times New Roman"/>
          <w:sz w:val="28"/>
          <w:szCs w:val="28"/>
          <w:lang w:val="ky-KG"/>
        </w:rPr>
        <w:t xml:space="preserve"> мүчө</w:t>
      </w:r>
      <w:r>
        <w:rPr>
          <w:rFonts w:ascii="Times New Roman" w:hAnsi="Times New Roman" w:cs="Times New Roman"/>
          <w:sz w:val="28"/>
          <w:szCs w:val="28"/>
          <w:lang w:val="ky-KG"/>
        </w:rPr>
        <w:t>лүккө</w:t>
      </w:r>
      <w:r w:rsidRPr="00DF1D8C">
        <w:rPr>
          <w:rFonts w:ascii="Times New Roman" w:hAnsi="Times New Roman" w:cs="Times New Roman"/>
          <w:sz w:val="28"/>
          <w:szCs w:val="28"/>
          <w:lang w:val="ky-KG"/>
        </w:rPr>
        <w:t xml:space="preserve"> талапкерлер </w:t>
      </w:r>
      <w:r>
        <w:rPr>
          <w:rFonts w:ascii="Times New Roman" w:hAnsi="Times New Roman" w:cs="Times New Roman"/>
          <w:sz w:val="28"/>
          <w:szCs w:val="28"/>
          <w:lang w:val="ky-KG"/>
        </w:rPr>
        <w:t>К</w:t>
      </w:r>
      <w:r w:rsidRPr="00DF1D8C">
        <w:rPr>
          <w:rFonts w:ascii="Times New Roman" w:hAnsi="Times New Roman" w:cs="Times New Roman"/>
          <w:sz w:val="28"/>
          <w:szCs w:val="28"/>
          <w:lang w:val="ky-KG"/>
        </w:rPr>
        <w:t>оомчулукка карата үчүнчү мамлекеттер бол</w:t>
      </w:r>
      <w:r>
        <w:rPr>
          <w:rFonts w:ascii="Times New Roman" w:hAnsi="Times New Roman" w:cs="Times New Roman"/>
          <w:sz w:val="28"/>
          <w:szCs w:val="28"/>
          <w:lang w:val="ky-KG"/>
        </w:rPr>
        <w:t>уп эсептелет</w:t>
      </w:r>
      <w:r w:rsidRPr="00DF1D8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бирок </w:t>
      </w:r>
      <w:r w:rsidRPr="00DF1D8C">
        <w:rPr>
          <w:rFonts w:ascii="Times New Roman" w:hAnsi="Times New Roman" w:cs="Times New Roman"/>
          <w:sz w:val="28"/>
          <w:szCs w:val="28"/>
          <w:lang w:val="ky-KG"/>
        </w:rPr>
        <w:t>саясий-юридикалык статусун ЕБге мүчө мамлекетке алмаштыруу менен алар үчүнчү мамлекет бол</w:t>
      </w:r>
      <w:r>
        <w:rPr>
          <w:rFonts w:ascii="Times New Roman" w:hAnsi="Times New Roman" w:cs="Times New Roman"/>
          <w:sz w:val="28"/>
          <w:szCs w:val="28"/>
          <w:lang w:val="ky-KG"/>
        </w:rPr>
        <w:t>бой калышат</w:t>
      </w:r>
      <w:r w:rsidRPr="00DF1D8C">
        <w:rPr>
          <w:rFonts w:ascii="Times New Roman" w:hAnsi="Times New Roman" w:cs="Times New Roman"/>
          <w:sz w:val="28"/>
          <w:szCs w:val="28"/>
          <w:lang w:val="ky-KG"/>
        </w:rPr>
        <w:t>.</w:t>
      </w:r>
      <w:r w:rsidRPr="00DF1D8C">
        <w:rPr>
          <w:lang w:val="ky-KG"/>
        </w:rPr>
        <w:t xml:space="preserve"> </w:t>
      </w:r>
      <w:r w:rsidRPr="004D142B">
        <w:rPr>
          <w:rFonts w:ascii="Times New Roman" w:hAnsi="Times New Roman" w:cs="Times New Roman"/>
          <w:sz w:val="28"/>
          <w:szCs w:val="28"/>
        </w:rPr>
        <w:t>Белгилүү болгондой, ЕАЭБге (Евразия бир</w:t>
      </w:r>
      <w:r>
        <w:rPr>
          <w:rFonts w:ascii="Times New Roman" w:hAnsi="Times New Roman" w:cs="Times New Roman"/>
          <w:sz w:val="28"/>
          <w:szCs w:val="28"/>
          <w:lang w:val="ky-KG"/>
        </w:rPr>
        <w:t>л</w:t>
      </w:r>
      <w:r w:rsidRPr="004D142B">
        <w:rPr>
          <w:rFonts w:ascii="Times New Roman" w:hAnsi="Times New Roman" w:cs="Times New Roman"/>
          <w:sz w:val="28"/>
          <w:szCs w:val="28"/>
        </w:rPr>
        <w:t xml:space="preserve">иги) Россия, Беларусь, Кыргызстан, Казакстан жана Армения кирет. Ошондуктан дүйнөнүн калган бардык мамлекеттери ЕАЭБге карата үчүнчү болуп саналат. НАТОго карата бейтарап (үчүнчү өлкөлөр) </w:t>
      </w:r>
      <w:r>
        <w:rPr>
          <w:rFonts w:ascii="Times New Roman" w:hAnsi="Times New Roman" w:cs="Times New Roman"/>
          <w:sz w:val="28"/>
          <w:szCs w:val="28"/>
          <w:lang w:val="ky-KG"/>
        </w:rPr>
        <w:t xml:space="preserve">болгон </w:t>
      </w:r>
      <w:r w:rsidRPr="004D142B">
        <w:rPr>
          <w:rFonts w:ascii="Times New Roman" w:hAnsi="Times New Roman" w:cs="Times New Roman"/>
          <w:sz w:val="28"/>
          <w:szCs w:val="28"/>
        </w:rPr>
        <w:t xml:space="preserve">Финляндия жана Швеция 2022-2023-жылдардагы орус-украин окуяларынын натыйжасында Түндүк Атлантикалык </w:t>
      </w:r>
      <w:r w:rsidRPr="004D142B">
        <w:rPr>
          <w:rFonts w:ascii="Times New Roman" w:hAnsi="Times New Roman" w:cs="Times New Roman"/>
          <w:sz w:val="28"/>
          <w:szCs w:val="28"/>
        </w:rPr>
        <w:lastRenderedPageBreak/>
        <w:t xml:space="preserve">Альянстын (НАТО) мүчөсү </w:t>
      </w:r>
      <w:r>
        <w:rPr>
          <w:rFonts w:ascii="Times New Roman" w:hAnsi="Times New Roman" w:cs="Times New Roman"/>
          <w:sz w:val="28"/>
          <w:szCs w:val="28"/>
          <w:lang w:val="ky-KG"/>
        </w:rPr>
        <w:t>статусун</w:t>
      </w:r>
      <w:r w:rsidRPr="004D142B">
        <w:rPr>
          <w:rFonts w:ascii="Times New Roman" w:hAnsi="Times New Roman" w:cs="Times New Roman"/>
          <w:sz w:val="28"/>
          <w:szCs w:val="28"/>
        </w:rPr>
        <w:t xml:space="preserve"> ал</w:t>
      </w:r>
      <w:r>
        <w:rPr>
          <w:rFonts w:ascii="Times New Roman" w:hAnsi="Times New Roman" w:cs="Times New Roman"/>
          <w:sz w:val="28"/>
          <w:szCs w:val="28"/>
          <w:lang w:val="ky-KG"/>
        </w:rPr>
        <w:t>уу менен</w:t>
      </w:r>
      <w:r w:rsidRPr="004D142B">
        <w:rPr>
          <w:rFonts w:ascii="Times New Roman" w:hAnsi="Times New Roman" w:cs="Times New Roman"/>
          <w:sz w:val="28"/>
          <w:szCs w:val="28"/>
        </w:rPr>
        <w:t xml:space="preserve"> ага карата үчүнчү мамлекет болбой калышты.</w:t>
      </w:r>
    </w:p>
    <w:p w14:paraId="6A98853D" w14:textId="77777777" w:rsidR="00856878" w:rsidRDefault="00856878" w:rsidP="003C3447">
      <w:pPr>
        <w:pStyle w:val="Standard"/>
        <w:spacing w:after="0" w:line="312" w:lineRule="auto"/>
        <w:ind w:firstLine="708"/>
        <w:jc w:val="both"/>
        <w:rPr>
          <w:rFonts w:ascii="Times New Roman" w:hAnsi="Times New Roman" w:cs="Times New Roman"/>
          <w:b/>
          <w:bCs/>
          <w:sz w:val="28"/>
          <w:szCs w:val="28"/>
        </w:rPr>
      </w:pPr>
    </w:p>
    <w:p w14:paraId="18847530" w14:textId="7F11D800" w:rsidR="003C3447" w:rsidRDefault="003C3447" w:rsidP="003C3447">
      <w:pPr>
        <w:pStyle w:val="Standard"/>
        <w:spacing w:after="0" w:line="312" w:lineRule="auto"/>
        <w:ind w:firstLine="708"/>
        <w:jc w:val="both"/>
        <w:rPr>
          <w:rFonts w:ascii="Times New Roman" w:hAnsi="Times New Roman" w:cs="Times New Roman"/>
          <w:sz w:val="28"/>
          <w:szCs w:val="28"/>
        </w:rPr>
      </w:pPr>
      <w:r w:rsidRPr="00E12B41">
        <w:rPr>
          <w:rFonts w:ascii="Times New Roman" w:hAnsi="Times New Roman" w:cs="Times New Roman"/>
          <w:b/>
          <w:bCs/>
          <w:sz w:val="28"/>
          <w:szCs w:val="28"/>
        </w:rPr>
        <w:t>Үч тыйын</w:t>
      </w:r>
      <w:r>
        <w:rPr>
          <w:rFonts w:ascii="Times New Roman" w:hAnsi="Times New Roman" w:cs="Times New Roman"/>
          <w:b/>
          <w:bCs/>
          <w:sz w:val="28"/>
          <w:szCs w:val="28"/>
          <w:lang w:val="ky-KG"/>
        </w:rPr>
        <w:t>дык</w:t>
      </w:r>
      <w:r w:rsidRPr="00E12B41">
        <w:rPr>
          <w:rFonts w:ascii="Times New Roman" w:hAnsi="Times New Roman" w:cs="Times New Roman"/>
          <w:b/>
          <w:bCs/>
          <w:sz w:val="28"/>
          <w:szCs w:val="28"/>
        </w:rPr>
        <w:t xml:space="preserve"> роман</w:t>
      </w:r>
      <w:r>
        <w:rPr>
          <w:rFonts w:ascii="Times New Roman" w:hAnsi="Times New Roman" w:cs="Times New Roman"/>
          <w:b/>
          <w:bCs/>
          <w:sz w:val="28"/>
          <w:szCs w:val="28"/>
        </w:rPr>
        <w:t xml:space="preserve"> </w:t>
      </w:r>
      <w:r w:rsidRPr="00E12B41">
        <w:rPr>
          <w:rFonts w:ascii="Times New Roman" w:hAnsi="Times New Roman" w:cs="Times New Roman"/>
          <w:b/>
          <w:bCs/>
          <w:sz w:val="28"/>
          <w:szCs w:val="28"/>
        </w:rPr>
        <w:t>-</w:t>
      </w:r>
      <w:r>
        <w:rPr>
          <w:rFonts w:ascii="Times New Roman" w:hAnsi="Times New Roman" w:cs="Times New Roman"/>
          <w:b/>
          <w:bCs/>
          <w:sz w:val="28"/>
          <w:szCs w:val="28"/>
        </w:rPr>
        <w:t xml:space="preserve"> </w:t>
      </w:r>
      <w:r w:rsidRPr="00E12B41">
        <w:rPr>
          <w:rFonts w:ascii="Times New Roman" w:hAnsi="Times New Roman" w:cs="Times New Roman"/>
          <w:sz w:val="28"/>
          <w:szCs w:val="28"/>
        </w:rPr>
        <w:t xml:space="preserve">немис антифашисти, прозаик, акын, драматург, искусство теоретиги, сценарист, </w:t>
      </w:r>
      <w:r>
        <w:rPr>
          <w:rFonts w:ascii="Times New Roman" w:hAnsi="Times New Roman" w:cs="Times New Roman"/>
          <w:sz w:val="28"/>
          <w:szCs w:val="28"/>
          <w:lang w:val="ky-KG"/>
        </w:rPr>
        <w:t>“</w:t>
      </w:r>
      <w:r w:rsidRPr="00E12B41">
        <w:rPr>
          <w:rFonts w:ascii="Times New Roman" w:hAnsi="Times New Roman" w:cs="Times New Roman"/>
          <w:sz w:val="28"/>
          <w:szCs w:val="28"/>
        </w:rPr>
        <w:t>Берлинер ансамбль</w:t>
      </w:r>
      <w:r>
        <w:rPr>
          <w:rFonts w:ascii="Times New Roman" w:hAnsi="Times New Roman" w:cs="Times New Roman"/>
          <w:sz w:val="28"/>
          <w:szCs w:val="28"/>
          <w:lang w:val="ky-KG"/>
        </w:rPr>
        <w:t>”</w:t>
      </w:r>
      <w:r w:rsidRPr="00E12B41">
        <w:rPr>
          <w:rFonts w:ascii="Times New Roman" w:hAnsi="Times New Roman" w:cs="Times New Roman"/>
          <w:sz w:val="28"/>
          <w:szCs w:val="28"/>
        </w:rPr>
        <w:t xml:space="preserve"> театрынын негиздөөчүсү Бертольт Брехттин атактуу адабий чыгармасы (1898-1956-жж.),</w:t>
      </w:r>
      <w:r>
        <w:rPr>
          <w:rFonts w:ascii="Times New Roman" w:hAnsi="Times New Roman" w:cs="Times New Roman"/>
          <w:sz w:val="28"/>
          <w:szCs w:val="28"/>
          <w:lang w:val="ky-KG"/>
        </w:rPr>
        <w:t xml:space="preserve"> </w:t>
      </w:r>
      <w:r w:rsidRPr="00E12B41">
        <w:rPr>
          <w:rFonts w:ascii="Times New Roman" w:hAnsi="Times New Roman" w:cs="Times New Roman"/>
          <w:sz w:val="28"/>
          <w:szCs w:val="28"/>
        </w:rPr>
        <w:t xml:space="preserve">ал 1934-жылы дүйнөлүк адабиятта биринчи жолу адам сатуунун бир түрүнүн -китептин башкы каармандарынын бири </w:t>
      </w:r>
      <w:r>
        <w:rPr>
          <w:rFonts w:ascii="Times New Roman" w:hAnsi="Times New Roman" w:cs="Times New Roman"/>
          <w:sz w:val="28"/>
          <w:szCs w:val="28"/>
        </w:rPr>
        <w:t>–</w:t>
      </w:r>
      <w:r w:rsidRPr="00E12B41">
        <w:rPr>
          <w:rFonts w:ascii="Times New Roman" w:hAnsi="Times New Roman" w:cs="Times New Roman"/>
          <w:sz w:val="28"/>
          <w:szCs w:val="28"/>
        </w:rPr>
        <w:t xml:space="preserve"> </w:t>
      </w:r>
      <w:r>
        <w:rPr>
          <w:rFonts w:ascii="Times New Roman" w:hAnsi="Times New Roman" w:cs="Times New Roman"/>
          <w:sz w:val="28"/>
          <w:szCs w:val="28"/>
          <w:lang w:val="ky-KG"/>
        </w:rPr>
        <w:t>“Т</w:t>
      </w:r>
      <w:r w:rsidRPr="00E12B41">
        <w:rPr>
          <w:rFonts w:ascii="Times New Roman" w:hAnsi="Times New Roman" w:cs="Times New Roman"/>
          <w:sz w:val="28"/>
          <w:szCs w:val="28"/>
        </w:rPr>
        <w:t>илемчинин досу</w:t>
      </w:r>
      <w:r>
        <w:rPr>
          <w:rFonts w:ascii="Times New Roman" w:hAnsi="Times New Roman" w:cs="Times New Roman"/>
          <w:sz w:val="28"/>
          <w:szCs w:val="28"/>
          <w:lang w:val="ky-KG"/>
        </w:rPr>
        <w:t>”</w:t>
      </w:r>
      <w:r w:rsidRPr="00E12B41">
        <w:rPr>
          <w:rFonts w:ascii="Times New Roman" w:hAnsi="Times New Roman" w:cs="Times New Roman"/>
          <w:sz w:val="28"/>
          <w:szCs w:val="28"/>
        </w:rPr>
        <w:t xml:space="preserve"> фирмасынын ээси Пичем тарабынан адамдарды эксплуатациялоо боюнча күчтүү жана кеңири индустрия түрүндө уюштурулган тилемчиликтин феноменин ачып берген, анын өнөр жайы кайырчылар үчүн бардык керектүү реквизиттерди: балдактарды, кол жана бут протездерин, эскилиги жеткен бут кийимдерди, кийимдерди, баш кийимдерди чыгарган</w:t>
      </w:r>
      <w:r>
        <w:rPr>
          <w:rFonts w:ascii="Times New Roman" w:hAnsi="Times New Roman" w:cs="Times New Roman"/>
          <w:sz w:val="28"/>
          <w:szCs w:val="28"/>
          <w:lang w:val="ky-KG"/>
        </w:rPr>
        <w:t xml:space="preserve">, </w:t>
      </w:r>
      <w:r w:rsidRPr="00E12B41">
        <w:rPr>
          <w:rFonts w:ascii="Times New Roman" w:hAnsi="Times New Roman" w:cs="Times New Roman"/>
          <w:sz w:val="28"/>
          <w:szCs w:val="28"/>
        </w:rPr>
        <w:t>ошондой эле тилемчилик үчүн жерди тандоо, боорукер шаардыктардан алынган акчаны алуу жана башкалар</w:t>
      </w:r>
      <w:r>
        <w:rPr>
          <w:rFonts w:ascii="Times New Roman" w:hAnsi="Times New Roman" w:cs="Times New Roman"/>
          <w:sz w:val="28"/>
          <w:szCs w:val="28"/>
          <w:lang w:val="ky-KG"/>
        </w:rPr>
        <w:t>ды камтыган</w:t>
      </w:r>
      <w:r w:rsidRPr="00E12B41">
        <w:rPr>
          <w:rFonts w:ascii="Times New Roman" w:hAnsi="Times New Roman" w:cs="Times New Roman"/>
          <w:sz w:val="28"/>
          <w:szCs w:val="28"/>
        </w:rPr>
        <w:t>.</w:t>
      </w:r>
      <w:r w:rsidRPr="002A0D6E">
        <w:t xml:space="preserve"> </w:t>
      </w:r>
      <w:r w:rsidRPr="002A0D6E">
        <w:rPr>
          <w:rFonts w:ascii="Times New Roman" w:hAnsi="Times New Roman" w:cs="Times New Roman"/>
          <w:sz w:val="28"/>
          <w:szCs w:val="28"/>
        </w:rPr>
        <w:t xml:space="preserve">Романдын убактысы жана </w:t>
      </w:r>
      <w:r>
        <w:rPr>
          <w:rFonts w:ascii="Times New Roman" w:hAnsi="Times New Roman" w:cs="Times New Roman"/>
          <w:sz w:val="28"/>
          <w:szCs w:val="28"/>
          <w:lang w:val="ky-KG"/>
        </w:rPr>
        <w:t xml:space="preserve">окуялар орун алган </w:t>
      </w:r>
      <w:r w:rsidRPr="002A0D6E">
        <w:rPr>
          <w:rFonts w:ascii="Times New Roman" w:hAnsi="Times New Roman" w:cs="Times New Roman"/>
          <w:sz w:val="28"/>
          <w:szCs w:val="28"/>
        </w:rPr>
        <w:t xml:space="preserve">орду - </w:t>
      </w:r>
      <w:r>
        <w:rPr>
          <w:rFonts w:ascii="Times New Roman" w:hAnsi="Times New Roman" w:cs="Times New Roman"/>
          <w:sz w:val="28"/>
          <w:szCs w:val="28"/>
          <w:lang w:val="ky-KG"/>
        </w:rPr>
        <w:t>в</w:t>
      </w:r>
      <w:r w:rsidRPr="002A0D6E">
        <w:rPr>
          <w:rFonts w:ascii="Times New Roman" w:hAnsi="Times New Roman" w:cs="Times New Roman"/>
          <w:sz w:val="28"/>
          <w:szCs w:val="28"/>
        </w:rPr>
        <w:t>иктория</w:t>
      </w:r>
      <w:r>
        <w:rPr>
          <w:rFonts w:ascii="Times New Roman" w:hAnsi="Times New Roman" w:cs="Times New Roman"/>
          <w:sz w:val="28"/>
          <w:szCs w:val="28"/>
          <w:lang w:val="ky-KG"/>
        </w:rPr>
        <w:t>ндык</w:t>
      </w:r>
      <w:r w:rsidRPr="002A0D6E">
        <w:rPr>
          <w:rFonts w:ascii="Times New Roman" w:hAnsi="Times New Roman" w:cs="Times New Roman"/>
          <w:sz w:val="28"/>
          <w:szCs w:val="28"/>
        </w:rPr>
        <w:t xml:space="preserve"> Англиядагы </w:t>
      </w:r>
      <w:r>
        <w:rPr>
          <w:rFonts w:ascii="Times New Roman" w:hAnsi="Times New Roman" w:cs="Times New Roman"/>
          <w:sz w:val="28"/>
          <w:szCs w:val="28"/>
          <w:lang w:val="ky-KG"/>
        </w:rPr>
        <w:t>л</w:t>
      </w:r>
      <w:r w:rsidRPr="002A0D6E">
        <w:rPr>
          <w:rFonts w:ascii="Times New Roman" w:hAnsi="Times New Roman" w:cs="Times New Roman"/>
          <w:sz w:val="28"/>
          <w:szCs w:val="28"/>
        </w:rPr>
        <w:t>ондонд</w:t>
      </w:r>
      <w:r>
        <w:rPr>
          <w:rFonts w:ascii="Times New Roman" w:hAnsi="Times New Roman" w:cs="Times New Roman"/>
          <w:sz w:val="28"/>
          <w:szCs w:val="28"/>
          <w:lang w:val="ky-KG"/>
        </w:rPr>
        <w:t>ук район</w:t>
      </w:r>
      <w:r w:rsidRPr="002A0D6E">
        <w:rPr>
          <w:rFonts w:ascii="Times New Roman" w:hAnsi="Times New Roman" w:cs="Times New Roman"/>
          <w:sz w:val="28"/>
          <w:szCs w:val="28"/>
        </w:rPr>
        <w:t xml:space="preserve"> </w:t>
      </w:r>
      <w:r>
        <w:rPr>
          <w:rFonts w:ascii="Times New Roman" w:hAnsi="Times New Roman" w:cs="Times New Roman"/>
          <w:sz w:val="28"/>
          <w:szCs w:val="28"/>
          <w:lang w:val="ky-KG"/>
        </w:rPr>
        <w:t>“</w:t>
      </w:r>
      <w:r w:rsidRPr="002A0D6E">
        <w:rPr>
          <w:rFonts w:ascii="Times New Roman" w:hAnsi="Times New Roman" w:cs="Times New Roman"/>
          <w:sz w:val="28"/>
          <w:szCs w:val="28"/>
        </w:rPr>
        <w:t>Сохо</w:t>
      </w:r>
      <w:r>
        <w:rPr>
          <w:rFonts w:ascii="Times New Roman" w:hAnsi="Times New Roman" w:cs="Times New Roman"/>
          <w:sz w:val="28"/>
          <w:szCs w:val="28"/>
          <w:lang w:val="ky-KG"/>
        </w:rPr>
        <w:t>”</w:t>
      </w:r>
      <w:r w:rsidRPr="002A0D6E">
        <w:rPr>
          <w:rFonts w:ascii="Times New Roman" w:hAnsi="Times New Roman" w:cs="Times New Roman"/>
          <w:sz w:val="28"/>
          <w:szCs w:val="28"/>
        </w:rPr>
        <w:t xml:space="preserve">. Романдын негизги сюжеттик линиялары анын </w:t>
      </w:r>
      <w:r>
        <w:rPr>
          <w:rFonts w:ascii="Times New Roman" w:hAnsi="Times New Roman" w:cs="Times New Roman"/>
          <w:sz w:val="28"/>
          <w:szCs w:val="28"/>
          <w:lang w:val="ky-KG"/>
        </w:rPr>
        <w:t xml:space="preserve">экрандашуусунда </w:t>
      </w:r>
      <w:r w:rsidRPr="002A0D6E">
        <w:rPr>
          <w:rFonts w:ascii="Times New Roman" w:hAnsi="Times New Roman" w:cs="Times New Roman"/>
          <w:sz w:val="28"/>
          <w:szCs w:val="28"/>
        </w:rPr>
        <w:t>жана</w:t>
      </w:r>
      <w:r>
        <w:rPr>
          <w:rFonts w:ascii="Times New Roman" w:hAnsi="Times New Roman" w:cs="Times New Roman"/>
          <w:sz w:val="28"/>
          <w:szCs w:val="28"/>
          <w:lang w:val="ky-KG"/>
        </w:rPr>
        <w:t xml:space="preserve"> музыкасын</w:t>
      </w:r>
      <w:r w:rsidRPr="002A0D6E">
        <w:rPr>
          <w:rFonts w:ascii="Times New Roman" w:hAnsi="Times New Roman" w:cs="Times New Roman"/>
          <w:sz w:val="28"/>
          <w:szCs w:val="28"/>
        </w:rPr>
        <w:t xml:space="preserve"> немис композитору Курт Вайл жазган спектаклде да чагылдырылган.</w:t>
      </w:r>
      <w:r w:rsidRPr="00074FB0">
        <w:t xml:space="preserve"> </w:t>
      </w:r>
      <w:r w:rsidRPr="00074FB0">
        <w:rPr>
          <w:rFonts w:ascii="Times New Roman" w:hAnsi="Times New Roman" w:cs="Times New Roman"/>
          <w:sz w:val="28"/>
          <w:szCs w:val="28"/>
        </w:rPr>
        <w:t xml:space="preserve">Анын </w:t>
      </w:r>
      <w:r>
        <w:rPr>
          <w:rFonts w:ascii="Times New Roman" w:hAnsi="Times New Roman" w:cs="Times New Roman"/>
          <w:sz w:val="28"/>
          <w:szCs w:val="28"/>
          <w:lang w:val="ky-KG"/>
        </w:rPr>
        <w:t>Б</w:t>
      </w:r>
      <w:r w:rsidRPr="00074FB0">
        <w:rPr>
          <w:rFonts w:ascii="Times New Roman" w:hAnsi="Times New Roman" w:cs="Times New Roman"/>
          <w:sz w:val="28"/>
          <w:szCs w:val="28"/>
        </w:rPr>
        <w:t xml:space="preserve">.Брехттин башка каарманы - </w:t>
      </w:r>
      <w:r>
        <w:rPr>
          <w:rFonts w:ascii="Times New Roman" w:hAnsi="Times New Roman" w:cs="Times New Roman"/>
          <w:sz w:val="28"/>
          <w:szCs w:val="28"/>
          <w:lang w:val="ky-KG"/>
        </w:rPr>
        <w:t>б</w:t>
      </w:r>
      <w:r w:rsidRPr="00074FB0">
        <w:rPr>
          <w:rFonts w:ascii="Times New Roman" w:hAnsi="Times New Roman" w:cs="Times New Roman"/>
          <w:sz w:val="28"/>
          <w:szCs w:val="28"/>
        </w:rPr>
        <w:t xml:space="preserve">андит жана </w:t>
      </w:r>
      <w:r>
        <w:rPr>
          <w:rFonts w:ascii="Times New Roman" w:hAnsi="Times New Roman" w:cs="Times New Roman"/>
          <w:sz w:val="28"/>
          <w:szCs w:val="28"/>
          <w:lang w:val="ky-KG"/>
        </w:rPr>
        <w:t>басмачы</w:t>
      </w:r>
      <w:r w:rsidRPr="00074FB0">
        <w:rPr>
          <w:rFonts w:ascii="Times New Roman" w:hAnsi="Times New Roman" w:cs="Times New Roman"/>
          <w:sz w:val="28"/>
          <w:szCs w:val="28"/>
        </w:rPr>
        <w:t xml:space="preserve"> Мэкки-мессерге арналган белгилүү зонгдорунун бири дүйнөлүк эстрада жылдыздары: Эрнст Буш, Лиза Минелли, Фрэнк Синатра, Луи Армстронг, Элла Фицджералд, Андрей Миронов жана башкалар</w:t>
      </w:r>
      <w:r>
        <w:rPr>
          <w:rFonts w:ascii="Times New Roman" w:hAnsi="Times New Roman" w:cs="Times New Roman"/>
          <w:sz w:val="28"/>
          <w:szCs w:val="28"/>
          <w:lang w:val="ky-KG"/>
        </w:rPr>
        <w:t>дын аткаруусунда көп жылдык хитке айланган</w:t>
      </w:r>
      <w:r w:rsidRPr="00074FB0">
        <w:rPr>
          <w:rFonts w:ascii="Times New Roman" w:hAnsi="Times New Roman" w:cs="Times New Roman"/>
          <w:sz w:val="28"/>
          <w:szCs w:val="28"/>
        </w:rPr>
        <w:t>.</w:t>
      </w:r>
    </w:p>
    <w:p w14:paraId="2C908084" w14:textId="77777777" w:rsidR="003C3447" w:rsidRPr="00B17862" w:rsidRDefault="003C3447" w:rsidP="003C3447">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rPr>
        <w:tab/>
      </w:r>
      <w:r>
        <w:rPr>
          <w:rFonts w:ascii="Times New Roman" w:hAnsi="Times New Roman" w:cs="Times New Roman"/>
          <w:sz w:val="28"/>
          <w:szCs w:val="28"/>
          <w:lang w:val="ky-KG"/>
        </w:rPr>
        <w:t>“</w:t>
      </w:r>
      <w:r w:rsidRPr="00074FB0">
        <w:rPr>
          <w:rFonts w:ascii="Times New Roman" w:hAnsi="Times New Roman" w:cs="Times New Roman"/>
          <w:sz w:val="28"/>
          <w:szCs w:val="28"/>
        </w:rPr>
        <w:t>Үч тыйын</w:t>
      </w:r>
      <w:r>
        <w:rPr>
          <w:rFonts w:ascii="Times New Roman" w:hAnsi="Times New Roman" w:cs="Times New Roman"/>
          <w:sz w:val="28"/>
          <w:szCs w:val="28"/>
          <w:lang w:val="ky-KG"/>
        </w:rPr>
        <w:t>дык</w:t>
      </w:r>
      <w:r w:rsidRPr="00074FB0">
        <w:rPr>
          <w:rFonts w:ascii="Times New Roman" w:hAnsi="Times New Roman" w:cs="Times New Roman"/>
          <w:sz w:val="28"/>
          <w:szCs w:val="28"/>
        </w:rPr>
        <w:t xml:space="preserve"> роман</w:t>
      </w:r>
      <w:r>
        <w:rPr>
          <w:rFonts w:ascii="Times New Roman" w:hAnsi="Times New Roman" w:cs="Times New Roman"/>
          <w:sz w:val="28"/>
          <w:szCs w:val="28"/>
          <w:lang w:val="ky-KG"/>
        </w:rPr>
        <w:t>”</w:t>
      </w:r>
      <w:r w:rsidRPr="00074FB0">
        <w:rPr>
          <w:rFonts w:ascii="Times New Roman" w:hAnsi="Times New Roman" w:cs="Times New Roman"/>
          <w:sz w:val="28"/>
          <w:szCs w:val="28"/>
        </w:rPr>
        <w:t xml:space="preserve">, анын </w:t>
      </w:r>
      <w:r>
        <w:rPr>
          <w:rFonts w:ascii="Times New Roman" w:hAnsi="Times New Roman" w:cs="Times New Roman"/>
          <w:sz w:val="28"/>
          <w:szCs w:val="28"/>
          <w:lang w:val="ky-KG"/>
        </w:rPr>
        <w:t>экрандашуусу</w:t>
      </w:r>
      <w:r w:rsidRPr="00074FB0">
        <w:rPr>
          <w:rFonts w:ascii="Times New Roman" w:hAnsi="Times New Roman" w:cs="Times New Roman"/>
          <w:sz w:val="28"/>
          <w:szCs w:val="28"/>
        </w:rPr>
        <w:t xml:space="preserve"> жана театралды</w:t>
      </w:r>
      <w:r>
        <w:rPr>
          <w:rFonts w:ascii="Times New Roman" w:hAnsi="Times New Roman" w:cs="Times New Roman"/>
          <w:sz w:val="28"/>
          <w:szCs w:val="28"/>
          <w:lang w:val="ky-KG"/>
        </w:rPr>
        <w:t>н</w:t>
      </w:r>
      <w:r w:rsidRPr="00074FB0">
        <w:rPr>
          <w:rFonts w:ascii="Times New Roman" w:hAnsi="Times New Roman" w:cs="Times New Roman"/>
          <w:sz w:val="28"/>
          <w:szCs w:val="28"/>
        </w:rPr>
        <w:t xml:space="preserve"> </w:t>
      </w:r>
      <w:r>
        <w:rPr>
          <w:rFonts w:ascii="Times New Roman" w:hAnsi="Times New Roman" w:cs="Times New Roman"/>
          <w:sz w:val="28"/>
          <w:szCs w:val="28"/>
          <w:lang w:val="ky-KG"/>
        </w:rPr>
        <w:t>сахна аянттарында</w:t>
      </w:r>
      <w:r w:rsidRPr="00074FB0">
        <w:rPr>
          <w:rFonts w:ascii="Times New Roman" w:hAnsi="Times New Roman" w:cs="Times New Roman"/>
          <w:sz w:val="28"/>
          <w:szCs w:val="28"/>
        </w:rPr>
        <w:t xml:space="preserve"> </w:t>
      </w:r>
      <w:r>
        <w:rPr>
          <w:rFonts w:ascii="Times New Roman" w:hAnsi="Times New Roman" w:cs="Times New Roman"/>
          <w:sz w:val="28"/>
          <w:szCs w:val="28"/>
          <w:lang w:val="ky-KG"/>
        </w:rPr>
        <w:t>коюулары</w:t>
      </w:r>
      <w:r w:rsidRPr="00074FB0">
        <w:rPr>
          <w:rFonts w:ascii="Times New Roman" w:hAnsi="Times New Roman" w:cs="Times New Roman"/>
          <w:sz w:val="28"/>
          <w:szCs w:val="28"/>
        </w:rPr>
        <w:t xml:space="preserve"> </w:t>
      </w:r>
      <w:r>
        <w:rPr>
          <w:rFonts w:ascii="Times New Roman" w:hAnsi="Times New Roman" w:cs="Times New Roman"/>
          <w:sz w:val="28"/>
          <w:szCs w:val="28"/>
          <w:lang w:val="ky-KG"/>
        </w:rPr>
        <w:t>Б</w:t>
      </w:r>
      <w:r w:rsidRPr="00074FB0">
        <w:rPr>
          <w:rFonts w:ascii="Times New Roman" w:hAnsi="Times New Roman" w:cs="Times New Roman"/>
          <w:sz w:val="28"/>
          <w:szCs w:val="28"/>
        </w:rPr>
        <w:t>.Брехттин адамды эксплуатациялоо</w:t>
      </w:r>
      <w:r>
        <w:rPr>
          <w:rFonts w:ascii="Times New Roman" w:hAnsi="Times New Roman" w:cs="Times New Roman"/>
          <w:sz w:val="28"/>
          <w:szCs w:val="28"/>
          <w:lang w:val="ky-KG"/>
        </w:rPr>
        <w:t>нун</w:t>
      </w:r>
      <w:r w:rsidRPr="00074FB0">
        <w:rPr>
          <w:rFonts w:ascii="Times New Roman" w:hAnsi="Times New Roman" w:cs="Times New Roman"/>
          <w:sz w:val="28"/>
          <w:szCs w:val="28"/>
        </w:rPr>
        <w:t xml:space="preserve"> эң жийиркеничтүү формаларына каршы нааразычылыгын </w:t>
      </w:r>
      <w:r>
        <w:rPr>
          <w:rFonts w:ascii="Times New Roman" w:hAnsi="Times New Roman" w:cs="Times New Roman"/>
          <w:sz w:val="28"/>
          <w:szCs w:val="28"/>
          <w:lang w:val="ky-KG"/>
        </w:rPr>
        <w:t>чагылдырган</w:t>
      </w:r>
      <w:r w:rsidRPr="00074FB0">
        <w:rPr>
          <w:rFonts w:ascii="Times New Roman" w:hAnsi="Times New Roman" w:cs="Times New Roman"/>
          <w:sz w:val="28"/>
          <w:szCs w:val="28"/>
        </w:rPr>
        <w:t>. Тилекке каршы, адам</w:t>
      </w:r>
      <w:r>
        <w:rPr>
          <w:rFonts w:ascii="Times New Roman" w:hAnsi="Times New Roman" w:cs="Times New Roman"/>
          <w:sz w:val="28"/>
          <w:szCs w:val="28"/>
          <w:lang w:val="ky-KG"/>
        </w:rPr>
        <w:t>дарды</w:t>
      </w:r>
      <w:r w:rsidRPr="00074FB0">
        <w:rPr>
          <w:rFonts w:ascii="Times New Roman" w:hAnsi="Times New Roman" w:cs="Times New Roman"/>
          <w:sz w:val="28"/>
          <w:szCs w:val="28"/>
        </w:rPr>
        <w:t xml:space="preserve"> сатуу </w:t>
      </w:r>
      <w:r>
        <w:rPr>
          <w:rFonts w:ascii="Times New Roman" w:hAnsi="Times New Roman" w:cs="Times New Roman"/>
          <w:sz w:val="28"/>
          <w:szCs w:val="28"/>
          <w:lang w:val="ky-KG"/>
        </w:rPr>
        <w:t xml:space="preserve">ошол </w:t>
      </w:r>
      <w:r w:rsidRPr="00074FB0">
        <w:rPr>
          <w:rFonts w:ascii="Times New Roman" w:hAnsi="Times New Roman" w:cs="Times New Roman"/>
          <w:sz w:val="28"/>
          <w:szCs w:val="28"/>
        </w:rPr>
        <w:t>учурдан тартып гүлдө</w:t>
      </w:r>
      <w:r>
        <w:rPr>
          <w:rFonts w:ascii="Times New Roman" w:hAnsi="Times New Roman" w:cs="Times New Roman"/>
          <w:sz w:val="28"/>
          <w:szCs w:val="28"/>
          <w:lang w:val="ky-KG"/>
        </w:rPr>
        <w:t>гөн, бул</w:t>
      </w:r>
      <w:r w:rsidRPr="00074FB0">
        <w:rPr>
          <w:rFonts w:ascii="Times New Roman" w:hAnsi="Times New Roman" w:cs="Times New Roman"/>
          <w:sz w:val="28"/>
          <w:szCs w:val="28"/>
        </w:rPr>
        <w:t xml:space="preserve"> </w:t>
      </w:r>
      <w:r>
        <w:rPr>
          <w:rFonts w:ascii="Times New Roman" w:hAnsi="Times New Roman" w:cs="Times New Roman"/>
          <w:sz w:val="28"/>
          <w:szCs w:val="28"/>
          <w:lang w:val="ky-KG"/>
        </w:rPr>
        <w:t>БУУ</w:t>
      </w:r>
      <w:r w:rsidRPr="00074FB0">
        <w:rPr>
          <w:rFonts w:ascii="Times New Roman" w:hAnsi="Times New Roman" w:cs="Times New Roman"/>
          <w:sz w:val="28"/>
          <w:szCs w:val="28"/>
        </w:rPr>
        <w:t xml:space="preserve">ну </w:t>
      </w:r>
      <w:r w:rsidRPr="00B17862">
        <w:rPr>
          <w:rFonts w:ascii="Times New Roman" w:hAnsi="Times New Roman" w:cs="Times New Roman"/>
          <w:b/>
          <w:bCs/>
          <w:sz w:val="28"/>
          <w:szCs w:val="28"/>
          <w:lang w:val="ky-KG"/>
        </w:rPr>
        <w:t>“У</w:t>
      </w:r>
      <w:r w:rsidRPr="00B17862">
        <w:rPr>
          <w:rFonts w:ascii="Times New Roman" w:hAnsi="Times New Roman" w:cs="Times New Roman"/>
          <w:b/>
          <w:bCs/>
          <w:sz w:val="28"/>
          <w:szCs w:val="28"/>
        </w:rPr>
        <w:t>юшкан трансчек аралык кылмыштуулукка каршы күрөшүү жөнүндө</w:t>
      </w:r>
      <w:r w:rsidRPr="00B17862">
        <w:rPr>
          <w:rFonts w:ascii="Times New Roman" w:hAnsi="Times New Roman" w:cs="Times New Roman"/>
          <w:b/>
          <w:bCs/>
          <w:sz w:val="28"/>
          <w:szCs w:val="28"/>
          <w:lang w:val="ky-KG"/>
        </w:rPr>
        <w:t>”</w:t>
      </w:r>
      <w:r w:rsidRPr="00B17862">
        <w:rPr>
          <w:rFonts w:ascii="Times New Roman" w:hAnsi="Times New Roman" w:cs="Times New Roman"/>
          <w:b/>
          <w:bCs/>
          <w:sz w:val="28"/>
          <w:szCs w:val="28"/>
        </w:rPr>
        <w:t xml:space="preserve"> </w:t>
      </w:r>
      <w:r>
        <w:rPr>
          <w:rFonts w:ascii="Times New Roman" w:hAnsi="Times New Roman" w:cs="Times New Roman"/>
          <w:sz w:val="28"/>
          <w:szCs w:val="28"/>
          <w:lang w:val="ky-KG"/>
        </w:rPr>
        <w:t>К</w:t>
      </w:r>
      <w:r w:rsidRPr="00074FB0">
        <w:rPr>
          <w:rFonts w:ascii="Times New Roman" w:hAnsi="Times New Roman" w:cs="Times New Roman"/>
          <w:sz w:val="28"/>
          <w:szCs w:val="28"/>
        </w:rPr>
        <w:t>онвенцияны жана адам</w:t>
      </w:r>
      <w:r>
        <w:rPr>
          <w:rFonts w:ascii="Times New Roman" w:hAnsi="Times New Roman" w:cs="Times New Roman"/>
          <w:sz w:val="28"/>
          <w:szCs w:val="28"/>
          <w:lang w:val="ky-KG"/>
        </w:rPr>
        <w:t>дарды</w:t>
      </w:r>
      <w:r w:rsidRPr="00074FB0">
        <w:rPr>
          <w:rFonts w:ascii="Times New Roman" w:hAnsi="Times New Roman" w:cs="Times New Roman"/>
          <w:sz w:val="28"/>
          <w:szCs w:val="28"/>
        </w:rPr>
        <w:t xml:space="preserve"> сатууга каршы күрөшүү </w:t>
      </w:r>
      <w:r>
        <w:rPr>
          <w:rFonts w:ascii="Times New Roman" w:hAnsi="Times New Roman" w:cs="Times New Roman"/>
          <w:sz w:val="28"/>
          <w:szCs w:val="28"/>
          <w:lang w:val="ky-KG"/>
        </w:rPr>
        <w:t>көйгөйү</w:t>
      </w:r>
      <w:r w:rsidRPr="00074FB0">
        <w:rPr>
          <w:rFonts w:ascii="Times New Roman" w:hAnsi="Times New Roman" w:cs="Times New Roman"/>
          <w:sz w:val="28"/>
          <w:szCs w:val="28"/>
        </w:rPr>
        <w:t xml:space="preserve"> боюнча </w:t>
      </w:r>
      <w:r w:rsidRPr="00B17862">
        <w:rPr>
          <w:rFonts w:ascii="Times New Roman" w:hAnsi="Times New Roman" w:cs="Times New Roman"/>
          <w:b/>
          <w:bCs/>
          <w:sz w:val="28"/>
          <w:szCs w:val="28"/>
        </w:rPr>
        <w:t>белгилүү Палерм</w:t>
      </w:r>
      <w:r w:rsidRPr="00B17862">
        <w:rPr>
          <w:rFonts w:ascii="Times New Roman" w:hAnsi="Times New Roman" w:cs="Times New Roman"/>
          <w:b/>
          <w:bCs/>
          <w:sz w:val="28"/>
          <w:szCs w:val="28"/>
          <w:lang w:val="ky-KG"/>
        </w:rPr>
        <w:t>о</w:t>
      </w:r>
      <w:r w:rsidRPr="00B17862">
        <w:rPr>
          <w:rFonts w:ascii="Times New Roman" w:hAnsi="Times New Roman" w:cs="Times New Roman"/>
          <w:b/>
          <w:bCs/>
          <w:sz w:val="28"/>
          <w:szCs w:val="28"/>
        </w:rPr>
        <w:t xml:space="preserve"> протоколу</w:t>
      </w:r>
      <w:r w:rsidRPr="00B17862">
        <w:rPr>
          <w:rFonts w:ascii="Times New Roman" w:hAnsi="Times New Roman" w:cs="Times New Roman"/>
          <w:b/>
          <w:bCs/>
          <w:sz w:val="28"/>
          <w:szCs w:val="28"/>
          <w:lang w:val="ky-KG"/>
        </w:rPr>
        <w:t>н</w:t>
      </w:r>
      <w:r w:rsidRPr="00B17862">
        <w:rPr>
          <w:rFonts w:ascii="Times New Roman" w:hAnsi="Times New Roman" w:cs="Times New Roman"/>
          <w:b/>
          <w:bCs/>
          <w:sz w:val="28"/>
          <w:szCs w:val="28"/>
        </w:rPr>
        <w:t xml:space="preserve"> (2000-ж.)</w:t>
      </w:r>
      <w:r w:rsidRPr="00074FB0">
        <w:rPr>
          <w:rFonts w:ascii="Times New Roman" w:hAnsi="Times New Roman" w:cs="Times New Roman"/>
          <w:sz w:val="28"/>
          <w:szCs w:val="28"/>
        </w:rPr>
        <w:t xml:space="preserve"> кабыл алууга мажбурлаган</w:t>
      </w:r>
      <w:r>
        <w:rPr>
          <w:rFonts w:ascii="Times New Roman" w:hAnsi="Times New Roman" w:cs="Times New Roman"/>
          <w:sz w:val="28"/>
          <w:szCs w:val="28"/>
          <w:lang w:val="ky-KG"/>
        </w:rPr>
        <w:t xml:space="preserve">, ал </w:t>
      </w:r>
      <w:r>
        <w:rPr>
          <w:rFonts w:ascii="Times New Roman" w:hAnsi="Times New Roman" w:cs="Times New Roman"/>
          <w:sz w:val="28"/>
          <w:szCs w:val="28"/>
        </w:rPr>
        <w:t xml:space="preserve">XXI </w:t>
      </w:r>
      <w:r>
        <w:rPr>
          <w:rFonts w:ascii="Times New Roman" w:hAnsi="Times New Roman" w:cs="Times New Roman"/>
          <w:sz w:val="28"/>
          <w:szCs w:val="28"/>
          <w:lang w:val="ky-KG"/>
        </w:rPr>
        <w:t xml:space="preserve">кылымда эбегейсиз масштабды камтыган. </w:t>
      </w:r>
      <w:r w:rsidRPr="00B17862">
        <w:rPr>
          <w:rFonts w:ascii="Times New Roman" w:hAnsi="Times New Roman" w:cs="Times New Roman"/>
          <w:sz w:val="28"/>
          <w:szCs w:val="28"/>
          <w:lang w:val="ky-KG"/>
        </w:rPr>
        <w:t xml:space="preserve">КР ИИМдин </w:t>
      </w:r>
      <w:r>
        <w:rPr>
          <w:rFonts w:ascii="Times New Roman" w:hAnsi="Times New Roman" w:cs="Times New Roman"/>
          <w:sz w:val="28"/>
          <w:szCs w:val="28"/>
          <w:lang w:val="ky-KG"/>
        </w:rPr>
        <w:t>КИББ</w:t>
      </w:r>
      <w:r w:rsidRPr="00B17862">
        <w:rPr>
          <w:rFonts w:ascii="Times New Roman" w:hAnsi="Times New Roman" w:cs="Times New Roman"/>
          <w:sz w:val="28"/>
          <w:szCs w:val="28"/>
          <w:lang w:val="ky-KG"/>
        </w:rPr>
        <w:t>нын маалыматы боюнча уюш</w:t>
      </w:r>
      <w:r>
        <w:rPr>
          <w:rFonts w:ascii="Times New Roman" w:hAnsi="Times New Roman" w:cs="Times New Roman"/>
          <w:sz w:val="28"/>
          <w:szCs w:val="28"/>
          <w:lang w:val="ky-KG"/>
        </w:rPr>
        <w:t>кан</w:t>
      </w:r>
      <w:r w:rsidRPr="00B17862">
        <w:rPr>
          <w:rFonts w:ascii="Times New Roman" w:hAnsi="Times New Roman" w:cs="Times New Roman"/>
          <w:sz w:val="28"/>
          <w:szCs w:val="28"/>
          <w:lang w:val="ky-KG"/>
        </w:rPr>
        <w:t xml:space="preserve"> мажбурла</w:t>
      </w:r>
      <w:r>
        <w:rPr>
          <w:rFonts w:ascii="Times New Roman" w:hAnsi="Times New Roman" w:cs="Times New Roman"/>
          <w:sz w:val="28"/>
          <w:szCs w:val="28"/>
          <w:lang w:val="ky-KG"/>
        </w:rPr>
        <w:t>нган</w:t>
      </w:r>
      <w:r w:rsidRPr="00B17862">
        <w:rPr>
          <w:rFonts w:ascii="Times New Roman" w:hAnsi="Times New Roman" w:cs="Times New Roman"/>
          <w:sz w:val="28"/>
          <w:szCs w:val="28"/>
          <w:lang w:val="ky-KG"/>
        </w:rPr>
        <w:t xml:space="preserve"> </w:t>
      </w:r>
      <w:r>
        <w:rPr>
          <w:rFonts w:ascii="Times New Roman" w:hAnsi="Times New Roman" w:cs="Times New Roman"/>
          <w:sz w:val="28"/>
          <w:szCs w:val="28"/>
          <w:lang w:val="ky-KG"/>
        </w:rPr>
        <w:t>тилемчилик көрүнүшү</w:t>
      </w:r>
      <w:r w:rsidRPr="00B17862">
        <w:rPr>
          <w:rFonts w:ascii="Times New Roman" w:hAnsi="Times New Roman" w:cs="Times New Roman"/>
          <w:sz w:val="28"/>
          <w:szCs w:val="28"/>
          <w:lang w:val="ky-KG"/>
        </w:rPr>
        <w:t xml:space="preserve"> биздин республикада да </w:t>
      </w:r>
      <w:r>
        <w:rPr>
          <w:rFonts w:ascii="Times New Roman" w:hAnsi="Times New Roman" w:cs="Times New Roman"/>
          <w:sz w:val="28"/>
          <w:szCs w:val="28"/>
          <w:lang w:val="ky-KG"/>
        </w:rPr>
        <w:t>жокко чыгарылган</w:t>
      </w:r>
      <w:r w:rsidRPr="00B17862">
        <w:rPr>
          <w:rFonts w:ascii="Times New Roman" w:hAnsi="Times New Roman" w:cs="Times New Roman"/>
          <w:sz w:val="28"/>
          <w:szCs w:val="28"/>
          <w:lang w:val="ky-KG"/>
        </w:rPr>
        <w:t>.</w:t>
      </w:r>
    </w:p>
    <w:p w14:paraId="5326E28E" w14:textId="77777777" w:rsidR="003C3447" w:rsidRPr="005A22C9" w:rsidRDefault="003C3447" w:rsidP="00643717">
      <w:pPr>
        <w:pStyle w:val="Standard"/>
        <w:spacing w:after="0" w:line="312" w:lineRule="auto"/>
        <w:ind w:firstLine="708"/>
        <w:jc w:val="both"/>
        <w:rPr>
          <w:lang w:val="ky-KG"/>
        </w:rPr>
      </w:pPr>
    </w:p>
    <w:p w14:paraId="4074F5FE" w14:textId="5C2FCCAE" w:rsidR="00643717" w:rsidRPr="00315B00" w:rsidRDefault="00643717" w:rsidP="00643717">
      <w:pPr>
        <w:pStyle w:val="Standard"/>
        <w:spacing w:after="0" w:line="312" w:lineRule="auto"/>
        <w:ind w:firstLine="708"/>
        <w:jc w:val="both"/>
        <w:rPr>
          <w:lang w:val="ky-KG"/>
        </w:rPr>
      </w:pPr>
      <w:r>
        <w:rPr>
          <w:rFonts w:ascii="Times New Roman" w:hAnsi="Times New Roman" w:cs="Times New Roman"/>
          <w:sz w:val="28"/>
          <w:szCs w:val="28"/>
          <w:lang w:val="ky-KG"/>
        </w:rPr>
        <w:t xml:space="preserve"> </w:t>
      </w:r>
      <w:r w:rsidRPr="00315B0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6ECA4A0F" w14:textId="77777777" w:rsidR="007C46E5" w:rsidRPr="009723B9" w:rsidRDefault="007C46E5" w:rsidP="00257251">
      <w:pPr>
        <w:pStyle w:val="Standard"/>
        <w:spacing w:after="0" w:line="312" w:lineRule="auto"/>
        <w:ind w:firstLine="709"/>
        <w:jc w:val="both"/>
        <w:rPr>
          <w:highlight w:val="yellow"/>
          <w:lang w:val="ky-KG"/>
        </w:rPr>
      </w:pPr>
    </w:p>
    <w:p w14:paraId="0AA6870F" w14:textId="77777777" w:rsidR="008C408E" w:rsidRPr="006A336A" w:rsidRDefault="004F0B7A">
      <w:pPr>
        <w:pStyle w:val="Standard"/>
        <w:spacing w:after="0" w:line="312" w:lineRule="auto"/>
        <w:jc w:val="center"/>
        <w:rPr>
          <w:rFonts w:ascii="Times New Roman" w:hAnsi="Times New Roman" w:cs="Times New Roman"/>
          <w:b/>
          <w:bCs/>
          <w:sz w:val="40"/>
          <w:szCs w:val="40"/>
          <w:highlight w:val="yellow"/>
          <w:lang w:val="ky-KG"/>
        </w:rPr>
      </w:pPr>
      <w:r w:rsidRPr="006A336A">
        <w:rPr>
          <w:rFonts w:ascii="Times New Roman" w:hAnsi="Times New Roman" w:cs="Times New Roman"/>
          <w:b/>
          <w:bCs/>
          <w:sz w:val="40"/>
          <w:szCs w:val="40"/>
          <w:highlight w:val="yellow"/>
          <w:lang w:val="ky-KG"/>
        </w:rPr>
        <w:t>– Ф –</w:t>
      </w:r>
    </w:p>
    <w:p w14:paraId="3198138B" w14:textId="77777777" w:rsidR="008C408E" w:rsidRPr="006A336A" w:rsidRDefault="008C408E">
      <w:pPr>
        <w:pStyle w:val="Standard"/>
        <w:spacing w:after="0" w:line="312" w:lineRule="auto"/>
        <w:jc w:val="both"/>
        <w:rPr>
          <w:highlight w:val="yellow"/>
          <w:lang w:val="ky-KG"/>
        </w:rPr>
      </w:pPr>
    </w:p>
    <w:p w14:paraId="45B58905" w14:textId="77777777" w:rsidR="007C46E5" w:rsidRPr="006A336A" w:rsidRDefault="007C46E5">
      <w:pPr>
        <w:pStyle w:val="Standard"/>
        <w:spacing w:after="0" w:line="312" w:lineRule="auto"/>
        <w:ind w:firstLine="708"/>
        <w:jc w:val="both"/>
        <w:rPr>
          <w:rFonts w:ascii="Times New Roman" w:hAnsi="Times New Roman" w:cs="Times New Roman"/>
          <w:sz w:val="28"/>
          <w:szCs w:val="28"/>
          <w:highlight w:val="yellow"/>
          <w:lang w:val="ky-KG"/>
        </w:rPr>
      </w:pPr>
    </w:p>
    <w:p w14:paraId="3C706819" w14:textId="77777777" w:rsidR="008C408E" w:rsidRPr="006A336A" w:rsidRDefault="004F0B7A">
      <w:pPr>
        <w:pStyle w:val="Standard"/>
        <w:spacing w:after="0" w:line="312" w:lineRule="auto"/>
        <w:jc w:val="center"/>
        <w:rPr>
          <w:rFonts w:ascii="Times New Roman" w:hAnsi="Times New Roman" w:cs="Times New Roman"/>
          <w:b/>
          <w:sz w:val="40"/>
          <w:szCs w:val="40"/>
          <w:highlight w:val="yellow"/>
          <w:lang w:val="ky-KG"/>
        </w:rPr>
      </w:pPr>
      <w:r w:rsidRPr="006A336A">
        <w:rPr>
          <w:rFonts w:ascii="Times New Roman" w:hAnsi="Times New Roman" w:cs="Times New Roman"/>
          <w:b/>
          <w:sz w:val="40"/>
          <w:szCs w:val="40"/>
          <w:highlight w:val="yellow"/>
          <w:lang w:val="ky-KG"/>
        </w:rPr>
        <w:t>– Ц –</w:t>
      </w:r>
    </w:p>
    <w:p w14:paraId="3F5664E5" w14:textId="77777777" w:rsidR="008C408E" w:rsidRPr="006A336A" w:rsidRDefault="008C408E">
      <w:pPr>
        <w:pStyle w:val="Standard"/>
        <w:spacing w:after="0" w:line="312" w:lineRule="auto"/>
        <w:ind w:firstLine="708"/>
        <w:jc w:val="both"/>
        <w:rPr>
          <w:rFonts w:ascii="Times New Roman" w:hAnsi="Times New Roman" w:cs="Times New Roman"/>
          <w:sz w:val="28"/>
          <w:szCs w:val="28"/>
          <w:highlight w:val="yellow"/>
          <w:lang w:val="ky-KG"/>
        </w:rPr>
      </w:pPr>
    </w:p>
    <w:p w14:paraId="6D5E5B52" w14:textId="77777777" w:rsidR="008C408E" w:rsidRPr="006A336A" w:rsidRDefault="008C408E">
      <w:pPr>
        <w:pStyle w:val="Standard"/>
        <w:spacing w:after="0" w:line="312" w:lineRule="auto"/>
        <w:jc w:val="both"/>
        <w:rPr>
          <w:highlight w:val="yellow"/>
          <w:lang w:val="ky-KG"/>
        </w:rPr>
      </w:pPr>
    </w:p>
    <w:p w14:paraId="5C9CDA68" w14:textId="77777777" w:rsidR="00D942E8" w:rsidRPr="006A336A" w:rsidRDefault="00D942E8" w:rsidP="00D942E8">
      <w:pPr>
        <w:pStyle w:val="Standard"/>
        <w:spacing w:after="0" w:line="312" w:lineRule="auto"/>
        <w:ind w:firstLine="708"/>
        <w:jc w:val="both"/>
        <w:rPr>
          <w:rFonts w:ascii="Times New Roman" w:hAnsi="Times New Roman" w:cs="Times New Roman"/>
          <w:sz w:val="28"/>
          <w:szCs w:val="28"/>
          <w:lang w:val="ky-KG"/>
        </w:rPr>
      </w:pPr>
      <w:r w:rsidRPr="006A336A">
        <w:rPr>
          <w:rFonts w:ascii="Times New Roman" w:hAnsi="Times New Roman" w:cs="Times New Roman"/>
          <w:b/>
          <w:bCs/>
          <w:sz w:val="28"/>
          <w:szCs w:val="28"/>
          <w:lang w:val="ky-KG"/>
        </w:rPr>
        <w:t>Цессия</w:t>
      </w:r>
      <w:r>
        <w:rPr>
          <w:rFonts w:ascii="Times New Roman" w:hAnsi="Times New Roman" w:cs="Times New Roman"/>
          <w:b/>
          <w:bCs/>
          <w:sz w:val="28"/>
          <w:szCs w:val="28"/>
          <w:lang w:val="ky-KG"/>
        </w:rPr>
        <w:t xml:space="preserve"> </w:t>
      </w:r>
      <w:r w:rsidRPr="006A336A">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Pr="006A336A">
        <w:rPr>
          <w:rFonts w:ascii="Times New Roman" w:hAnsi="Times New Roman" w:cs="Times New Roman"/>
          <w:sz w:val="28"/>
          <w:szCs w:val="28"/>
          <w:lang w:val="ky-KG"/>
        </w:rPr>
        <w:t>бул бир мамлекеттин өз аймагын экинчисине алардын ортосундагы макулдашуу боюнча өткөрүп бериши. Цессия</w:t>
      </w:r>
      <w:r>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 xml:space="preserve">бул аймакка ээ болуунун мыйзамдуу жолдорунун бири </w:t>
      </w:r>
      <w:r>
        <w:rPr>
          <w:rFonts w:ascii="Times New Roman" w:hAnsi="Times New Roman" w:cs="Times New Roman"/>
          <w:sz w:val="28"/>
          <w:szCs w:val="28"/>
          <w:lang w:val="ky-KG"/>
        </w:rPr>
        <w:t xml:space="preserve">болуп эсептелет </w:t>
      </w:r>
      <w:r w:rsidRPr="006A336A">
        <w:rPr>
          <w:rFonts w:ascii="Times New Roman" w:hAnsi="Times New Roman" w:cs="Times New Roman"/>
          <w:sz w:val="28"/>
          <w:szCs w:val="28"/>
          <w:lang w:val="ky-KG"/>
        </w:rPr>
        <w:t>жана ал өз ара макулдашууга негизделгендиктен, алардын ортосундагы макулдашуу боюнча бир мамлекеттин өз аймагын экинчисине өткөрүп бериши учурда эң кеңири практикалык мааниге ээ.</w:t>
      </w:r>
      <w:r w:rsidRPr="006A336A">
        <w:rPr>
          <w:lang w:val="ky-KG"/>
        </w:rPr>
        <w:t xml:space="preserve"> </w:t>
      </w:r>
      <w:r w:rsidRPr="006A336A">
        <w:rPr>
          <w:rFonts w:ascii="Times New Roman" w:hAnsi="Times New Roman" w:cs="Times New Roman"/>
          <w:sz w:val="28"/>
          <w:szCs w:val="28"/>
          <w:lang w:val="ky-KG"/>
        </w:rPr>
        <w:t xml:space="preserve">Цессия-бул аймакка ээ болуунун мыйзамдуу жолдорунун бири жана ал өз ара макулдашууга негизделгендиктен, учурда эң кеңири практикалык мааниге ээ. Цессия ушул убакка чейин ошол аймак таандык болгон мамлекет дагы, келечекте ага таандык болушу керек болгон мамлекет дагы, мисалы, тиешелүү келишим түзүү жолу менен макулдугун билдирген учурда гана жарактуу болот. Күч менен же </w:t>
      </w:r>
      <w:r>
        <w:rPr>
          <w:rFonts w:ascii="Times New Roman" w:hAnsi="Times New Roman" w:cs="Times New Roman"/>
          <w:sz w:val="28"/>
          <w:szCs w:val="28"/>
          <w:lang w:val="ky-KG"/>
        </w:rPr>
        <w:t xml:space="preserve">аны </w:t>
      </w:r>
      <w:r w:rsidRPr="006A336A">
        <w:rPr>
          <w:rFonts w:ascii="Times New Roman" w:hAnsi="Times New Roman" w:cs="Times New Roman"/>
          <w:sz w:val="28"/>
          <w:szCs w:val="28"/>
          <w:lang w:val="ky-KG"/>
        </w:rPr>
        <w:t>колдонуу корку</w:t>
      </w:r>
      <w:r>
        <w:rPr>
          <w:rFonts w:ascii="Times New Roman" w:hAnsi="Times New Roman" w:cs="Times New Roman"/>
          <w:sz w:val="28"/>
          <w:szCs w:val="28"/>
          <w:lang w:val="ky-KG"/>
        </w:rPr>
        <w:t>нучу</w:t>
      </w:r>
      <w:r w:rsidRPr="006A336A">
        <w:rPr>
          <w:rFonts w:ascii="Times New Roman" w:hAnsi="Times New Roman" w:cs="Times New Roman"/>
          <w:sz w:val="28"/>
          <w:szCs w:val="28"/>
          <w:lang w:val="ky-KG"/>
        </w:rPr>
        <w:t xml:space="preserve"> жолу менен алынган макулдук </w:t>
      </w:r>
      <w:r>
        <w:rPr>
          <w:rFonts w:ascii="Times New Roman" w:hAnsi="Times New Roman" w:cs="Times New Roman"/>
          <w:sz w:val="28"/>
          <w:szCs w:val="28"/>
          <w:lang w:val="ky-KG"/>
        </w:rPr>
        <w:t>Эл</w:t>
      </w:r>
      <w:r w:rsidRPr="006A336A">
        <w:rPr>
          <w:rFonts w:ascii="Times New Roman" w:hAnsi="Times New Roman" w:cs="Times New Roman"/>
          <w:sz w:val="28"/>
          <w:szCs w:val="28"/>
          <w:lang w:val="ky-KG"/>
        </w:rPr>
        <w:t xml:space="preserve"> аралык келишимдер</w:t>
      </w:r>
      <w:r>
        <w:rPr>
          <w:rFonts w:ascii="Times New Roman" w:hAnsi="Times New Roman" w:cs="Times New Roman"/>
          <w:sz w:val="28"/>
          <w:szCs w:val="28"/>
          <w:lang w:val="ky-KG"/>
        </w:rPr>
        <w:t>дин</w:t>
      </w:r>
      <w:r w:rsidRPr="006A336A">
        <w:rPr>
          <w:rFonts w:ascii="Times New Roman" w:hAnsi="Times New Roman" w:cs="Times New Roman"/>
          <w:sz w:val="28"/>
          <w:szCs w:val="28"/>
          <w:lang w:val="ky-KG"/>
        </w:rPr>
        <w:t xml:space="preserve"> укугу жөнүндө Вена конвенциясынын</w:t>
      </w:r>
      <w:r>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(1969</w:t>
      </w:r>
      <w:r>
        <w:rPr>
          <w:rFonts w:ascii="Times New Roman" w:hAnsi="Times New Roman" w:cs="Times New Roman"/>
          <w:sz w:val="28"/>
          <w:szCs w:val="28"/>
          <w:lang w:val="ky-KG"/>
        </w:rPr>
        <w:t>-ж.</w:t>
      </w:r>
      <w:r w:rsidRPr="006A336A">
        <w:rPr>
          <w:rFonts w:ascii="Times New Roman" w:hAnsi="Times New Roman" w:cs="Times New Roman"/>
          <w:sz w:val="28"/>
          <w:szCs w:val="28"/>
          <w:lang w:val="ky-KG"/>
        </w:rPr>
        <w:t xml:space="preserve">) 52-беренесине ылайык жараксыз </w:t>
      </w:r>
      <w:r>
        <w:rPr>
          <w:rFonts w:ascii="Times New Roman" w:hAnsi="Times New Roman" w:cs="Times New Roman"/>
          <w:sz w:val="28"/>
          <w:szCs w:val="28"/>
          <w:lang w:val="ky-KG"/>
        </w:rPr>
        <w:t>болуп эсептелет</w:t>
      </w:r>
      <w:r w:rsidRPr="006A336A">
        <w:rPr>
          <w:rFonts w:ascii="Times New Roman" w:hAnsi="Times New Roman" w:cs="Times New Roman"/>
          <w:sz w:val="28"/>
          <w:szCs w:val="28"/>
          <w:lang w:val="ky-KG"/>
        </w:rPr>
        <w:t>.</w:t>
      </w:r>
    </w:p>
    <w:p w14:paraId="0873B136" w14:textId="77777777" w:rsidR="00D942E8" w:rsidRDefault="00D942E8" w:rsidP="00D942E8">
      <w:pPr>
        <w:pStyle w:val="Standard"/>
        <w:spacing w:after="0" w:line="312" w:lineRule="auto"/>
        <w:ind w:firstLine="708"/>
        <w:jc w:val="both"/>
        <w:rPr>
          <w:rFonts w:ascii="Times New Roman" w:hAnsi="Times New Roman" w:cs="Times New Roman"/>
          <w:sz w:val="28"/>
          <w:szCs w:val="28"/>
        </w:rPr>
      </w:pPr>
      <w:r w:rsidRPr="006A336A">
        <w:rPr>
          <w:rFonts w:ascii="Times New Roman" w:hAnsi="Times New Roman" w:cs="Times New Roman"/>
          <w:sz w:val="28"/>
          <w:szCs w:val="28"/>
          <w:lang w:val="ky-KG"/>
        </w:rPr>
        <w:t>Аймактык деңиз өз</w:t>
      </w:r>
      <w:r>
        <w:rPr>
          <w:rFonts w:ascii="Times New Roman" w:hAnsi="Times New Roman" w:cs="Times New Roman"/>
          <w:sz w:val="28"/>
          <w:szCs w:val="28"/>
          <w:lang w:val="ky-KG"/>
        </w:rPr>
        <w:t xml:space="preserve"> алдынча</w:t>
      </w:r>
      <w:r w:rsidRPr="006A336A">
        <w:rPr>
          <w:rFonts w:ascii="Times New Roman" w:hAnsi="Times New Roman" w:cs="Times New Roman"/>
          <w:sz w:val="28"/>
          <w:szCs w:val="28"/>
          <w:lang w:val="ky-KG"/>
        </w:rPr>
        <w:t xml:space="preserve"> цессиянын объектиси боло албайт; ал чектеш болгон кургак айма</w:t>
      </w:r>
      <w:r>
        <w:rPr>
          <w:rFonts w:ascii="Times New Roman" w:hAnsi="Times New Roman" w:cs="Times New Roman"/>
          <w:sz w:val="28"/>
          <w:szCs w:val="28"/>
          <w:lang w:val="ky-KG"/>
        </w:rPr>
        <w:t>к</w:t>
      </w:r>
      <w:r w:rsidRPr="006A336A">
        <w:rPr>
          <w:rFonts w:ascii="Times New Roman" w:hAnsi="Times New Roman" w:cs="Times New Roman"/>
          <w:sz w:val="28"/>
          <w:szCs w:val="28"/>
          <w:lang w:val="ky-KG"/>
        </w:rPr>
        <w:t xml:space="preserve"> менен бирге гана берилиши мүмкүн. Цессиянын </w:t>
      </w:r>
      <w:r>
        <w:rPr>
          <w:rFonts w:ascii="Times New Roman" w:hAnsi="Times New Roman" w:cs="Times New Roman"/>
          <w:sz w:val="28"/>
          <w:szCs w:val="28"/>
          <w:lang w:val="ky-KG"/>
        </w:rPr>
        <w:t>түздөн-түз</w:t>
      </w:r>
      <w:r w:rsidRPr="006A336A">
        <w:rPr>
          <w:rFonts w:ascii="Times New Roman" w:hAnsi="Times New Roman" w:cs="Times New Roman"/>
          <w:sz w:val="28"/>
          <w:szCs w:val="28"/>
          <w:lang w:val="ky-KG"/>
        </w:rPr>
        <w:t xml:space="preserve"> натыйжасы</w:t>
      </w:r>
      <w:r>
        <w:rPr>
          <w:rFonts w:ascii="Times New Roman" w:hAnsi="Times New Roman" w:cs="Times New Roman"/>
          <w:sz w:val="28"/>
          <w:szCs w:val="28"/>
          <w:lang w:val="ky-KG"/>
        </w:rPr>
        <w:t xml:space="preserve"> болуп </w:t>
      </w:r>
      <w:r w:rsidRPr="006A336A">
        <w:rPr>
          <w:rFonts w:ascii="Times New Roman" w:hAnsi="Times New Roman" w:cs="Times New Roman"/>
          <w:sz w:val="28"/>
          <w:szCs w:val="28"/>
          <w:lang w:val="ky-KG"/>
        </w:rPr>
        <w:t>тиешелүү аймак үчүн эл аралык укуктук жоопкерчиликти өткөрүп берүү</w:t>
      </w:r>
      <w:r>
        <w:rPr>
          <w:rFonts w:ascii="Times New Roman" w:hAnsi="Times New Roman" w:cs="Times New Roman"/>
          <w:sz w:val="28"/>
          <w:szCs w:val="28"/>
          <w:lang w:val="ky-KG"/>
        </w:rPr>
        <w:t xml:space="preserve"> саналат</w:t>
      </w:r>
      <w:r w:rsidRPr="006A336A">
        <w:rPr>
          <w:rFonts w:ascii="Times New Roman" w:hAnsi="Times New Roman" w:cs="Times New Roman"/>
          <w:sz w:val="28"/>
          <w:szCs w:val="28"/>
          <w:lang w:val="ky-KG"/>
        </w:rPr>
        <w:t>.</w:t>
      </w:r>
      <w:r w:rsidRPr="006A336A">
        <w:rPr>
          <w:lang w:val="ky-KG"/>
        </w:rPr>
        <w:t xml:space="preserve"> </w:t>
      </w:r>
      <w:r w:rsidRPr="006A336A">
        <w:rPr>
          <w:rFonts w:ascii="Times New Roman" w:hAnsi="Times New Roman" w:cs="Times New Roman"/>
          <w:sz w:val="28"/>
          <w:szCs w:val="28"/>
          <w:lang w:val="ky-KG"/>
        </w:rPr>
        <w:t>Менчик укугун цессион</w:t>
      </w:r>
      <w:r>
        <w:rPr>
          <w:rFonts w:ascii="Times New Roman" w:hAnsi="Times New Roman" w:cs="Times New Roman"/>
          <w:sz w:val="28"/>
          <w:szCs w:val="28"/>
          <w:lang w:val="ky-KG"/>
        </w:rPr>
        <w:t>а</w:t>
      </w:r>
      <w:r w:rsidRPr="006A336A">
        <w:rPr>
          <w:rFonts w:ascii="Times New Roman" w:hAnsi="Times New Roman" w:cs="Times New Roman"/>
          <w:sz w:val="28"/>
          <w:szCs w:val="28"/>
          <w:lang w:val="ky-KG"/>
        </w:rPr>
        <w:t>рг</w:t>
      </w:r>
      <w:r>
        <w:rPr>
          <w:rFonts w:ascii="Times New Roman" w:hAnsi="Times New Roman" w:cs="Times New Roman"/>
          <w:sz w:val="28"/>
          <w:szCs w:val="28"/>
          <w:lang w:val="ky-KG"/>
        </w:rPr>
        <w:t>а</w:t>
      </w:r>
      <w:r w:rsidRPr="006A336A">
        <w:rPr>
          <w:rFonts w:ascii="Times New Roman" w:hAnsi="Times New Roman" w:cs="Times New Roman"/>
          <w:sz w:val="28"/>
          <w:szCs w:val="28"/>
          <w:lang w:val="ky-KG"/>
        </w:rPr>
        <w:t xml:space="preserve"> өткөрүп бергенден кийин, ошол аймакта болуп жаткан нерселердин бардыгы мыйзамдуу түрдө ошол мамлекетке тиешелүү деп эсептелет, </w:t>
      </w:r>
      <w:r>
        <w:rPr>
          <w:rFonts w:ascii="Times New Roman" w:hAnsi="Times New Roman" w:cs="Times New Roman"/>
          <w:sz w:val="28"/>
          <w:szCs w:val="28"/>
          <w:lang w:val="ky-KG"/>
        </w:rPr>
        <w:t>муну менен бирге ошол мамлекет</w:t>
      </w:r>
      <w:r w:rsidRPr="006A336A">
        <w:rPr>
          <w:rFonts w:ascii="Times New Roman" w:hAnsi="Times New Roman" w:cs="Times New Roman"/>
          <w:sz w:val="28"/>
          <w:szCs w:val="28"/>
          <w:lang w:val="ky-KG"/>
        </w:rPr>
        <w:t xml:space="preserve"> </w:t>
      </w:r>
      <w:r>
        <w:rPr>
          <w:rFonts w:ascii="Times New Roman" w:hAnsi="Times New Roman" w:cs="Times New Roman"/>
          <w:sz w:val="28"/>
          <w:szCs w:val="28"/>
          <w:lang w:val="ky-KG"/>
        </w:rPr>
        <w:t>бул</w:t>
      </w:r>
      <w:r w:rsidRPr="006A336A">
        <w:rPr>
          <w:rFonts w:ascii="Times New Roman" w:hAnsi="Times New Roman" w:cs="Times New Roman"/>
          <w:sz w:val="28"/>
          <w:szCs w:val="28"/>
          <w:lang w:val="ky-KG"/>
        </w:rPr>
        <w:t xml:space="preserve"> аймактагы иш</w:t>
      </w:r>
      <w:r>
        <w:rPr>
          <w:rFonts w:ascii="Times New Roman" w:hAnsi="Times New Roman" w:cs="Times New Roman"/>
          <w:sz w:val="28"/>
          <w:szCs w:val="28"/>
          <w:lang w:val="ky-KG"/>
        </w:rPr>
        <w:t>мердигинин</w:t>
      </w:r>
      <w:r w:rsidRPr="006A336A">
        <w:rPr>
          <w:rFonts w:ascii="Times New Roman" w:hAnsi="Times New Roman" w:cs="Times New Roman"/>
          <w:sz w:val="28"/>
          <w:szCs w:val="28"/>
          <w:lang w:val="ky-KG"/>
        </w:rPr>
        <w:t xml:space="preserve"> (же аракетсиздиктин) натыйжасында келтирилген </w:t>
      </w:r>
      <w:r>
        <w:rPr>
          <w:rFonts w:ascii="Times New Roman" w:hAnsi="Times New Roman" w:cs="Times New Roman"/>
          <w:sz w:val="28"/>
          <w:szCs w:val="28"/>
          <w:lang w:val="ky-KG"/>
        </w:rPr>
        <w:t xml:space="preserve">кандай болбосун </w:t>
      </w:r>
      <w:r w:rsidRPr="006A336A">
        <w:rPr>
          <w:rFonts w:ascii="Times New Roman" w:hAnsi="Times New Roman" w:cs="Times New Roman"/>
          <w:sz w:val="28"/>
          <w:szCs w:val="28"/>
          <w:lang w:val="ky-KG"/>
        </w:rPr>
        <w:t>зыян үчүн башка мамлекеттердин алдында жооп берет.</w:t>
      </w:r>
      <w:r w:rsidRPr="006A336A">
        <w:rPr>
          <w:lang w:val="ky-KG"/>
        </w:rPr>
        <w:t xml:space="preserve"> </w:t>
      </w:r>
      <w:r w:rsidRPr="006A336A">
        <w:rPr>
          <w:rFonts w:ascii="Times New Roman" w:hAnsi="Times New Roman" w:cs="Times New Roman"/>
          <w:sz w:val="28"/>
          <w:szCs w:val="28"/>
          <w:lang w:val="ky-KG"/>
        </w:rPr>
        <w:t xml:space="preserve">Буга, мисалы, башка мамлекеттин аймагында айлана-чөйрөнүн булганышын </w:t>
      </w:r>
      <w:r>
        <w:rPr>
          <w:rFonts w:ascii="Times New Roman" w:hAnsi="Times New Roman" w:cs="Times New Roman"/>
          <w:sz w:val="28"/>
          <w:szCs w:val="28"/>
          <w:lang w:val="ky-KG"/>
        </w:rPr>
        <w:t>болтурбоо боюнча</w:t>
      </w:r>
      <w:r w:rsidRPr="006A336A">
        <w:rPr>
          <w:rFonts w:ascii="Times New Roman" w:hAnsi="Times New Roman" w:cs="Times New Roman"/>
          <w:sz w:val="28"/>
          <w:szCs w:val="28"/>
          <w:lang w:val="ky-KG"/>
        </w:rPr>
        <w:t xml:space="preserve"> милдеттенме кирет. </w:t>
      </w:r>
      <w:r w:rsidRPr="00F114DF">
        <w:rPr>
          <w:rFonts w:ascii="Times New Roman" w:hAnsi="Times New Roman" w:cs="Times New Roman"/>
          <w:b/>
          <w:bCs/>
          <w:sz w:val="28"/>
          <w:szCs w:val="28"/>
        </w:rPr>
        <w:t xml:space="preserve">(Эл аралык укук: окуу-методикалык комплекс / </w:t>
      </w:r>
      <w:r w:rsidRPr="00F114DF">
        <w:rPr>
          <w:rFonts w:ascii="Times New Roman" w:hAnsi="Times New Roman" w:cs="Times New Roman"/>
          <w:b/>
          <w:bCs/>
          <w:sz w:val="28"/>
          <w:szCs w:val="28"/>
          <w:lang w:val="ky-KG"/>
        </w:rPr>
        <w:t>В</w:t>
      </w:r>
      <w:r w:rsidRPr="00F114DF">
        <w:rPr>
          <w:rFonts w:ascii="Times New Roman" w:hAnsi="Times New Roman" w:cs="Times New Roman"/>
          <w:b/>
          <w:bCs/>
          <w:sz w:val="28"/>
          <w:szCs w:val="28"/>
        </w:rPr>
        <w:t>.Е. Живарев. - М.: МИИТ</w:t>
      </w:r>
      <w:r w:rsidRPr="00F114DF">
        <w:rPr>
          <w:rFonts w:ascii="Times New Roman" w:hAnsi="Times New Roman" w:cs="Times New Roman"/>
          <w:b/>
          <w:bCs/>
          <w:sz w:val="28"/>
          <w:szCs w:val="28"/>
          <w:lang w:val="ky-KG"/>
        </w:rPr>
        <w:t>тин</w:t>
      </w:r>
      <w:r w:rsidRPr="00F114DF">
        <w:rPr>
          <w:rFonts w:ascii="Times New Roman" w:hAnsi="Times New Roman" w:cs="Times New Roman"/>
          <w:b/>
          <w:bCs/>
          <w:sz w:val="28"/>
          <w:szCs w:val="28"/>
        </w:rPr>
        <w:t xml:space="preserve"> юридикалык институту, 2010. - 52 б.).</w:t>
      </w:r>
    </w:p>
    <w:p w14:paraId="3587DE23" w14:textId="77777777" w:rsidR="008C408E" w:rsidRPr="00DA0B0C" w:rsidRDefault="008C408E">
      <w:pPr>
        <w:pStyle w:val="Standard"/>
        <w:spacing w:after="0" w:line="312" w:lineRule="auto"/>
        <w:jc w:val="center"/>
        <w:rPr>
          <w:rFonts w:ascii="Times New Roman" w:hAnsi="Times New Roman" w:cs="Times New Roman"/>
          <w:b/>
          <w:sz w:val="40"/>
          <w:szCs w:val="40"/>
          <w:highlight w:val="yellow"/>
        </w:rPr>
      </w:pPr>
    </w:p>
    <w:p w14:paraId="3861A887" w14:textId="0C2F2185" w:rsidR="008C408E" w:rsidRPr="00DA0B0C" w:rsidRDefault="004F0B7A">
      <w:pPr>
        <w:pStyle w:val="Standard"/>
        <w:spacing w:after="0" w:line="312" w:lineRule="auto"/>
        <w:jc w:val="center"/>
        <w:rPr>
          <w:rFonts w:ascii="Times New Roman" w:hAnsi="Times New Roman" w:cs="Times New Roman"/>
          <w:b/>
          <w:sz w:val="40"/>
          <w:szCs w:val="40"/>
          <w:highlight w:val="yellow"/>
        </w:rPr>
      </w:pPr>
      <w:r w:rsidRPr="00DA0B0C">
        <w:rPr>
          <w:rFonts w:ascii="Times New Roman" w:hAnsi="Times New Roman" w:cs="Times New Roman"/>
          <w:b/>
          <w:sz w:val="40"/>
          <w:szCs w:val="40"/>
          <w:highlight w:val="yellow"/>
        </w:rPr>
        <w:t>– Ч –</w:t>
      </w:r>
    </w:p>
    <w:p w14:paraId="158B0548" w14:textId="77777777" w:rsidR="008C408E" w:rsidRPr="00DA0B0C" w:rsidRDefault="008C408E">
      <w:pPr>
        <w:pStyle w:val="Standard"/>
        <w:spacing w:after="0" w:line="312" w:lineRule="auto"/>
        <w:jc w:val="both"/>
        <w:rPr>
          <w:rFonts w:ascii="Times New Roman" w:hAnsi="Times New Roman" w:cs="Times New Roman"/>
          <w:sz w:val="28"/>
          <w:szCs w:val="28"/>
          <w:highlight w:val="yellow"/>
        </w:rPr>
      </w:pPr>
    </w:p>
    <w:p w14:paraId="6009FA8A" w14:textId="768D282E" w:rsidR="000F3319" w:rsidRDefault="000F3319" w:rsidP="00B16DA2">
      <w:pPr>
        <w:pStyle w:val="Standard"/>
        <w:spacing w:after="0" w:line="312" w:lineRule="auto"/>
        <w:ind w:firstLine="709"/>
        <w:jc w:val="both"/>
        <w:rPr>
          <w:rFonts w:ascii="Times New Roman" w:hAnsi="Times New Roman" w:cs="Times New Roman"/>
          <w:sz w:val="28"/>
          <w:szCs w:val="28"/>
        </w:rPr>
      </w:pPr>
      <w:r w:rsidRPr="00AA0C93">
        <w:rPr>
          <w:rFonts w:ascii="Times New Roman" w:hAnsi="Times New Roman" w:cs="Times New Roman"/>
          <w:b/>
          <w:bCs/>
          <w:sz w:val="28"/>
          <w:szCs w:val="28"/>
        </w:rPr>
        <w:t>Чартердик рейс</w:t>
      </w:r>
      <w:r>
        <w:rPr>
          <w:rFonts w:ascii="Times New Roman" w:hAnsi="Times New Roman" w:cs="Times New Roman"/>
          <w:sz w:val="28"/>
          <w:szCs w:val="28"/>
          <w:lang w:val="ky-KG"/>
        </w:rPr>
        <w:t xml:space="preserve"> </w:t>
      </w:r>
      <w:r>
        <w:rPr>
          <w:rFonts w:ascii="Times New Roman" w:hAnsi="Times New Roman" w:cs="Times New Roman"/>
          <w:sz w:val="28"/>
          <w:szCs w:val="28"/>
        </w:rPr>
        <w:t>–</w:t>
      </w:r>
      <w:r>
        <w:rPr>
          <w:rFonts w:ascii="Times New Roman" w:hAnsi="Times New Roman" w:cs="Times New Roman"/>
          <w:sz w:val="28"/>
          <w:szCs w:val="28"/>
          <w:lang w:val="ky-KG"/>
        </w:rPr>
        <w:t xml:space="preserve"> </w:t>
      </w:r>
      <w:r w:rsidRPr="00AA0C93">
        <w:rPr>
          <w:rFonts w:ascii="Times New Roman" w:hAnsi="Times New Roman" w:cs="Times New Roman"/>
          <w:sz w:val="28"/>
          <w:szCs w:val="28"/>
        </w:rPr>
        <w:t xml:space="preserve">ижара (чартердик) келишимдин негизинде туроператор же башка юридикалык жак </w:t>
      </w:r>
      <w:r>
        <w:rPr>
          <w:rFonts w:ascii="Times New Roman" w:hAnsi="Times New Roman" w:cs="Times New Roman"/>
          <w:sz w:val="28"/>
          <w:szCs w:val="28"/>
          <w:lang w:val="ky-KG"/>
        </w:rPr>
        <w:t>тапшырык берген</w:t>
      </w:r>
      <w:r w:rsidRPr="00AA0C93">
        <w:rPr>
          <w:rFonts w:ascii="Times New Roman" w:hAnsi="Times New Roman" w:cs="Times New Roman"/>
          <w:sz w:val="28"/>
          <w:szCs w:val="28"/>
        </w:rPr>
        <w:t xml:space="preserve"> рейс. Башка сөз </w:t>
      </w:r>
      <w:r w:rsidRPr="00AA0C93">
        <w:rPr>
          <w:rFonts w:ascii="Times New Roman" w:hAnsi="Times New Roman" w:cs="Times New Roman"/>
          <w:sz w:val="28"/>
          <w:szCs w:val="28"/>
        </w:rPr>
        <w:lastRenderedPageBreak/>
        <w:t>менен айтканда</w:t>
      </w:r>
      <w:r>
        <w:rPr>
          <w:rFonts w:ascii="Times New Roman" w:hAnsi="Times New Roman" w:cs="Times New Roman"/>
          <w:sz w:val="28"/>
          <w:szCs w:val="28"/>
          <w:lang w:val="ky-KG"/>
        </w:rPr>
        <w:t xml:space="preserve"> </w:t>
      </w:r>
      <w:r w:rsidRPr="00AA0C93">
        <w:rPr>
          <w:rFonts w:ascii="Times New Roman" w:hAnsi="Times New Roman" w:cs="Times New Roman"/>
          <w:sz w:val="28"/>
          <w:szCs w:val="28"/>
        </w:rPr>
        <w:t>-</w:t>
      </w:r>
      <w:r>
        <w:rPr>
          <w:rFonts w:ascii="Times New Roman" w:hAnsi="Times New Roman" w:cs="Times New Roman"/>
          <w:sz w:val="28"/>
          <w:szCs w:val="28"/>
          <w:lang w:val="ky-KG"/>
        </w:rPr>
        <w:t xml:space="preserve"> </w:t>
      </w:r>
      <w:r w:rsidRPr="00AA0C93">
        <w:rPr>
          <w:rFonts w:ascii="Times New Roman" w:hAnsi="Times New Roman" w:cs="Times New Roman"/>
          <w:sz w:val="28"/>
          <w:szCs w:val="28"/>
        </w:rPr>
        <w:t>бул кадимки ырааттамага баш ийбеген жана кардардын талабы боюнча авиакомпания тарабынан уюштурулган рейс.</w:t>
      </w:r>
      <w:r w:rsidRPr="00AA0C93">
        <w:t xml:space="preserve"> </w:t>
      </w:r>
      <w:r w:rsidRPr="00AA0C93">
        <w:rPr>
          <w:rFonts w:ascii="Times New Roman" w:hAnsi="Times New Roman" w:cs="Times New Roman"/>
          <w:sz w:val="28"/>
          <w:szCs w:val="28"/>
        </w:rPr>
        <w:t>Чартердик рейстин кадимки рейстен айырмасы</w:t>
      </w:r>
      <w:r>
        <w:rPr>
          <w:rFonts w:ascii="Times New Roman" w:hAnsi="Times New Roman" w:cs="Times New Roman"/>
          <w:sz w:val="28"/>
          <w:szCs w:val="28"/>
          <w:lang w:val="ky-KG"/>
        </w:rPr>
        <w:t xml:space="preserve"> </w:t>
      </w:r>
      <w:r w:rsidRPr="00AA0C93">
        <w:rPr>
          <w:rFonts w:ascii="Times New Roman" w:hAnsi="Times New Roman" w:cs="Times New Roman"/>
          <w:sz w:val="28"/>
          <w:szCs w:val="28"/>
        </w:rPr>
        <w:t xml:space="preserve">үзгүлтүксүз рейсте жүргүнчү </w:t>
      </w:r>
      <w:r>
        <w:rPr>
          <w:rFonts w:ascii="Times New Roman" w:hAnsi="Times New Roman" w:cs="Times New Roman"/>
          <w:sz w:val="28"/>
          <w:szCs w:val="28"/>
          <w:lang w:val="ky-KG"/>
        </w:rPr>
        <w:t>б</w:t>
      </w:r>
      <w:r w:rsidRPr="00AA0C93">
        <w:rPr>
          <w:rFonts w:ascii="Times New Roman" w:hAnsi="Times New Roman" w:cs="Times New Roman"/>
          <w:sz w:val="28"/>
          <w:szCs w:val="28"/>
        </w:rPr>
        <w:t>илетти алдын ала төлөйт жана аны учууга чейин эле колуна ала</w:t>
      </w:r>
      <w:r>
        <w:rPr>
          <w:rFonts w:ascii="Times New Roman" w:hAnsi="Times New Roman" w:cs="Times New Roman"/>
          <w:sz w:val="28"/>
          <w:szCs w:val="28"/>
          <w:lang w:val="ky-KG"/>
        </w:rPr>
        <w:t xml:space="preserve"> алгандыгында</w:t>
      </w:r>
      <w:r w:rsidRPr="00AA0C93">
        <w:rPr>
          <w:rFonts w:ascii="Times New Roman" w:hAnsi="Times New Roman" w:cs="Times New Roman"/>
          <w:sz w:val="28"/>
          <w:szCs w:val="28"/>
        </w:rPr>
        <w:t xml:space="preserve">. Жана </w:t>
      </w:r>
      <w:r>
        <w:rPr>
          <w:rFonts w:ascii="Times New Roman" w:hAnsi="Times New Roman" w:cs="Times New Roman"/>
          <w:sz w:val="28"/>
          <w:szCs w:val="28"/>
          <w:lang w:val="ky-KG"/>
        </w:rPr>
        <w:t>Ү</w:t>
      </w:r>
      <w:r w:rsidRPr="00AA0C93">
        <w:rPr>
          <w:rFonts w:ascii="Times New Roman" w:hAnsi="Times New Roman" w:cs="Times New Roman"/>
          <w:sz w:val="28"/>
          <w:szCs w:val="28"/>
        </w:rPr>
        <w:t xml:space="preserve">үзгүлтүксүз рейс </w:t>
      </w:r>
      <w:r>
        <w:rPr>
          <w:rFonts w:ascii="Times New Roman" w:hAnsi="Times New Roman" w:cs="Times New Roman"/>
          <w:sz w:val="28"/>
          <w:szCs w:val="28"/>
          <w:lang w:val="ky-KG"/>
        </w:rPr>
        <w:t xml:space="preserve">дагы </w:t>
      </w:r>
      <w:r w:rsidRPr="00AA0C93">
        <w:rPr>
          <w:rFonts w:ascii="Times New Roman" w:hAnsi="Times New Roman" w:cs="Times New Roman"/>
          <w:sz w:val="28"/>
          <w:szCs w:val="28"/>
        </w:rPr>
        <w:t xml:space="preserve">белгиленген убакытта ырааттама боюнча гана иштейт. Чартердик рейс </w:t>
      </w:r>
      <w:r>
        <w:rPr>
          <w:rFonts w:ascii="Times New Roman" w:hAnsi="Times New Roman" w:cs="Times New Roman"/>
          <w:sz w:val="28"/>
          <w:szCs w:val="28"/>
          <w:lang w:val="ky-KG"/>
        </w:rPr>
        <w:t xml:space="preserve">болсо </w:t>
      </w:r>
      <w:r w:rsidRPr="00AA0C93">
        <w:rPr>
          <w:rFonts w:ascii="Times New Roman" w:hAnsi="Times New Roman" w:cs="Times New Roman"/>
          <w:sz w:val="28"/>
          <w:szCs w:val="28"/>
        </w:rPr>
        <w:t>кардарлардын санына жараша уюштурулат жана билет учуп чыккан күнү же учакка отурардын алдында берилет. Чартерди</w:t>
      </w:r>
      <w:r>
        <w:rPr>
          <w:rFonts w:ascii="Times New Roman" w:hAnsi="Times New Roman" w:cs="Times New Roman"/>
          <w:sz w:val="28"/>
          <w:szCs w:val="28"/>
          <w:lang w:val="ky-KG"/>
        </w:rPr>
        <w:t>н уюштуруучусу</w:t>
      </w:r>
      <w:r w:rsidRPr="00AA0C93">
        <w:rPr>
          <w:rFonts w:ascii="Times New Roman" w:hAnsi="Times New Roman" w:cs="Times New Roman"/>
          <w:sz w:val="28"/>
          <w:szCs w:val="28"/>
        </w:rPr>
        <w:t xml:space="preserve"> учууну даярдоо, анын ичинде бардык керектүү документтерди түзүү боюнча иш үчүн бардык жоопкерчиликти өзүнө алат</w:t>
      </w:r>
      <w:r>
        <w:rPr>
          <w:rFonts w:ascii="Times New Roman" w:hAnsi="Times New Roman" w:cs="Times New Roman"/>
          <w:sz w:val="28"/>
          <w:szCs w:val="28"/>
        </w:rPr>
        <w:t xml:space="preserve"> (https://www.svyaznoy.travel/guide/cto-takoe-cartery-i-kak-oni-rabotaut)</w:t>
      </w:r>
      <w:r>
        <w:rPr>
          <w:rFonts w:ascii="Times New Roman" w:hAnsi="Times New Roman" w:cs="Times New Roman"/>
          <w:sz w:val="28"/>
          <w:szCs w:val="28"/>
          <w:lang w:val="ky-KG"/>
        </w:rPr>
        <w:t>.</w:t>
      </w:r>
      <w:r>
        <w:rPr>
          <w:rFonts w:ascii="Times New Roman" w:hAnsi="Times New Roman" w:cs="Times New Roman"/>
          <w:sz w:val="28"/>
          <w:szCs w:val="28"/>
        </w:rPr>
        <w:t xml:space="preserve"> </w:t>
      </w:r>
      <w:r w:rsidRPr="00AA0C93">
        <w:rPr>
          <w:rFonts w:ascii="Times New Roman" w:hAnsi="Times New Roman" w:cs="Times New Roman"/>
          <w:sz w:val="28"/>
          <w:szCs w:val="28"/>
        </w:rPr>
        <w:t>Пандемия учурунда көптөгөн үзгүлтүксүз каттамдар токтотул</w:t>
      </w:r>
      <w:r>
        <w:rPr>
          <w:rFonts w:ascii="Times New Roman" w:hAnsi="Times New Roman" w:cs="Times New Roman"/>
          <w:sz w:val="28"/>
          <w:szCs w:val="28"/>
          <w:lang w:val="ky-KG"/>
        </w:rPr>
        <w:t>гандыгына байланыштуу</w:t>
      </w:r>
      <w:r w:rsidRPr="00AA0C93">
        <w:rPr>
          <w:rFonts w:ascii="Times New Roman" w:hAnsi="Times New Roman" w:cs="Times New Roman"/>
          <w:sz w:val="28"/>
          <w:szCs w:val="28"/>
        </w:rPr>
        <w:t xml:space="preserve"> биздин мекендештерибиз алыскы чет өлкөлөрдөн чартердик каттамдар</w:t>
      </w:r>
      <w:r>
        <w:rPr>
          <w:rFonts w:ascii="Times New Roman" w:hAnsi="Times New Roman" w:cs="Times New Roman"/>
          <w:sz w:val="28"/>
          <w:szCs w:val="28"/>
          <w:lang w:val="ky-KG"/>
        </w:rPr>
        <w:t xml:space="preserve"> менен </w:t>
      </w:r>
      <w:r w:rsidRPr="00AA0C93">
        <w:rPr>
          <w:rFonts w:ascii="Times New Roman" w:hAnsi="Times New Roman" w:cs="Times New Roman"/>
          <w:sz w:val="28"/>
          <w:szCs w:val="28"/>
        </w:rPr>
        <w:t>алып кел</w:t>
      </w:r>
      <w:r>
        <w:rPr>
          <w:rFonts w:ascii="Times New Roman" w:hAnsi="Times New Roman" w:cs="Times New Roman"/>
          <w:sz w:val="28"/>
          <w:szCs w:val="28"/>
          <w:lang w:val="ky-KG"/>
        </w:rPr>
        <w:t>инген</w:t>
      </w:r>
      <w:r w:rsidRPr="00AA0C93">
        <w:rPr>
          <w:rFonts w:ascii="Times New Roman" w:hAnsi="Times New Roman" w:cs="Times New Roman"/>
          <w:sz w:val="28"/>
          <w:szCs w:val="28"/>
        </w:rPr>
        <w:t>.</w:t>
      </w:r>
    </w:p>
    <w:p w14:paraId="204B6E1D" w14:textId="0DF10771" w:rsidR="00F03EF2" w:rsidRDefault="00F03EF2" w:rsidP="00B16DA2">
      <w:pPr>
        <w:pStyle w:val="Standard"/>
        <w:spacing w:after="0" w:line="312" w:lineRule="auto"/>
        <w:ind w:firstLine="709"/>
        <w:jc w:val="both"/>
        <w:rPr>
          <w:rFonts w:ascii="Times New Roman" w:hAnsi="Times New Roman" w:cs="Times New Roman"/>
          <w:sz w:val="28"/>
          <w:szCs w:val="28"/>
        </w:rPr>
      </w:pPr>
    </w:p>
    <w:p w14:paraId="023A98DD" w14:textId="77777777" w:rsidR="00D03581" w:rsidRPr="00DF1D8C" w:rsidRDefault="00D03581" w:rsidP="00D03581">
      <w:pPr>
        <w:pStyle w:val="Standard"/>
        <w:spacing w:after="0" w:line="312" w:lineRule="auto"/>
        <w:ind w:firstLine="709"/>
        <w:jc w:val="both"/>
        <w:rPr>
          <w:rFonts w:ascii="Times New Roman" w:hAnsi="Times New Roman" w:cs="Times New Roman"/>
          <w:b/>
          <w:bCs/>
          <w:sz w:val="28"/>
          <w:szCs w:val="28"/>
          <w:lang w:val="ky-KG"/>
        </w:rPr>
      </w:pPr>
      <w:r w:rsidRPr="00DF1D8C">
        <w:rPr>
          <w:rFonts w:ascii="Times New Roman" w:hAnsi="Times New Roman" w:cs="Times New Roman"/>
          <w:b/>
          <w:bCs/>
          <w:sz w:val="28"/>
          <w:szCs w:val="28"/>
          <w:lang w:val="ky-KG"/>
        </w:rPr>
        <w:t xml:space="preserve">Чек араны мыйзамсыз кесип өтүү үчүн санкциялар – </w:t>
      </w:r>
      <w:r>
        <w:rPr>
          <w:rFonts w:ascii="Times New Roman" w:hAnsi="Times New Roman" w:cs="Times New Roman"/>
          <w:sz w:val="28"/>
          <w:szCs w:val="28"/>
          <w:lang w:val="ky-KG"/>
        </w:rPr>
        <w:t>д</w:t>
      </w:r>
      <w:r w:rsidRPr="00DF1D8C">
        <w:rPr>
          <w:rFonts w:ascii="Times New Roman" w:hAnsi="Times New Roman" w:cs="Times New Roman"/>
          <w:sz w:val="28"/>
          <w:szCs w:val="28"/>
          <w:lang w:val="ky-KG"/>
        </w:rPr>
        <w:t xml:space="preserve">үйнөнүн бардык өлкөлөрүндө эл аралык мыйзамдарга ылайык чек араны мыйзамсыз кесип өтүү үчүн түрдүү санкциялар </w:t>
      </w:r>
      <w:r>
        <w:rPr>
          <w:rFonts w:ascii="Times New Roman" w:hAnsi="Times New Roman" w:cs="Times New Roman"/>
          <w:sz w:val="28"/>
          <w:szCs w:val="28"/>
          <w:lang w:val="ky-KG"/>
        </w:rPr>
        <w:t>каралат</w:t>
      </w:r>
      <w:r w:rsidRPr="00DF1D8C">
        <w:rPr>
          <w:rFonts w:ascii="Times New Roman" w:hAnsi="Times New Roman" w:cs="Times New Roman"/>
          <w:b/>
          <w:bCs/>
          <w:sz w:val="28"/>
          <w:szCs w:val="28"/>
          <w:lang w:val="ky-KG"/>
        </w:rPr>
        <w:t xml:space="preserve"> (БУУнун</w:t>
      </w:r>
      <w:r>
        <w:rPr>
          <w:rFonts w:ascii="Times New Roman" w:hAnsi="Times New Roman" w:cs="Times New Roman"/>
          <w:b/>
          <w:bCs/>
          <w:sz w:val="28"/>
          <w:szCs w:val="28"/>
          <w:lang w:val="ky-KG"/>
        </w:rPr>
        <w:t xml:space="preserve"> Т</w:t>
      </w:r>
      <w:r w:rsidRPr="00DF1D8C">
        <w:rPr>
          <w:rFonts w:ascii="Times New Roman" w:hAnsi="Times New Roman" w:cs="Times New Roman"/>
          <w:b/>
          <w:bCs/>
          <w:sz w:val="28"/>
          <w:szCs w:val="28"/>
          <w:lang w:val="ky-KG"/>
        </w:rPr>
        <w:t xml:space="preserve">рансулуттук уюшкан кылмыштуулукка каршы Конвенциясын толуктаган </w:t>
      </w:r>
      <w:r>
        <w:rPr>
          <w:rFonts w:ascii="Times New Roman" w:hAnsi="Times New Roman" w:cs="Times New Roman"/>
          <w:b/>
          <w:bCs/>
          <w:sz w:val="28"/>
          <w:szCs w:val="28"/>
          <w:lang w:val="ky-KG"/>
        </w:rPr>
        <w:t>А</w:t>
      </w:r>
      <w:r w:rsidRPr="00DF1D8C">
        <w:rPr>
          <w:rFonts w:ascii="Times New Roman" w:hAnsi="Times New Roman" w:cs="Times New Roman"/>
          <w:b/>
          <w:bCs/>
          <w:sz w:val="28"/>
          <w:szCs w:val="28"/>
          <w:lang w:val="ky-KG"/>
        </w:rPr>
        <w:t xml:space="preserve">дамдарды, өзгөчө аялдарды жана балдарды сатууну алдын алуу жана ага бөгөт коюу жана жазалоо жөнүндө Палермо протоколу </w:t>
      </w:r>
      <w:r>
        <w:rPr>
          <w:rFonts w:ascii="Times New Roman" w:hAnsi="Times New Roman" w:cs="Times New Roman"/>
          <w:b/>
          <w:bCs/>
          <w:sz w:val="28"/>
          <w:szCs w:val="28"/>
          <w:lang w:val="ky-KG"/>
        </w:rPr>
        <w:t>(Башкы</w:t>
      </w:r>
      <w:r w:rsidRPr="00DF1D8C">
        <w:rPr>
          <w:rFonts w:ascii="Times New Roman" w:hAnsi="Times New Roman" w:cs="Times New Roman"/>
          <w:b/>
          <w:bCs/>
          <w:sz w:val="28"/>
          <w:szCs w:val="28"/>
          <w:lang w:val="ky-KG"/>
        </w:rPr>
        <w:t xml:space="preserve"> Ассамблеянын </w:t>
      </w:r>
      <w:r>
        <w:rPr>
          <w:rFonts w:ascii="Times New Roman" w:hAnsi="Times New Roman" w:cs="Times New Roman"/>
          <w:b/>
          <w:bCs/>
          <w:sz w:val="28"/>
          <w:szCs w:val="28"/>
          <w:lang w:val="ky-KG"/>
        </w:rPr>
        <w:t>2000-жылдын 15-ноябрындагы №</w:t>
      </w:r>
      <w:r w:rsidRPr="00DF1D8C">
        <w:rPr>
          <w:rFonts w:ascii="Times New Roman" w:hAnsi="Times New Roman" w:cs="Times New Roman"/>
          <w:b/>
          <w:bCs/>
          <w:sz w:val="28"/>
          <w:szCs w:val="28"/>
          <w:lang w:val="ky-KG"/>
        </w:rPr>
        <w:t xml:space="preserve">55/25 резолюциясы </w:t>
      </w:r>
      <w:r>
        <w:rPr>
          <w:rFonts w:ascii="Times New Roman" w:hAnsi="Times New Roman" w:cs="Times New Roman"/>
          <w:b/>
          <w:bCs/>
          <w:sz w:val="28"/>
          <w:szCs w:val="28"/>
          <w:lang w:val="ky-KG"/>
        </w:rPr>
        <w:t>менен</w:t>
      </w:r>
      <w:r w:rsidRPr="00DF1D8C">
        <w:rPr>
          <w:rFonts w:ascii="Times New Roman" w:hAnsi="Times New Roman" w:cs="Times New Roman"/>
          <w:b/>
          <w:bCs/>
          <w:sz w:val="28"/>
          <w:szCs w:val="28"/>
          <w:lang w:val="ky-KG"/>
        </w:rPr>
        <w:t xml:space="preserve"> кабыл алынган).</w:t>
      </w:r>
    </w:p>
    <w:p w14:paraId="1D07124E" w14:textId="6D318014" w:rsidR="00D03581" w:rsidRDefault="00D03581" w:rsidP="00D03581">
      <w:pPr>
        <w:pStyle w:val="Standard"/>
        <w:spacing w:after="0" w:line="312" w:lineRule="auto"/>
        <w:jc w:val="both"/>
        <w:rPr>
          <w:rFonts w:ascii="Times New Roman" w:hAnsi="Times New Roman" w:cs="Times New Roman"/>
          <w:sz w:val="28"/>
          <w:szCs w:val="28"/>
          <w:lang w:val="ky-KG"/>
        </w:rPr>
      </w:pPr>
      <w:r w:rsidRPr="00DF1D8C">
        <w:rPr>
          <w:rFonts w:ascii="Times New Roman" w:hAnsi="Times New Roman" w:cs="Times New Roman"/>
          <w:sz w:val="28"/>
          <w:szCs w:val="28"/>
          <w:lang w:val="ky-KG"/>
        </w:rPr>
        <w:t xml:space="preserve">Кыргызстандын ыйгарым укуктуу органдары дагы </w:t>
      </w:r>
      <w:r>
        <w:rPr>
          <w:rFonts w:ascii="Times New Roman" w:hAnsi="Times New Roman" w:cs="Times New Roman"/>
          <w:sz w:val="28"/>
          <w:szCs w:val="28"/>
          <w:lang w:val="ky-KG"/>
        </w:rPr>
        <w:t>ушуга окшош аракеттерди көрүшөт</w:t>
      </w:r>
      <w:r w:rsidRPr="00DF1D8C">
        <w:rPr>
          <w:rFonts w:ascii="Times New Roman" w:hAnsi="Times New Roman" w:cs="Times New Roman"/>
          <w:sz w:val="28"/>
          <w:szCs w:val="28"/>
          <w:lang w:val="ky-KG"/>
        </w:rPr>
        <w:t xml:space="preserve"> (Кыргыз Республикасынын 2021-жылдын 28-октябрындагы № 127 Кылмыш-жаза кодексинин 378-беренеси</w:t>
      </w:r>
      <w:r>
        <w:rPr>
          <w:rFonts w:ascii="Times New Roman" w:hAnsi="Times New Roman" w:cs="Times New Roman"/>
          <w:sz w:val="28"/>
          <w:szCs w:val="28"/>
          <w:lang w:val="ky-KG"/>
        </w:rPr>
        <w:t xml:space="preserve"> “</w:t>
      </w:r>
      <w:r w:rsidRPr="00DF1D8C">
        <w:rPr>
          <w:rFonts w:ascii="Times New Roman" w:hAnsi="Times New Roman" w:cs="Times New Roman"/>
          <w:sz w:val="28"/>
          <w:szCs w:val="28"/>
          <w:lang w:val="ky-KG"/>
        </w:rPr>
        <w:t>Кыргыз Республикасынын Мамлекеттик чек арасын мыйзамсыз кесип өтүү</w:t>
      </w:r>
      <w:r>
        <w:rPr>
          <w:rFonts w:ascii="Times New Roman" w:hAnsi="Times New Roman" w:cs="Times New Roman"/>
          <w:sz w:val="28"/>
          <w:szCs w:val="28"/>
          <w:lang w:val="ky-KG"/>
        </w:rPr>
        <w:t>”</w:t>
      </w:r>
      <w:r w:rsidRPr="00DF1D8C">
        <w:rPr>
          <w:rFonts w:ascii="Times New Roman" w:hAnsi="Times New Roman" w:cs="Times New Roman"/>
          <w:sz w:val="28"/>
          <w:szCs w:val="28"/>
          <w:lang w:val="ky-KG"/>
        </w:rPr>
        <w:t xml:space="preserve">). Кыргыз Республикасынын Кылмыш-жаза кодексинде төмөнкүдөй </w:t>
      </w:r>
      <w:r>
        <w:rPr>
          <w:rFonts w:ascii="Times New Roman" w:hAnsi="Times New Roman" w:cs="Times New Roman"/>
          <w:sz w:val="28"/>
          <w:szCs w:val="28"/>
          <w:lang w:val="ky-KG"/>
        </w:rPr>
        <w:t>санкциялар</w:t>
      </w:r>
      <w:r w:rsidRPr="00DF1D8C">
        <w:rPr>
          <w:rFonts w:ascii="Times New Roman" w:hAnsi="Times New Roman" w:cs="Times New Roman"/>
          <w:sz w:val="28"/>
          <w:szCs w:val="28"/>
          <w:lang w:val="ky-KG"/>
        </w:rPr>
        <w:t xml:space="preserve"> каралган: Чек ара кызматынын кызматкерлерине зомбулук көрсөтпөстөн чек араны мыйзамсыз кесип өтүү</w:t>
      </w:r>
      <w:r>
        <w:rPr>
          <w:rFonts w:ascii="Times New Roman" w:hAnsi="Times New Roman" w:cs="Times New Roman"/>
          <w:sz w:val="28"/>
          <w:szCs w:val="28"/>
          <w:lang w:val="ky-KG"/>
        </w:rPr>
        <w:t>,</w:t>
      </w:r>
      <w:r w:rsidRPr="00DF1D8C">
        <w:rPr>
          <w:rFonts w:ascii="Times New Roman" w:hAnsi="Times New Roman" w:cs="Times New Roman"/>
          <w:sz w:val="28"/>
          <w:szCs w:val="28"/>
          <w:lang w:val="ky-KG"/>
        </w:rPr>
        <w:t xml:space="preserve"> бир жылдан үч жылга чейинки мөөнөткө түзөтүү жумуштары же беш жүздөн миңге чейинки эсептик көрсөткүчтүн өлчөмүндө айып салуу же болбосо эки жылга чейинки мөөнөткө эркиндигинен ажыратуу</w:t>
      </w:r>
      <w:r>
        <w:rPr>
          <w:rFonts w:ascii="Times New Roman" w:hAnsi="Times New Roman" w:cs="Times New Roman"/>
          <w:sz w:val="28"/>
          <w:szCs w:val="28"/>
          <w:lang w:val="ky-KG"/>
        </w:rPr>
        <w:t xml:space="preserve"> менен</w:t>
      </w:r>
      <w:r w:rsidRPr="00DF1D8C">
        <w:rPr>
          <w:rFonts w:ascii="Times New Roman" w:hAnsi="Times New Roman" w:cs="Times New Roman"/>
          <w:sz w:val="28"/>
          <w:szCs w:val="28"/>
          <w:lang w:val="ky-KG"/>
        </w:rPr>
        <w:t xml:space="preserve"> жазаланат.</w:t>
      </w:r>
      <w:r w:rsidRPr="00DF1D8C">
        <w:rPr>
          <w:lang w:val="ky-KG"/>
        </w:rPr>
        <w:t xml:space="preserve"> </w:t>
      </w:r>
      <w:r w:rsidRPr="00DF1D8C">
        <w:rPr>
          <w:rFonts w:ascii="Times New Roman" w:hAnsi="Times New Roman" w:cs="Times New Roman"/>
          <w:sz w:val="28"/>
          <w:szCs w:val="28"/>
          <w:lang w:val="ky-KG"/>
        </w:rPr>
        <w:t>Эгерде чек арадан мыйзамсыз өткөн адам чек ара кызматынын кызматкерин</w:t>
      </w:r>
      <w:r>
        <w:rPr>
          <w:rFonts w:ascii="Times New Roman" w:hAnsi="Times New Roman" w:cs="Times New Roman"/>
          <w:sz w:val="28"/>
          <w:szCs w:val="28"/>
          <w:lang w:val="ky-KG"/>
        </w:rPr>
        <w:t>ин</w:t>
      </w:r>
      <w:r w:rsidRPr="00DF1D8C">
        <w:rPr>
          <w:rFonts w:ascii="Times New Roman" w:hAnsi="Times New Roman" w:cs="Times New Roman"/>
          <w:sz w:val="28"/>
          <w:szCs w:val="28"/>
          <w:lang w:val="ky-KG"/>
        </w:rPr>
        <w:t xml:space="preserve"> өмүрүнө жана ден соолугуна коркунуч келтирбеген ыкма менен күч колдонсо же күч колдоном деп коркутса, анда мындай жосун эсептик көрсөткүчтүн 1000ден 2000ге чейинки өлчөмүндө айып салуу же Кыргыз Республикасынан чыгаруу менен же анысы жок эки жылдан беш жылга чейинки мөөнөткө эркиндигинен ажыратуу</w:t>
      </w:r>
      <w:r>
        <w:rPr>
          <w:rFonts w:ascii="Times New Roman" w:hAnsi="Times New Roman" w:cs="Times New Roman"/>
          <w:sz w:val="28"/>
          <w:szCs w:val="28"/>
          <w:lang w:val="ky-KG"/>
        </w:rPr>
        <w:t xml:space="preserve"> менен</w:t>
      </w:r>
      <w:r w:rsidRPr="00DF1D8C">
        <w:rPr>
          <w:rFonts w:ascii="Times New Roman" w:hAnsi="Times New Roman" w:cs="Times New Roman"/>
          <w:sz w:val="28"/>
          <w:szCs w:val="28"/>
          <w:lang w:val="ky-KG"/>
        </w:rPr>
        <w:t xml:space="preserve"> жазаланат.</w:t>
      </w:r>
      <w:r w:rsidRPr="00DF1D8C">
        <w:rPr>
          <w:lang w:val="ky-KG"/>
        </w:rPr>
        <w:t xml:space="preserve"> </w:t>
      </w:r>
      <w:r w:rsidRPr="00DF1D8C">
        <w:rPr>
          <w:rFonts w:ascii="Times New Roman" w:hAnsi="Times New Roman" w:cs="Times New Roman"/>
          <w:sz w:val="28"/>
          <w:szCs w:val="28"/>
          <w:lang w:val="ky-KG"/>
        </w:rPr>
        <w:t xml:space="preserve">Кыргыз </w:t>
      </w:r>
      <w:r w:rsidRPr="00DF1D8C">
        <w:rPr>
          <w:rFonts w:ascii="Times New Roman" w:hAnsi="Times New Roman" w:cs="Times New Roman"/>
          <w:sz w:val="28"/>
          <w:szCs w:val="28"/>
          <w:lang w:val="ky-KG"/>
        </w:rPr>
        <w:lastRenderedPageBreak/>
        <w:t>Республикасынын Кылмыш-жаза кодексинде 378-берененин колдонулушу чет өлкөлүк жарандардын жана жарандыгы жок адамдардын Кыргызстанга башпаанек укугун пайдалануу үчүн келген учурларына жайылтылбай тургандыгы өзгөчө белгиленген.</w:t>
      </w:r>
    </w:p>
    <w:p w14:paraId="1F0B737B" w14:textId="5A44E45B" w:rsidR="00FE7975" w:rsidRDefault="00FE7975" w:rsidP="00D03581">
      <w:pPr>
        <w:pStyle w:val="Standard"/>
        <w:spacing w:after="0" w:line="312" w:lineRule="auto"/>
        <w:jc w:val="both"/>
        <w:rPr>
          <w:rFonts w:ascii="Times New Roman" w:hAnsi="Times New Roman" w:cs="Times New Roman"/>
          <w:sz w:val="28"/>
          <w:szCs w:val="28"/>
          <w:lang w:val="ky-KG"/>
        </w:rPr>
      </w:pPr>
    </w:p>
    <w:p w14:paraId="7F9B4319" w14:textId="77777777" w:rsidR="00FE7975" w:rsidRPr="006B2C61" w:rsidRDefault="00FE7975" w:rsidP="00FE7975">
      <w:pPr>
        <w:spacing w:after="60" w:line="288" w:lineRule="auto"/>
        <w:ind w:firstLine="567"/>
        <w:jc w:val="both"/>
        <w:rPr>
          <w:rFonts w:ascii="Times New Roman" w:eastAsia="Times New Roman" w:hAnsi="Times New Roman" w:cs="Times New Roman"/>
          <w:color w:val="000000"/>
          <w:kern w:val="0"/>
          <w:sz w:val="28"/>
          <w:szCs w:val="28"/>
          <w:lang w:val="ky-KG" w:eastAsia="ru-RU"/>
        </w:rPr>
      </w:pPr>
      <w:r w:rsidRPr="00FE7975">
        <w:rPr>
          <w:rFonts w:ascii="Times New Roman" w:hAnsi="Times New Roman" w:cs="Times New Roman"/>
          <w:b/>
          <w:bCs/>
          <w:sz w:val="28"/>
          <w:szCs w:val="28"/>
          <w:lang w:val="ky-KG"/>
        </w:rPr>
        <w:t>Чек араларды мыйзамсыз кесип өтүү жана адам сатуу үчүн кылмыш жаза</w:t>
      </w:r>
      <w:r>
        <w:rPr>
          <w:rFonts w:ascii="Times New Roman" w:hAnsi="Times New Roman" w:cs="Times New Roman"/>
          <w:b/>
          <w:bCs/>
          <w:sz w:val="28"/>
          <w:szCs w:val="28"/>
          <w:lang w:val="ky-KG"/>
        </w:rPr>
        <w:t xml:space="preserve"> чарасы </w:t>
      </w:r>
      <w:r w:rsidRPr="00FE7975">
        <w:rPr>
          <w:rFonts w:ascii="Times New Roman" w:hAnsi="Times New Roman" w:cs="Times New Roman"/>
          <w:b/>
          <w:bCs/>
          <w:sz w:val="28"/>
          <w:szCs w:val="28"/>
          <w:lang w:val="ky-KG"/>
        </w:rPr>
        <w:t xml:space="preserve">катары </w:t>
      </w:r>
      <w:r>
        <w:rPr>
          <w:rFonts w:ascii="Times New Roman" w:hAnsi="Times New Roman" w:cs="Times New Roman"/>
          <w:b/>
          <w:bCs/>
          <w:sz w:val="28"/>
          <w:szCs w:val="28"/>
          <w:lang w:val="ky-KG"/>
        </w:rPr>
        <w:t>эркиндигинен ажыратуу</w:t>
      </w:r>
      <w:r w:rsidRPr="00FE7975">
        <w:rPr>
          <w:rFonts w:ascii="Times New Roman" w:hAnsi="Times New Roman" w:cs="Times New Roman"/>
          <w:b/>
          <w:bCs/>
          <w:sz w:val="28"/>
          <w:szCs w:val="28"/>
          <w:lang w:val="ky-KG"/>
        </w:rPr>
        <w:t xml:space="preserve"> </w:t>
      </w:r>
      <w:r w:rsidRPr="00FE7975">
        <w:rPr>
          <w:rFonts w:ascii="Times New Roman" w:hAnsi="Times New Roman" w:cs="Times New Roman"/>
          <w:bCs/>
          <w:sz w:val="28"/>
          <w:szCs w:val="28"/>
          <w:lang w:val="ky-KG"/>
        </w:rPr>
        <w:t xml:space="preserve">– чек араларды мыйзамсыз кесип өтүү жана адам сатуу БУУга мүчө </w:t>
      </w:r>
      <w:r>
        <w:rPr>
          <w:rFonts w:ascii="Times New Roman" w:hAnsi="Times New Roman" w:cs="Times New Roman"/>
          <w:bCs/>
          <w:sz w:val="28"/>
          <w:szCs w:val="28"/>
          <w:lang w:val="ky-KG"/>
        </w:rPr>
        <w:t xml:space="preserve">болгон бардык </w:t>
      </w:r>
      <w:r w:rsidRPr="00FE7975">
        <w:rPr>
          <w:rFonts w:ascii="Times New Roman" w:hAnsi="Times New Roman" w:cs="Times New Roman"/>
          <w:bCs/>
          <w:sz w:val="28"/>
          <w:szCs w:val="28"/>
          <w:lang w:val="ky-KG"/>
        </w:rPr>
        <w:t>мамлекеттерд</w:t>
      </w:r>
      <w:r>
        <w:rPr>
          <w:rFonts w:ascii="Times New Roman" w:hAnsi="Times New Roman" w:cs="Times New Roman"/>
          <w:bCs/>
          <w:sz w:val="28"/>
          <w:szCs w:val="28"/>
          <w:lang w:val="ky-KG"/>
        </w:rPr>
        <w:t>е</w:t>
      </w:r>
      <w:r w:rsidRPr="00FE7975">
        <w:rPr>
          <w:rFonts w:ascii="Times New Roman" w:hAnsi="Times New Roman" w:cs="Times New Roman"/>
          <w:bCs/>
          <w:sz w:val="28"/>
          <w:szCs w:val="28"/>
          <w:lang w:val="ky-KG"/>
        </w:rPr>
        <w:t xml:space="preserve"> кылмыш</w:t>
      </w:r>
      <w:r>
        <w:rPr>
          <w:rFonts w:ascii="Times New Roman" w:hAnsi="Times New Roman" w:cs="Times New Roman"/>
          <w:bCs/>
          <w:sz w:val="28"/>
          <w:szCs w:val="28"/>
          <w:lang w:val="ky-KG"/>
        </w:rPr>
        <w:t xml:space="preserve">-жаза жосуну болуп саналат. </w:t>
      </w:r>
      <w:r>
        <w:rPr>
          <w:rFonts w:ascii="Times New Roman" w:hAnsi="Times New Roman" w:cs="Times New Roman"/>
          <w:b/>
          <w:bCs/>
          <w:sz w:val="28"/>
          <w:szCs w:val="28"/>
          <w:lang w:val="ky-KG"/>
        </w:rPr>
        <w:t xml:space="preserve"> </w:t>
      </w:r>
      <w:r w:rsidRPr="00515695">
        <w:rPr>
          <w:rFonts w:ascii="Times New Roman" w:hAnsi="Times New Roman" w:cs="Times New Roman"/>
          <w:bCs/>
          <w:sz w:val="28"/>
          <w:szCs w:val="28"/>
          <w:lang w:val="ky-KG"/>
        </w:rPr>
        <w:t xml:space="preserve">Башкы Ассамблеянын 2000-жылдын 15-ноябрындагы 55/25 резолюциясы менен  кабыл алынган, </w:t>
      </w:r>
      <w:r w:rsidRPr="00515695">
        <w:rPr>
          <w:rFonts w:ascii="Times New Roman" w:hAnsi="Times New Roman" w:cs="Times New Roman"/>
          <w:sz w:val="28"/>
          <w:szCs w:val="28"/>
          <w:lang w:val="ky-KG"/>
        </w:rPr>
        <w:t>«</w:t>
      </w:r>
      <w:r w:rsidRPr="00515695">
        <w:rPr>
          <w:rFonts w:ascii="Times New Roman" w:hAnsi="Times New Roman" w:cs="Times New Roman"/>
          <w:bCs/>
          <w:sz w:val="28"/>
          <w:szCs w:val="28"/>
          <w:lang w:val="ky-KG"/>
        </w:rPr>
        <w:t>Чек ара аралык уюшкан кылмыштуулукка каршы күрөшүү жөнүндө</w:t>
      </w:r>
      <w:r w:rsidRPr="00515695">
        <w:rPr>
          <w:rFonts w:ascii="Times New Roman" w:hAnsi="Times New Roman" w:cs="Times New Roman"/>
          <w:sz w:val="28"/>
          <w:szCs w:val="28"/>
          <w:lang w:val="ky-KG"/>
        </w:rPr>
        <w:t>»</w:t>
      </w:r>
      <w:r w:rsidRPr="00515695">
        <w:rPr>
          <w:rFonts w:ascii="Times New Roman" w:hAnsi="Times New Roman" w:cs="Times New Roman"/>
          <w:bCs/>
          <w:sz w:val="28"/>
          <w:szCs w:val="28"/>
          <w:lang w:val="ky-KG"/>
        </w:rPr>
        <w:t xml:space="preserve"> БУУнун 2000-жылдагы  Конвенциясына ылайык, алар бул жосундарды криминалдаштырууга милдеттүү болушкан.</w:t>
      </w:r>
      <w:r w:rsidRPr="00515695">
        <w:rPr>
          <w:rFonts w:ascii="Times New Roman" w:hAnsi="Times New Roman" w:cs="Times New Roman"/>
          <w:b/>
          <w:bCs/>
          <w:sz w:val="28"/>
          <w:szCs w:val="28"/>
          <w:lang w:val="ky-KG"/>
        </w:rPr>
        <w:t xml:space="preserve"> </w:t>
      </w:r>
      <w:r w:rsidRPr="007D14B7">
        <w:rPr>
          <w:rFonts w:ascii="Times New Roman" w:hAnsi="Times New Roman" w:cs="Times New Roman"/>
          <w:bCs/>
          <w:sz w:val="28"/>
          <w:szCs w:val="28"/>
          <w:lang w:val="ky-KG"/>
        </w:rPr>
        <w:t>Кыргызстан БУУнун мүчөсү катары жогоруда аталган Конвенциядан келип чыккан талаптарга ылайык КРнын чек араларын мыйзамсыз кесип өтүүнү жана адам сатууну криминалдаштырган.</w:t>
      </w:r>
      <w:r>
        <w:rPr>
          <w:rFonts w:ascii="Times New Roman" w:hAnsi="Times New Roman" w:cs="Times New Roman"/>
          <w:b/>
          <w:bCs/>
          <w:sz w:val="28"/>
          <w:szCs w:val="28"/>
          <w:lang w:val="ky-KG"/>
        </w:rPr>
        <w:t xml:space="preserve"> </w:t>
      </w:r>
      <w:r w:rsidRPr="006B2C61">
        <w:rPr>
          <w:rFonts w:ascii="Times New Roman" w:hAnsi="Times New Roman" w:cs="Times New Roman"/>
          <w:bCs/>
          <w:sz w:val="28"/>
          <w:szCs w:val="28"/>
          <w:lang w:val="ky-KG"/>
        </w:rPr>
        <w:t xml:space="preserve">Биздин республиканын Кылмыш-жаза кодексинде </w:t>
      </w:r>
      <w:r w:rsidRPr="006B2C61">
        <w:rPr>
          <w:rFonts w:ascii="Times New Roman" w:hAnsi="Times New Roman" w:cs="Times New Roman"/>
          <w:sz w:val="28"/>
          <w:szCs w:val="28"/>
          <w:lang w:val="ky-KG"/>
        </w:rPr>
        <w:t>«</w:t>
      </w:r>
      <w:r w:rsidRPr="006B2C61">
        <w:rPr>
          <w:rFonts w:ascii="Times New Roman" w:hAnsi="Times New Roman" w:cs="Times New Roman"/>
          <w:bCs/>
          <w:sz w:val="28"/>
          <w:szCs w:val="28"/>
          <w:lang w:val="ky-KG"/>
        </w:rPr>
        <w:t>адамдарды сатуу</w:t>
      </w:r>
      <w:r w:rsidRPr="006B2C61">
        <w:rPr>
          <w:rFonts w:ascii="Times New Roman" w:hAnsi="Times New Roman" w:cs="Times New Roman"/>
          <w:sz w:val="28"/>
          <w:szCs w:val="28"/>
          <w:lang w:val="ky-KG"/>
        </w:rPr>
        <w:t>»</w:t>
      </w:r>
      <w:r w:rsidRPr="006B2C61">
        <w:rPr>
          <w:rFonts w:ascii="Times New Roman" w:hAnsi="Times New Roman" w:cs="Times New Roman"/>
          <w:bCs/>
          <w:sz w:val="28"/>
          <w:szCs w:val="28"/>
          <w:lang w:val="ky-KG"/>
        </w:rPr>
        <w:t xml:space="preserve"> түшүнүгүнүн аныктамасы берилет жана бул жосундар үчүн жаза чаралары аныкталат. Адамдарды сатуу, башкача айтканда аларды эксплуатациялоо максатында коркутуу, күч колдонуу же мажбурлоонун, шантаждын, уурдоонун, алдамчылыктын, алдоонун башка формалары аркылуу алардын макулдугу менен же макулдугусуз ишке ашыруу менен жалдоо, ташуу, жашыруу, кабыл алуу же өткөрүп берүү – мүлкүн конфискациялоо менен же анысы жок үч жылдан алты жылга чейинки мөөнөткө эркиндигинен ажыратууга жазаланат.</w:t>
      </w:r>
      <w:r w:rsidRPr="006B2C61">
        <w:rPr>
          <w:rFonts w:ascii="Times New Roman" w:hAnsi="Times New Roman" w:cs="Times New Roman"/>
          <w:sz w:val="28"/>
          <w:szCs w:val="28"/>
          <w:lang w:val="ky-KG"/>
        </w:rPr>
        <w:t xml:space="preserve">      </w:t>
      </w:r>
      <w:r w:rsidRPr="006B2C61">
        <w:rPr>
          <w:rFonts w:ascii="Times New Roman" w:eastAsia="Times New Roman" w:hAnsi="Times New Roman" w:cs="Times New Roman"/>
          <w:color w:val="000000"/>
          <w:kern w:val="0"/>
          <w:sz w:val="28"/>
          <w:szCs w:val="28"/>
          <w:lang w:val="ky-KG" w:eastAsia="ru-RU"/>
        </w:rPr>
        <w:t xml:space="preserve">Адамдарды соодалоо, башкача айтканда, коркутуу, күч колдонуу же башка формадагы мажбурлоо, шантаж, уурдоо, алдамчылык, алдоо, жолу менен эксплуатациялоо максатында адамды макулдугу менен же макулдугу жок азгырып жалдоо, ташып жеткирүү, жаап-жашыруу, кабыл алуу же өткөрүп берүү, - </w:t>
      </w:r>
      <w:r w:rsidRPr="007D14B7">
        <w:rPr>
          <w:rFonts w:ascii="Times New Roman" w:eastAsia="Times New Roman" w:hAnsi="Times New Roman" w:cs="Times New Roman"/>
          <w:color w:val="000000"/>
          <w:kern w:val="0"/>
          <w:sz w:val="28"/>
          <w:szCs w:val="28"/>
          <w:lang w:val="ky-KG" w:eastAsia="ru-RU"/>
        </w:rPr>
        <w:t>мүлкүн конфискациялоо менен же аны колдонбостон үч жылдан алты жылга чейинки мөөнөткө эркиндигинен ажыратууга жазаланат.</w:t>
      </w:r>
      <w:r>
        <w:rPr>
          <w:rFonts w:ascii="Times New Roman" w:eastAsia="Times New Roman" w:hAnsi="Times New Roman" w:cs="Times New Roman"/>
          <w:color w:val="000000"/>
          <w:kern w:val="0"/>
          <w:sz w:val="28"/>
          <w:szCs w:val="28"/>
          <w:lang w:val="ky-KG" w:eastAsia="ru-RU"/>
        </w:rPr>
        <w:t xml:space="preserve"> </w:t>
      </w:r>
      <w:r w:rsidRPr="006B2C61">
        <w:rPr>
          <w:rFonts w:ascii="Times New Roman" w:hAnsi="Times New Roman" w:cs="Times New Roman"/>
          <w:color w:val="000000"/>
          <w:sz w:val="28"/>
          <w:szCs w:val="28"/>
          <w:lang w:val="ky-KG"/>
        </w:rPr>
        <w:t>Эксплуатациялоо деп адамды сойкулукка же сексуалдык эксплуатациялоонун башка формаларына, иштетүүгө же кызмат көрсөтүүгө мажбурлоо, кулчулукка, куралдуу жаңжалдарга катышууга, анын ичинде карыздык милдеттенмелерди, материалдык жана башка көз карандылыкты, ошондой эле алардын жалданма абалын пайдалануу аркылуу ишке тартуусу түшүнүлөт.</w:t>
      </w:r>
      <w:r>
        <w:rPr>
          <w:rFonts w:ascii="Times New Roman" w:hAnsi="Times New Roman" w:cs="Times New Roman"/>
          <w:sz w:val="28"/>
          <w:szCs w:val="28"/>
          <w:lang w:val="ky-KG"/>
        </w:rPr>
        <w:t xml:space="preserve"> </w:t>
      </w:r>
      <w:r w:rsidRPr="006B2C61">
        <w:rPr>
          <w:rFonts w:ascii="Times New Roman" w:eastAsia="Times New Roman" w:hAnsi="Times New Roman" w:cs="Times New Roman"/>
          <w:color w:val="000000"/>
          <w:kern w:val="0"/>
          <w:sz w:val="28"/>
          <w:szCs w:val="28"/>
          <w:lang w:val="ky-KG" w:eastAsia="ru-RU"/>
        </w:rPr>
        <w:t>Адамдарды соодалоонун курмандыгы болгон адам адамдарды соодалоо процессине тартылышынын натыйжасында мындай аракетке барган болсо, коркунучтуулугу аз же анча оор эмес жосун жасагандыгы үчүн кылмыш-жаза жоопкерчилигинен бошотулат.</w:t>
      </w:r>
    </w:p>
    <w:p w14:paraId="026A10F8" w14:textId="20988ECD" w:rsidR="00FE7975" w:rsidRDefault="00FE7975" w:rsidP="00FE7975">
      <w:pPr>
        <w:widowControl/>
        <w:suppressAutoHyphens w:val="0"/>
        <w:autoSpaceDN/>
        <w:spacing w:after="60" w:line="288" w:lineRule="auto"/>
        <w:ind w:firstLine="567"/>
        <w:jc w:val="both"/>
        <w:textAlignment w:val="auto"/>
        <w:rPr>
          <w:rFonts w:ascii="Times New Roman" w:hAnsi="Times New Roman" w:cs="Times New Roman"/>
          <w:b/>
          <w:bCs/>
          <w:sz w:val="28"/>
          <w:szCs w:val="28"/>
          <w:lang w:val="ky-KG"/>
        </w:rPr>
      </w:pPr>
      <w:r w:rsidRPr="006B2C61">
        <w:rPr>
          <w:rFonts w:ascii="Times New Roman" w:eastAsia="Times New Roman" w:hAnsi="Times New Roman" w:cs="Times New Roman"/>
          <w:color w:val="000000"/>
          <w:kern w:val="0"/>
          <w:sz w:val="28"/>
          <w:szCs w:val="27"/>
          <w:lang w:val="ky-KG" w:eastAsia="ru-RU"/>
        </w:rPr>
        <w:lastRenderedPageBreak/>
        <w:t>Мыйзамсыз миграция деп, мигранттарды, чет өлкөлүк жарандарды жана жарандыгы жок адамдарды мыйзамсыз алып келүүнү же алып чыгууну уюштуруу, же транспорт каражаттарын, же жасалма документтерди, турак же башка жайларды берүү, ошого тете пайда алуу максатында же аны колдонбостон жарандарга Кыргыз Республикасынын аймагына мыйзамсыз кирүү, чыгуу, жүрүү, Кыргыз Республикасынын аймагы аркылуу транзит боюнча башка кызматтарды көрсөтүү түшүнүлөт, - үч жылга чейинки мөөнөткө белгилүү бир кызмат ордун ээлөө же белгилүү бир иш менен алектенүү укугунан ажыратуу менен үч жылдан беш жылга чейинки мөөнөткө эр</w:t>
      </w:r>
      <w:r>
        <w:rPr>
          <w:rFonts w:ascii="Times New Roman" w:eastAsia="Times New Roman" w:hAnsi="Times New Roman" w:cs="Times New Roman"/>
          <w:color w:val="000000"/>
          <w:kern w:val="0"/>
          <w:sz w:val="28"/>
          <w:szCs w:val="27"/>
          <w:lang w:val="ky-KG" w:eastAsia="ru-RU"/>
        </w:rPr>
        <w:t>киндигинен ажыратууга жазаланат</w:t>
      </w:r>
      <w:r w:rsidRPr="006B2C61">
        <w:rPr>
          <w:rFonts w:ascii="Times New Roman" w:hAnsi="Times New Roman" w:cs="Times New Roman"/>
          <w:sz w:val="28"/>
          <w:szCs w:val="28"/>
          <w:lang w:val="ky-KG"/>
        </w:rPr>
        <w:t xml:space="preserve"> </w:t>
      </w:r>
      <w:r w:rsidRPr="006B2C61">
        <w:rPr>
          <w:rFonts w:ascii="Times New Roman" w:hAnsi="Times New Roman" w:cs="Times New Roman"/>
          <w:b/>
          <w:bCs/>
          <w:sz w:val="28"/>
          <w:szCs w:val="28"/>
          <w:lang w:val="ky-KG"/>
        </w:rPr>
        <w:t>(28.10.2021</w:t>
      </w:r>
      <w:r>
        <w:rPr>
          <w:rFonts w:ascii="Times New Roman" w:hAnsi="Times New Roman" w:cs="Times New Roman"/>
          <w:b/>
          <w:bCs/>
          <w:sz w:val="28"/>
          <w:szCs w:val="28"/>
          <w:lang w:val="ky-KG"/>
        </w:rPr>
        <w:t>-жылдагы КРнын Кылмыш-жаза кодексинин</w:t>
      </w:r>
      <w:r w:rsidRPr="006B2C61">
        <w:rPr>
          <w:rFonts w:ascii="Times New Roman" w:hAnsi="Times New Roman" w:cs="Times New Roman"/>
          <w:b/>
          <w:bCs/>
          <w:sz w:val="28"/>
          <w:szCs w:val="28"/>
          <w:lang w:val="ky-KG"/>
        </w:rPr>
        <w:t xml:space="preserve"> 166-168</w:t>
      </w:r>
      <w:r>
        <w:rPr>
          <w:rFonts w:ascii="Times New Roman" w:hAnsi="Times New Roman" w:cs="Times New Roman"/>
          <w:b/>
          <w:bCs/>
          <w:sz w:val="28"/>
          <w:szCs w:val="28"/>
          <w:lang w:val="ky-KG"/>
        </w:rPr>
        <w:t>-беренелери</w:t>
      </w:r>
      <w:r w:rsidRPr="006B2C61">
        <w:rPr>
          <w:rFonts w:ascii="Times New Roman" w:hAnsi="Times New Roman" w:cs="Times New Roman"/>
          <w:b/>
          <w:bCs/>
          <w:sz w:val="28"/>
          <w:szCs w:val="28"/>
          <w:lang w:val="ky-KG"/>
        </w:rPr>
        <w:t>).</w:t>
      </w:r>
    </w:p>
    <w:p w14:paraId="17AB21F2" w14:textId="7EBF56F1" w:rsidR="00A450B3" w:rsidRDefault="00A450B3" w:rsidP="00FE7975">
      <w:pPr>
        <w:widowControl/>
        <w:suppressAutoHyphens w:val="0"/>
        <w:autoSpaceDN/>
        <w:spacing w:after="60" w:line="288" w:lineRule="auto"/>
        <w:ind w:firstLine="567"/>
        <w:jc w:val="both"/>
        <w:textAlignment w:val="auto"/>
        <w:rPr>
          <w:rFonts w:ascii="Times New Roman" w:hAnsi="Times New Roman" w:cs="Times New Roman"/>
          <w:b/>
          <w:bCs/>
          <w:sz w:val="28"/>
          <w:szCs w:val="28"/>
          <w:lang w:val="ky-KG"/>
        </w:rPr>
      </w:pPr>
    </w:p>
    <w:p w14:paraId="35AC1B2D" w14:textId="77777777" w:rsidR="00A450B3" w:rsidRPr="00FD0971" w:rsidRDefault="00A450B3" w:rsidP="00A450B3">
      <w:pPr>
        <w:pStyle w:val="Standard"/>
        <w:spacing w:after="0" w:line="288" w:lineRule="auto"/>
        <w:ind w:firstLine="708"/>
        <w:jc w:val="both"/>
        <w:rPr>
          <w:rFonts w:ascii="Times New Roman" w:hAnsi="Times New Roman" w:cs="Times New Roman"/>
          <w:b/>
          <w:sz w:val="28"/>
          <w:szCs w:val="28"/>
          <w:lang w:val="ky-KG"/>
        </w:rPr>
      </w:pPr>
      <w:r w:rsidRPr="00C42D6F">
        <w:rPr>
          <w:rFonts w:ascii="Times New Roman" w:hAnsi="Times New Roman" w:cs="Times New Roman"/>
          <w:b/>
          <w:sz w:val="28"/>
          <w:szCs w:val="28"/>
          <w:lang w:val="ky-KG"/>
        </w:rPr>
        <w:t xml:space="preserve">Чек ара </w:t>
      </w:r>
      <w:r>
        <w:rPr>
          <w:rFonts w:ascii="Times New Roman" w:hAnsi="Times New Roman" w:cs="Times New Roman"/>
          <w:b/>
          <w:sz w:val="28"/>
          <w:szCs w:val="28"/>
          <w:lang w:val="ky-KG"/>
        </w:rPr>
        <w:t xml:space="preserve">чыр-чатагы – </w:t>
      </w:r>
      <w:r w:rsidRPr="00C42D6F">
        <w:rPr>
          <w:rFonts w:ascii="Times New Roman" w:hAnsi="Times New Roman" w:cs="Times New Roman"/>
          <w:sz w:val="28"/>
          <w:szCs w:val="28"/>
          <w:lang w:val="ky-KG"/>
        </w:rPr>
        <w:t>мамлекеттер аралык куралдуу чыр-чатактын бир түрү, мамлекеттик чек арада</w:t>
      </w:r>
      <w:r>
        <w:rPr>
          <w:rFonts w:ascii="Times New Roman" w:hAnsi="Times New Roman" w:cs="Times New Roman"/>
          <w:sz w:val="28"/>
          <w:szCs w:val="28"/>
          <w:lang w:val="ky-KG"/>
        </w:rPr>
        <w:t>гы</w:t>
      </w:r>
      <w:r w:rsidRPr="00C42D6F">
        <w:rPr>
          <w:rFonts w:ascii="Times New Roman" w:hAnsi="Times New Roman" w:cs="Times New Roman"/>
          <w:sz w:val="28"/>
          <w:szCs w:val="28"/>
          <w:lang w:val="ky-KG"/>
        </w:rPr>
        <w:t xml:space="preserve"> же чектеш мамлекеттердин чек ара, </w:t>
      </w:r>
      <w:r>
        <w:rPr>
          <w:rFonts w:ascii="Times New Roman" w:hAnsi="Times New Roman" w:cs="Times New Roman"/>
          <w:sz w:val="28"/>
          <w:szCs w:val="28"/>
          <w:lang w:val="ky-KG"/>
        </w:rPr>
        <w:t xml:space="preserve">ал эми </w:t>
      </w:r>
      <w:r w:rsidRPr="00C42D6F">
        <w:rPr>
          <w:rFonts w:ascii="Times New Roman" w:hAnsi="Times New Roman" w:cs="Times New Roman"/>
          <w:sz w:val="28"/>
          <w:szCs w:val="28"/>
          <w:lang w:val="ky-KG"/>
        </w:rPr>
        <w:t>кээде аскердик тү</w:t>
      </w:r>
      <w:r>
        <w:rPr>
          <w:rFonts w:ascii="Times New Roman" w:hAnsi="Times New Roman" w:cs="Times New Roman"/>
          <w:sz w:val="28"/>
          <w:szCs w:val="28"/>
          <w:lang w:val="ky-KG"/>
        </w:rPr>
        <w:t>зүлүштөрүнүн чек арага жакын зонасындагы к</w:t>
      </w:r>
      <w:r w:rsidRPr="00C42D6F">
        <w:rPr>
          <w:rFonts w:ascii="Times New Roman" w:hAnsi="Times New Roman" w:cs="Times New Roman"/>
          <w:sz w:val="28"/>
          <w:szCs w:val="28"/>
          <w:lang w:val="ky-KG"/>
        </w:rPr>
        <w:t>уралдуу тирешүү.</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Чек ара чыр-чатагы максаттары, куралдуу к</w:t>
      </w:r>
      <w:r w:rsidRPr="00EF4E54">
        <w:rPr>
          <w:rFonts w:ascii="Times New Roman" w:hAnsi="Times New Roman" w:cs="Times New Roman"/>
          <w:sz w:val="28"/>
          <w:szCs w:val="28"/>
          <w:lang w:val="ky-KG"/>
        </w:rPr>
        <w:t>үчтөрдү</w:t>
      </w:r>
      <w:r>
        <w:rPr>
          <w:rFonts w:ascii="Times New Roman" w:hAnsi="Times New Roman" w:cs="Times New Roman"/>
          <w:sz w:val="28"/>
          <w:szCs w:val="28"/>
          <w:lang w:val="ky-KG"/>
        </w:rPr>
        <w:t xml:space="preserve"> колдонуу масштабдары</w:t>
      </w:r>
      <w:r w:rsidRPr="00EF4E54">
        <w:rPr>
          <w:rFonts w:ascii="Times New Roman" w:hAnsi="Times New Roman" w:cs="Times New Roman"/>
          <w:sz w:val="28"/>
          <w:szCs w:val="28"/>
          <w:lang w:val="ky-KG"/>
        </w:rPr>
        <w:t xml:space="preserve">, мейкиндик </w:t>
      </w:r>
      <w:r>
        <w:rPr>
          <w:rFonts w:ascii="Times New Roman" w:hAnsi="Times New Roman" w:cs="Times New Roman"/>
          <w:sz w:val="28"/>
          <w:szCs w:val="28"/>
          <w:lang w:val="ky-KG"/>
        </w:rPr>
        <w:t xml:space="preserve">аралыгы </w:t>
      </w:r>
      <w:r w:rsidRPr="00EF4E54">
        <w:rPr>
          <w:rFonts w:ascii="Times New Roman" w:hAnsi="Times New Roman" w:cs="Times New Roman"/>
          <w:sz w:val="28"/>
          <w:szCs w:val="28"/>
          <w:lang w:val="ky-KG"/>
        </w:rPr>
        <w:t xml:space="preserve">боюнча чектелген, бирок көп учурда ири аскердик кагылышууларга </w:t>
      </w:r>
      <w:r>
        <w:rPr>
          <w:rFonts w:ascii="Times New Roman" w:hAnsi="Times New Roman" w:cs="Times New Roman"/>
          <w:sz w:val="28"/>
          <w:szCs w:val="28"/>
          <w:lang w:val="ky-KG"/>
        </w:rPr>
        <w:t>айланып кетет</w:t>
      </w:r>
      <w:r w:rsidRPr="00EF4E54">
        <w:rPr>
          <w:rFonts w:ascii="Times New Roman" w:hAnsi="Times New Roman" w:cs="Times New Roman"/>
          <w:sz w:val="28"/>
          <w:szCs w:val="28"/>
          <w:lang w:val="ky-KG"/>
        </w:rPr>
        <w:t xml:space="preserve"> (</w:t>
      </w:r>
      <w:r>
        <w:rPr>
          <w:rFonts w:ascii="Times New Roman" w:hAnsi="Times New Roman" w:cs="Times New Roman"/>
          <w:sz w:val="28"/>
          <w:szCs w:val="28"/>
          <w:lang w:val="ky-KG"/>
        </w:rPr>
        <w:t>РФнын Коргоо министрлигинин</w:t>
      </w:r>
      <w:r w:rsidRPr="00EF4E54">
        <w:rPr>
          <w:rFonts w:ascii="Times New Roman" w:hAnsi="Times New Roman" w:cs="Times New Roman"/>
          <w:sz w:val="28"/>
          <w:szCs w:val="28"/>
          <w:lang w:val="ky-KG"/>
        </w:rPr>
        <w:t xml:space="preserve"> </w:t>
      </w:r>
      <w:r>
        <w:rPr>
          <w:rFonts w:ascii="Times New Roman" w:hAnsi="Times New Roman" w:cs="Times New Roman"/>
          <w:sz w:val="28"/>
          <w:szCs w:val="28"/>
          <w:lang w:val="ky-KG"/>
        </w:rPr>
        <w:t>Аскердик энциклопедиялык сөздүгү</w:t>
      </w:r>
      <w:r w:rsidRPr="00EF4E54">
        <w:rPr>
          <w:rFonts w:ascii="Times New Roman" w:hAnsi="Times New Roman" w:cs="Times New Roman"/>
          <w:sz w:val="28"/>
          <w:szCs w:val="28"/>
          <w:lang w:val="ky-KG"/>
        </w:rPr>
        <w:t xml:space="preserve"> </w:t>
      </w:r>
      <w:r w:rsidRPr="00EF4E54">
        <w:rPr>
          <w:rFonts w:ascii="Times New Roman" w:hAnsi="Times New Roman" w:cs="Times New Roman"/>
          <w:b/>
          <w:bCs/>
          <w:sz w:val="28"/>
          <w:szCs w:val="28"/>
          <w:lang w:val="ky-KG"/>
        </w:rPr>
        <w:t>encyclopedia. mil.ru</w:t>
      </w:r>
      <w:r w:rsidRPr="00EF4E54">
        <w:rPr>
          <w:rFonts w:ascii="Times New Roman" w:hAnsi="Times New Roman" w:cs="Times New Roman"/>
          <w:sz w:val="28"/>
          <w:szCs w:val="28"/>
          <w:lang w:val="ky-KG"/>
        </w:rPr>
        <w:t>).</w:t>
      </w:r>
      <w:r>
        <w:rPr>
          <w:rFonts w:ascii="Times New Roman" w:hAnsi="Times New Roman" w:cs="Times New Roman"/>
          <w:b/>
          <w:sz w:val="28"/>
          <w:szCs w:val="28"/>
          <w:lang w:val="ky-KG"/>
        </w:rPr>
        <w:t xml:space="preserve"> </w:t>
      </w:r>
      <w:r w:rsidRPr="00537995">
        <w:rPr>
          <w:rFonts w:ascii="Times New Roman" w:hAnsi="Times New Roman" w:cs="Times New Roman"/>
          <w:sz w:val="28"/>
          <w:szCs w:val="28"/>
          <w:lang w:val="ky-KG"/>
        </w:rPr>
        <w:t>Бул чыр-ча</w:t>
      </w:r>
      <w:r>
        <w:rPr>
          <w:rFonts w:ascii="Times New Roman" w:hAnsi="Times New Roman" w:cs="Times New Roman"/>
          <w:sz w:val="28"/>
          <w:szCs w:val="28"/>
          <w:lang w:val="ky-KG"/>
        </w:rPr>
        <w:t>тактар мамлекеттик чек араларды</w:t>
      </w:r>
      <w:r w:rsidRPr="00537995">
        <w:rPr>
          <w:rFonts w:ascii="Times New Roman" w:hAnsi="Times New Roman" w:cs="Times New Roman"/>
          <w:sz w:val="28"/>
          <w:szCs w:val="28"/>
          <w:lang w:val="ky-KG"/>
        </w:rPr>
        <w:t xml:space="preserve"> </w:t>
      </w:r>
      <w:r>
        <w:rPr>
          <w:rFonts w:ascii="Times New Roman" w:hAnsi="Times New Roman" w:cs="Times New Roman"/>
          <w:sz w:val="28"/>
          <w:szCs w:val="28"/>
          <w:lang w:val="ky-KG"/>
        </w:rPr>
        <w:t>түзүү</w:t>
      </w:r>
      <w:r w:rsidRPr="00537995">
        <w:rPr>
          <w:rFonts w:ascii="Times New Roman" w:hAnsi="Times New Roman" w:cs="Times New Roman"/>
          <w:sz w:val="28"/>
          <w:szCs w:val="28"/>
          <w:lang w:val="ky-KG"/>
        </w:rPr>
        <w:t xml:space="preserve"> </w:t>
      </w:r>
      <w:r>
        <w:rPr>
          <w:rFonts w:ascii="Times New Roman" w:hAnsi="Times New Roman" w:cs="Times New Roman"/>
          <w:sz w:val="28"/>
          <w:szCs w:val="28"/>
          <w:lang w:val="ky-KG"/>
        </w:rPr>
        <w:t>же иштетүү</w:t>
      </w:r>
      <w:r w:rsidRPr="00537995">
        <w:rPr>
          <w:rFonts w:ascii="Times New Roman" w:hAnsi="Times New Roman" w:cs="Times New Roman"/>
          <w:sz w:val="28"/>
          <w:szCs w:val="28"/>
          <w:lang w:val="ky-KG"/>
        </w:rPr>
        <w:t xml:space="preserve"> </w:t>
      </w:r>
      <w:r>
        <w:rPr>
          <w:rFonts w:ascii="Times New Roman" w:hAnsi="Times New Roman" w:cs="Times New Roman"/>
          <w:sz w:val="28"/>
          <w:szCs w:val="28"/>
          <w:lang w:val="ky-KG"/>
        </w:rPr>
        <w:t>себебинен</w:t>
      </w:r>
      <w:r w:rsidRPr="00537995">
        <w:rPr>
          <w:rFonts w:ascii="Times New Roman" w:hAnsi="Times New Roman" w:cs="Times New Roman"/>
          <w:sz w:val="28"/>
          <w:szCs w:val="28"/>
          <w:lang w:val="ky-KG"/>
        </w:rPr>
        <w:t xml:space="preserve"> </w:t>
      </w:r>
      <w:r>
        <w:rPr>
          <w:rFonts w:ascii="Times New Roman" w:hAnsi="Times New Roman" w:cs="Times New Roman"/>
          <w:sz w:val="28"/>
          <w:szCs w:val="28"/>
          <w:lang w:val="ky-KG"/>
        </w:rPr>
        <w:t>келип чыгат</w:t>
      </w:r>
      <w:r w:rsidRPr="00537995">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B12D52">
        <w:rPr>
          <w:rFonts w:ascii="Times New Roman" w:hAnsi="Times New Roman" w:cs="Times New Roman"/>
          <w:sz w:val="28"/>
          <w:szCs w:val="28"/>
          <w:lang w:val="ky-KG"/>
        </w:rPr>
        <w:t>Тарых байыркы доорлордон баштап XXI</w:t>
      </w:r>
      <w:r>
        <w:rPr>
          <w:rFonts w:ascii="Times New Roman" w:hAnsi="Times New Roman" w:cs="Times New Roman"/>
          <w:sz w:val="28"/>
          <w:szCs w:val="28"/>
          <w:lang w:val="ky-KG"/>
        </w:rPr>
        <w:t xml:space="preserve"> кылым</w:t>
      </w:r>
      <w:r w:rsidRPr="00B12D52">
        <w:rPr>
          <w:rFonts w:ascii="Times New Roman" w:hAnsi="Times New Roman" w:cs="Times New Roman"/>
          <w:sz w:val="28"/>
          <w:szCs w:val="28"/>
          <w:lang w:val="ky-KG"/>
        </w:rPr>
        <w:t xml:space="preserve"> башталганга чейин чек ара чыр-чатактарынын көп учурларын билет.</w:t>
      </w:r>
      <w:r>
        <w:rPr>
          <w:rFonts w:ascii="Times New Roman" w:hAnsi="Times New Roman" w:cs="Times New Roman"/>
          <w:sz w:val="28"/>
          <w:szCs w:val="28"/>
          <w:lang w:val="ky-KG"/>
        </w:rPr>
        <w:t xml:space="preserve"> </w:t>
      </w:r>
      <w:r w:rsidRPr="001B6A46">
        <w:rPr>
          <w:rFonts w:ascii="Times New Roman" w:hAnsi="Times New Roman" w:cs="Times New Roman"/>
          <w:sz w:val="28"/>
          <w:szCs w:val="28"/>
          <w:lang w:val="ky-KG"/>
        </w:rPr>
        <w:t>Атап айтканда, Кашмир үчүн Индия менен Пакистандын ортосундагы тынымсыз чыр-чат</w:t>
      </w:r>
      <w:r>
        <w:rPr>
          <w:rFonts w:ascii="Times New Roman" w:hAnsi="Times New Roman" w:cs="Times New Roman"/>
          <w:sz w:val="28"/>
          <w:szCs w:val="28"/>
          <w:lang w:val="ky-KG"/>
        </w:rPr>
        <w:t>актар. Борбор Азияда чек ара</w:t>
      </w:r>
      <w:r w:rsidRPr="001B6A46">
        <w:rPr>
          <w:rFonts w:ascii="Times New Roman" w:hAnsi="Times New Roman" w:cs="Times New Roman"/>
          <w:sz w:val="28"/>
          <w:szCs w:val="28"/>
          <w:lang w:val="ky-KG"/>
        </w:rPr>
        <w:t xml:space="preserve"> талаш-тартыштар</w:t>
      </w:r>
      <w:r>
        <w:rPr>
          <w:rFonts w:ascii="Times New Roman" w:hAnsi="Times New Roman" w:cs="Times New Roman"/>
          <w:sz w:val="28"/>
          <w:szCs w:val="28"/>
          <w:lang w:val="ky-KG"/>
        </w:rPr>
        <w:t>ынын</w:t>
      </w:r>
      <w:r w:rsidRPr="001B6A46">
        <w:rPr>
          <w:rFonts w:ascii="Times New Roman" w:hAnsi="Times New Roman" w:cs="Times New Roman"/>
          <w:sz w:val="28"/>
          <w:szCs w:val="28"/>
          <w:lang w:val="ky-KG"/>
        </w:rPr>
        <w:t xml:space="preserve"> кө</w:t>
      </w:r>
      <w:r>
        <w:rPr>
          <w:rFonts w:ascii="Times New Roman" w:hAnsi="Times New Roman" w:cs="Times New Roman"/>
          <w:sz w:val="28"/>
          <w:szCs w:val="28"/>
          <w:lang w:val="ky-KG"/>
        </w:rPr>
        <w:t>пчүлүгү</w:t>
      </w:r>
      <w:r w:rsidRPr="001B6A46">
        <w:rPr>
          <w:rFonts w:ascii="Times New Roman" w:hAnsi="Times New Roman" w:cs="Times New Roman"/>
          <w:sz w:val="28"/>
          <w:szCs w:val="28"/>
          <w:lang w:val="ky-KG"/>
        </w:rPr>
        <w:t xml:space="preserve"> эл аралык укуктун ченемдерине ылайык, тынчтык жолу менен чечил</w:t>
      </w:r>
      <w:r>
        <w:rPr>
          <w:rFonts w:ascii="Times New Roman" w:hAnsi="Times New Roman" w:cs="Times New Roman"/>
          <w:sz w:val="28"/>
          <w:szCs w:val="28"/>
          <w:lang w:val="ky-KG"/>
        </w:rPr>
        <w:t>ген</w:t>
      </w:r>
      <w:r w:rsidRPr="001B6A46">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1B6A46">
        <w:rPr>
          <w:rFonts w:ascii="Times New Roman" w:hAnsi="Times New Roman" w:cs="Times New Roman"/>
          <w:sz w:val="28"/>
          <w:szCs w:val="28"/>
          <w:lang w:val="ky-KG"/>
        </w:rPr>
        <w:t xml:space="preserve">Ал эми кыргыз-тажик чек ара </w:t>
      </w:r>
      <w:r>
        <w:rPr>
          <w:rFonts w:ascii="Times New Roman" w:hAnsi="Times New Roman" w:cs="Times New Roman"/>
          <w:sz w:val="28"/>
          <w:szCs w:val="28"/>
          <w:lang w:val="ky-KG"/>
        </w:rPr>
        <w:t>чыр-чатагына</w:t>
      </w:r>
      <w:r w:rsidRPr="001B6A46">
        <w:rPr>
          <w:rFonts w:ascii="Times New Roman" w:hAnsi="Times New Roman" w:cs="Times New Roman"/>
          <w:sz w:val="28"/>
          <w:szCs w:val="28"/>
          <w:lang w:val="ky-KG"/>
        </w:rPr>
        <w:t xml:space="preserve"> келсек, ал эки республиканын ортосундагы чек араны делимитациялоо жана демаркациялоо </w:t>
      </w:r>
      <w:r>
        <w:rPr>
          <w:rFonts w:ascii="Times New Roman" w:hAnsi="Times New Roman" w:cs="Times New Roman"/>
          <w:sz w:val="28"/>
          <w:szCs w:val="28"/>
          <w:lang w:val="ky-KG"/>
        </w:rPr>
        <w:t>жөнүндө</w:t>
      </w:r>
      <w:r w:rsidRPr="001B6A46">
        <w:rPr>
          <w:rFonts w:ascii="Times New Roman" w:hAnsi="Times New Roman" w:cs="Times New Roman"/>
          <w:sz w:val="28"/>
          <w:szCs w:val="28"/>
          <w:lang w:val="ky-KG"/>
        </w:rPr>
        <w:t xml:space="preserve"> сүйлөшүүлөр аяктагандан кийин </w:t>
      </w:r>
      <w:r>
        <w:rPr>
          <w:rFonts w:ascii="Times New Roman" w:hAnsi="Times New Roman" w:cs="Times New Roman"/>
          <w:sz w:val="28"/>
          <w:szCs w:val="28"/>
          <w:lang w:val="ky-KG"/>
        </w:rPr>
        <w:t>өзүнүн</w:t>
      </w:r>
      <w:r w:rsidRPr="001B6A46">
        <w:rPr>
          <w:rFonts w:ascii="Times New Roman" w:hAnsi="Times New Roman" w:cs="Times New Roman"/>
          <w:sz w:val="28"/>
          <w:szCs w:val="28"/>
          <w:lang w:val="ky-KG"/>
        </w:rPr>
        <w:t xml:space="preserve"> эртерээк чечилишин күтүп жатат.</w:t>
      </w:r>
    </w:p>
    <w:p w14:paraId="3EF42A8C" w14:textId="77777777" w:rsidR="00856878" w:rsidRDefault="00856878" w:rsidP="00F03EF2">
      <w:pPr>
        <w:pStyle w:val="Standard"/>
        <w:spacing w:after="0" w:line="312" w:lineRule="auto"/>
        <w:ind w:firstLine="708"/>
        <w:jc w:val="both"/>
        <w:rPr>
          <w:rFonts w:ascii="Times New Roman" w:hAnsi="Times New Roman" w:cs="Times New Roman"/>
          <w:b/>
          <w:sz w:val="28"/>
          <w:szCs w:val="28"/>
          <w:lang w:val="ky-KG"/>
        </w:rPr>
      </w:pPr>
    </w:p>
    <w:p w14:paraId="7ADA49FF" w14:textId="783C5E22" w:rsidR="00F03EF2" w:rsidRPr="00B44CBF" w:rsidRDefault="00F03EF2" w:rsidP="00F03EF2">
      <w:pPr>
        <w:pStyle w:val="Standard"/>
        <w:spacing w:after="0" w:line="312" w:lineRule="auto"/>
        <w:ind w:firstLine="708"/>
        <w:jc w:val="both"/>
        <w:rPr>
          <w:lang w:val="ky-KG"/>
        </w:rPr>
      </w:pPr>
      <w:r w:rsidRPr="001E216C">
        <w:rPr>
          <w:rFonts w:ascii="Times New Roman" w:hAnsi="Times New Roman" w:cs="Times New Roman"/>
          <w:b/>
          <w:sz w:val="28"/>
          <w:szCs w:val="28"/>
          <w:lang w:val="ky-KG"/>
        </w:rPr>
        <w:t xml:space="preserve">Чет өлкөлүк жарандардын жана жарандыгы жок адамдардын уруксат берүүчү документтерин жокко чыгаруу </w:t>
      </w:r>
      <w:r w:rsidRPr="001E216C">
        <w:rPr>
          <w:rFonts w:ascii="Times New Roman" w:hAnsi="Times New Roman" w:cs="Times New Roman"/>
          <w:sz w:val="28"/>
          <w:szCs w:val="28"/>
          <w:lang w:val="ky-KG"/>
        </w:rPr>
        <w:t>– азыркы мамлекеттердин уруксат берүүчү документтердин колдонулушун жокко чыгаруудан турган миграциялык мыйзамдарынын ченеми. Мындай чара</w:t>
      </w:r>
      <w:r>
        <w:rPr>
          <w:rFonts w:ascii="Times New Roman" w:hAnsi="Times New Roman" w:cs="Times New Roman"/>
          <w:sz w:val="28"/>
          <w:szCs w:val="28"/>
          <w:lang w:val="ky-KG"/>
        </w:rPr>
        <w:t>лар</w:t>
      </w:r>
      <w:r w:rsidRPr="001E216C">
        <w:rPr>
          <w:rFonts w:ascii="Times New Roman" w:hAnsi="Times New Roman" w:cs="Times New Roman"/>
          <w:sz w:val="28"/>
          <w:szCs w:val="28"/>
          <w:lang w:val="ky-KG"/>
        </w:rPr>
        <w:t xml:space="preserve"> Е</w:t>
      </w:r>
      <w:r>
        <w:rPr>
          <w:rFonts w:ascii="Times New Roman" w:hAnsi="Times New Roman" w:cs="Times New Roman"/>
          <w:sz w:val="28"/>
          <w:szCs w:val="28"/>
          <w:lang w:val="ky-KG"/>
        </w:rPr>
        <w:t>вробиримдик (Е</w:t>
      </w:r>
      <w:r w:rsidRPr="001E216C">
        <w:rPr>
          <w:rFonts w:ascii="Times New Roman" w:hAnsi="Times New Roman" w:cs="Times New Roman"/>
          <w:sz w:val="28"/>
          <w:szCs w:val="28"/>
          <w:lang w:val="ky-KG"/>
        </w:rPr>
        <w:t>С</w:t>
      </w:r>
      <w:r>
        <w:rPr>
          <w:rFonts w:ascii="Times New Roman" w:hAnsi="Times New Roman" w:cs="Times New Roman"/>
          <w:sz w:val="28"/>
          <w:szCs w:val="28"/>
          <w:lang w:val="ky-KG"/>
        </w:rPr>
        <w:t>)</w:t>
      </w:r>
      <w:r w:rsidRPr="001E216C">
        <w:rPr>
          <w:rFonts w:ascii="Times New Roman" w:hAnsi="Times New Roman" w:cs="Times New Roman"/>
          <w:sz w:val="28"/>
          <w:szCs w:val="28"/>
          <w:lang w:val="ky-KG"/>
        </w:rPr>
        <w:t xml:space="preserve"> өлкөлөрүндө Россия</w:t>
      </w:r>
      <w:r>
        <w:rPr>
          <w:rFonts w:ascii="Times New Roman" w:hAnsi="Times New Roman" w:cs="Times New Roman"/>
          <w:sz w:val="28"/>
          <w:szCs w:val="28"/>
          <w:lang w:val="ky-KG"/>
        </w:rPr>
        <w:t>да</w:t>
      </w:r>
      <w:r w:rsidRPr="001E216C">
        <w:rPr>
          <w:rFonts w:ascii="Times New Roman" w:hAnsi="Times New Roman" w:cs="Times New Roman"/>
          <w:sz w:val="28"/>
          <w:szCs w:val="28"/>
          <w:lang w:val="ky-KG"/>
        </w:rPr>
        <w:t>, Казакстан</w:t>
      </w:r>
      <w:r>
        <w:rPr>
          <w:rFonts w:ascii="Times New Roman" w:hAnsi="Times New Roman" w:cs="Times New Roman"/>
          <w:sz w:val="28"/>
          <w:szCs w:val="28"/>
          <w:lang w:val="ky-KG"/>
        </w:rPr>
        <w:t>да ж.б.</w:t>
      </w:r>
      <w:r w:rsidRPr="001E216C">
        <w:rPr>
          <w:rFonts w:ascii="Times New Roman" w:hAnsi="Times New Roman" w:cs="Times New Roman"/>
          <w:sz w:val="28"/>
          <w:szCs w:val="28"/>
          <w:lang w:val="ky-KG"/>
        </w:rPr>
        <w:t xml:space="preserve"> колдонулат.</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 xml:space="preserve"> </w:t>
      </w:r>
    </w:p>
    <w:p w14:paraId="2355B9F8" w14:textId="77777777" w:rsidR="00F03EF2" w:rsidRPr="00A10C69" w:rsidRDefault="00F03EF2" w:rsidP="00F03EF2">
      <w:pPr>
        <w:pStyle w:val="Standard"/>
        <w:spacing w:after="0" w:line="31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751394">
        <w:rPr>
          <w:rFonts w:ascii="Times New Roman" w:hAnsi="Times New Roman" w:cs="Times New Roman"/>
          <w:sz w:val="28"/>
          <w:szCs w:val="28"/>
          <w:lang w:val="ky-KG"/>
        </w:rPr>
        <w:t>Кыргызстандын мыйзам актыларында ушу</w:t>
      </w:r>
      <w:r>
        <w:rPr>
          <w:rFonts w:ascii="Times New Roman" w:hAnsi="Times New Roman" w:cs="Times New Roman"/>
          <w:sz w:val="28"/>
          <w:szCs w:val="28"/>
          <w:lang w:val="ky-KG"/>
        </w:rPr>
        <w:t>га окшош ченемдер</w:t>
      </w:r>
      <w:r w:rsidRPr="00751394">
        <w:rPr>
          <w:rFonts w:ascii="Times New Roman" w:hAnsi="Times New Roman" w:cs="Times New Roman"/>
          <w:sz w:val="28"/>
          <w:szCs w:val="28"/>
          <w:lang w:val="ky-KG"/>
        </w:rPr>
        <w:t xml:space="preserve"> жазылган. Документтер чет өлкөлүк жаран же жарандыгы жок адам документтерди алгандан кийин аныкталган болсо, аларды берүүдөн баш тартууга мүмкүн болгон негиздер боюнча жокко чыгарылышы мүмкүн. Эгер </w:t>
      </w:r>
      <w:r w:rsidRPr="00751394">
        <w:rPr>
          <w:rFonts w:ascii="Times New Roman" w:hAnsi="Times New Roman" w:cs="Times New Roman"/>
          <w:sz w:val="28"/>
          <w:szCs w:val="28"/>
          <w:lang w:val="ky-KG"/>
        </w:rPr>
        <w:lastRenderedPageBreak/>
        <w:t xml:space="preserve">жокко чыгаруунун себептерин билсе жана миграциялык мыйзамдарды сактаса, жокко чыгарууну алдын алууга болот, </w:t>
      </w:r>
      <w:r>
        <w:rPr>
          <w:rFonts w:ascii="Times New Roman" w:hAnsi="Times New Roman" w:cs="Times New Roman"/>
          <w:sz w:val="28"/>
          <w:szCs w:val="28"/>
          <w:lang w:val="ky-KG"/>
        </w:rPr>
        <w:t>м</w:t>
      </w:r>
      <w:r w:rsidRPr="00751394">
        <w:rPr>
          <w:rFonts w:ascii="Times New Roman" w:hAnsi="Times New Roman" w:cs="Times New Roman"/>
          <w:sz w:val="28"/>
          <w:szCs w:val="28"/>
          <w:lang w:val="ky-KG"/>
        </w:rPr>
        <w:t>ындан тышкары, жокко чыгаруу чечимине белгиленген мөөнөттө даттанууга болорун бил</w:t>
      </w:r>
      <w:r>
        <w:rPr>
          <w:rFonts w:ascii="Times New Roman" w:hAnsi="Times New Roman" w:cs="Times New Roman"/>
          <w:sz w:val="28"/>
          <w:szCs w:val="28"/>
          <w:lang w:val="ky-KG"/>
        </w:rPr>
        <w:t xml:space="preserve">үү </w:t>
      </w:r>
      <w:r w:rsidRPr="00751394">
        <w:rPr>
          <w:rFonts w:ascii="Times New Roman" w:hAnsi="Times New Roman" w:cs="Times New Roman"/>
          <w:sz w:val="28"/>
          <w:szCs w:val="28"/>
          <w:lang w:val="ky-KG"/>
        </w:rPr>
        <w:t>керек.</w:t>
      </w:r>
      <w:r>
        <w:rPr>
          <w:rFonts w:ascii="Times New Roman" w:hAnsi="Times New Roman" w:cs="Times New Roman"/>
          <w:sz w:val="28"/>
          <w:szCs w:val="28"/>
          <w:lang w:val="ky-KG"/>
        </w:rPr>
        <w:t xml:space="preserve">  </w:t>
      </w:r>
      <w:r w:rsidRPr="0075139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75139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75139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Визаны же жашап туруу мүмкүнчүлүгүн жокко чыгаруу чечими Кыргыз Республикасынын </w:t>
      </w:r>
      <w:r w:rsidRPr="00A10C69">
        <w:rPr>
          <w:rFonts w:ascii="Times New Roman" w:hAnsi="Times New Roman" w:cs="Times New Roman"/>
          <w:sz w:val="28"/>
          <w:szCs w:val="28"/>
          <w:lang w:val="ky-KG"/>
        </w:rPr>
        <w:t>«</w:t>
      </w:r>
      <w:r>
        <w:rPr>
          <w:rFonts w:ascii="Times New Roman" w:hAnsi="Times New Roman" w:cs="Times New Roman"/>
          <w:sz w:val="28"/>
          <w:szCs w:val="28"/>
          <w:lang w:val="ky-KG"/>
        </w:rPr>
        <w:t>Тышкы миграция жөнүндө</w:t>
      </w:r>
      <w:r w:rsidRPr="00A10C69">
        <w:rPr>
          <w:rFonts w:ascii="Times New Roman" w:hAnsi="Times New Roman" w:cs="Times New Roman"/>
          <w:sz w:val="28"/>
          <w:szCs w:val="28"/>
          <w:lang w:val="ky-KG"/>
        </w:rPr>
        <w:t>»</w:t>
      </w:r>
      <w:r>
        <w:rPr>
          <w:rFonts w:ascii="Times New Roman" w:hAnsi="Times New Roman" w:cs="Times New Roman"/>
          <w:sz w:val="28"/>
          <w:szCs w:val="28"/>
          <w:lang w:val="ky-KG"/>
        </w:rPr>
        <w:t xml:space="preserve"> мыйзамынын 17-беренесинде каралган негиздер боюнча кабыл алынат, эгерде чет өлкөлүк жаран:  </w:t>
      </w:r>
    </w:p>
    <w:p w14:paraId="2ACC1C29" w14:textId="77777777" w:rsidR="00F03EF2" w:rsidRPr="007B2BA4" w:rsidRDefault="00F03EF2" w:rsidP="00F03EF2">
      <w:pPr>
        <w:pStyle w:val="Standard"/>
        <w:spacing w:after="0" w:line="276" w:lineRule="auto"/>
        <w:jc w:val="both"/>
        <w:rPr>
          <w:rFonts w:ascii="Times New Roman" w:hAnsi="Times New Roman" w:cs="Times New Roman"/>
          <w:sz w:val="28"/>
          <w:szCs w:val="28"/>
          <w:lang w:val="ky-KG"/>
        </w:rPr>
      </w:pPr>
      <w:r w:rsidRPr="00A10C69">
        <w:rPr>
          <w:rFonts w:ascii="Times New Roman" w:hAnsi="Times New Roman" w:cs="Times New Roman"/>
          <w:sz w:val="28"/>
          <w:szCs w:val="28"/>
          <w:lang w:val="ky-KG"/>
        </w:rPr>
        <w:tab/>
      </w:r>
      <w:r w:rsidRPr="007B2BA4">
        <w:rPr>
          <w:rFonts w:ascii="Times New Roman" w:hAnsi="Times New Roman" w:cs="Times New Roman"/>
          <w:sz w:val="28"/>
          <w:szCs w:val="28"/>
          <w:lang w:val="ky-KG"/>
        </w:rPr>
        <w:t xml:space="preserve">- </w:t>
      </w:r>
      <w:r w:rsidRPr="007B2BA4">
        <w:rPr>
          <w:rFonts w:ascii="Times New Roman" w:hAnsi="Times New Roman" w:cs="Times New Roman"/>
          <w:color w:val="000000"/>
          <w:sz w:val="28"/>
          <w:szCs w:val="28"/>
          <w:lang w:val="ky-KG"/>
        </w:rPr>
        <w:t xml:space="preserve">виза алуу жана аны колдонуу мөөнөтүн узартуу, иш жүзүндө жашаган жери боюнча каттоо же ишке уруксат алуу жөнүндө өтүнгөн учурда жалган маалымат берсе; </w:t>
      </w:r>
      <w:r w:rsidRPr="007B2BA4">
        <w:rPr>
          <w:rFonts w:ascii="Times New Roman" w:hAnsi="Times New Roman" w:cs="Times New Roman"/>
          <w:sz w:val="28"/>
          <w:szCs w:val="28"/>
          <w:lang w:val="ky-KG"/>
        </w:rPr>
        <w:t xml:space="preserve"> </w:t>
      </w:r>
    </w:p>
    <w:p w14:paraId="73612C28" w14:textId="77777777" w:rsidR="00F03EF2" w:rsidRPr="007B2BA4" w:rsidRDefault="00F03EF2" w:rsidP="00F03EF2">
      <w:pPr>
        <w:pStyle w:val="Standard"/>
        <w:spacing w:after="0" w:line="276" w:lineRule="auto"/>
        <w:jc w:val="both"/>
        <w:rPr>
          <w:rFonts w:ascii="Times New Roman" w:hAnsi="Times New Roman" w:cs="Times New Roman"/>
          <w:sz w:val="28"/>
          <w:szCs w:val="28"/>
          <w:lang w:val="ky-KG"/>
        </w:rPr>
      </w:pPr>
      <w:r w:rsidRPr="007B2BA4">
        <w:rPr>
          <w:rFonts w:ascii="Times New Roman" w:hAnsi="Times New Roman" w:cs="Times New Roman"/>
          <w:sz w:val="28"/>
          <w:szCs w:val="28"/>
          <w:lang w:val="ky-KG"/>
        </w:rPr>
        <w:tab/>
        <w:t xml:space="preserve">- </w:t>
      </w:r>
      <w:r w:rsidRPr="007B2BA4">
        <w:rPr>
          <w:rFonts w:ascii="Times New Roman" w:hAnsi="Times New Roman" w:cs="Times New Roman"/>
          <w:color w:val="000000"/>
          <w:sz w:val="28"/>
          <w:szCs w:val="28"/>
          <w:lang w:val="ky-KG"/>
        </w:rPr>
        <w:t>Кыргыз Республикасынын коопсуздугуна коркунуч келтирүүчү ишти жүргүзсө;</w:t>
      </w:r>
    </w:p>
    <w:p w14:paraId="71E7DD82" w14:textId="77777777" w:rsidR="00F03EF2" w:rsidRPr="007B2BA4" w:rsidRDefault="00F03EF2" w:rsidP="00F03EF2">
      <w:pPr>
        <w:pStyle w:val="Standard"/>
        <w:spacing w:after="0" w:line="276" w:lineRule="auto"/>
        <w:jc w:val="both"/>
        <w:rPr>
          <w:rFonts w:ascii="Times New Roman" w:hAnsi="Times New Roman" w:cs="Times New Roman"/>
          <w:sz w:val="28"/>
          <w:szCs w:val="28"/>
          <w:lang w:val="ky-KG"/>
        </w:rPr>
      </w:pPr>
      <w:r w:rsidRPr="007B2BA4">
        <w:rPr>
          <w:rFonts w:ascii="Times New Roman" w:hAnsi="Times New Roman" w:cs="Times New Roman"/>
          <w:sz w:val="28"/>
          <w:szCs w:val="28"/>
          <w:lang w:val="ky-KG"/>
        </w:rPr>
        <w:tab/>
        <w:t xml:space="preserve">- </w:t>
      </w:r>
      <w:r w:rsidRPr="007B2BA4">
        <w:rPr>
          <w:rFonts w:ascii="Times New Roman" w:hAnsi="Times New Roman" w:cs="Times New Roman"/>
          <w:color w:val="000000"/>
          <w:sz w:val="28"/>
          <w:szCs w:val="28"/>
          <w:lang w:val="ky-KG"/>
        </w:rPr>
        <w:t xml:space="preserve">визаны колдонуу мөөнөтүн узартуу менен байланышкан Кыргыз Республикасындагы окуусун токтотсо, же болбосо билим берүү мекемелеринен окуудан чыгарылса; </w:t>
      </w:r>
    </w:p>
    <w:p w14:paraId="6729C27B" w14:textId="77777777" w:rsidR="00F03EF2" w:rsidRPr="007B2BA4" w:rsidRDefault="00F03EF2" w:rsidP="00F03EF2">
      <w:pPr>
        <w:pStyle w:val="tktekst"/>
        <w:spacing w:before="0" w:beforeAutospacing="0" w:after="0" w:afterAutospacing="0" w:line="276" w:lineRule="auto"/>
        <w:ind w:firstLine="567"/>
        <w:jc w:val="both"/>
        <w:rPr>
          <w:color w:val="000000"/>
          <w:sz w:val="28"/>
          <w:szCs w:val="28"/>
          <w:lang w:val="ky-KG"/>
        </w:rPr>
      </w:pPr>
      <w:r w:rsidRPr="007B2BA4">
        <w:rPr>
          <w:sz w:val="28"/>
          <w:szCs w:val="28"/>
          <w:lang w:val="ky-KG"/>
        </w:rPr>
        <w:tab/>
        <w:t xml:space="preserve">- </w:t>
      </w:r>
      <w:r w:rsidRPr="007B2BA4">
        <w:rPr>
          <w:color w:val="000000"/>
          <w:sz w:val="28"/>
          <w:szCs w:val="28"/>
          <w:lang w:val="ky-KG"/>
        </w:rPr>
        <w:t>визаны колдонуу мөөнөтүн узартууга негиз болгон эмгек келишиминин тараптарынын биринин демилгеси боюнча эмгек мамилелери токтотулса;</w:t>
      </w:r>
    </w:p>
    <w:p w14:paraId="4816C512" w14:textId="77777777" w:rsidR="00F03EF2" w:rsidRPr="001E216C" w:rsidRDefault="00F03EF2" w:rsidP="00F03EF2">
      <w:pPr>
        <w:pStyle w:val="Standard"/>
        <w:spacing w:after="0" w:line="276" w:lineRule="auto"/>
        <w:jc w:val="both"/>
        <w:rPr>
          <w:rFonts w:ascii="Times New Roman" w:hAnsi="Times New Roman" w:cs="Times New Roman"/>
          <w:sz w:val="28"/>
          <w:szCs w:val="28"/>
          <w:lang w:val="ky-KG"/>
        </w:rPr>
      </w:pPr>
      <w:r w:rsidRPr="007B2BA4">
        <w:rPr>
          <w:rFonts w:ascii="Times New Roman" w:hAnsi="Times New Roman" w:cs="Times New Roman"/>
          <w:sz w:val="28"/>
          <w:szCs w:val="28"/>
          <w:lang w:val="ky-KG"/>
        </w:rPr>
        <w:t xml:space="preserve"> </w:t>
      </w:r>
      <w:r w:rsidRPr="001E216C">
        <w:rPr>
          <w:rFonts w:ascii="Times New Roman" w:hAnsi="Times New Roman" w:cs="Times New Roman"/>
          <w:sz w:val="28"/>
          <w:szCs w:val="28"/>
          <w:lang w:val="ky-KG"/>
        </w:rPr>
        <w:tab/>
        <w:t xml:space="preserve">- </w:t>
      </w:r>
      <w:r w:rsidRPr="001E216C">
        <w:rPr>
          <w:rFonts w:ascii="Times New Roman" w:hAnsi="Times New Roman" w:cs="Times New Roman"/>
          <w:color w:val="000000"/>
          <w:sz w:val="28"/>
          <w:szCs w:val="28"/>
          <w:lang w:val="ky-KG"/>
        </w:rPr>
        <w:t>Кыргыз Республикасынын жараны менен никеси бузулса жана эгерде никеде балдары жок болсо же сот балдарды Кыргыз Республикасынын жараны болгон же анда туруктуу жашаган атасына же энесине калтырса;</w:t>
      </w:r>
      <w:r w:rsidRPr="001E216C">
        <w:rPr>
          <w:rFonts w:ascii="Times New Roman" w:hAnsi="Times New Roman" w:cs="Times New Roman"/>
          <w:sz w:val="28"/>
          <w:szCs w:val="28"/>
          <w:lang w:val="ky-KG"/>
        </w:rPr>
        <w:t xml:space="preserve"> </w:t>
      </w:r>
      <w:r w:rsidRPr="001E216C">
        <w:rPr>
          <w:rFonts w:ascii="Times New Roman" w:hAnsi="Times New Roman" w:cs="Times New Roman"/>
          <w:sz w:val="28"/>
          <w:szCs w:val="28"/>
          <w:lang w:val="ky-KG"/>
        </w:rPr>
        <w:br/>
      </w:r>
      <w:r w:rsidRPr="001E216C">
        <w:rPr>
          <w:rFonts w:ascii="Times New Roman" w:hAnsi="Times New Roman" w:cs="Times New Roman"/>
          <w:sz w:val="28"/>
          <w:szCs w:val="28"/>
          <w:lang w:val="ky-KG"/>
        </w:rPr>
        <w:tab/>
        <w:t xml:space="preserve">- </w:t>
      </w:r>
      <w:r w:rsidRPr="007B2BA4">
        <w:rPr>
          <w:rFonts w:ascii="Times New Roman" w:hAnsi="Times New Roman" w:cs="Times New Roman"/>
          <w:color w:val="000000"/>
          <w:sz w:val="28"/>
          <w:szCs w:val="28"/>
          <w:lang w:val="ky-KG"/>
        </w:rPr>
        <w:t>экономика чөйрөсүндөгү</w:t>
      </w:r>
      <w:r w:rsidRPr="001E216C">
        <w:rPr>
          <w:rFonts w:ascii="Times New Roman" w:hAnsi="Times New Roman" w:cs="Times New Roman"/>
          <w:color w:val="000000"/>
          <w:sz w:val="28"/>
          <w:szCs w:val="28"/>
          <w:lang w:val="ky-KG"/>
        </w:rPr>
        <w:t xml:space="preserve"> ыйгарым укуктуу мамлекеттик органдын тастыктоосу менен инвестициялык ишти токтотсо</w:t>
      </w:r>
      <w:r w:rsidRPr="001E216C">
        <w:rPr>
          <w:rFonts w:ascii="Times New Roman" w:hAnsi="Times New Roman" w:cs="Times New Roman"/>
          <w:sz w:val="28"/>
          <w:szCs w:val="28"/>
          <w:lang w:val="ky-KG"/>
        </w:rPr>
        <w:t>.</w:t>
      </w:r>
    </w:p>
    <w:p w14:paraId="2C931BF5" w14:textId="77777777" w:rsidR="00F03EF2" w:rsidRPr="001E216C" w:rsidRDefault="00F03EF2" w:rsidP="00F03EF2">
      <w:pPr>
        <w:pStyle w:val="Standard"/>
        <w:spacing w:after="0" w:line="312" w:lineRule="auto"/>
        <w:jc w:val="both"/>
        <w:rPr>
          <w:rFonts w:ascii="Times New Roman" w:hAnsi="Times New Roman" w:cs="Times New Roman"/>
          <w:b/>
          <w:bCs/>
          <w:sz w:val="28"/>
          <w:szCs w:val="28"/>
          <w:lang w:val="ky-KG"/>
        </w:rPr>
      </w:pPr>
      <w:r w:rsidRPr="001E216C">
        <w:rPr>
          <w:rFonts w:ascii="Times New Roman" w:hAnsi="Times New Roman" w:cs="Times New Roman"/>
          <w:sz w:val="28"/>
          <w:szCs w:val="28"/>
          <w:lang w:val="ky-KG"/>
        </w:rPr>
        <w:tab/>
        <w:t>К</w:t>
      </w:r>
      <w:r>
        <w:rPr>
          <w:rFonts w:ascii="Times New Roman" w:hAnsi="Times New Roman" w:cs="Times New Roman"/>
          <w:sz w:val="28"/>
          <w:szCs w:val="28"/>
          <w:lang w:val="ky-KG"/>
        </w:rPr>
        <w:t xml:space="preserve">ыргыз </w:t>
      </w:r>
      <w:r w:rsidRPr="001E216C">
        <w:rPr>
          <w:rFonts w:ascii="Times New Roman" w:hAnsi="Times New Roman" w:cs="Times New Roman"/>
          <w:sz w:val="28"/>
          <w:szCs w:val="28"/>
          <w:lang w:val="ky-KG"/>
        </w:rPr>
        <w:t>Р</w:t>
      </w:r>
      <w:r>
        <w:rPr>
          <w:rFonts w:ascii="Times New Roman" w:hAnsi="Times New Roman" w:cs="Times New Roman"/>
          <w:sz w:val="28"/>
          <w:szCs w:val="28"/>
          <w:lang w:val="ky-KG"/>
        </w:rPr>
        <w:t>еспубликасын</w:t>
      </w:r>
      <w:r w:rsidRPr="001E216C">
        <w:rPr>
          <w:rFonts w:ascii="Times New Roman" w:hAnsi="Times New Roman" w:cs="Times New Roman"/>
          <w:sz w:val="28"/>
          <w:szCs w:val="28"/>
          <w:lang w:val="ky-KG"/>
        </w:rPr>
        <w:t xml:space="preserve">да </w:t>
      </w:r>
      <w:r>
        <w:rPr>
          <w:rFonts w:ascii="Times New Roman" w:hAnsi="Times New Roman" w:cs="Times New Roman"/>
          <w:sz w:val="28"/>
          <w:szCs w:val="28"/>
          <w:lang w:val="ky-KG"/>
        </w:rPr>
        <w:t xml:space="preserve">жашап турууга </w:t>
      </w:r>
      <w:r w:rsidRPr="001E216C">
        <w:rPr>
          <w:rFonts w:ascii="Times New Roman" w:hAnsi="Times New Roman" w:cs="Times New Roman"/>
          <w:sz w:val="28"/>
          <w:szCs w:val="28"/>
          <w:lang w:val="ky-KG"/>
        </w:rPr>
        <w:t>туруктуу уруксат 5 жылга, убактылуу – 1 жылга, жыл сайын узартуу мүмкүнчүлүгү менен, бирок 5 жылдан ашык эмес мөөнөткө берилет. Чет өлкөлүк жаран же жарандыгы жок адам жашап турууга уруксат алганга чейин Кыргыз Республикасынын аймагында кеминде 6 ай жашашы керек. 45 жашка толгон чет өлкөлүк жарандар үчүн жашап турууга туруктуу уруксат чет мамлекеттин паспортунун колдонуу мөөнөтү</w:t>
      </w:r>
      <w:r>
        <w:rPr>
          <w:rFonts w:ascii="Times New Roman" w:hAnsi="Times New Roman" w:cs="Times New Roman"/>
          <w:sz w:val="28"/>
          <w:szCs w:val="28"/>
          <w:lang w:val="ky-KG"/>
        </w:rPr>
        <w:t xml:space="preserve"> аяктаганга чейин</w:t>
      </w:r>
      <w:r w:rsidRPr="001E216C">
        <w:rPr>
          <w:rFonts w:ascii="Times New Roman" w:hAnsi="Times New Roman" w:cs="Times New Roman"/>
          <w:sz w:val="28"/>
          <w:szCs w:val="28"/>
          <w:lang w:val="ky-KG"/>
        </w:rPr>
        <w:t xml:space="preserve"> же жарандыгы жок адамдар үчүн мөөнөтсүз берилет </w:t>
      </w:r>
      <w:r w:rsidRPr="001E216C">
        <w:rPr>
          <w:rFonts w:ascii="Times New Roman" w:hAnsi="Times New Roman" w:cs="Times New Roman"/>
          <w:b/>
          <w:bCs/>
          <w:sz w:val="28"/>
          <w:szCs w:val="28"/>
          <w:lang w:val="ky-KG"/>
        </w:rPr>
        <w:t>(</w:t>
      </w:r>
      <w:r w:rsidRPr="0066610C">
        <w:rPr>
          <w:rFonts w:ascii="Times New Roman" w:hAnsi="Times New Roman" w:cs="Times New Roman"/>
          <w:b/>
          <w:bCs/>
          <w:sz w:val="28"/>
          <w:szCs w:val="28"/>
          <w:lang w:val="ky-KG"/>
        </w:rPr>
        <w:t xml:space="preserve">Кыргыз Республикасынын 2008-жылдын 13-ноябрындагы №626 токтому менен бекитилген </w:t>
      </w:r>
      <w:r w:rsidRPr="001E216C">
        <w:rPr>
          <w:rFonts w:ascii="Times New Roman" w:hAnsi="Times New Roman" w:cs="Times New Roman"/>
          <w:b/>
          <w:bCs/>
          <w:color w:val="000000"/>
          <w:sz w:val="28"/>
          <w:szCs w:val="28"/>
          <w:lang w:val="ky-KG"/>
        </w:rPr>
        <w:t>Кыргыз Республикасынын аймагында чет өлкөлүк жарандарга жана жарандыгы жок адамдарга жашап турууга убактылуу жана туруктуу уруксаттарды тариздөөнүн жана берүүнүн тартиби жөнүндө</w:t>
      </w:r>
      <w:r>
        <w:rPr>
          <w:rFonts w:ascii="Times New Roman" w:hAnsi="Times New Roman" w:cs="Times New Roman"/>
          <w:b/>
          <w:bCs/>
          <w:color w:val="000000"/>
          <w:sz w:val="28"/>
          <w:szCs w:val="28"/>
          <w:lang w:val="ky-KG"/>
        </w:rPr>
        <w:t xml:space="preserve"> </w:t>
      </w:r>
      <w:r w:rsidRPr="0066610C">
        <w:rPr>
          <w:rFonts w:ascii="Times New Roman" w:hAnsi="Times New Roman" w:cs="Times New Roman"/>
          <w:b/>
          <w:bCs/>
          <w:sz w:val="28"/>
          <w:szCs w:val="28"/>
          <w:lang w:val="ky-KG"/>
        </w:rPr>
        <w:t>жобону кара</w:t>
      </w:r>
      <w:r>
        <w:rPr>
          <w:rFonts w:ascii="Times New Roman" w:hAnsi="Times New Roman" w:cs="Times New Roman"/>
          <w:b/>
          <w:bCs/>
          <w:sz w:val="28"/>
          <w:szCs w:val="28"/>
          <w:lang w:val="ky-KG"/>
        </w:rPr>
        <w:t>ңыз</w:t>
      </w:r>
      <w:r w:rsidRPr="001E216C">
        <w:rPr>
          <w:rFonts w:ascii="Times New Roman" w:hAnsi="Times New Roman" w:cs="Times New Roman"/>
          <w:b/>
          <w:bCs/>
          <w:sz w:val="28"/>
          <w:szCs w:val="28"/>
          <w:lang w:val="ky-KG"/>
        </w:rPr>
        <w:t>).</w:t>
      </w:r>
    </w:p>
    <w:p w14:paraId="22A4465F" w14:textId="77777777" w:rsidR="00F03EF2" w:rsidRDefault="00F03EF2" w:rsidP="00F03EF2">
      <w:pPr>
        <w:pStyle w:val="Standard"/>
        <w:spacing w:after="0" w:line="312" w:lineRule="auto"/>
        <w:jc w:val="both"/>
        <w:rPr>
          <w:rFonts w:ascii="Times New Roman" w:hAnsi="Times New Roman" w:cs="Times New Roman"/>
          <w:sz w:val="28"/>
          <w:szCs w:val="28"/>
          <w:lang w:val="ky-KG"/>
        </w:rPr>
      </w:pPr>
      <w:r w:rsidRPr="001E216C">
        <w:rPr>
          <w:rFonts w:ascii="Times New Roman" w:hAnsi="Times New Roman" w:cs="Times New Roman"/>
          <w:sz w:val="28"/>
          <w:szCs w:val="28"/>
          <w:lang w:val="ky-KG"/>
        </w:rPr>
        <w:tab/>
      </w:r>
      <w:r w:rsidRPr="001E216C">
        <w:rPr>
          <w:rFonts w:ascii="Times New Roman" w:hAnsi="Times New Roman" w:cs="Times New Roman"/>
          <w:color w:val="000000"/>
          <w:sz w:val="28"/>
          <w:lang w:val="ky-KG"/>
        </w:rPr>
        <w:t>Жарандыгы жок адамдын күбөлүгү 2 жыл мөөнөткө берилет. Жарандыгы жок адамдын күбөлүгүнүн жарактуулук мөөнөтү 5 жолуга чейин узартылып, андан кийин алмаштырылат.</w:t>
      </w:r>
      <w:r w:rsidRPr="00E84691">
        <w:rPr>
          <w:rFonts w:ascii="Arial" w:hAnsi="Arial" w:cs="Arial"/>
          <w:color w:val="000000"/>
          <w:sz w:val="28"/>
          <w:lang w:val="ky-KG"/>
        </w:rPr>
        <w:t xml:space="preserve"> </w:t>
      </w:r>
      <w:r>
        <w:rPr>
          <w:rFonts w:ascii="Times New Roman" w:hAnsi="Times New Roman" w:cs="Times New Roman"/>
          <w:sz w:val="28"/>
          <w:szCs w:val="28"/>
          <w:lang w:val="ky-KG"/>
        </w:rPr>
        <w:t xml:space="preserve"> </w:t>
      </w:r>
    </w:p>
    <w:p w14:paraId="132C5F1D" w14:textId="77777777" w:rsidR="00F03EF2" w:rsidRPr="008215EB" w:rsidRDefault="00F03EF2" w:rsidP="00F03EF2">
      <w:pPr>
        <w:spacing w:after="60" w:line="288" w:lineRule="auto"/>
        <w:ind w:firstLine="567"/>
        <w:jc w:val="both"/>
        <w:rPr>
          <w:rFonts w:ascii="Times New Roman" w:eastAsia="Times New Roman" w:hAnsi="Times New Roman" w:cs="Times New Roman"/>
          <w:color w:val="000000"/>
          <w:kern w:val="0"/>
          <w:sz w:val="28"/>
          <w:szCs w:val="27"/>
          <w:lang w:val="ky-KG" w:eastAsia="ru-RU"/>
        </w:rPr>
      </w:pPr>
      <w:r w:rsidRPr="001E216C">
        <w:rPr>
          <w:rFonts w:ascii="Times New Roman" w:hAnsi="Times New Roman" w:cs="Times New Roman"/>
          <w:sz w:val="28"/>
          <w:szCs w:val="28"/>
          <w:lang w:val="ky-KG"/>
        </w:rPr>
        <w:tab/>
      </w:r>
      <w:r w:rsidRPr="008215EB">
        <w:rPr>
          <w:rFonts w:ascii="Times New Roman" w:eastAsia="Times New Roman" w:hAnsi="Times New Roman" w:cs="Times New Roman"/>
          <w:color w:val="000000"/>
          <w:kern w:val="0"/>
          <w:sz w:val="28"/>
          <w:szCs w:val="27"/>
          <w:lang w:val="ky-KG" w:eastAsia="ru-RU"/>
        </w:rPr>
        <w:t xml:space="preserve">Коопсуздук, сот, салык органдарынан жана башка кызыкдар органдардан жашап турууга туруктуу уруксатты жок кылууга келген </w:t>
      </w:r>
      <w:r w:rsidRPr="008215EB">
        <w:rPr>
          <w:rFonts w:ascii="Times New Roman" w:eastAsia="Times New Roman" w:hAnsi="Times New Roman" w:cs="Times New Roman"/>
          <w:color w:val="000000"/>
          <w:kern w:val="0"/>
          <w:sz w:val="28"/>
          <w:szCs w:val="27"/>
          <w:lang w:val="ky-KG" w:eastAsia="ru-RU"/>
        </w:rPr>
        <w:lastRenderedPageBreak/>
        <w:t xml:space="preserve">материалдар жалпыланат жана </w:t>
      </w:r>
      <w:r w:rsidRPr="009D2D2F">
        <w:rPr>
          <w:rFonts w:ascii="Times New Roman" w:eastAsia="Times New Roman" w:hAnsi="Times New Roman" w:cs="Times New Roman"/>
          <w:color w:val="000000"/>
          <w:kern w:val="0"/>
          <w:sz w:val="28"/>
          <w:szCs w:val="27"/>
          <w:lang w:val="ky-KG" w:eastAsia="ru-RU"/>
        </w:rPr>
        <w:t xml:space="preserve">ал </w:t>
      </w:r>
      <w:r w:rsidRPr="008215EB">
        <w:rPr>
          <w:rFonts w:ascii="Times New Roman" w:eastAsia="Times New Roman" w:hAnsi="Times New Roman" w:cs="Times New Roman"/>
          <w:color w:val="000000"/>
          <w:kern w:val="0"/>
          <w:sz w:val="28"/>
          <w:szCs w:val="27"/>
          <w:lang w:val="ky-KG" w:eastAsia="ru-RU"/>
        </w:rPr>
        <w:t> </w:t>
      </w:r>
      <w:r w:rsidRPr="009D2D2F">
        <w:rPr>
          <w:rFonts w:ascii="Times New Roman" w:eastAsia="Times New Roman" w:hAnsi="Times New Roman" w:cs="Times New Roman"/>
          <w:color w:val="000000"/>
          <w:kern w:val="0"/>
          <w:sz w:val="28"/>
          <w:szCs w:val="27"/>
          <w:lang w:val="ky-KG" w:eastAsia="ru-RU"/>
        </w:rPr>
        <w:t>эмгек, миграция жана жаштар чөйрөсүндөгү ыйгарым укуктуу мамлекеттик органына</w:t>
      </w:r>
      <w:r w:rsidRPr="008215EB">
        <w:rPr>
          <w:rFonts w:ascii="Times New Roman" w:eastAsia="Times New Roman" w:hAnsi="Times New Roman" w:cs="Times New Roman"/>
          <w:color w:val="000000"/>
          <w:kern w:val="0"/>
          <w:sz w:val="28"/>
          <w:szCs w:val="27"/>
          <w:lang w:val="ky-KG" w:eastAsia="ru-RU"/>
        </w:rPr>
        <w:t> жиберет.</w:t>
      </w:r>
    </w:p>
    <w:p w14:paraId="2849A2A5" w14:textId="77777777" w:rsidR="00F03EF2" w:rsidRPr="008215EB" w:rsidRDefault="00F03EF2" w:rsidP="00F03EF2">
      <w:pPr>
        <w:widowControl/>
        <w:suppressAutoHyphens w:val="0"/>
        <w:autoSpaceDN/>
        <w:spacing w:after="60" w:line="276" w:lineRule="auto"/>
        <w:ind w:firstLine="567"/>
        <w:jc w:val="both"/>
        <w:textAlignment w:val="auto"/>
        <w:rPr>
          <w:rFonts w:ascii="Times New Roman" w:eastAsia="Times New Roman" w:hAnsi="Times New Roman" w:cs="Times New Roman"/>
          <w:color w:val="000000"/>
          <w:kern w:val="0"/>
          <w:sz w:val="28"/>
          <w:szCs w:val="27"/>
          <w:lang w:val="ky-KG" w:eastAsia="ru-RU"/>
        </w:rPr>
      </w:pPr>
      <w:r w:rsidRPr="009D2D2F">
        <w:rPr>
          <w:rFonts w:ascii="Times New Roman" w:eastAsia="Times New Roman" w:hAnsi="Times New Roman" w:cs="Times New Roman"/>
          <w:color w:val="000000"/>
          <w:kern w:val="0"/>
          <w:sz w:val="28"/>
          <w:szCs w:val="27"/>
          <w:lang w:val="ky-KG" w:eastAsia="ru-RU"/>
        </w:rPr>
        <w:t>Кароонун жыйынтыгы боюнча   чет өлкөлүк жаранга же жарандыгы жок адамга тийиштүү чара көрүлөт.</w:t>
      </w:r>
    </w:p>
    <w:p w14:paraId="2BF155E1" w14:textId="77777777" w:rsidR="00F03EF2" w:rsidRPr="007646E6" w:rsidRDefault="00F03EF2" w:rsidP="00F03EF2">
      <w:pPr>
        <w:pStyle w:val="Standard"/>
        <w:spacing w:after="0" w:line="312" w:lineRule="auto"/>
        <w:jc w:val="both"/>
        <w:rPr>
          <w:lang w:val="ky-KG"/>
        </w:rPr>
      </w:pPr>
      <w:r>
        <w:rPr>
          <w:rFonts w:ascii="Times New Roman" w:hAnsi="Times New Roman" w:cs="Times New Roman"/>
          <w:sz w:val="28"/>
          <w:szCs w:val="28"/>
          <w:lang w:val="ky-KG"/>
        </w:rPr>
        <w:t xml:space="preserve">  </w:t>
      </w:r>
      <w:r w:rsidRPr="008215EB">
        <w:rPr>
          <w:rFonts w:ascii="Times New Roman" w:hAnsi="Times New Roman" w:cs="Times New Roman"/>
          <w:sz w:val="28"/>
          <w:szCs w:val="28"/>
          <w:lang w:val="ky-KG"/>
        </w:rPr>
        <w:t xml:space="preserve"> </w:t>
      </w:r>
      <w:r>
        <w:rPr>
          <w:rFonts w:ascii="Times New Roman" w:hAnsi="Times New Roman" w:cs="Times New Roman"/>
          <w:sz w:val="28"/>
          <w:szCs w:val="28"/>
          <w:lang w:val="ky-KG"/>
        </w:rPr>
        <w:tab/>
      </w:r>
      <w:r w:rsidRPr="007646E6">
        <w:rPr>
          <w:rFonts w:ascii="Times New Roman" w:hAnsi="Times New Roman" w:cs="Times New Roman"/>
          <w:color w:val="000000"/>
          <w:sz w:val="28"/>
          <w:lang w:val="ky-KG"/>
        </w:rPr>
        <w:t>Кабыл алынган чечим жөнүндө чет өлкөлүк жаранга же жарандыгы жок адамга үч күндүк мөөнөттүн ичинде өзүнүн колун койдуруу менен билдирилет жана чечим кабыл алынгандан кийин 15 күндүн ичинде Кыргыз Республикасынан чыгып кетүү зарылдыгы жөнүндө билдирүү тапшырылат.  Чет өлкөлүк жаран Кыргыз Республикасынан белгиленген мөөнөттө чыгып кетпеген учурда ички иштер органдары чет өлкөлүк жаранды Кыргыз Республикасынан депортациялоо боюнча белгиленген тартипте чараларды көрүшөт.</w:t>
      </w:r>
      <w:r w:rsidRPr="007646E6">
        <w:rPr>
          <w:rFonts w:ascii="Times New Roman" w:hAnsi="Times New Roman" w:cs="Times New Roman"/>
          <w:sz w:val="36"/>
          <w:szCs w:val="28"/>
          <w:lang w:val="ky-KG"/>
        </w:rPr>
        <w:t xml:space="preserve"> </w:t>
      </w:r>
      <w:r>
        <w:rPr>
          <w:rFonts w:ascii="Times New Roman" w:hAnsi="Times New Roman" w:cs="Times New Roman"/>
          <w:sz w:val="28"/>
          <w:szCs w:val="28"/>
          <w:lang w:val="ky-KG"/>
        </w:rPr>
        <w:t xml:space="preserve"> </w:t>
      </w:r>
    </w:p>
    <w:p w14:paraId="64786C95" w14:textId="77777777" w:rsidR="00F03EF2" w:rsidRPr="00194AE1" w:rsidRDefault="00F03EF2" w:rsidP="00F03EF2">
      <w:pPr>
        <w:pStyle w:val="Standard"/>
        <w:spacing w:after="0" w:line="312" w:lineRule="auto"/>
        <w:jc w:val="both"/>
        <w:rPr>
          <w:rFonts w:ascii="Times New Roman" w:hAnsi="Times New Roman" w:cs="Times New Roman"/>
          <w:sz w:val="28"/>
          <w:szCs w:val="28"/>
          <w:lang w:val="ky-KG"/>
        </w:rPr>
      </w:pPr>
      <w:r w:rsidRPr="007646E6">
        <w:rPr>
          <w:rFonts w:ascii="Times New Roman" w:hAnsi="Times New Roman" w:cs="Times New Roman"/>
          <w:sz w:val="28"/>
          <w:szCs w:val="28"/>
          <w:lang w:val="ky-KG"/>
        </w:rPr>
        <w:tab/>
      </w:r>
      <w:r w:rsidRPr="00194AE1">
        <w:rPr>
          <w:rFonts w:ascii="Times New Roman" w:hAnsi="Times New Roman" w:cs="Times New Roman"/>
          <w:sz w:val="28"/>
          <w:szCs w:val="28"/>
          <w:lang w:val="ky-KG"/>
        </w:rPr>
        <w:t xml:space="preserve">18 жашка толгон, Кыргыз Республикасынын аймагына мыйзамдуу түрдө кирген, Кыргыз Республикасында иштөөнү же бизнес жүргүзүүнү пландаган чет өлкөлүк жарандар жана жарандыгы жок адамдар иштөөгө уруксат алуу үчүн </w:t>
      </w:r>
      <w:r>
        <w:rPr>
          <w:rFonts w:ascii="Times New Roman" w:hAnsi="Times New Roman" w:cs="Times New Roman"/>
          <w:sz w:val="28"/>
          <w:szCs w:val="28"/>
          <w:lang w:val="ky-KG"/>
        </w:rPr>
        <w:t xml:space="preserve">арыз берип </w:t>
      </w:r>
      <w:r w:rsidRPr="00194AE1">
        <w:rPr>
          <w:rFonts w:ascii="Times New Roman" w:hAnsi="Times New Roman" w:cs="Times New Roman"/>
          <w:sz w:val="28"/>
          <w:szCs w:val="28"/>
          <w:lang w:val="ky-KG"/>
        </w:rPr>
        <w:t>кайрылууга тийиш.</w:t>
      </w:r>
      <w:r>
        <w:rPr>
          <w:rFonts w:ascii="Times New Roman" w:hAnsi="Times New Roman" w:cs="Times New Roman"/>
          <w:sz w:val="28"/>
          <w:szCs w:val="28"/>
          <w:lang w:val="ky-KG"/>
        </w:rPr>
        <w:t xml:space="preserve">  </w:t>
      </w:r>
    </w:p>
    <w:p w14:paraId="7AEA73C8" w14:textId="77777777" w:rsidR="00F03EF2" w:rsidRPr="001739F8" w:rsidRDefault="00F03EF2" w:rsidP="00F03EF2">
      <w:pPr>
        <w:pStyle w:val="Standard"/>
        <w:spacing w:after="0" w:line="312"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Өкмөтүнүн 2019-жылдын 16-апрелиндеги №175 Токтому менен бекитилген Кыргыз Республикасынын аймагында чет өлкөлүк жарандардын жана жарандыгы жок адамдардын эмгектенүү тартиби жөнүндө жобого ылайык, чет өлкөлүк жумушчуга иштөөгө уруксат берилбейт, эгерде:  </w:t>
      </w:r>
    </w:p>
    <w:p w14:paraId="0F68AFD4" w14:textId="77777777" w:rsidR="00F03EF2" w:rsidRPr="00101751" w:rsidRDefault="00F03EF2" w:rsidP="00F03EF2">
      <w:pPr>
        <w:pStyle w:val="Standard"/>
        <w:spacing w:after="0" w:line="288" w:lineRule="auto"/>
        <w:jc w:val="both"/>
        <w:rPr>
          <w:rFonts w:ascii="Times New Roman" w:hAnsi="Times New Roman" w:cs="Times New Roman"/>
          <w:sz w:val="28"/>
          <w:szCs w:val="28"/>
          <w:lang w:val="ky-KG"/>
        </w:rPr>
      </w:pPr>
      <w:r w:rsidRPr="001739F8">
        <w:rPr>
          <w:rFonts w:ascii="Times New Roman" w:hAnsi="Times New Roman" w:cs="Times New Roman"/>
          <w:sz w:val="28"/>
          <w:szCs w:val="28"/>
          <w:lang w:val="ky-KG"/>
        </w:rPr>
        <w:tab/>
      </w:r>
      <w:r w:rsidRPr="00101751">
        <w:rPr>
          <w:rFonts w:ascii="Times New Roman" w:hAnsi="Times New Roman" w:cs="Times New Roman"/>
          <w:sz w:val="28"/>
          <w:szCs w:val="28"/>
          <w:lang w:val="ky-KG"/>
        </w:rPr>
        <w:t xml:space="preserve">- </w:t>
      </w:r>
      <w:r w:rsidRPr="00101751">
        <w:rPr>
          <w:rFonts w:ascii="Times New Roman" w:hAnsi="Times New Roman" w:cs="Times New Roman"/>
          <w:color w:val="000000"/>
          <w:sz w:val="28"/>
          <w:szCs w:val="28"/>
          <w:lang w:val="ky-KG"/>
        </w:rPr>
        <w:t xml:space="preserve">Кыргыз Республикасынын жарандарынын жана Кыргыз Республикасында жашаган башка адамдардын саламаттыгы, укуктары жана мыйзамдуу кызыкчылыктары үчүн кооптуулук жаратса; </w:t>
      </w:r>
      <w:r w:rsidRPr="00101751">
        <w:rPr>
          <w:rFonts w:ascii="Times New Roman" w:hAnsi="Times New Roman" w:cs="Times New Roman"/>
          <w:sz w:val="28"/>
          <w:szCs w:val="28"/>
          <w:lang w:val="ky-KG"/>
        </w:rPr>
        <w:t xml:space="preserve"> </w:t>
      </w:r>
    </w:p>
    <w:p w14:paraId="3E2E0858" w14:textId="77777777" w:rsidR="00F03EF2" w:rsidRPr="00101751" w:rsidRDefault="00F03EF2" w:rsidP="00F03EF2">
      <w:pPr>
        <w:pStyle w:val="Standard"/>
        <w:spacing w:after="0" w:line="288" w:lineRule="auto"/>
        <w:jc w:val="both"/>
        <w:rPr>
          <w:rFonts w:ascii="Times New Roman" w:hAnsi="Times New Roman" w:cs="Times New Roman"/>
          <w:sz w:val="28"/>
          <w:szCs w:val="28"/>
          <w:lang w:val="ky-KG"/>
        </w:rPr>
      </w:pPr>
      <w:r w:rsidRPr="00101751">
        <w:rPr>
          <w:rFonts w:ascii="Times New Roman" w:hAnsi="Times New Roman" w:cs="Times New Roman"/>
          <w:sz w:val="28"/>
          <w:szCs w:val="28"/>
          <w:lang w:val="ky-KG"/>
        </w:rPr>
        <w:tab/>
        <w:t>-</w:t>
      </w:r>
      <w:r w:rsidRPr="00101751">
        <w:rPr>
          <w:rFonts w:ascii="Times New Roman" w:hAnsi="Times New Roman" w:cs="Times New Roman"/>
          <w:color w:val="000000"/>
          <w:sz w:val="28"/>
          <w:szCs w:val="28"/>
          <w:lang w:val="ky-KG"/>
        </w:rPr>
        <w:t xml:space="preserve"> иштегенге уруксат алуу жөнүндө өтүнүч бергенде, иш жүзүндө жашаган жери боюнча катталганда же виза алуу учурунда жалган маалымат берилсе; </w:t>
      </w:r>
      <w:r w:rsidRPr="00101751">
        <w:rPr>
          <w:rFonts w:ascii="Times New Roman" w:hAnsi="Times New Roman" w:cs="Times New Roman"/>
          <w:sz w:val="28"/>
          <w:szCs w:val="28"/>
          <w:lang w:val="ky-KG"/>
        </w:rPr>
        <w:t xml:space="preserve"> </w:t>
      </w:r>
    </w:p>
    <w:p w14:paraId="0702F7E1" w14:textId="77777777" w:rsidR="00F03EF2" w:rsidRPr="00101751" w:rsidRDefault="00F03EF2" w:rsidP="00F03EF2">
      <w:pPr>
        <w:spacing w:after="60" w:line="288" w:lineRule="auto"/>
        <w:ind w:firstLine="567"/>
        <w:jc w:val="both"/>
        <w:rPr>
          <w:rFonts w:ascii="Times New Roman" w:eastAsia="Times New Roman" w:hAnsi="Times New Roman" w:cs="Times New Roman"/>
          <w:color w:val="000000"/>
          <w:kern w:val="0"/>
          <w:sz w:val="28"/>
          <w:szCs w:val="28"/>
          <w:lang w:val="ky-KG" w:eastAsia="ru-RU"/>
        </w:rPr>
      </w:pPr>
      <w:r w:rsidRPr="00101751">
        <w:rPr>
          <w:rFonts w:ascii="Times New Roman" w:hAnsi="Times New Roman" w:cs="Times New Roman"/>
          <w:sz w:val="28"/>
          <w:szCs w:val="28"/>
          <w:lang w:val="ky-KG"/>
        </w:rPr>
        <w:tab/>
        <w:t xml:space="preserve">- </w:t>
      </w:r>
      <w:r w:rsidRPr="00101751">
        <w:rPr>
          <w:rFonts w:ascii="Times New Roman" w:eastAsia="Times New Roman" w:hAnsi="Times New Roman" w:cs="Times New Roman"/>
          <w:color w:val="000000"/>
          <w:kern w:val="0"/>
          <w:sz w:val="28"/>
          <w:szCs w:val="28"/>
          <w:lang w:val="ky-KG" w:eastAsia="ru-RU"/>
        </w:rPr>
        <w:t>Кыргыз Республикасында жасаган кылмышы үчүн соттолсо, жаза мөөнөтү аяктаганга же бошотулганга чейин;</w:t>
      </w:r>
    </w:p>
    <w:p w14:paraId="17EC3966" w14:textId="77777777" w:rsidR="00F03EF2" w:rsidRPr="001E216C" w:rsidRDefault="00F03EF2" w:rsidP="00F03EF2">
      <w:pPr>
        <w:spacing w:after="60" w:line="288" w:lineRule="auto"/>
        <w:ind w:firstLine="567"/>
        <w:jc w:val="both"/>
        <w:rPr>
          <w:rFonts w:ascii="Times New Roman" w:eastAsia="Times New Roman" w:hAnsi="Times New Roman" w:cs="Times New Roman"/>
          <w:color w:val="000000"/>
          <w:kern w:val="0"/>
          <w:sz w:val="28"/>
          <w:szCs w:val="28"/>
          <w:lang w:val="ky-KG" w:eastAsia="ru-RU"/>
        </w:rPr>
      </w:pPr>
      <w:r w:rsidRPr="00101751">
        <w:rPr>
          <w:rFonts w:ascii="Times New Roman" w:hAnsi="Times New Roman" w:cs="Times New Roman"/>
          <w:sz w:val="28"/>
          <w:szCs w:val="28"/>
          <w:lang w:val="ky-KG"/>
        </w:rPr>
        <w:t xml:space="preserve"> </w:t>
      </w:r>
      <w:r w:rsidRPr="001E216C">
        <w:rPr>
          <w:rFonts w:ascii="Times New Roman" w:hAnsi="Times New Roman" w:cs="Times New Roman"/>
          <w:sz w:val="28"/>
          <w:szCs w:val="28"/>
          <w:lang w:val="ky-KG"/>
        </w:rPr>
        <w:tab/>
        <w:t xml:space="preserve">- </w:t>
      </w:r>
      <w:r w:rsidRPr="00101751">
        <w:rPr>
          <w:rFonts w:ascii="Times New Roman" w:eastAsia="Times New Roman" w:hAnsi="Times New Roman" w:cs="Times New Roman"/>
          <w:color w:val="000000"/>
          <w:kern w:val="0"/>
          <w:sz w:val="28"/>
          <w:szCs w:val="28"/>
          <w:lang w:val="ky-KG" w:eastAsia="ru-RU"/>
        </w:rPr>
        <w:t>ден соолугунун бузулушу же оорусунун мүнөзү, оордугу жана мүмкүндүү узактыгы башка адамдардын саламаттыгына коркунуч жаратса же саламаттык сактоо мекемелеринин өзгөчө көзөмөлүнө алууну талап кылса;</w:t>
      </w:r>
    </w:p>
    <w:p w14:paraId="5C62BC8B" w14:textId="77777777" w:rsidR="00F03EF2" w:rsidRPr="00101751" w:rsidRDefault="00F03EF2" w:rsidP="00F03EF2">
      <w:pPr>
        <w:spacing w:after="60" w:line="288" w:lineRule="auto"/>
        <w:ind w:firstLine="567"/>
        <w:jc w:val="both"/>
        <w:rPr>
          <w:rFonts w:ascii="Times New Roman" w:eastAsia="Times New Roman" w:hAnsi="Times New Roman" w:cs="Times New Roman"/>
          <w:color w:val="000000"/>
          <w:kern w:val="0"/>
          <w:sz w:val="28"/>
          <w:szCs w:val="28"/>
          <w:lang w:eastAsia="ru-RU"/>
        </w:rPr>
      </w:pPr>
      <w:r w:rsidRPr="00101751">
        <w:rPr>
          <w:rFonts w:ascii="Times New Roman" w:hAnsi="Times New Roman" w:cs="Times New Roman"/>
          <w:sz w:val="28"/>
          <w:szCs w:val="28"/>
          <w:lang w:val="ky-KG"/>
        </w:rPr>
        <w:t xml:space="preserve"> </w:t>
      </w:r>
      <w:r w:rsidRPr="001E216C">
        <w:rPr>
          <w:rFonts w:ascii="Times New Roman" w:hAnsi="Times New Roman" w:cs="Times New Roman"/>
          <w:sz w:val="28"/>
          <w:szCs w:val="28"/>
          <w:lang w:val="ky-KG"/>
        </w:rPr>
        <w:tab/>
      </w:r>
      <w:r w:rsidRPr="00101751">
        <w:rPr>
          <w:rFonts w:ascii="Times New Roman" w:hAnsi="Times New Roman" w:cs="Times New Roman"/>
          <w:sz w:val="28"/>
          <w:szCs w:val="28"/>
        </w:rPr>
        <w:t xml:space="preserve">- </w:t>
      </w:r>
      <w:r w:rsidRPr="00101751">
        <w:rPr>
          <w:rFonts w:ascii="Times New Roman" w:eastAsia="Times New Roman" w:hAnsi="Times New Roman" w:cs="Times New Roman"/>
          <w:color w:val="000000"/>
          <w:kern w:val="0"/>
          <w:sz w:val="28"/>
          <w:szCs w:val="28"/>
          <w:lang w:val="ky-KG" w:eastAsia="ru-RU"/>
        </w:rPr>
        <w:t>террордук, экстремисттик же сепараттык уюмдардын мүчөсү болуп саналса;</w:t>
      </w:r>
    </w:p>
    <w:p w14:paraId="52E80D11" w14:textId="77777777" w:rsidR="00F03EF2" w:rsidRPr="00101751" w:rsidRDefault="00F03EF2" w:rsidP="00F03EF2">
      <w:pPr>
        <w:widowControl/>
        <w:suppressAutoHyphens w:val="0"/>
        <w:autoSpaceDN/>
        <w:spacing w:after="60" w:line="288" w:lineRule="auto"/>
        <w:ind w:firstLine="567"/>
        <w:jc w:val="both"/>
        <w:textAlignment w:val="auto"/>
        <w:rPr>
          <w:rFonts w:ascii="Times New Roman" w:eastAsia="Times New Roman" w:hAnsi="Times New Roman" w:cs="Times New Roman"/>
          <w:color w:val="000000"/>
          <w:kern w:val="0"/>
          <w:sz w:val="28"/>
          <w:szCs w:val="28"/>
          <w:lang w:eastAsia="ru-RU"/>
        </w:rPr>
      </w:pPr>
      <w:r w:rsidRPr="00101751">
        <w:rPr>
          <w:rFonts w:ascii="Times New Roman" w:eastAsia="Times New Roman" w:hAnsi="Times New Roman" w:cs="Times New Roman"/>
          <w:color w:val="000000"/>
          <w:kern w:val="0"/>
          <w:sz w:val="28"/>
          <w:szCs w:val="28"/>
          <w:lang w:val="ky-KG" w:eastAsia="ru-RU"/>
        </w:rPr>
        <w:t>- тышкы миграция жана салык мыйзамдары чөйрөсүндөгү Кыргыз Республикасынын мыйзамдарына карама-каршы аракеттер жасалса;</w:t>
      </w:r>
    </w:p>
    <w:p w14:paraId="2B4A2696" w14:textId="77777777" w:rsidR="00F03EF2" w:rsidRPr="00101751" w:rsidRDefault="00F03EF2" w:rsidP="00F03EF2">
      <w:pPr>
        <w:widowControl/>
        <w:suppressAutoHyphens w:val="0"/>
        <w:autoSpaceDN/>
        <w:spacing w:after="60" w:line="288" w:lineRule="auto"/>
        <w:ind w:firstLine="567"/>
        <w:jc w:val="both"/>
        <w:textAlignment w:val="auto"/>
        <w:rPr>
          <w:rFonts w:ascii="Times New Roman" w:eastAsia="Times New Roman" w:hAnsi="Times New Roman" w:cs="Times New Roman"/>
          <w:color w:val="000000"/>
          <w:kern w:val="0"/>
          <w:sz w:val="28"/>
          <w:szCs w:val="28"/>
          <w:lang w:eastAsia="ru-RU"/>
        </w:rPr>
      </w:pPr>
      <w:r w:rsidRPr="00101751">
        <w:rPr>
          <w:rFonts w:ascii="Times New Roman" w:eastAsia="Times New Roman" w:hAnsi="Times New Roman" w:cs="Times New Roman"/>
          <w:color w:val="000000"/>
          <w:kern w:val="0"/>
          <w:sz w:val="28"/>
          <w:szCs w:val="28"/>
          <w:lang w:val="ky-KG" w:eastAsia="ru-RU"/>
        </w:rPr>
        <w:lastRenderedPageBreak/>
        <w:t>- Кыргыз Республикасынын аймагында эмгектенүүсүн же жеке ишкердик менен алектенүүсүн токтотсо.</w:t>
      </w:r>
    </w:p>
    <w:p w14:paraId="56B70110" w14:textId="77777777" w:rsidR="00F03EF2" w:rsidRDefault="00F03EF2" w:rsidP="00F03EF2">
      <w:pPr>
        <w:pStyle w:val="Standard"/>
        <w:spacing w:after="0" w:line="312" w:lineRule="auto"/>
        <w:jc w:val="both"/>
      </w:pPr>
      <w:r>
        <w:rPr>
          <w:rFonts w:ascii="Times New Roman" w:hAnsi="Times New Roman" w:cs="Times New Roman"/>
          <w:sz w:val="28"/>
          <w:szCs w:val="28"/>
        </w:rPr>
        <w:tab/>
      </w:r>
      <w:r w:rsidRPr="009B58F4">
        <w:rPr>
          <w:rFonts w:ascii="Times New Roman" w:hAnsi="Times New Roman" w:cs="Times New Roman"/>
          <w:sz w:val="28"/>
          <w:szCs w:val="28"/>
        </w:rPr>
        <w:t xml:space="preserve">Эмгек келишиминин (контракттын) же жумуштарды аткарууга (кызмат көрсөтүүгө) жарандык-укуктук келишимдин колдонуу мөөнөтү аяктагандан кийин эмгекчи-мигранттар жана алардын үй-бүлө мүчөлөрү ишке орношкон мамлекеттен чыгып кетүүгө милдеттүү </w:t>
      </w:r>
      <w:r>
        <w:rPr>
          <w:rFonts w:ascii="Times New Roman" w:hAnsi="Times New Roman" w:cs="Times New Roman"/>
          <w:sz w:val="28"/>
          <w:szCs w:val="28"/>
          <w:lang w:val="ky-KG"/>
        </w:rPr>
        <w:t xml:space="preserve"> </w:t>
      </w:r>
      <w:r>
        <w:rPr>
          <w:rFonts w:ascii="Times New Roman" w:hAnsi="Times New Roman" w:cs="Times New Roman"/>
          <w:b/>
          <w:sz w:val="28"/>
          <w:szCs w:val="28"/>
        </w:rPr>
        <w:t>(</w:t>
      </w:r>
      <w:r>
        <w:rPr>
          <w:rFonts w:ascii="Times New Roman" w:hAnsi="Times New Roman" w:cs="Times New Roman"/>
          <w:b/>
          <w:sz w:val="28"/>
          <w:szCs w:val="28"/>
          <w:lang w:val="ky-KG"/>
        </w:rPr>
        <w:t xml:space="preserve">Кыргыз Республикасынын </w:t>
      </w:r>
      <w:r>
        <w:rPr>
          <w:rFonts w:ascii="Times New Roman" w:hAnsi="Times New Roman" w:cs="Times New Roman"/>
          <w:b/>
          <w:sz w:val="28"/>
          <w:szCs w:val="28"/>
        </w:rPr>
        <w:t>«</w:t>
      </w:r>
      <w:r>
        <w:rPr>
          <w:rFonts w:ascii="Times New Roman" w:hAnsi="Times New Roman" w:cs="Times New Roman"/>
          <w:b/>
          <w:sz w:val="28"/>
          <w:szCs w:val="28"/>
          <w:lang w:val="ky-KG"/>
        </w:rPr>
        <w:t>Тышкы миграция жөнүндө</w:t>
      </w:r>
      <w:r>
        <w:rPr>
          <w:rFonts w:ascii="Times New Roman" w:hAnsi="Times New Roman" w:cs="Times New Roman"/>
          <w:b/>
          <w:sz w:val="28"/>
          <w:szCs w:val="28"/>
        </w:rPr>
        <w:t>»</w:t>
      </w:r>
      <w:r>
        <w:rPr>
          <w:rFonts w:ascii="Times New Roman" w:hAnsi="Times New Roman" w:cs="Times New Roman"/>
          <w:b/>
          <w:sz w:val="28"/>
          <w:szCs w:val="28"/>
          <w:lang w:val="ky-KG"/>
        </w:rPr>
        <w:t xml:space="preserve"> Мыйзамы</w:t>
      </w:r>
      <w:r>
        <w:rPr>
          <w:rFonts w:ascii="Times New Roman" w:hAnsi="Times New Roman" w:cs="Times New Roman"/>
          <w:b/>
          <w:sz w:val="28"/>
          <w:szCs w:val="28"/>
        </w:rPr>
        <w:t>).</w:t>
      </w:r>
    </w:p>
    <w:p w14:paraId="45B0A1F9" w14:textId="34F3F0C3" w:rsidR="00F03EF2" w:rsidRDefault="00F03EF2" w:rsidP="00F03EF2">
      <w:pPr>
        <w:pStyle w:val="Standard"/>
        <w:spacing w:after="0" w:line="312" w:lineRule="auto"/>
        <w:ind w:firstLine="708"/>
        <w:jc w:val="both"/>
        <w:rPr>
          <w:rFonts w:ascii="Times New Roman" w:hAnsi="Times New Roman" w:cs="Times New Roman"/>
          <w:sz w:val="28"/>
          <w:szCs w:val="28"/>
          <w:lang w:val="ky-KG"/>
        </w:rPr>
      </w:pPr>
      <w:r w:rsidRPr="00C36E4F">
        <w:rPr>
          <w:rFonts w:ascii="Times New Roman" w:hAnsi="Times New Roman" w:cs="Times New Roman"/>
          <w:sz w:val="28"/>
          <w:szCs w:val="28"/>
        </w:rPr>
        <w:t xml:space="preserve">Кыргызстан ЕАЭБге киргендигине байланыштуу </w:t>
      </w:r>
      <w:r>
        <w:rPr>
          <w:rFonts w:ascii="Times New Roman" w:hAnsi="Times New Roman" w:cs="Times New Roman"/>
          <w:sz w:val="28"/>
          <w:szCs w:val="28"/>
          <w:lang w:val="ky-KG"/>
        </w:rPr>
        <w:t>Б</w:t>
      </w:r>
      <w:r w:rsidRPr="00C36E4F">
        <w:rPr>
          <w:rFonts w:ascii="Times New Roman" w:hAnsi="Times New Roman" w:cs="Times New Roman"/>
          <w:sz w:val="28"/>
          <w:szCs w:val="28"/>
        </w:rPr>
        <w:t xml:space="preserve">иримдикке мүчө мамлекеттердин жарандарына Кыргыз Республикасында эмгектенүүгө уруксат алуу талап кылынбайт, ошондой эле КР жарандары </w:t>
      </w:r>
      <w:r>
        <w:rPr>
          <w:rFonts w:ascii="Times New Roman" w:hAnsi="Times New Roman" w:cs="Times New Roman"/>
          <w:sz w:val="28"/>
          <w:szCs w:val="28"/>
          <w:lang w:val="ky-KG"/>
        </w:rPr>
        <w:t xml:space="preserve"> </w:t>
      </w:r>
      <w:r w:rsidRPr="00C36E4F">
        <w:rPr>
          <w:rFonts w:ascii="Times New Roman" w:hAnsi="Times New Roman" w:cs="Times New Roman"/>
          <w:sz w:val="28"/>
          <w:szCs w:val="28"/>
        </w:rPr>
        <w:t>ЕАЭБдин бардык аймагында иштөөгө уруксат талап кылынбайт.</w:t>
      </w:r>
      <w:r>
        <w:rPr>
          <w:rFonts w:ascii="Times New Roman" w:hAnsi="Times New Roman" w:cs="Times New Roman"/>
          <w:sz w:val="28"/>
          <w:szCs w:val="28"/>
          <w:lang w:val="ky-KG"/>
        </w:rPr>
        <w:t xml:space="preserve">  </w:t>
      </w:r>
    </w:p>
    <w:p w14:paraId="0D682730" w14:textId="2097AD79" w:rsidR="004574A6" w:rsidRDefault="004574A6" w:rsidP="00F03EF2">
      <w:pPr>
        <w:pStyle w:val="Standard"/>
        <w:spacing w:after="0" w:line="312" w:lineRule="auto"/>
        <w:ind w:firstLine="708"/>
        <w:jc w:val="both"/>
        <w:rPr>
          <w:rFonts w:ascii="Times New Roman" w:hAnsi="Times New Roman" w:cs="Times New Roman"/>
          <w:sz w:val="28"/>
          <w:szCs w:val="28"/>
          <w:lang w:val="ky-KG"/>
        </w:rPr>
      </w:pPr>
    </w:p>
    <w:p w14:paraId="1281D832" w14:textId="77777777" w:rsidR="004574A6" w:rsidRPr="004574A6" w:rsidRDefault="004574A6" w:rsidP="004574A6">
      <w:pPr>
        <w:pStyle w:val="Standard"/>
        <w:spacing w:after="0" w:line="312" w:lineRule="auto"/>
        <w:ind w:firstLine="708"/>
        <w:jc w:val="both"/>
        <w:rPr>
          <w:rFonts w:ascii="Times New Roman" w:hAnsi="Times New Roman" w:cs="Times New Roman"/>
          <w:sz w:val="28"/>
          <w:szCs w:val="28"/>
          <w:lang w:val="ky-KG"/>
        </w:rPr>
      </w:pPr>
      <w:r w:rsidRPr="004574A6">
        <w:rPr>
          <w:rFonts w:ascii="Times New Roman" w:hAnsi="Times New Roman" w:cs="Times New Roman"/>
          <w:b/>
          <w:bCs/>
          <w:sz w:val="28"/>
          <w:szCs w:val="28"/>
          <w:lang w:val="ky-KG"/>
        </w:rPr>
        <w:t>Чет өлкөлүк жарандарды убактылуу кармоо борборлору (</w:t>
      </w:r>
      <w:r>
        <w:rPr>
          <w:rFonts w:ascii="Times New Roman" w:hAnsi="Times New Roman" w:cs="Times New Roman"/>
          <w:b/>
          <w:bCs/>
          <w:sz w:val="28"/>
          <w:szCs w:val="28"/>
          <w:lang w:val="ky-KG"/>
        </w:rPr>
        <w:t>ЧЖУКБ</w:t>
      </w:r>
      <w:r w:rsidRPr="004574A6">
        <w:rPr>
          <w:rFonts w:ascii="Times New Roman" w:hAnsi="Times New Roman" w:cs="Times New Roman"/>
          <w:b/>
          <w:bCs/>
          <w:sz w:val="28"/>
          <w:szCs w:val="28"/>
          <w:lang w:val="ky-KG"/>
        </w:rPr>
        <w:t>)</w:t>
      </w:r>
      <w:r w:rsidRPr="004574A6">
        <w:rPr>
          <w:rFonts w:ascii="Times New Roman" w:hAnsi="Times New Roman" w:cs="Times New Roman"/>
          <w:sz w:val="28"/>
          <w:szCs w:val="28"/>
          <w:lang w:val="ky-KG"/>
        </w:rPr>
        <w:t xml:space="preserve"> же чет өлкөлүк жарандарды убактылуу кармоочу атайын мекеме (</w:t>
      </w:r>
      <w:r>
        <w:rPr>
          <w:rFonts w:ascii="Times New Roman" w:hAnsi="Times New Roman" w:cs="Times New Roman"/>
          <w:sz w:val="28"/>
          <w:szCs w:val="28"/>
          <w:lang w:val="ky-KG"/>
        </w:rPr>
        <w:t>ЧЖУКАМ</w:t>
      </w:r>
      <w:r w:rsidRPr="004574A6">
        <w:rPr>
          <w:rFonts w:ascii="Times New Roman" w:hAnsi="Times New Roman" w:cs="Times New Roman"/>
          <w:sz w:val="28"/>
          <w:szCs w:val="28"/>
          <w:lang w:val="ky-KG"/>
        </w:rPr>
        <w:t>), кээде депортациялык борбор, депортациялык түрмө - соттун чечими менен Россиядан чыгар</w:t>
      </w:r>
      <w:r>
        <w:rPr>
          <w:rFonts w:ascii="Times New Roman" w:hAnsi="Times New Roman" w:cs="Times New Roman"/>
          <w:sz w:val="28"/>
          <w:szCs w:val="28"/>
          <w:lang w:val="ky-KG"/>
        </w:rPr>
        <w:t>ып салууну</w:t>
      </w:r>
      <w:r w:rsidRPr="004574A6">
        <w:rPr>
          <w:rFonts w:ascii="Times New Roman" w:hAnsi="Times New Roman" w:cs="Times New Roman"/>
          <w:sz w:val="28"/>
          <w:szCs w:val="28"/>
          <w:lang w:val="ky-KG"/>
        </w:rPr>
        <w:t xml:space="preserve"> же депортациялоону күтүп жаткан чет өлкөлүктөрдү камакта жана изоляцияда кармоочу жай – чет өлкөлүк жарандарды убактылуу кармоо</w:t>
      </w:r>
      <w:r>
        <w:rPr>
          <w:rFonts w:ascii="Times New Roman" w:hAnsi="Times New Roman" w:cs="Times New Roman"/>
          <w:sz w:val="28"/>
          <w:szCs w:val="28"/>
          <w:lang w:val="ky-KG"/>
        </w:rPr>
        <w:t>чу</w:t>
      </w:r>
      <w:r w:rsidRPr="004574A6">
        <w:rPr>
          <w:rFonts w:ascii="Times New Roman" w:hAnsi="Times New Roman" w:cs="Times New Roman"/>
          <w:sz w:val="28"/>
          <w:szCs w:val="28"/>
          <w:lang w:val="ky-KG"/>
        </w:rPr>
        <w:t xml:space="preserve"> мекеме</w:t>
      </w:r>
      <w:r>
        <w:rPr>
          <w:rFonts w:ascii="Times New Roman" w:hAnsi="Times New Roman" w:cs="Times New Roman"/>
          <w:sz w:val="28"/>
          <w:szCs w:val="28"/>
          <w:lang w:val="ky-KG"/>
        </w:rPr>
        <w:t xml:space="preserve"> </w:t>
      </w:r>
      <w:r w:rsidRPr="004574A6">
        <w:rPr>
          <w:rFonts w:ascii="Times New Roman" w:hAnsi="Times New Roman" w:cs="Times New Roman"/>
          <w:sz w:val="28"/>
          <w:szCs w:val="28"/>
          <w:lang w:val="ky-KG"/>
        </w:rPr>
        <w:t>мыйзамд</w:t>
      </w:r>
      <w:r>
        <w:rPr>
          <w:rFonts w:ascii="Times New Roman" w:hAnsi="Times New Roman" w:cs="Times New Roman"/>
          <w:sz w:val="28"/>
          <w:szCs w:val="28"/>
          <w:lang w:val="ky-KG"/>
        </w:rPr>
        <w:t>ард</w:t>
      </w:r>
      <w:r w:rsidRPr="004574A6">
        <w:rPr>
          <w:rFonts w:ascii="Times New Roman" w:hAnsi="Times New Roman" w:cs="Times New Roman"/>
          <w:sz w:val="28"/>
          <w:szCs w:val="28"/>
          <w:lang w:val="ky-KG"/>
        </w:rPr>
        <w:t>ы бузгандыгы үчүн административдик жол менен өлкөдөн чыгар</w:t>
      </w:r>
      <w:r>
        <w:rPr>
          <w:rFonts w:ascii="Times New Roman" w:hAnsi="Times New Roman" w:cs="Times New Roman"/>
          <w:sz w:val="28"/>
          <w:szCs w:val="28"/>
          <w:lang w:val="ky-KG"/>
        </w:rPr>
        <w:t>ып сал</w:t>
      </w:r>
      <w:r w:rsidRPr="004574A6">
        <w:rPr>
          <w:rFonts w:ascii="Times New Roman" w:hAnsi="Times New Roman" w:cs="Times New Roman"/>
          <w:sz w:val="28"/>
          <w:szCs w:val="28"/>
          <w:lang w:val="ky-KG"/>
        </w:rPr>
        <w:t>ууга, депортациялоого же реадмиссияга жаткан чет өлкөлүк жарандар</w:t>
      </w:r>
      <w:r>
        <w:rPr>
          <w:rFonts w:ascii="Times New Roman" w:hAnsi="Times New Roman" w:cs="Times New Roman"/>
          <w:sz w:val="28"/>
          <w:szCs w:val="28"/>
          <w:lang w:val="ky-KG"/>
        </w:rPr>
        <w:t xml:space="preserve"> кармалуучу жай болуп эсептелет</w:t>
      </w:r>
      <w:r w:rsidRPr="004574A6">
        <w:rPr>
          <w:rFonts w:ascii="Times New Roman" w:hAnsi="Times New Roman" w:cs="Times New Roman"/>
          <w:sz w:val="28"/>
          <w:szCs w:val="28"/>
          <w:lang w:val="ky-KG"/>
        </w:rPr>
        <w:t>.</w:t>
      </w:r>
      <w:r w:rsidRPr="004574A6">
        <w:rPr>
          <w:lang w:val="ky-KG"/>
        </w:rPr>
        <w:t xml:space="preserve"> </w:t>
      </w:r>
      <w:r>
        <w:rPr>
          <w:rFonts w:ascii="Times New Roman" w:hAnsi="Times New Roman" w:cs="Times New Roman"/>
          <w:sz w:val="28"/>
          <w:szCs w:val="28"/>
          <w:lang w:val="ky-KG"/>
        </w:rPr>
        <w:t>РФ</w:t>
      </w:r>
      <w:r w:rsidRPr="004574A6">
        <w:rPr>
          <w:rFonts w:ascii="Times New Roman" w:hAnsi="Times New Roman" w:cs="Times New Roman"/>
          <w:sz w:val="28"/>
          <w:szCs w:val="28"/>
          <w:lang w:val="ky-KG"/>
        </w:rPr>
        <w:t xml:space="preserve"> аймагында чет өлкөлүктөрдү убактылуу кармоо боюнча бардык борборлордун иш</w:t>
      </w:r>
      <w:r>
        <w:rPr>
          <w:rFonts w:ascii="Times New Roman" w:hAnsi="Times New Roman" w:cs="Times New Roman"/>
          <w:sz w:val="28"/>
          <w:szCs w:val="28"/>
          <w:lang w:val="ky-KG"/>
        </w:rPr>
        <w:t>мердиги</w:t>
      </w:r>
      <w:r w:rsidRPr="004574A6">
        <w:rPr>
          <w:rFonts w:ascii="Times New Roman" w:hAnsi="Times New Roman" w:cs="Times New Roman"/>
          <w:sz w:val="28"/>
          <w:szCs w:val="28"/>
          <w:lang w:val="ky-KG"/>
        </w:rPr>
        <w:t xml:space="preserve"> </w:t>
      </w:r>
      <w:r>
        <w:rPr>
          <w:rFonts w:ascii="Times New Roman" w:hAnsi="Times New Roman" w:cs="Times New Roman"/>
          <w:sz w:val="28"/>
          <w:szCs w:val="28"/>
          <w:lang w:val="ky-KG"/>
        </w:rPr>
        <w:t>РФ</w:t>
      </w:r>
      <w:r w:rsidRPr="004574A6">
        <w:rPr>
          <w:rFonts w:ascii="Times New Roman" w:hAnsi="Times New Roman" w:cs="Times New Roman"/>
          <w:sz w:val="28"/>
          <w:szCs w:val="28"/>
          <w:lang w:val="ky-KG"/>
        </w:rPr>
        <w:t xml:space="preserve"> </w:t>
      </w:r>
      <w:r>
        <w:rPr>
          <w:rFonts w:ascii="Times New Roman" w:hAnsi="Times New Roman" w:cs="Times New Roman"/>
          <w:sz w:val="28"/>
          <w:szCs w:val="28"/>
          <w:lang w:val="ky-KG"/>
        </w:rPr>
        <w:t>ИИМдин</w:t>
      </w:r>
      <w:r w:rsidRPr="004574A6">
        <w:rPr>
          <w:rFonts w:ascii="Times New Roman" w:hAnsi="Times New Roman" w:cs="Times New Roman"/>
          <w:sz w:val="28"/>
          <w:szCs w:val="28"/>
          <w:lang w:val="ky-KG"/>
        </w:rPr>
        <w:t xml:space="preserve"> көзөмөлү астында </w:t>
      </w:r>
      <w:r>
        <w:rPr>
          <w:rFonts w:ascii="Times New Roman" w:hAnsi="Times New Roman" w:cs="Times New Roman"/>
          <w:sz w:val="28"/>
          <w:szCs w:val="28"/>
          <w:lang w:val="ky-KG"/>
        </w:rPr>
        <w:t>РФнын</w:t>
      </w:r>
      <w:r w:rsidRPr="004574A6">
        <w:rPr>
          <w:rFonts w:ascii="Times New Roman" w:hAnsi="Times New Roman" w:cs="Times New Roman"/>
          <w:sz w:val="28"/>
          <w:szCs w:val="28"/>
          <w:lang w:val="ky-KG"/>
        </w:rPr>
        <w:t xml:space="preserve"> Конституциясына</w:t>
      </w:r>
      <w:r>
        <w:rPr>
          <w:rFonts w:ascii="Times New Roman" w:hAnsi="Times New Roman" w:cs="Times New Roman"/>
          <w:sz w:val="28"/>
          <w:szCs w:val="28"/>
          <w:lang w:val="ky-KG"/>
        </w:rPr>
        <w:t>,</w:t>
      </w:r>
      <w:r w:rsidRPr="004574A6">
        <w:rPr>
          <w:rFonts w:ascii="Times New Roman" w:hAnsi="Times New Roman" w:cs="Times New Roman"/>
          <w:sz w:val="28"/>
          <w:szCs w:val="28"/>
          <w:lang w:val="ky-KG"/>
        </w:rPr>
        <w:t xml:space="preserve"> </w:t>
      </w:r>
      <w:r w:rsidRPr="004574A6">
        <w:rPr>
          <w:rFonts w:ascii="Times New Roman" w:hAnsi="Times New Roman" w:cs="Times New Roman"/>
          <w:sz w:val="28"/>
          <w:szCs w:val="28"/>
          <w:highlight w:val="yellow"/>
          <w:lang w:val="ky-KG"/>
        </w:rPr>
        <w:t>КОАП, ФЗ № 115</w:t>
      </w:r>
      <w:r w:rsidRPr="004574A6">
        <w:rPr>
          <w:rFonts w:ascii="Times New Roman" w:hAnsi="Times New Roman" w:cs="Times New Roman"/>
          <w:sz w:val="28"/>
          <w:szCs w:val="28"/>
          <w:lang w:val="ky-KG"/>
        </w:rPr>
        <w:t xml:space="preserve"> жана </w:t>
      </w:r>
      <w:r>
        <w:rPr>
          <w:rFonts w:ascii="Times New Roman" w:hAnsi="Times New Roman" w:cs="Times New Roman"/>
          <w:sz w:val="28"/>
          <w:szCs w:val="28"/>
          <w:lang w:val="ky-KG"/>
        </w:rPr>
        <w:t>РФнын</w:t>
      </w:r>
      <w:r w:rsidRPr="004574A6">
        <w:rPr>
          <w:rFonts w:ascii="Times New Roman" w:hAnsi="Times New Roman" w:cs="Times New Roman"/>
          <w:sz w:val="28"/>
          <w:szCs w:val="28"/>
          <w:lang w:val="ky-KG"/>
        </w:rPr>
        <w:t xml:space="preserve"> башка мыйзам актылары</w:t>
      </w:r>
      <w:r>
        <w:rPr>
          <w:rFonts w:ascii="Times New Roman" w:hAnsi="Times New Roman" w:cs="Times New Roman"/>
          <w:sz w:val="28"/>
          <w:szCs w:val="28"/>
          <w:lang w:val="ky-KG"/>
        </w:rPr>
        <w:t>на</w:t>
      </w:r>
      <w:r w:rsidRPr="004574A6">
        <w:rPr>
          <w:rFonts w:ascii="Times New Roman" w:hAnsi="Times New Roman" w:cs="Times New Roman"/>
          <w:sz w:val="28"/>
          <w:szCs w:val="28"/>
          <w:lang w:val="ky-KG"/>
        </w:rPr>
        <w:t xml:space="preserve"> ылайык жүзөгө ашырылат.</w:t>
      </w:r>
      <w:r w:rsidRPr="004574A6">
        <w:rPr>
          <w:lang w:val="ky-KG"/>
        </w:rPr>
        <w:t xml:space="preserve"> </w:t>
      </w:r>
      <w:r w:rsidRPr="004574A6">
        <w:rPr>
          <w:rFonts w:ascii="Times New Roman" w:hAnsi="Times New Roman" w:cs="Times New Roman"/>
          <w:sz w:val="28"/>
          <w:szCs w:val="28"/>
          <w:lang w:val="ky-KG"/>
        </w:rPr>
        <w:t>Көбүнчө чет өлкөлүк жарандарды кармоо борборлоруна мигранттар РФда болуу режимин бузганды</w:t>
      </w:r>
      <w:r>
        <w:rPr>
          <w:rFonts w:ascii="Times New Roman" w:hAnsi="Times New Roman" w:cs="Times New Roman"/>
          <w:sz w:val="28"/>
          <w:szCs w:val="28"/>
          <w:lang w:val="ky-KG"/>
        </w:rPr>
        <w:t>гы үчүн</w:t>
      </w:r>
      <w:r w:rsidRPr="004574A6">
        <w:rPr>
          <w:rFonts w:ascii="Times New Roman" w:hAnsi="Times New Roman" w:cs="Times New Roman"/>
          <w:sz w:val="28"/>
          <w:szCs w:val="28"/>
          <w:lang w:val="ky-KG"/>
        </w:rPr>
        <w:t xml:space="preserve"> жана миграциялык документтердеги көйгөйлөрдөн улам келишет, анткени алардын колунда дайыма толук документтердин болушу канчалык маанилүү экенин баары эле түшүнө бербейт. Убактылуу кармоочу жайларда чет өлкөлүктөр мекенине жөнөтүү мүмкүнчүлүгү пайда болгонго чейин </w:t>
      </w:r>
      <w:r>
        <w:rPr>
          <w:rFonts w:ascii="Times New Roman" w:hAnsi="Times New Roman" w:cs="Times New Roman"/>
          <w:sz w:val="28"/>
          <w:szCs w:val="28"/>
          <w:lang w:val="ky-KG"/>
        </w:rPr>
        <w:t>болушат</w:t>
      </w:r>
      <w:r w:rsidRPr="004574A6">
        <w:rPr>
          <w:rFonts w:ascii="Times New Roman" w:hAnsi="Times New Roman" w:cs="Times New Roman"/>
          <w:sz w:val="28"/>
          <w:szCs w:val="28"/>
          <w:lang w:val="ky-KG"/>
        </w:rPr>
        <w:t>.</w:t>
      </w:r>
    </w:p>
    <w:p w14:paraId="1A4FAD9D" w14:textId="77777777" w:rsidR="004574A6" w:rsidRDefault="004574A6" w:rsidP="004574A6">
      <w:pPr>
        <w:pStyle w:val="Standard"/>
        <w:spacing w:after="0" w:line="312" w:lineRule="auto"/>
        <w:ind w:firstLine="708"/>
        <w:jc w:val="both"/>
        <w:rPr>
          <w:rFonts w:ascii="Times New Roman" w:hAnsi="Times New Roman" w:cs="Times New Roman"/>
          <w:sz w:val="28"/>
          <w:szCs w:val="28"/>
        </w:rPr>
      </w:pPr>
      <w:r w:rsidRPr="00A00AAB">
        <w:rPr>
          <w:rFonts w:ascii="Times New Roman" w:hAnsi="Times New Roman" w:cs="Times New Roman"/>
          <w:sz w:val="28"/>
          <w:szCs w:val="28"/>
        </w:rPr>
        <w:t xml:space="preserve">Азыркы учурда </w:t>
      </w:r>
      <w:r>
        <w:rPr>
          <w:rFonts w:ascii="Times New Roman" w:hAnsi="Times New Roman" w:cs="Times New Roman"/>
          <w:sz w:val="28"/>
          <w:szCs w:val="28"/>
          <w:lang w:val="ky-KG"/>
        </w:rPr>
        <w:t>У</w:t>
      </w:r>
      <w:r w:rsidRPr="00A00AAB">
        <w:rPr>
          <w:rFonts w:ascii="Times New Roman" w:hAnsi="Times New Roman" w:cs="Times New Roman"/>
          <w:sz w:val="28"/>
          <w:szCs w:val="28"/>
        </w:rPr>
        <w:t>бактылуу кармоо борборлору Россия Федерациясынын дээрлик бардык субъекттеринде</w:t>
      </w:r>
      <w:r>
        <w:rPr>
          <w:rFonts w:ascii="Times New Roman" w:hAnsi="Times New Roman" w:cs="Times New Roman"/>
          <w:sz w:val="28"/>
          <w:szCs w:val="28"/>
          <w:lang w:val="ky-KG"/>
        </w:rPr>
        <w:t xml:space="preserve"> бар</w:t>
      </w:r>
      <w:r w:rsidRPr="00A00AAB">
        <w:rPr>
          <w:rFonts w:ascii="Times New Roman" w:hAnsi="Times New Roman" w:cs="Times New Roman"/>
          <w:sz w:val="28"/>
          <w:szCs w:val="28"/>
        </w:rPr>
        <w:t>. (</w:t>
      </w:r>
      <w:r>
        <w:rPr>
          <w:rFonts w:ascii="Times New Roman" w:hAnsi="Times New Roman" w:cs="Times New Roman"/>
          <w:sz w:val="28"/>
          <w:szCs w:val="28"/>
          <w:lang w:val="ky-KG"/>
        </w:rPr>
        <w:t>“РФдагы</w:t>
      </w:r>
      <w:r w:rsidRPr="00A00AAB">
        <w:rPr>
          <w:rFonts w:ascii="Times New Roman" w:hAnsi="Times New Roman" w:cs="Times New Roman"/>
          <w:sz w:val="28"/>
          <w:szCs w:val="28"/>
        </w:rPr>
        <w:t xml:space="preserve"> чет өлкөлүк жарандардын укуктук абалы жөнүндө</w:t>
      </w:r>
      <w:r>
        <w:rPr>
          <w:rFonts w:ascii="Times New Roman" w:hAnsi="Times New Roman" w:cs="Times New Roman"/>
          <w:sz w:val="28"/>
          <w:szCs w:val="28"/>
          <w:lang w:val="ky-KG"/>
        </w:rPr>
        <w:t>”</w:t>
      </w:r>
      <w:r w:rsidRPr="00A00AAB">
        <w:rPr>
          <w:rFonts w:ascii="Times New Roman" w:hAnsi="Times New Roman" w:cs="Times New Roman"/>
          <w:sz w:val="28"/>
          <w:szCs w:val="28"/>
        </w:rPr>
        <w:t xml:space="preserve"> </w:t>
      </w:r>
      <w:r>
        <w:rPr>
          <w:rFonts w:ascii="Times New Roman" w:hAnsi="Times New Roman" w:cs="Times New Roman"/>
          <w:sz w:val="28"/>
          <w:szCs w:val="28"/>
          <w:lang w:val="ky-KG"/>
        </w:rPr>
        <w:t>РФ</w:t>
      </w:r>
      <w:r w:rsidRPr="00A00AAB">
        <w:rPr>
          <w:rFonts w:ascii="Times New Roman" w:hAnsi="Times New Roman" w:cs="Times New Roman"/>
          <w:sz w:val="28"/>
          <w:szCs w:val="28"/>
        </w:rPr>
        <w:t>нын 2002-жылдын 21-июнунда</w:t>
      </w:r>
      <w:r>
        <w:rPr>
          <w:rFonts w:ascii="Times New Roman" w:hAnsi="Times New Roman" w:cs="Times New Roman"/>
          <w:sz w:val="28"/>
          <w:szCs w:val="28"/>
          <w:lang w:val="ky-KG"/>
        </w:rPr>
        <w:t>гы</w:t>
      </w:r>
      <w:r w:rsidRPr="00A00AAB">
        <w:rPr>
          <w:rFonts w:ascii="Times New Roman" w:hAnsi="Times New Roman" w:cs="Times New Roman"/>
          <w:sz w:val="28"/>
          <w:szCs w:val="28"/>
        </w:rPr>
        <w:t xml:space="preserve"> Федералдык мыйзамы).</w:t>
      </w:r>
    </w:p>
    <w:p w14:paraId="75E6C25C" w14:textId="77777777" w:rsidR="004574A6" w:rsidRPr="004574A6" w:rsidRDefault="004574A6" w:rsidP="00F03EF2">
      <w:pPr>
        <w:pStyle w:val="Standard"/>
        <w:spacing w:after="0" w:line="312" w:lineRule="auto"/>
        <w:ind w:firstLine="708"/>
        <w:jc w:val="both"/>
        <w:rPr>
          <w:rFonts w:ascii="Times New Roman" w:hAnsi="Times New Roman" w:cs="Times New Roman"/>
          <w:sz w:val="28"/>
          <w:szCs w:val="28"/>
        </w:rPr>
      </w:pPr>
    </w:p>
    <w:p w14:paraId="79DD764B" w14:textId="20508760" w:rsidR="000F3319" w:rsidRPr="00CE6AD1" w:rsidRDefault="000F3319" w:rsidP="000F3319">
      <w:pPr>
        <w:pStyle w:val="Standard"/>
        <w:spacing w:after="0" w:line="312" w:lineRule="auto"/>
        <w:jc w:val="both"/>
        <w:rPr>
          <w:rFonts w:ascii="Times New Roman" w:hAnsi="Times New Roman" w:cs="Times New Roman"/>
          <w:bCs/>
          <w:sz w:val="28"/>
          <w:szCs w:val="28"/>
        </w:rPr>
      </w:pPr>
    </w:p>
    <w:p w14:paraId="5E222C80" w14:textId="77777777" w:rsidR="008C408E" w:rsidRPr="00DA0B0C" w:rsidRDefault="004F0B7A">
      <w:pPr>
        <w:pStyle w:val="Standard"/>
        <w:spacing w:after="0" w:line="312" w:lineRule="auto"/>
        <w:jc w:val="center"/>
        <w:rPr>
          <w:rFonts w:ascii="Times New Roman" w:hAnsi="Times New Roman" w:cs="Times New Roman"/>
          <w:b/>
          <w:sz w:val="40"/>
          <w:szCs w:val="40"/>
          <w:highlight w:val="yellow"/>
        </w:rPr>
      </w:pPr>
      <w:r w:rsidRPr="00DA0B0C">
        <w:rPr>
          <w:rFonts w:ascii="Times New Roman" w:hAnsi="Times New Roman" w:cs="Times New Roman"/>
          <w:b/>
          <w:sz w:val="40"/>
          <w:szCs w:val="40"/>
          <w:highlight w:val="yellow"/>
        </w:rPr>
        <w:t>– Ш –</w:t>
      </w:r>
    </w:p>
    <w:p w14:paraId="6012230F" w14:textId="77777777" w:rsidR="008C408E" w:rsidRPr="00DA0B0C" w:rsidRDefault="008C408E">
      <w:pPr>
        <w:pStyle w:val="Standard"/>
        <w:spacing w:after="0" w:line="312" w:lineRule="auto"/>
        <w:jc w:val="both"/>
        <w:rPr>
          <w:rFonts w:ascii="Times New Roman" w:hAnsi="Times New Roman" w:cs="Times New Roman"/>
          <w:sz w:val="28"/>
          <w:szCs w:val="28"/>
          <w:highlight w:val="yellow"/>
        </w:rPr>
      </w:pPr>
    </w:p>
    <w:p w14:paraId="7AD8F8BB" w14:textId="77777777" w:rsidR="006520F3" w:rsidRDefault="006520F3" w:rsidP="00B16DA2">
      <w:pPr>
        <w:pStyle w:val="Standard"/>
        <w:spacing w:after="0" w:line="312" w:lineRule="auto"/>
        <w:ind w:firstLine="709"/>
        <w:jc w:val="both"/>
        <w:rPr>
          <w:rFonts w:ascii="Times New Roman" w:hAnsi="Times New Roman" w:cs="Times New Roman"/>
          <w:sz w:val="28"/>
          <w:szCs w:val="28"/>
        </w:rPr>
      </w:pPr>
      <w:r w:rsidRPr="001C04D7">
        <w:rPr>
          <w:rFonts w:ascii="Times New Roman" w:hAnsi="Times New Roman" w:cs="Times New Roman"/>
          <w:b/>
          <w:sz w:val="28"/>
          <w:szCs w:val="28"/>
        </w:rPr>
        <w:t>Шенген визасы</w:t>
      </w:r>
      <w:r>
        <w:rPr>
          <w:rFonts w:ascii="Times New Roman" w:hAnsi="Times New Roman" w:cs="Times New Roman"/>
          <w:sz w:val="28"/>
          <w:szCs w:val="28"/>
          <w:lang w:val="ky-KG"/>
        </w:rPr>
        <w:t xml:space="preserve"> </w:t>
      </w:r>
      <w:r w:rsidRPr="00AE4648">
        <w:rPr>
          <w:rFonts w:ascii="Times New Roman" w:hAnsi="Times New Roman" w:cs="Times New Roman"/>
          <w:sz w:val="28"/>
          <w:szCs w:val="28"/>
        </w:rPr>
        <w:t>-</w:t>
      </w:r>
      <w:r>
        <w:rPr>
          <w:rFonts w:ascii="Times New Roman" w:hAnsi="Times New Roman" w:cs="Times New Roman"/>
          <w:sz w:val="28"/>
          <w:szCs w:val="28"/>
          <w:lang w:val="ky-KG"/>
        </w:rPr>
        <w:t xml:space="preserve"> б</w:t>
      </w:r>
      <w:r w:rsidRPr="00AE4648">
        <w:rPr>
          <w:rFonts w:ascii="Times New Roman" w:hAnsi="Times New Roman" w:cs="Times New Roman"/>
          <w:sz w:val="28"/>
          <w:szCs w:val="28"/>
        </w:rPr>
        <w:t xml:space="preserve">ул </w:t>
      </w:r>
      <w:r>
        <w:rPr>
          <w:rFonts w:ascii="Times New Roman" w:hAnsi="Times New Roman" w:cs="Times New Roman"/>
          <w:sz w:val="28"/>
          <w:szCs w:val="28"/>
          <w:lang w:val="ky-KG"/>
        </w:rPr>
        <w:t>ш</w:t>
      </w:r>
      <w:r w:rsidRPr="00AE4648">
        <w:rPr>
          <w:rFonts w:ascii="Times New Roman" w:hAnsi="Times New Roman" w:cs="Times New Roman"/>
          <w:sz w:val="28"/>
          <w:szCs w:val="28"/>
        </w:rPr>
        <w:t xml:space="preserve">енген </w:t>
      </w:r>
      <w:r>
        <w:rPr>
          <w:rFonts w:ascii="Times New Roman" w:hAnsi="Times New Roman" w:cs="Times New Roman"/>
          <w:sz w:val="28"/>
          <w:szCs w:val="28"/>
          <w:lang w:val="ky-KG"/>
        </w:rPr>
        <w:t>чөлкөмүндөгү</w:t>
      </w:r>
      <w:r w:rsidRPr="00AE4648">
        <w:rPr>
          <w:rFonts w:ascii="Times New Roman" w:hAnsi="Times New Roman" w:cs="Times New Roman"/>
          <w:sz w:val="28"/>
          <w:szCs w:val="28"/>
        </w:rPr>
        <w:t xml:space="preserve"> өлкөлөргө баруу үчүн кызыкдар </w:t>
      </w:r>
      <w:r>
        <w:rPr>
          <w:rFonts w:ascii="Times New Roman" w:hAnsi="Times New Roman" w:cs="Times New Roman"/>
          <w:sz w:val="28"/>
          <w:szCs w:val="28"/>
          <w:lang w:val="ky-KG"/>
        </w:rPr>
        <w:t xml:space="preserve">болгон </w:t>
      </w:r>
      <w:r w:rsidRPr="00AE4648">
        <w:rPr>
          <w:rFonts w:ascii="Times New Roman" w:hAnsi="Times New Roman" w:cs="Times New Roman"/>
          <w:sz w:val="28"/>
          <w:szCs w:val="28"/>
        </w:rPr>
        <w:t>адамга компетенттүү органдар тарабынан берил</w:t>
      </w:r>
      <w:r>
        <w:rPr>
          <w:rFonts w:ascii="Times New Roman" w:hAnsi="Times New Roman" w:cs="Times New Roman"/>
          <w:sz w:val="28"/>
          <w:szCs w:val="28"/>
          <w:lang w:val="ky-KG"/>
        </w:rPr>
        <w:t>үүчү</w:t>
      </w:r>
      <w:r w:rsidRPr="00AE4648">
        <w:rPr>
          <w:rFonts w:ascii="Times New Roman" w:hAnsi="Times New Roman" w:cs="Times New Roman"/>
          <w:sz w:val="28"/>
          <w:szCs w:val="28"/>
        </w:rPr>
        <w:t xml:space="preserve"> документ. Шенген </w:t>
      </w:r>
      <w:r>
        <w:rPr>
          <w:rFonts w:ascii="Times New Roman" w:hAnsi="Times New Roman" w:cs="Times New Roman"/>
          <w:sz w:val="28"/>
          <w:szCs w:val="28"/>
          <w:lang w:val="ky-KG"/>
        </w:rPr>
        <w:t>чөлкөмү</w:t>
      </w:r>
      <w:r w:rsidRPr="00AE4648">
        <w:rPr>
          <w:rFonts w:ascii="Times New Roman" w:hAnsi="Times New Roman" w:cs="Times New Roman"/>
          <w:sz w:val="28"/>
          <w:szCs w:val="28"/>
        </w:rPr>
        <w:t xml:space="preserve"> 26 өлкөдөн турат, алар өз жарандарына ошол </w:t>
      </w:r>
      <w:r>
        <w:rPr>
          <w:rFonts w:ascii="Times New Roman" w:hAnsi="Times New Roman" w:cs="Times New Roman"/>
          <w:sz w:val="28"/>
          <w:szCs w:val="28"/>
          <w:lang w:val="ky-KG"/>
        </w:rPr>
        <w:t>чөлкөмдүн</w:t>
      </w:r>
      <w:r w:rsidRPr="00AE4648">
        <w:rPr>
          <w:rFonts w:ascii="Times New Roman" w:hAnsi="Times New Roman" w:cs="Times New Roman"/>
          <w:sz w:val="28"/>
          <w:szCs w:val="28"/>
        </w:rPr>
        <w:t xml:space="preserve"> ичинде бир өлкөдө</w:t>
      </w:r>
      <w:r>
        <w:rPr>
          <w:rFonts w:ascii="Times New Roman" w:hAnsi="Times New Roman" w:cs="Times New Roman"/>
          <w:sz w:val="28"/>
          <w:szCs w:val="28"/>
          <w:lang w:val="ky-KG"/>
        </w:rPr>
        <w:t xml:space="preserve"> жүргөндөй</w:t>
      </w:r>
      <w:r w:rsidRPr="00AE4648">
        <w:rPr>
          <w:rFonts w:ascii="Times New Roman" w:hAnsi="Times New Roman" w:cs="Times New Roman"/>
          <w:sz w:val="28"/>
          <w:szCs w:val="28"/>
        </w:rPr>
        <w:t xml:space="preserve"> эркин жүрүүгө уруксат беришкен. Шенген мейкиндиги</w:t>
      </w:r>
      <w:r>
        <w:rPr>
          <w:rFonts w:ascii="Times New Roman" w:hAnsi="Times New Roman" w:cs="Times New Roman"/>
          <w:sz w:val="28"/>
          <w:szCs w:val="28"/>
          <w:lang w:val="ky-KG"/>
        </w:rPr>
        <w:t xml:space="preserve"> өзүнө</w:t>
      </w:r>
      <w:r w:rsidRPr="00AE4648">
        <w:rPr>
          <w:rFonts w:ascii="Times New Roman" w:hAnsi="Times New Roman" w:cs="Times New Roman"/>
          <w:sz w:val="28"/>
          <w:szCs w:val="28"/>
        </w:rPr>
        <w:t xml:space="preserve"> Улуу Британиядан башка Европанын негизги өлкөлөрү</w:t>
      </w:r>
      <w:r>
        <w:rPr>
          <w:rFonts w:ascii="Times New Roman" w:hAnsi="Times New Roman" w:cs="Times New Roman"/>
          <w:sz w:val="28"/>
          <w:szCs w:val="28"/>
          <w:lang w:val="ky-KG"/>
        </w:rPr>
        <w:t>н камтыйт</w:t>
      </w:r>
      <w:r w:rsidRPr="00AE4648">
        <w:rPr>
          <w:rFonts w:ascii="Times New Roman" w:hAnsi="Times New Roman" w:cs="Times New Roman"/>
          <w:sz w:val="28"/>
          <w:szCs w:val="28"/>
        </w:rPr>
        <w:t>. Бирок Евробир</w:t>
      </w:r>
      <w:r>
        <w:rPr>
          <w:rFonts w:ascii="Times New Roman" w:hAnsi="Times New Roman" w:cs="Times New Roman"/>
          <w:sz w:val="28"/>
          <w:szCs w:val="28"/>
          <w:lang w:val="ky-KG"/>
        </w:rPr>
        <w:t>ликтин бөлүгү болуп эсептелбеген өлкөлөр дагы бар, мисалы,</w:t>
      </w:r>
      <w:r w:rsidRPr="00AE4648">
        <w:rPr>
          <w:rFonts w:ascii="Times New Roman" w:hAnsi="Times New Roman" w:cs="Times New Roman"/>
          <w:sz w:val="28"/>
          <w:szCs w:val="28"/>
        </w:rPr>
        <w:t xml:space="preserve"> Норвегия, Исландия, Швейцария жана Лихтенштейн, бирок Шенген </w:t>
      </w:r>
      <w:r>
        <w:rPr>
          <w:rFonts w:ascii="Times New Roman" w:hAnsi="Times New Roman" w:cs="Times New Roman"/>
          <w:sz w:val="28"/>
          <w:szCs w:val="28"/>
          <w:lang w:val="ky-KG"/>
        </w:rPr>
        <w:t>чөлкөмүнө</w:t>
      </w:r>
      <w:r w:rsidRPr="00AE4648">
        <w:rPr>
          <w:rFonts w:ascii="Times New Roman" w:hAnsi="Times New Roman" w:cs="Times New Roman"/>
          <w:sz w:val="28"/>
          <w:szCs w:val="28"/>
        </w:rPr>
        <w:t xml:space="preserve"> кир</w:t>
      </w:r>
      <w:r>
        <w:rPr>
          <w:rFonts w:ascii="Times New Roman" w:hAnsi="Times New Roman" w:cs="Times New Roman"/>
          <w:sz w:val="28"/>
          <w:szCs w:val="28"/>
          <w:lang w:val="ky-KG"/>
        </w:rPr>
        <w:t>ишет</w:t>
      </w:r>
      <w:r w:rsidRPr="00AE4648">
        <w:rPr>
          <w:rFonts w:ascii="Times New Roman" w:hAnsi="Times New Roman" w:cs="Times New Roman"/>
          <w:sz w:val="28"/>
          <w:szCs w:val="28"/>
        </w:rPr>
        <w:t xml:space="preserve"> жана эркин жүрүү саясатын карман</w:t>
      </w:r>
      <w:r>
        <w:rPr>
          <w:rFonts w:ascii="Times New Roman" w:hAnsi="Times New Roman" w:cs="Times New Roman"/>
          <w:sz w:val="28"/>
          <w:szCs w:val="28"/>
          <w:lang w:val="ky-KG"/>
        </w:rPr>
        <w:t>ышат</w:t>
      </w:r>
      <w:r w:rsidRPr="00AE4648">
        <w:rPr>
          <w:rFonts w:ascii="Times New Roman" w:hAnsi="Times New Roman" w:cs="Times New Roman"/>
          <w:sz w:val="28"/>
          <w:szCs w:val="28"/>
        </w:rPr>
        <w:t>.</w:t>
      </w:r>
      <w:r w:rsidRPr="001C04D7">
        <w:t xml:space="preserve"> </w:t>
      </w:r>
      <w:r w:rsidRPr="001C04D7">
        <w:rPr>
          <w:rFonts w:ascii="Times New Roman" w:hAnsi="Times New Roman" w:cs="Times New Roman"/>
          <w:sz w:val="28"/>
          <w:szCs w:val="28"/>
        </w:rPr>
        <w:t xml:space="preserve">Шенген мейкиндигинде эркин жүрүү укугу, эгерде алар Шенген </w:t>
      </w:r>
      <w:r>
        <w:rPr>
          <w:rFonts w:ascii="Times New Roman" w:hAnsi="Times New Roman" w:cs="Times New Roman"/>
          <w:sz w:val="28"/>
          <w:szCs w:val="28"/>
          <w:lang w:val="ky-KG"/>
        </w:rPr>
        <w:t>чөлкөмүнө</w:t>
      </w:r>
      <w:r w:rsidRPr="001C04D7">
        <w:rPr>
          <w:rFonts w:ascii="Times New Roman" w:hAnsi="Times New Roman" w:cs="Times New Roman"/>
          <w:sz w:val="28"/>
          <w:szCs w:val="28"/>
        </w:rPr>
        <w:t xml:space="preserve"> кирип, ал жерде мыйзамдуу </w:t>
      </w:r>
      <w:r>
        <w:rPr>
          <w:rFonts w:ascii="Times New Roman" w:hAnsi="Times New Roman" w:cs="Times New Roman"/>
          <w:sz w:val="28"/>
          <w:szCs w:val="28"/>
          <w:lang w:val="ky-KG"/>
        </w:rPr>
        <w:t>негизде жүрүшсө,</w:t>
      </w:r>
      <w:r w:rsidRPr="001C04D7">
        <w:rPr>
          <w:rFonts w:ascii="Times New Roman" w:hAnsi="Times New Roman" w:cs="Times New Roman"/>
          <w:sz w:val="28"/>
          <w:szCs w:val="28"/>
        </w:rPr>
        <w:t xml:space="preserve"> чет өлкөлүк жарандарга жана жарандыгы жок адамдарга да</w:t>
      </w:r>
      <w:r>
        <w:rPr>
          <w:rFonts w:ascii="Times New Roman" w:hAnsi="Times New Roman" w:cs="Times New Roman"/>
          <w:sz w:val="28"/>
          <w:szCs w:val="28"/>
          <w:lang w:val="ky-KG"/>
        </w:rPr>
        <w:t>гы</w:t>
      </w:r>
      <w:r w:rsidRPr="001C04D7">
        <w:rPr>
          <w:rFonts w:ascii="Times New Roman" w:hAnsi="Times New Roman" w:cs="Times New Roman"/>
          <w:sz w:val="28"/>
          <w:szCs w:val="28"/>
        </w:rPr>
        <w:t xml:space="preserve"> таандык. Шенген визаларынын ээлери Евросоюздун ички чек аралары, мисалы, </w:t>
      </w:r>
      <w:r>
        <w:rPr>
          <w:rFonts w:ascii="Times New Roman" w:hAnsi="Times New Roman" w:cs="Times New Roman"/>
          <w:sz w:val="28"/>
          <w:szCs w:val="28"/>
          <w:lang w:val="ky-KG"/>
        </w:rPr>
        <w:t>г</w:t>
      </w:r>
      <w:r w:rsidRPr="001C04D7">
        <w:rPr>
          <w:rFonts w:ascii="Times New Roman" w:hAnsi="Times New Roman" w:cs="Times New Roman"/>
          <w:sz w:val="28"/>
          <w:szCs w:val="28"/>
        </w:rPr>
        <w:t>ерман-</w:t>
      </w:r>
      <w:r>
        <w:rPr>
          <w:rFonts w:ascii="Times New Roman" w:hAnsi="Times New Roman" w:cs="Times New Roman"/>
          <w:sz w:val="28"/>
          <w:szCs w:val="28"/>
          <w:lang w:val="ky-KG"/>
        </w:rPr>
        <w:t>п</w:t>
      </w:r>
      <w:r w:rsidRPr="001C04D7">
        <w:rPr>
          <w:rFonts w:ascii="Times New Roman" w:hAnsi="Times New Roman" w:cs="Times New Roman"/>
          <w:sz w:val="28"/>
          <w:szCs w:val="28"/>
        </w:rPr>
        <w:t>ольша</w:t>
      </w:r>
      <w:r>
        <w:rPr>
          <w:rFonts w:ascii="Times New Roman" w:hAnsi="Times New Roman" w:cs="Times New Roman"/>
          <w:sz w:val="28"/>
          <w:szCs w:val="28"/>
          <w:lang w:val="ky-KG"/>
        </w:rPr>
        <w:t>лык</w:t>
      </w:r>
      <w:r w:rsidRPr="001C04D7">
        <w:rPr>
          <w:rFonts w:ascii="Times New Roman" w:hAnsi="Times New Roman" w:cs="Times New Roman"/>
          <w:sz w:val="28"/>
          <w:szCs w:val="28"/>
        </w:rPr>
        <w:t>, франко-</w:t>
      </w:r>
      <w:r>
        <w:rPr>
          <w:rFonts w:ascii="Times New Roman" w:hAnsi="Times New Roman" w:cs="Times New Roman"/>
          <w:sz w:val="28"/>
          <w:szCs w:val="28"/>
          <w:lang w:val="ky-KG"/>
        </w:rPr>
        <w:t>б</w:t>
      </w:r>
      <w:r w:rsidRPr="001C04D7">
        <w:rPr>
          <w:rFonts w:ascii="Times New Roman" w:hAnsi="Times New Roman" w:cs="Times New Roman"/>
          <w:sz w:val="28"/>
          <w:szCs w:val="28"/>
        </w:rPr>
        <w:t>ельгия</w:t>
      </w:r>
      <w:r>
        <w:rPr>
          <w:rFonts w:ascii="Times New Roman" w:hAnsi="Times New Roman" w:cs="Times New Roman"/>
          <w:sz w:val="28"/>
          <w:szCs w:val="28"/>
          <w:lang w:val="ky-KG"/>
        </w:rPr>
        <w:t>лык</w:t>
      </w:r>
      <w:r w:rsidRPr="001C04D7">
        <w:rPr>
          <w:rFonts w:ascii="Times New Roman" w:hAnsi="Times New Roman" w:cs="Times New Roman"/>
          <w:sz w:val="28"/>
          <w:szCs w:val="28"/>
        </w:rPr>
        <w:t>, франко-испан</w:t>
      </w:r>
      <w:r>
        <w:rPr>
          <w:rFonts w:ascii="Times New Roman" w:hAnsi="Times New Roman" w:cs="Times New Roman"/>
          <w:sz w:val="28"/>
          <w:szCs w:val="28"/>
          <w:lang w:val="ky-KG"/>
        </w:rPr>
        <w:t xml:space="preserve">дык </w:t>
      </w:r>
      <w:r w:rsidRPr="001C04D7">
        <w:rPr>
          <w:rFonts w:ascii="Times New Roman" w:hAnsi="Times New Roman" w:cs="Times New Roman"/>
          <w:sz w:val="28"/>
          <w:szCs w:val="28"/>
        </w:rPr>
        <w:t xml:space="preserve">ж.б. </w:t>
      </w:r>
      <w:r>
        <w:rPr>
          <w:rFonts w:ascii="Times New Roman" w:hAnsi="Times New Roman" w:cs="Times New Roman"/>
          <w:sz w:val="28"/>
          <w:szCs w:val="28"/>
          <w:lang w:val="ky-KG"/>
        </w:rPr>
        <w:t>чек аралары</w:t>
      </w:r>
      <w:r w:rsidRPr="001C04D7">
        <w:rPr>
          <w:rFonts w:ascii="Times New Roman" w:hAnsi="Times New Roman" w:cs="Times New Roman"/>
          <w:sz w:val="28"/>
          <w:szCs w:val="28"/>
        </w:rPr>
        <w:t xml:space="preserve"> Шенген мыйзамдарына ылайык эч кандай контролдон (паспорттук, автомобилдик, бажылык, фитосанитардык ж. б.) өтпөстөн каалаган жерде кесилишерин эске алышы керек.</w:t>
      </w:r>
      <w:r w:rsidRPr="002430EE">
        <w:t xml:space="preserve"> </w:t>
      </w:r>
      <w:r w:rsidRPr="002430EE">
        <w:rPr>
          <w:rFonts w:ascii="Times New Roman" w:hAnsi="Times New Roman" w:cs="Times New Roman"/>
          <w:sz w:val="28"/>
          <w:szCs w:val="28"/>
        </w:rPr>
        <w:t xml:space="preserve">Бирок </w:t>
      </w:r>
      <w:r>
        <w:rPr>
          <w:rFonts w:ascii="Times New Roman" w:hAnsi="Times New Roman" w:cs="Times New Roman"/>
          <w:sz w:val="28"/>
          <w:szCs w:val="28"/>
          <w:lang w:val="ky-KG"/>
        </w:rPr>
        <w:t>айрым</w:t>
      </w:r>
      <w:r w:rsidRPr="002430EE">
        <w:rPr>
          <w:rFonts w:ascii="Times New Roman" w:hAnsi="Times New Roman" w:cs="Times New Roman"/>
          <w:sz w:val="28"/>
          <w:szCs w:val="28"/>
        </w:rPr>
        <w:t xml:space="preserve"> учурларда, мисалы, миграциялык мунапыс жарыял</w:t>
      </w:r>
      <w:r>
        <w:rPr>
          <w:rFonts w:ascii="Times New Roman" w:hAnsi="Times New Roman" w:cs="Times New Roman"/>
          <w:sz w:val="28"/>
          <w:szCs w:val="28"/>
          <w:lang w:val="ky-KG"/>
        </w:rPr>
        <w:t>анса</w:t>
      </w:r>
      <w:r w:rsidRPr="002430EE">
        <w:rPr>
          <w:rFonts w:ascii="Times New Roman" w:hAnsi="Times New Roman" w:cs="Times New Roman"/>
          <w:sz w:val="28"/>
          <w:szCs w:val="28"/>
        </w:rPr>
        <w:t>, ЕБ мамлекеттеринин ортосунда убактылуу контролдук иш-чаралар киргизилиши мүмкүн. Ошондой эле айрым учурларда Шенген визасы жокко чыгарылышы мүмкүн экендигин эске алуу керек.</w:t>
      </w:r>
    </w:p>
    <w:p w14:paraId="70CB1F42" w14:textId="77777777" w:rsidR="006520F3" w:rsidRDefault="006520F3" w:rsidP="006520F3">
      <w:pPr>
        <w:pStyle w:val="Standard"/>
        <w:spacing w:after="0" w:line="312" w:lineRule="auto"/>
        <w:ind w:firstLine="709"/>
        <w:jc w:val="both"/>
        <w:rPr>
          <w:rFonts w:ascii="Times New Roman" w:hAnsi="Times New Roman" w:cs="Times New Roman"/>
          <w:sz w:val="28"/>
          <w:szCs w:val="28"/>
        </w:rPr>
      </w:pPr>
      <w:r w:rsidRPr="002430EE">
        <w:rPr>
          <w:rFonts w:ascii="Times New Roman" w:hAnsi="Times New Roman" w:cs="Times New Roman"/>
          <w:sz w:val="28"/>
          <w:szCs w:val="28"/>
        </w:rPr>
        <w:t>2019-жыл</w:t>
      </w:r>
      <w:r>
        <w:rPr>
          <w:rFonts w:ascii="Times New Roman" w:hAnsi="Times New Roman" w:cs="Times New Roman"/>
          <w:sz w:val="28"/>
          <w:szCs w:val="28"/>
          <w:lang w:val="ky-KG"/>
        </w:rPr>
        <w:t>дын</w:t>
      </w:r>
      <w:r w:rsidRPr="002430EE">
        <w:rPr>
          <w:rFonts w:ascii="Times New Roman" w:hAnsi="Times New Roman" w:cs="Times New Roman"/>
          <w:sz w:val="28"/>
          <w:szCs w:val="28"/>
        </w:rPr>
        <w:t xml:space="preserve"> 19-июн</w:t>
      </w:r>
      <w:r>
        <w:rPr>
          <w:rFonts w:ascii="Times New Roman" w:hAnsi="Times New Roman" w:cs="Times New Roman"/>
          <w:sz w:val="28"/>
          <w:szCs w:val="28"/>
          <w:lang w:val="ky-KG"/>
        </w:rPr>
        <w:t>унда</w:t>
      </w:r>
      <w:r w:rsidRPr="002430EE">
        <w:rPr>
          <w:rFonts w:ascii="Times New Roman" w:hAnsi="Times New Roman" w:cs="Times New Roman"/>
          <w:sz w:val="28"/>
          <w:szCs w:val="28"/>
        </w:rPr>
        <w:t xml:space="preserve"> Евро</w:t>
      </w:r>
      <w:r>
        <w:rPr>
          <w:rFonts w:ascii="Times New Roman" w:hAnsi="Times New Roman" w:cs="Times New Roman"/>
          <w:sz w:val="28"/>
          <w:szCs w:val="28"/>
          <w:lang w:val="ky-KG"/>
        </w:rPr>
        <w:t>бирликтин</w:t>
      </w:r>
      <w:r w:rsidRPr="002430EE">
        <w:rPr>
          <w:rFonts w:ascii="Times New Roman" w:hAnsi="Times New Roman" w:cs="Times New Roman"/>
          <w:sz w:val="28"/>
          <w:szCs w:val="28"/>
        </w:rPr>
        <w:t xml:space="preserve"> Кеңеши </w:t>
      </w:r>
      <w:r>
        <w:rPr>
          <w:rFonts w:ascii="Times New Roman" w:hAnsi="Times New Roman" w:cs="Times New Roman"/>
          <w:sz w:val="28"/>
          <w:szCs w:val="28"/>
          <w:lang w:val="ky-KG"/>
        </w:rPr>
        <w:t>В</w:t>
      </w:r>
      <w:r w:rsidRPr="002430EE">
        <w:rPr>
          <w:rFonts w:ascii="Times New Roman" w:hAnsi="Times New Roman" w:cs="Times New Roman"/>
          <w:sz w:val="28"/>
          <w:szCs w:val="28"/>
        </w:rPr>
        <w:t>иза</w:t>
      </w:r>
      <w:r>
        <w:rPr>
          <w:rFonts w:ascii="Times New Roman" w:hAnsi="Times New Roman" w:cs="Times New Roman"/>
          <w:sz w:val="28"/>
          <w:szCs w:val="28"/>
          <w:lang w:val="ky-KG"/>
        </w:rPr>
        <w:t>лык</w:t>
      </w:r>
      <w:r w:rsidRPr="002430EE">
        <w:rPr>
          <w:rFonts w:ascii="Times New Roman" w:hAnsi="Times New Roman" w:cs="Times New Roman"/>
          <w:sz w:val="28"/>
          <w:szCs w:val="28"/>
        </w:rPr>
        <w:t xml:space="preserve"> кодекс</w:t>
      </w:r>
      <w:r>
        <w:rPr>
          <w:rFonts w:ascii="Times New Roman" w:hAnsi="Times New Roman" w:cs="Times New Roman"/>
          <w:sz w:val="28"/>
          <w:szCs w:val="28"/>
          <w:lang w:val="ky-KG"/>
        </w:rPr>
        <w:t>к</w:t>
      </w:r>
      <w:r w:rsidRPr="002430EE">
        <w:rPr>
          <w:rFonts w:ascii="Times New Roman" w:hAnsi="Times New Roman" w:cs="Times New Roman"/>
          <w:sz w:val="28"/>
          <w:szCs w:val="28"/>
        </w:rPr>
        <w:t>е өзгөртүүлөрдү бекит</w:t>
      </w:r>
      <w:r>
        <w:rPr>
          <w:rFonts w:ascii="Times New Roman" w:hAnsi="Times New Roman" w:cs="Times New Roman"/>
          <w:sz w:val="28"/>
          <w:szCs w:val="28"/>
          <w:lang w:val="ky-KG"/>
        </w:rPr>
        <w:t>кен</w:t>
      </w:r>
      <w:r w:rsidRPr="002430EE">
        <w:rPr>
          <w:rFonts w:ascii="Times New Roman" w:hAnsi="Times New Roman" w:cs="Times New Roman"/>
          <w:sz w:val="28"/>
          <w:szCs w:val="28"/>
        </w:rPr>
        <w:t xml:space="preserve">, алар Европага кыска мөөнөттүү саякатка чыккан ак ниеттүү саякатчылар үчүн жагымдуу шарттарды кубаттайт (виза талаптары дүйнөнүн 105 өлкөсүнүн жарандарына </w:t>
      </w:r>
      <w:r>
        <w:rPr>
          <w:rFonts w:ascii="Times New Roman" w:hAnsi="Times New Roman" w:cs="Times New Roman"/>
          <w:sz w:val="28"/>
          <w:szCs w:val="28"/>
          <w:lang w:val="ky-KG"/>
        </w:rPr>
        <w:t>жайылтылат</w:t>
      </w:r>
      <w:r w:rsidRPr="002430EE">
        <w:rPr>
          <w:rFonts w:ascii="Times New Roman" w:hAnsi="Times New Roman" w:cs="Times New Roman"/>
          <w:sz w:val="28"/>
          <w:szCs w:val="28"/>
        </w:rPr>
        <w:t>). Эми саякатчылар виза</w:t>
      </w:r>
      <w:r>
        <w:rPr>
          <w:rFonts w:ascii="Times New Roman" w:hAnsi="Times New Roman" w:cs="Times New Roman"/>
          <w:sz w:val="28"/>
          <w:szCs w:val="28"/>
          <w:lang w:val="ky-KG"/>
        </w:rPr>
        <w:t xml:space="preserve"> алууга арыздарын</w:t>
      </w:r>
      <w:r w:rsidRPr="002430EE">
        <w:rPr>
          <w:rFonts w:ascii="Times New Roman" w:hAnsi="Times New Roman" w:cs="Times New Roman"/>
          <w:sz w:val="28"/>
          <w:szCs w:val="28"/>
        </w:rPr>
        <w:t xml:space="preserve"> пландаштырылган сапар</w:t>
      </w:r>
      <w:r>
        <w:rPr>
          <w:rFonts w:ascii="Times New Roman" w:hAnsi="Times New Roman" w:cs="Times New Roman"/>
          <w:sz w:val="28"/>
          <w:szCs w:val="28"/>
          <w:lang w:val="ky-KG"/>
        </w:rPr>
        <w:t>га чейин</w:t>
      </w:r>
      <w:r w:rsidRPr="002430EE">
        <w:rPr>
          <w:rFonts w:ascii="Times New Roman" w:hAnsi="Times New Roman" w:cs="Times New Roman"/>
          <w:sz w:val="28"/>
          <w:szCs w:val="28"/>
        </w:rPr>
        <w:t xml:space="preserve"> 6 ай мурун (деңизчилер үчүн 9 ай мурун)</w:t>
      </w:r>
      <w:r>
        <w:rPr>
          <w:rFonts w:ascii="Times New Roman" w:hAnsi="Times New Roman" w:cs="Times New Roman"/>
          <w:sz w:val="28"/>
          <w:szCs w:val="28"/>
          <w:lang w:val="ky-KG"/>
        </w:rPr>
        <w:t xml:space="preserve"> бере алышат</w:t>
      </w:r>
      <w:r w:rsidRPr="002430EE">
        <w:rPr>
          <w:rFonts w:ascii="Times New Roman" w:hAnsi="Times New Roman" w:cs="Times New Roman"/>
          <w:sz w:val="28"/>
          <w:szCs w:val="28"/>
        </w:rPr>
        <w:t>.</w:t>
      </w:r>
    </w:p>
    <w:p w14:paraId="3B7B1499" w14:textId="77777777" w:rsidR="006520F3" w:rsidRDefault="006520F3" w:rsidP="006520F3">
      <w:pPr>
        <w:pStyle w:val="Standard"/>
        <w:spacing w:after="0" w:line="312" w:lineRule="auto"/>
        <w:ind w:firstLine="709"/>
        <w:jc w:val="both"/>
        <w:rPr>
          <w:rFonts w:ascii="Times New Roman" w:hAnsi="Times New Roman" w:cs="Times New Roman"/>
          <w:sz w:val="28"/>
          <w:szCs w:val="28"/>
        </w:rPr>
      </w:pPr>
      <w:r w:rsidRPr="002D1B1C">
        <w:rPr>
          <w:rFonts w:ascii="Times New Roman" w:hAnsi="Times New Roman" w:cs="Times New Roman"/>
          <w:sz w:val="28"/>
          <w:szCs w:val="28"/>
        </w:rPr>
        <w:t>Көпчүлүк учурда алар виза алуу үчүн туруктуу жашаган өлкө</w:t>
      </w:r>
      <w:r>
        <w:rPr>
          <w:rFonts w:ascii="Times New Roman" w:hAnsi="Times New Roman" w:cs="Times New Roman"/>
          <w:sz w:val="28"/>
          <w:szCs w:val="28"/>
          <w:lang w:val="ky-KG"/>
        </w:rPr>
        <w:t>сүн</w:t>
      </w:r>
      <w:r w:rsidRPr="002D1B1C">
        <w:rPr>
          <w:rFonts w:ascii="Times New Roman" w:hAnsi="Times New Roman" w:cs="Times New Roman"/>
          <w:sz w:val="28"/>
          <w:szCs w:val="28"/>
        </w:rPr>
        <w:t>дө түздөн-түз кайрыла алышат. Ошондой эле</w:t>
      </w:r>
      <w:r w:rsidRPr="003762C2">
        <w:rPr>
          <w:rFonts w:ascii="Times New Roman" w:hAnsi="Times New Roman" w:cs="Times New Roman"/>
          <w:sz w:val="28"/>
          <w:szCs w:val="28"/>
        </w:rPr>
        <w:t xml:space="preserve"> </w:t>
      </w:r>
      <w:r w:rsidRPr="002D1B1C">
        <w:rPr>
          <w:rFonts w:ascii="Times New Roman" w:hAnsi="Times New Roman" w:cs="Times New Roman"/>
          <w:sz w:val="28"/>
          <w:szCs w:val="28"/>
        </w:rPr>
        <w:t xml:space="preserve">алар, эгерде </w:t>
      </w:r>
      <w:r>
        <w:rPr>
          <w:rFonts w:ascii="Times New Roman" w:hAnsi="Times New Roman" w:cs="Times New Roman"/>
          <w:sz w:val="28"/>
          <w:szCs w:val="28"/>
          <w:lang w:val="ky-KG"/>
        </w:rPr>
        <w:t xml:space="preserve">мындай </w:t>
      </w:r>
      <w:r w:rsidRPr="002D1B1C">
        <w:rPr>
          <w:rFonts w:ascii="Times New Roman" w:hAnsi="Times New Roman" w:cs="Times New Roman"/>
          <w:sz w:val="28"/>
          <w:szCs w:val="28"/>
        </w:rPr>
        <w:t xml:space="preserve">мүмкүнчүлүк болсо, арызды электрондук түрдө толтуруп, кол кое алышат. 6 жаштан 18 жашка чейинки жашы жете электер виза алымынан бошотулушу мүмкүн. Европага тез-тез саякаттап жүргөн жана виза тарыхы </w:t>
      </w:r>
      <w:r>
        <w:rPr>
          <w:rFonts w:ascii="Times New Roman" w:hAnsi="Times New Roman" w:cs="Times New Roman"/>
          <w:sz w:val="28"/>
          <w:szCs w:val="28"/>
          <w:lang w:val="ky-KG"/>
        </w:rPr>
        <w:t xml:space="preserve">жакшы болгон </w:t>
      </w:r>
      <w:r w:rsidRPr="002D1B1C">
        <w:rPr>
          <w:rFonts w:ascii="Times New Roman" w:hAnsi="Times New Roman" w:cs="Times New Roman"/>
          <w:sz w:val="28"/>
          <w:szCs w:val="28"/>
        </w:rPr>
        <w:t xml:space="preserve">саякатчылар </w:t>
      </w:r>
      <w:r>
        <w:rPr>
          <w:rFonts w:ascii="Times New Roman" w:hAnsi="Times New Roman" w:cs="Times New Roman"/>
          <w:sz w:val="28"/>
          <w:szCs w:val="28"/>
          <w:lang w:val="ky-KG"/>
        </w:rPr>
        <w:t xml:space="preserve">мөөнөтү </w:t>
      </w:r>
      <w:r w:rsidRPr="002D1B1C">
        <w:rPr>
          <w:rFonts w:ascii="Times New Roman" w:hAnsi="Times New Roman" w:cs="Times New Roman"/>
          <w:sz w:val="28"/>
          <w:szCs w:val="28"/>
        </w:rPr>
        <w:t>бара-бара бир жылдан 5 жылга чейин узартыл</w:t>
      </w:r>
      <w:r>
        <w:rPr>
          <w:rFonts w:ascii="Times New Roman" w:hAnsi="Times New Roman" w:cs="Times New Roman"/>
          <w:sz w:val="28"/>
          <w:szCs w:val="28"/>
          <w:lang w:val="ky-KG"/>
        </w:rPr>
        <w:t>уучу</w:t>
      </w:r>
      <w:r w:rsidRPr="002D1B1C">
        <w:rPr>
          <w:rFonts w:ascii="Times New Roman" w:hAnsi="Times New Roman" w:cs="Times New Roman"/>
          <w:sz w:val="28"/>
          <w:szCs w:val="28"/>
        </w:rPr>
        <w:t xml:space="preserve"> бир нече визаларды ала алышат.</w:t>
      </w:r>
    </w:p>
    <w:p w14:paraId="7BD20187" w14:textId="77777777" w:rsidR="006520F3" w:rsidRPr="00D91EF8" w:rsidRDefault="006520F3" w:rsidP="006520F3">
      <w:pPr>
        <w:pStyle w:val="Standard"/>
        <w:spacing w:after="0" w:line="312" w:lineRule="auto"/>
        <w:ind w:firstLine="709"/>
        <w:jc w:val="both"/>
        <w:rPr>
          <w:lang w:val="ky-KG"/>
        </w:rPr>
      </w:pPr>
      <w:r w:rsidRPr="003762C2">
        <w:rPr>
          <w:rFonts w:ascii="Times New Roman" w:hAnsi="Times New Roman" w:cs="Times New Roman"/>
          <w:sz w:val="28"/>
          <w:szCs w:val="28"/>
        </w:rPr>
        <w:t>Сапарыңыздын максатына/мүнөзүнө жараша белгилүү бир элчилик/консулдук тарабынан берил</w:t>
      </w:r>
      <w:r>
        <w:rPr>
          <w:rFonts w:ascii="Times New Roman" w:hAnsi="Times New Roman" w:cs="Times New Roman"/>
          <w:sz w:val="28"/>
          <w:szCs w:val="28"/>
          <w:lang w:val="ky-KG"/>
        </w:rPr>
        <w:t>үүчү</w:t>
      </w:r>
      <w:r w:rsidRPr="003762C2">
        <w:rPr>
          <w:rFonts w:ascii="Times New Roman" w:hAnsi="Times New Roman" w:cs="Times New Roman"/>
          <w:sz w:val="28"/>
          <w:szCs w:val="28"/>
        </w:rPr>
        <w:t xml:space="preserve"> Шенген визасынын үч негизги түрү бар. 1) кыска мөөнөттүү виза (бир жолку, эки жолку же көп жолку), бирок </w:t>
      </w:r>
      <w:r w:rsidRPr="003762C2">
        <w:rPr>
          <w:rFonts w:ascii="Times New Roman" w:hAnsi="Times New Roman" w:cs="Times New Roman"/>
          <w:sz w:val="28"/>
          <w:szCs w:val="28"/>
        </w:rPr>
        <w:lastRenderedPageBreak/>
        <w:t xml:space="preserve">кандай болгон учурда </w:t>
      </w:r>
      <w:r>
        <w:rPr>
          <w:rFonts w:ascii="Times New Roman" w:hAnsi="Times New Roman" w:cs="Times New Roman"/>
          <w:sz w:val="28"/>
          <w:szCs w:val="28"/>
          <w:lang w:val="ky-KG"/>
        </w:rPr>
        <w:t>да</w:t>
      </w:r>
      <w:r w:rsidRPr="003762C2">
        <w:rPr>
          <w:rFonts w:ascii="Times New Roman" w:hAnsi="Times New Roman" w:cs="Times New Roman"/>
          <w:sz w:val="28"/>
          <w:szCs w:val="28"/>
        </w:rPr>
        <w:t xml:space="preserve"> максимум </w:t>
      </w:r>
      <w:r>
        <w:rPr>
          <w:rFonts w:ascii="Times New Roman" w:hAnsi="Times New Roman" w:cs="Times New Roman"/>
          <w:sz w:val="28"/>
          <w:szCs w:val="28"/>
        </w:rPr>
        <w:t>–</w:t>
      </w:r>
      <w:r w:rsidRPr="003762C2">
        <w:rPr>
          <w:rFonts w:ascii="Times New Roman" w:hAnsi="Times New Roman" w:cs="Times New Roman"/>
          <w:sz w:val="28"/>
          <w:szCs w:val="28"/>
        </w:rPr>
        <w:t xml:space="preserve"> </w:t>
      </w:r>
      <w:r>
        <w:rPr>
          <w:rFonts w:ascii="Times New Roman" w:hAnsi="Times New Roman" w:cs="Times New Roman"/>
          <w:sz w:val="28"/>
          <w:szCs w:val="28"/>
          <w:lang w:val="ky-KG"/>
        </w:rPr>
        <w:t xml:space="preserve">180 күндүк каалаган мезгилин аралыгында </w:t>
      </w:r>
      <w:r w:rsidRPr="003762C2">
        <w:rPr>
          <w:rFonts w:ascii="Times New Roman" w:hAnsi="Times New Roman" w:cs="Times New Roman"/>
          <w:sz w:val="28"/>
          <w:szCs w:val="28"/>
        </w:rPr>
        <w:t>90 күндөн ашык эмес.</w:t>
      </w:r>
      <w:r>
        <w:rPr>
          <w:rFonts w:ascii="Times New Roman" w:hAnsi="Times New Roman" w:cs="Times New Roman"/>
          <w:sz w:val="28"/>
          <w:szCs w:val="28"/>
          <w:lang w:val="ky-KG"/>
        </w:rPr>
        <w:t xml:space="preserve"> </w:t>
      </w:r>
      <w:r w:rsidRPr="003765B5">
        <w:rPr>
          <w:rFonts w:ascii="Times New Roman" w:hAnsi="Times New Roman" w:cs="Times New Roman"/>
          <w:sz w:val="28"/>
          <w:szCs w:val="28"/>
          <w:lang w:val="ky-KG"/>
        </w:rPr>
        <w:t xml:space="preserve">Ал бардык </w:t>
      </w:r>
      <w:r>
        <w:rPr>
          <w:rFonts w:ascii="Times New Roman" w:hAnsi="Times New Roman" w:cs="Times New Roman"/>
          <w:sz w:val="28"/>
          <w:szCs w:val="28"/>
          <w:lang w:val="ky-KG"/>
        </w:rPr>
        <w:t>“</w:t>
      </w:r>
      <w:r w:rsidRPr="003765B5">
        <w:rPr>
          <w:rFonts w:ascii="Times New Roman" w:hAnsi="Times New Roman" w:cs="Times New Roman"/>
          <w:sz w:val="28"/>
          <w:szCs w:val="28"/>
          <w:lang w:val="ky-KG"/>
        </w:rPr>
        <w:t>А</w:t>
      </w:r>
      <w:r>
        <w:rPr>
          <w:rFonts w:ascii="Times New Roman" w:hAnsi="Times New Roman" w:cs="Times New Roman"/>
          <w:sz w:val="28"/>
          <w:szCs w:val="28"/>
          <w:lang w:val="ky-KG"/>
        </w:rPr>
        <w:t>”</w:t>
      </w:r>
      <w:r w:rsidRPr="003765B5">
        <w:rPr>
          <w:rFonts w:ascii="Times New Roman" w:hAnsi="Times New Roman" w:cs="Times New Roman"/>
          <w:sz w:val="28"/>
          <w:szCs w:val="28"/>
          <w:lang w:val="ky-KG"/>
        </w:rPr>
        <w:t xml:space="preserve"> жана </w:t>
      </w:r>
      <w:r>
        <w:rPr>
          <w:rFonts w:ascii="Times New Roman" w:hAnsi="Times New Roman" w:cs="Times New Roman"/>
          <w:sz w:val="28"/>
          <w:szCs w:val="28"/>
          <w:lang w:val="ky-KG"/>
        </w:rPr>
        <w:t>“</w:t>
      </w:r>
      <w:r w:rsidRPr="003765B5">
        <w:rPr>
          <w:rFonts w:ascii="Times New Roman" w:hAnsi="Times New Roman" w:cs="Times New Roman"/>
          <w:sz w:val="28"/>
          <w:szCs w:val="28"/>
          <w:lang w:val="ky-KG"/>
        </w:rPr>
        <w:t>С</w:t>
      </w:r>
      <w:r>
        <w:rPr>
          <w:rFonts w:ascii="Times New Roman" w:hAnsi="Times New Roman" w:cs="Times New Roman"/>
          <w:sz w:val="28"/>
          <w:szCs w:val="28"/>
          <w:lang w:val="ky-KG"/>
        </w:rPr>
        <w:t xml:space="preserve">” </w:t>
      </w:r>
      <w:r w:rsidRPr="003765B5">
        <w:rPr>
          <w:rFonts w:ascii="Times New Roman" w:hAnsi="Times New Roman" w:cs="Times New Roman"/>
          <w:sz w:val="28"/>
          <w:szCs w:val="28"/>
          <w:lang w:val="ky-KG"/>
        </w:rPr>
        <w:t xml:space="preserve">категорияларына </w:t>
      </w:r>
      <w:r>
        <w:rPr>
          <w:rFonts w:ascii="Times New Roman" w:hAnsi="Times New Roman" w:cs="Times New Roman"/>
          <w:sz w:val="28"/>
          <w:szCs w:val="28"/>
          <w:lang w:val="ky-KG"/>
        </w:rPr>
        <w:t>карата колдонулат</w:t>
      </w:r>
      <w:r w:rsidRPr="003765B5">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3765B5">
        <w:rPr>
          <w:rFonts w:ascii="Times New Roman" w:hAnsi="Times New Roman" w:cs="Times New Roman"/>
          <w:sz w:val="28"/>
          <w:szCs w:val="28"/>
          <w:lang w:val="ky-KG"/>
        </w:rPr>
        <w:t>А</w:t>
      </w:r>
      <w:r>
        <w:rPr>
          <w:rFonts w:ascii="Times New Roman" w:hAnsi="Times New Roman" w:cs="Times New Roman"/>
          <w:sz w:val="28"/>
          <w:szCs w:val="28"/>
          <w:lang w:val="ky-KG"/>
        </w:rPr>
        <w:t>”</w:t>
      </w:r>
      <w:r w:rsidRPr="003765B5">
        <w:rPr>
          <w:rFonts w:ascii="Times New Roman" w:hAnsi="Times New Roman" w:cs="Times New Roman"/>
          <w:sz w:val="28"/>
          <w:szCs w:val="28"/>
          <w:lang w:val="ky-KG"/>
        </w:rPr>
        <w:t xml:space="preserve"> визаларынын биринчи категориясы транзиттик аэропортту</w:t>
      </w:r>
      <w:r>
        <w:rPr>
          <w:rFonts w:ascii="Times New Roman" w:hAnsi="Times New Roman" w:cs="Times New Roman"/>
          <w:sz w:val="28"/>
          <w:szCs w:val="28"/>
          <w:lang w:val="ky-KG"/>
        </w:rPr>
        <w:t>к</w:t>
      </w:r>
      <w:r w:rsidRPr="003765B5">
        <w:rPr>
          <w:rFonts w:ascii="Times New Roman" w:hAnsi="Times New Roman" w:cs="Times New Roman"/>
          <w:sz w:val="28"/>
          <w:szCs w:val="28"/>
          <w:lang w:val="ky-KG"/>
        </w:rPr>
        <w:t xml:space="preserve"> виза (5 күнгө жарактуу)</w:t>
      </w:r>
      <w:r>
        <w:rPr>
          <w:rFonts w:ascii="Times New Roman" w:hAnsi="Times New Roman" w:cs="Times New Roman"/>
          <w:sz w:val="28"/>
          <w:szCs w:val="28"/>
          <w:lang w:val="ky-KG"/>
        </w:rPr>
        <w:t xml:space="preserve"> болуп эсептелет</w:t>
      </w:r>
      <w:r w:rsidRPr="003765B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ал </w:t>
      </w:r>
      <w:r w:rsidRPr="003765B5">
        <w:rPr>
          <w:rFonts w:ascii="Times New Roman" w:hAnsi="Times New Roman" w:cs="Times New Roman"/>
          <w:sz w:val="28"/>
          <w:szCs w:val="28"/>
          <w:lang w:val="ky-KG"/>
        </w:rPr>
        <w:t xml:space="preserve">анын ээсине Шенген </w:t>
      </w:r>
      <w:r>
        <w:rPr>
          <w:rFonts w:ascii="Times New Roman" w:hAnsi="Times New Roman" w:cs="Times New Roman"/>
          <w:sz w:val="28"/>
          <w:szCs w:val="28"/>
          <w:lang w:val="ky-KG"/>
        </w:rPr>
        <w:t>чөлкөмүндөгү</w:t>
      </w:r>
      <w:r w:rsidRPr="003765B5">
        <w:rPr>
          <w:rFonts w:ascii="Times New Roman" w:hAnsi="Times New Roman" w:cs="Times New Roman"/>
          <w:sz w:val="28"/>
          <w:szCs w:val="28"/>
          <w:lang w:val="ky-KG"/>
        </w:rPr>
        <w:t xml:space="preserve"> өлкө</w:t>
      </w:r>
      <w:r>
        <w:rPr>
          <w:rFonts w:ascii="Times New Roman" w:hAnsi="Times New Roman" w:cs="Times New Roman"/>
          <w:sz w:val="28"/>
          <w:szCs w:val="28"/>
          <w:lang w:val="ky-KG"/>
        </w:rPr>
        <w:t>г</w:t>
      </w:r>
      <w:r w:rsidRPr="003765B5">
        <w:rPr>
          <w:rFonts w:ascii="Times New Roman" w:hAnsi="Times New Roman" w:cs="Times New Roman"/>
          <w:sz w:val="28"/>
          <w:szCs w:val="28"/>
          <w:lang w:val="ky-KG"/>
        </w:rPr>
        <w:t xml:space="preserve">ө кирбестен Шенген өлкөсүнүн аэропортунун эл аралык </w:t>
      </w:r>
      <w:r>
        <w:rPr>
          <w:rFonts w:ascii="Times New Roman" w:hAnsi="Times New Roman" w:cs="Times New Roman"/>
          <w:sz w:val="28"/>
          <w:szCs w:val="28"/>
          <w:lang w:val="ky-KG"/>
        </w:rPr>
        <w:t>чөлкөмү</w:t>
      </w:r>
      <w:r w:rsidRPr="003765B5">
        <w:rPr>
          <w:rFonts w:ascii="Times New Roman" w:hAnsi="Times New Roman" w:cs="Times New Roman"/>
          <w:sz w:val="28"/>
          <w:szCs w:val="28"/>
          <w:lang w:val="ky-KG"/>
        </w:rPr>
        <w:t xml:space="preserve"> боюнча өтүүгө мүмкүндүк берет. </w:t>
      </w:r>
      <w:r>
        <w:rPr>
          <w:rFonts w:ascii="Times New Roman" w:hAnsi="Times New Roman" w:cs="Times New Roman"/>
          <w:sz w:val="28"/>
          <w:szCs w:val="28"/>
          <w:lang w:val="ky-KG"/>
        </w:rPr>
        <w:t>“</w:t>
      </w:r>
      <w:r w:rsidRPr="00D91EF8">
        <w:rPr>
          <w:rFonts w:ascii="Times New Roman" w:hAnsi="Times New Roman" w:cs="Times New Roman"/>
          <w:sz w:val="28"/>
          <w:szCs w:val="28"/>
          <w:lang w:val="ky-KG"/>
        </w:rPr>
        <w:t>С</w:t>
      </w:r>
      <w:r>
        <w:rPr>
          <w:rFonts w:ascii="Times New Roman" w:hAnsi="Times New Roman" w:cs="Times New Roman"/>
          <w:sz w:val="28"/>
          <w:szCs w:val="28"/>
          <w:lang w:val="ky-KG"/>
        </w:rPr>
        <w:t>”</w:t>
      </w:r>
      <w:r w:rsidRPr="00D91EF8">
        <w:rPr>
          <w:rFonts w:ascii="Times New Roman" w:hAnsi="Times New Roman" w:cs="Times New Roman"/>
          <w:sz w:val="28"/>
          <w:szCs w:val="28"/>
          <w:lang w:val="ky-KG"/>
        </w:rPr>
        <w:t xml:space="preserve"> категориясы кыска мөөнөттүү виза болуп саналат, ал анын ээсине визанын мөөнөтүнө жараша Шенген өлкөсүндө белгилүү бир убакыт ичинде жашоого мүмкүндүк берет.</w:t>
      </w:r>
      <w:r w:rsidRPr="00D91EF8">
        <w:rPr>
          <w:lang w:val="ky-KG"/>
        </w:rPr>
        <w:t xml:space="preserve"> </w:t>
      </w:r>
      <w:r w:rsidRPr="00D91EF8">
        <w:rPr>
          <w:rFonts w:ascii="Times New Roman" w:hAnsi="Times New Roman" w:cs="Times New Roman"/>
          <w:sz w:val="28"/>
          <w:szCs w:val="28"/>
          <w:lang w:val="ky-KG"/>
        </w:rPr>
        <w:t xml:space="preserve">2) Транзиттик аэропорттук виза (5 күндүн ичинде жарактуу). 3) </w:t>
      </w:r>
      <w:r>
        <w:rPr>
          <w:rFonts w:ascii="Times New Roman" w:hAnsi="Times New Roman" w:cs="Times New Roman"/>
          <w:sz w:val="28"/>
          <w:szCs w:val="28"/>
          <w:lang w:val="ky-KG"/>
        </w:rPr>
        <w:t>А</w:t>
      </w:r>
      <w:r w:rsidRPr="00D91EF8">
        <w:rPr>
          <w:rFonts w:ascii="Times New Roman" w:hAnsi="Times New Roman" w:cs="Times New Roman"/>
          <w:sz w:val="28"/>
          <w:szCs w:val="28"/>
          <w:lang w:val="ky-KG"/>
        </w:rPr>
        <w:t>ймакт</w:t>
      </w:r>
      <w:r>
        <w:rPr>
          <w:rFonts w:ascii="Times New Roman" w:hAnsi="Times New Roman" w:cs="Times New Roman"/>
          <w:sz w:val="28"/>
          <w:szCs w:val="28"/>
          <w:lang w:val="ky-KG"/>
        </w:rPr>
        <w:t>а жүрүү</w:t>
      </w:r>
      <w:r w:rsidRPr="00D91EF8">
        <w:rPr>
          <w:rFonts w:ascii="Times New Roman" w:hAnsi="Times New Roman" w:cs="Times New Roman"/>
          <w:sz w:val="28"/>
          <w:szCs w:val="28"/>
          <w:lang w:val="ky-KG"/>
        </w:rPr>
        <w:t xml:space="preserve"> чектелген улуттук виза (Шенген эмес виза)</w:t>
      </w:r>
      <w:r>
        <w:rPr>
          <w:rFonts w:ascii="Times New Roman" w:hAnsi="Times New Roman" w:cs="Times New Roman"/>
          <w:sz w:val="28"/>
          <w:szCs w:val="28"/>
          <w:lang w:val="ky-KG"/>
        </w:rPr>
        <w:t xml:space="preserve">, ал </w:t>
      </w:r>
      <w:r w:rsidRPr="00D91EF8">
        <w:rPr>
          <w:rFonts w:ascii="Times New Roman" w:hAnsi="Times New Roman" w:cs="Times New Roman"/>
          <w:sz w:val="28"/>
          <w:szCs w:val="28"/>
          <w:lang w:val="ky-KG"/>
        </w:rPr>
        <w:t>Шенген мамлекеттеринин аймагында эркин жүрүүгө укук бербе</w:t>
      </w:r>
      <w:r>
        <w:rPr>
          <w:rFonts w:ascii="Times New Roman" w:hAnsi="Times New Roman" w:cs="Times New Roman"/>
          <w:sz w:val="28"/>
          <w:szCs w:val="28"/>
          <w:lang w:val="ky-KG"/>
        </w:rPr>
        <w:t>йт</w:t>
      </w:r>
      <w:r w:rsidRPr="00D91EF8">
        <w:rPr>
          <w:rFonts w:ascii="Times New Roman" w:hAnsi="Times New Roman" w:cs="Times New Roman"/>
          <w:sz w:val="28"/>
          <w:szCs w:val="28"/>
          <w:lang w:val="ky-KG"/>
        </w:rPr>
        <w:t xml:space="preserve"> (</w:t>
      </w:r>
      <w:r>
        <w:rPr>
          <w:rFonts w:ascii="Times New Roman" w:hAnsi="Times New Roman" w:cs="Times New Roman"/>
          <w:sz w:val="28"/>
          <w:szCs w:val="28"/>
          <w:lang w:val="ky-KG"/>
        </w:rPr>
        <w:t>кененирээк караңыз</w:t>
      </w:r>
      <w:r w:rsidRPr="00D91EF8">
        <w:rPr>
          <w:rFonts w:ascii="Times New Roman" w:hAnsi="Times New Roman" w:cs="Times New Roman"/>
          <w:sz w:val="28"/>
          <w:szCs w:val="28"/>
          <w:lang w:val="ky-KG"/>
        </w:rPr>
        <w:t>: www. astons. com).</w:t>
      </w:r>
    </w:p>
    <w:p w14:paraId="429190FA" w14:textId="77777777" w:rsidR="006520F3" w:rsidRPr="00D91EF8" w:rsidRDefault="006520F3" w:rsidP="006520F3">
      <w:pPr>
        <w:pStyle w:val="Standard"/>
        <w:spacing w:after="0" w:line="312" w:lineRule="auto"/>
        <w:jc w:val="both"/>
        <w:rPr>
          <w:rFonts w:ascii="Times New Roman" w:hAnsi="Times New Roman" w:cs="Times New Roman"/>
          <w:sz w:val="28"/>
          <w:szCs w:val="28"/>
          <w:lang w:val="ky-KG"/>
        </w:rPr>
      </w:pPr>
      <w:r w:rsidRPr="00D91EF8">
        <w:rPr>
          <w:rFonts w:ascii="Times New Roman" w:hAnsi="Times New Roman" w:cs="Times New Roman"/>
          <w:sz w:val="28"/>
          <w:szCs w:val="28"/>
          <w:lang w:val="ky-KG"/>
        </w:rPr>
        <w:t xml:space="preserve"> </w:t>
      </w:r>
      <w:r w:rsidRPr="00D91EF8">
        <w:rPr>
          <w:rFonts w:ascii="Times New Roman" w:hAnsi="Times New Roman" w:cs="Times New Roman"/>
          <w:sz w:val="28"/>
          <w:szCs w:val="28"/>
          <w:lang w:val="ky-KG"/>
        </w:rPr>
        <w:tab/>
        <w:t xml:space="preserve">Шенген визасын </w:t>
      </w:r>
      <w:r>
        <w:rPr>
          <w:rFonts w:ascii="Times New Roman" w:hAnsi="Times New Roman" w:cs="Times New Roman"/>
          <w:sz w:val="28"/>
          <w:szCs w:val="28"/>
          <w:lang w:val="ky-KG"/>
        </w:rPr>
        <w:t xml:space="preserve">берүү жөнүндө өтүнүч келтирген </w:t>
      </w:r>
      <w:r w:rsidRPr="00D91EF8">
        <w:rPr>
          <w:rFonts w:ascii="Times New Roman" w:hAnsi="Times New Roman" w:cs="Times New Roman"/>
          <w:sz w:val="28"/>
          <w:szCs w:val="28"/>
          <w:lang w:val="ky-KG"/>
        </w:rPr>
        <w:t>адам төмөнкү шарттарды канааттандырышы керек:</w:t>
      </w:r>
    </w:p>
    <w:p w14:paraId="6573A740" w14:textId="77777777" w:rsidR="006520F3" w:rsidRPr="00D91EF8" w:rsidRDefault="006520F3" w:rsidP="006520F3">
      <w:pPr>
        <w:pStyle w:val="Standard"/>
        <w:spacing w:after="0" w:line="312" w:lineRule="auto"/>
        <w:ind w:firstLine="708"/>
        <w:jc w:val="both"/>
        <w:rPr>
          <w:rFonts w:ascii="Times New Roman" w:hAnsi="Times New Roman" w:cs="Times New Roman"/>
          <w:sz w:val="28"/>
          <w:szCs w:val="28"/>
          <w:lang w:val="ky-KG"/>
        </w:rPr>
      </w:pPr>
      <w:r w:rsidRPr="00D91EF8">
        <w:rPr>
          <w:rFonts w:ascii="Times New Roman" w:hAnsi="Times New Roman" w:cs="Times New Roman"/>
          <w:sz w:val="28"/>
          <w:szCs w:val="28"/>
          <w:lang w:val="ky-KG"/>
        </w:rPr>
        <w:t xml:space="preserve">- визанын мөөнөтү 90 күндөн ашкан сапарга жарактуу жол жүрүү документтерине ээ болуу; </w:t>
      </w:r>
    </w:p>
    <w:p w14:paraId="20E439B0" w14:textId="77777777" w:rsidR="006520F3" w:rsidRPr="00D91EF8" w:rsidRDefault="006520F3" w:rsidP="006520F3">
      <w:pPr>
        <w:pStyle w:val="Standard"/>
        <w:spacing w:after="0" w:line="312" w:lineRule="auto"/>
        <w:ind w:firstLine="708"/>
        <w:jc w:val="both"/>
        <w:rPr>
          <w:rFonts w:ascii="Times New Roman" w:hAnsi="Times New Roman" w:cs="Times New Roman"/>
          <w:sz w:val="28"/>
          <w:szCs w:val="28"/>
          <w:lang w:val="ky-KG"/>
        </w:rPr>
      </w:pPr>
      <w:r w:rsidRPr="00D91EF8">
        <w:rPr>
          <w:rFonts w:ascii="Times New Roman" w:hAnsi="Times New Roman" w:cs="Times New Roman"/>
          <w:sz w:val="28"/>
          <w:szCs w:val="28"/>
          <w:lang w:val="ky-KG"/>
        </w:rPr>
        <w:t>- өзүнүн сапарынын максатын жана шарттарын, жетиштүү материалдык каражаттардын болушун, ошондой эле үйүнө кайтууга ниетин тастыктоо;</w:t>
      </w:r>
    </w:p>
    <w:p w14:paraId="6E85DCF1" w14:textId="77777777" w:rsidR="006520F3" w:rsidRPr="00D91EF8" w:rsidRDefault="006520F3" w:rsidP="006520F3">
      <w:pPr>
        <w:pStyle w:val="Standard"/>
        <w:spacing w:after="0" w:line="312" w:lineRule="auto"/>
        <w:jc w:val="both"/>
        <w:rPr>
          <w:rFonts w:ascii="Times New Roman" w:hAnsi="Times New Roman" w:cs="Times New Roman"/>
          <w:sz w:val="28"/>
          <w:szCs w:val="28"/>
          <w:lang w:val="ky-KG"/>
        </w:rPr>
      </w:pPr>
      <w:r w:rsidRPr="00D91EF8">
        <w:rPr>
          <w:rFonts w:ascii="Times New Roman" w:hAnsi="Times New Roman" w:cs="Times New Roman"/>
          <w:sz w:val="28"/>
          <w:szCs w:val="28"/>
          <w:lang w:val="ky-KG"/>
        </w:rPr>
        <w:tab/>
        <w:t xml:space="preserve">- ага </w:t>
      </w:r>
      <w:r>
        <w:rPr>
          <w:rFonts w:ascii="Times New Roman" w:hAnsi="Times New Roman" w:cs="Times New Roman"/>
          <w:sz w:val="28"/>
          <w:szCs w:val="28"/>
          <w:lang w:val="ky-KG"/>
        </w:rPr>
        <w:t>“киргизбөө</w:t>
      </w:r>
      <w:r w:rsidRPr="00D91EF8">
        <w:rPr>
          <w:rFonts w:ascii="Times New Roman" w:hAnsi="Times New Roman" w:cs="Times New Roman"/>
          <w:sz w:val="28"/>
          <w:szCs w:val="28"/>
          <w:lang w:val="ky-KG"/>
        </w:rPr>
        <w:t xml:space="preserve"> жөнүндө маалыматтык сур</w:t>
      </w:r>
      <w:r>
        <w:rPr>
          <w:rFonts w:ascii="Times New Roman" w:hAnsi="Times New Roman" w:cs="Times New Roman"/>
          <w:sz w:val="28"/>
          <w:szCs w:val="28"/>
          <w:lang w:val="ky-KG"/>
        </w:rPr>
        <w:t xml:space="preserve">ам” </w:t>
      </w:r>
      <w:r w:rsidRPr="00D91EF8">
        <w:rPr>
          <w:rFonts w:ascii="Times New Roman" w:hAnsi="Times New Roman" w:cs="Times New Roman"/>
          <w:sz w:val="28"/>
          <w:szCs w:val="28"/>
          <w:lang w:val="ky-KG"/>
        </w:rPr>
        <w:t>болбошу керек. Мисалы, бул адам Евробир</w:t>
      </w:r>
      <w:r>
        <w:rPr>
          <w:rFonts w:ascii="Times New Roman" w:hAnsi="Times New Roman" w:cs="Times New Roman"/>
          <w:sz w:val="28"/>
          <w:szCs w:val="28"/>
          <w:lang w:val="ky-KG"/>
        </w:rPr>
        <w:t>лик</w:t>
      </w:r>
      <w:r w:rsidRPr="00D91EF8">
        <w:rPr>
          <w:rFonts w:ascii="Times New Roman" w:hAnsi="Times New Roman" w:cs="Times New Roman"/>
          <w:sz w:val="28"/>
          <w:szCs w:val="28"/>
          <w:lang w:val="ky-KG"/>
        </w:rPr>
        <w:t>ин аймагында кылмыш жасоону пландап жатат деген олуттуу шек болсо. (Евро</w:t>
      </w:r>
      <w:r>
        <w:rPr>
          <w:rFonts w:ascii="Times New Roman" w:hAnsi="Times New Roman" w:cs="Times New Roman"/>
          <w:sz w:val="28"/>
          <w:szCs w:val="28"/>
          <w:lang w:val="ky-KG"/>
        </w:rPr>
        <w:t>б</w:t>
      </w:r>
      <w:r w:rsidRPr="00D91EF8">
        <w:rPr>
          <w:rFonts w:ascii="Times New Roman" w:hAnsi="Times New Roman" w:cs="Times New Roman"/>
          <w:sz w:val="28"/>
          <w:szCs w:val="28"/>
          <w:lang w:val="ky-KG"/>
        </w:rPr>
        <w:t>ирлигинин виза</w:t>
      </w:r>
      <w:r>
        <w:rPr>
          <w:rFonts w:ascii="Times New Roman" w:hAnsi="Times New Roman" w:cs="Times New Roman"/>
          <w:sz w:val="28"/>
          <w:szCs w:val="28"/>
          <w:lang w:val="ky-KG"/>
        </w:rPr>
        <w:t>лык</w:t>
      </w:r>
      <w:r w:rsidRPr="00D91EF8">
        <w:rPr>
          <w:rFonts w:ascii="Times New Roman" w:hAnsi="Times New Roman" w:cs="Times New Roman"/>
          <w:sz w:val="28"/>
          <w:szCs w:val="28"/>
          <w:lang w:val="ky-KG"/>
        </w:rPr>
        <w:t xml:space="preserve"> кодекси).</w:t>
      </w:r>
    </w:p>
    <w:p w14:paraId="2079F8BF" w14:textId="77777777" w:rsidR="006520F3" w:rsidRPr="00D91EF8" w:rsidRDefault="006520F3" w:rsidP="006520F3">
      <w:pPr>
        <w:pStyle w:val="Standard"/>
        <w:spacing w:after="0" w:line="312" w:lineRule="auto"/>
        <w:jc w:val="both"/>
        <w:rPr>
          <w:lang w:val="ky-KG"/>
        </w:rPr>
      </w:pPr>
      <w:r w:rsidRPr="00D91EF8">
        <w:rPr>
          <w:rFonts w:ascii="Times New Roman" w:hAnsi="Times New Roman" w:cs="Times New Roman"/>
          <w:sz w:val="28"/>
          <w:szCs w:val="28"/>
          <w:lang w:val="ky-KG"/>
        </w:rPr>
        <w:tab/>
        <w:t>Шенген визасын алууну каалаган Кыргызстандын жарандары биздин республикада аккредиттелген Бишкек шаарындагы же Ош шаарындагы Германия</w:t>
      </w:r>
      <w:r>
        <w:rPr>
          <w:rFonts w:ascii="Times New Roman" w:hAnsi="Times New Roman" w:cs="Times New Roman"/>
          <w:sz w:val="28"/>
          <w:szCs w:val="28"/>
          <w:lang w:val="ky-KG"/>
        </w:rPr>
        <w:t>нын</w:t>
      </w:r>
      <w:r w:rsidRPr="00D91EF8">
        <w:rPr>
          <w:rFonts w:ascii="Times New Roman" w:hAnsi="Times New Roman" w:cs="Times New Roman"/>
          <w:sz w:val="28"/>
          <w:szCs w:val="28"/>
          <w:lang w:val="ky-KG"/>
        </w:rPr>
        <w:t xml:space="preserve"> визалык борборлоруна кайрылса болот. Интернет дареги; </w:t>
      </w:r>
      <w:r w:rsidRPr="00D91EF8">
        <w:rPr>
          <w:rFonts w:ascii="Times New Roman" w:hAnsi="Times New Roman" w:cs="Times New Roman"/>
          <w:b/>
          <w:bCs/>
          <w:sz w:val="28"/>
          <w:szCs w:val="28"/>
          <w:lang w:val="ky-KG"/>
        </w:rPr>
        <w:t>kg-appointment. visametric. com/kg</w:t>
      </w:r>
    </w:p>
    <w:p w14:paraId="044A0F90" w14:textId="77777777" w:rsidR="00856878" w:rsidRDefault="00856878" w:rsidP="006520F3">
      <w:pPr>
        <w:pStyle w:val="Standard"/>
        <w:spacing w:after="0" w:line="312" w:lineRule="auto"/>
        <w:ind w:firstLine="708"/>
        <w:jc w:val="both"/>
        <w:rPr>
          <w:rFonts w:ascii="Times New Roman" w:hAnsi="Times New Roman" w:cs="Times New Roman"/>
          <w:b/>
          <w:sz w:val="28"/>
          <w:szCs w:val="28"/>
          <w:lang w:val="ky-KG"/>
        </w:rPr>
      </w:pPr>
    </w:p>
    <w:p w14:paraId="02488025" w14:textId="381121CA" w:rsidR="006520F3" w:rsidRPr="00D91EF8" w:rsidRDefault="006520F3" w:rsidP="006520F3">
      <w:pPr>
        <w:pStyle w:val="Standard"/>
        <w:spacing w:after="0" w:line="312" w:lineRule="auto"/>
        <w:ind w:firstLine="708"/>
        <w:jc w:val="both"/>
        <w:rPr>
          <w:rFonts w:ascii="Times New Roman" w:hAnsi="Times New Roman" w:cs="Times New Roman"/>
          <w:sz w:val="28"/>
          <w:szCs w:val="28"/>
          <w:lang w:val="ky-KG"/>
        </w:rPr>
      </w:pPr>
      <w:r w:rsidRPr="00D91EF8">
        <w:rPr>
          <w:rFonts w:ascii="Times New Roman" w:hAnsi="Times New Roman" w:cs="Times New Roman"/>
          <w:b/>
          <w:sz w:val="28"/>
          <w:szCs w:val="28"/>
          <w:lang w:val="ky-KG"/>
        </w:rPr>
        <w:t>Шенген укугу</w:t>
      </w:r>
      <w:r>
        <w:rPr>
          <w:rFonts w:ascii="Times New Roman" w:hAnsi="Times New Roman" w:cs="Times New Roman"/>
          <w:b/>
          <w:sz w:val="28"/>
          <w:szCs w:val="28"/>
          <w:lang w:val="ky-KG"/>
        </w:rPr>
        <w:t xml:space="preserve"> </w:t>
      </w:r>
      <w:r w:rsidRPr="00D91EF8">
        <w:rPr>
          <w:rFonts w:ascii="Times New Roman" w:hAnsi="Times New Roman" w:cs="Times New Roman"/>
          <w:b/>
          <w:sz w:val="28"/>
          <w:szCs w:val="28"/>
          <w:lang w:val="ky-KG"/>
        </w:rPr>
        <w:t>-</w:t>
      </w:r>
      <w:r>
        <w:rPr>
          <w:rFonts w:ascii="Times New Roman" w:hAnsi="Times New Roman" w:cs="Times New Roman"/>
          <w:b/>
          <w:sz w:val="28"/>
          <w:szCs w:val="28"/>
          <w:lang w:val="ky-KG"/>
        </w:rPr>
        <w:t xml:space="preserve"> </w:t>
      </w:r>
      <w:r w:rsidRPr="00D91EF8">
        <w:rPr>
          <w:rFonts w:ascii="Times New Roman" w:hAnsi="Times New Roman" w:cs="Times New Roman"/>
          <w:sz w:val="28"/>
          <w:szCs w:val="28"/>
          <w:lang w:val="ky-KG"/>
        </w:rPr>
        <w:t xml:space="preserve">Европа </w:t>
      </w:r>
      <w:r>
        <w:rPr>
          <w:rFonts w:ascii="Times New Roman" w:hAnsi="Times New Roman" w:cs="Times New Roman"/>
          <w:sz w:val="28"/>
          <w:szCs w:val="28"/>
          <w:lang w:val="ky-KG"/>
        </w:rPr>
        <w:t>б</w:t>
      </w:r>
      <w:r w:rsidRPr="00D91EF8">
        <w:rPr>
          <w:rFonts w:ascii="Times New Roman" w:hAnsi="Times New Roman" w:cs="Times New Roman"/>
          <w:sz w:val="28"/>
          <w:szCs w:val="28"/>
          <w:lang w:val="ky-KG"/>
        </w:rPr>
        <w:t>ирлигинин (Е</w:t>
      </w:r>
      <w:r>
        <w:rPr>
          <w:rFonts w:ascii="Times New Roman" w:hAnsi="Times New Roman" w:cs="Times New Roman"/>
          <w:sz w:val="28"/>
          <w:szCs w:val="28"/>
          <w:lang w:val="ky-KG"/>
        </w:rPr>
        <w:t>Б</w:t>
      </w:r>
      <w:r w:rsidRPr="00D91EF8">
        <w:rPr>
          <w:rFonts w:ascii="Times New Roman" w:hAnsi="Times New Roman" w:cs="Times New Roman"/>
          <w:sz w:val="28"/>
          <w:szCs w:val="28"/>
          <w:lang w:val="ky-KG"/>
        </w:rPr>
        <w:t xml:space="preserve">) укугунун курамдык бөлүгү, ал Шенген мейкиндигине адамдардын кирүү, </w:t>
      </w:r>
      <w:r>
        <w:rPr>
          <w:rFonts w:ascii="Times New Roman" w:hAnsi="Times New Roman" w:cs="Times New Roman"/>
          <w:sz w:val="28"/>
          <w:szCs w:val="28"/>
          <w:lang w:val="ky-KG"/>
        </w:rPr>
        <w:t>жүрүү</w:t>
      </w:r>
      <w:r w:rsidRPr="00D91EF8">
        <w:rPr>
          <w:rFonts w:ascii="Times New Roman" w:hAnsi="Times New Roman" w:cs="Times New Roman"/>
          <w:sz w:val="28"/>
          <w:szCs w:val="28"/>
          <w:lang w:val="ky-KG"/>
        </w:rPr>
        <w:t xml:space="preserve"> жана ишке орношуу шарттарын (бардыгы 27 өлкө, анын ичинде Бирликке мүчө эмес бир нече өлкөлөр), анын ичинде бирдиктүү (Шенген) виза берүү шарттарын, ошондой эле </w:t>
      </w:r>
      <w:r>
        <w:rPr>
          <w:rFonts w:ascii="Times New Roman" w:hAnsi="Times New Roman" w:cs="Times New Roman"/>
          <w:sz w:val="28"/>
          <w:szCs w:val="28"/>
          <w:lang w:val="ky-KG"/>
        </w:rPr>
        <w:t>мүчө</w:t>
      </w:r>
      <w:r w:rsidRPr="00D91EF8">
        <w:rPr>
          <w:rFonts w:ascii="Times New Roman" w:hAnsi="Times New Roman" w:cs="Times New Roman"/>
          <w:sz w:val="28"/>
          <w:szCs w:val="28"/>
          <w:lang w:val="ky-KG"/>
        </w:rPr>
        <w:t xml:space="preserve"> өлкөлөрдүн полицияларынын жана сотторунун </w:t>
      </w:r>
      <w:r>
        <w:rPr>
          <w:rFonts w:ascii="Times New Roman" w:hAnsi="Times New Roman" w:cs="Times New Roman"/>
          <w:sz w:val="28"/>
          <w:szCs w:val="28"/>
          <w:lang w:val="ky-KG"/>
        </w:rPr>
        <w:t>кылмыш-жаза</w:t>
      </w:r>
      <w:r w:rsidRPr="00D91EF8">
        <w:rPr>
          <w:rFonts w:ascii="Times New Roman" w:hAnsi="Times New Roman" w:cs="Times New Roman"/>
          <w:sz w:val="28"/>
          <w:szCs w:val="28"/>
          <w:lang w:val="ky-KG"/>
        </w:rPr>
        <w:t>-укуктук жаат</w:t>
      </w:r>
      <w:r>
        <w:rPr>
          <w:rFonts w:ascii="Times New Roman" w:hAnsi="Times New Roman" w:cs="Times New Roman"/>
          <w:sz w:val="28"/>
          <w:szCs w:val="28"/>
          <w:lang w:val="ky-KG"/>
        </w:rPr>
        <w:t>т</w:t>
      </w:r>
      <w:r w:rsidRPr="00D91EF8">
        <w:rPr>
          <w:rFonts w:ascii="Times New Roman" w:hAnsi="Times New Roman" w:cs="Times New Roman"/>
          <w:sz w:val="28"/>
          <w:szCs w:val="28"/>
          <w:lang w:val="ky-KG"/>
        </w:rPr>
        <w:t>а кызматташтыгын жөнгө салат.</w:t>
      </w:r>
      <w:r w:rsidRPr="00D91EF8">
        <w:rPr>
          <w:lang w:val="ky-KG"/>
        </w:rPr>
        <w:t xml:space="preserve"> </w:t>
      </w:r>
      <w:r w:rsidRPr="00D91EF8">
        <w:rPr>
          <w:rFonts w:ascii="Times New Roman" w:hAnsi="Times New Roman" w:cs="Times New Roman"/>
          <w:sz w:val="28"/>
          <w:szCs w:val="28"/>
          <w:lang w:val="ky-KG"/>
        </w:rPr>
        <w:t xml:space="preserve">Ошентип, Шенген укугу мүчө мамлекеттердин </w:t>
      </w:r>
      <w:r>
        <w:rPr>
          <w:rFonts w:ascii="Times New Roman" w:hAnsi="Times New Roman" w:cs="Times New Roman"/>
          <w:sz w:val="28"/>
          <w:szCs w:val="28"/>
          <w:lang w:val="ky-KG"/>
        </w:rPr>
        <w:t>Ш</w:t>
      </w:r>
      <w:r w:rsidRPr="00D91EF8">
        <w:rPr>
          <w:rFonts w:ascii="Times New Roman" w:hAnsi="Times New Roman" w:cs="Times New Roman"/>
          <w:sz w:val="28"/>
          <w:szCs w:val="28"/>
          <w:lang w:val="ky-KG"/>
        </w:rPr>
        <w:t xml:space="preserve">енген визаларын берүү боюнча кызматташуусу, ошондой эле экстремизмге, терроризмге, мыйзамсыз миграцияга жана </w:t>
      </w:r>
      <w:r>
        <w:rPr>
          <w:rFonts w:ascii="Times New Roman" w:hAnsi="Times New Roman" w:cs="Times New Roman"/>
          <w:sz w:val="28"/>
          <w:szCs w:val="28"/>
          <w:lang w:val="ky-KG"/>
        </w:rPr>
        <w:t>Коомдоштуктун</w:t>
      </w:r>
      <w:r w:rsidRPr="00D91EF8">
        <w:rPr>
          <w:rFonts w:ascii="Times New Roman" w:hAnsi="Times New Roman" w:cs="Times New Roman"/>
          <w:sz w:val="28"/>
          <w:szCs w:val="28"/>
          <w:lang w:val="ky-KG"/>
        </w:rPr>
        <w:t xml:space="preserve"> башка коркунучтарына каршы аракеттенүү жолу менен Евро</w:t>
      </w:r>
      <w:r>
        <w:rPr>
          <w:rFonts w:ascii="Times New Roman" w:hAnsi="Times New Roman" w:cs="Times New Roman"/>
          <w:sz w:val="28"/>
          <w:szCs w:val="28"/>
          <w:lang w:val="ky-KG"/>
        </w:rPr>
        <w:t>бирликтин</w:t>
      </w:r>
      <w:r w:rsidRPr="00D91EF8">
        <w:rPr>
          <w:rFonts w:ascii="Times New Roman" w:hAnsi="Times New Roman" w:cs="Times New Roman"/>
          <w:sz w:val="28"/>
          <w:szCs w:val="28"/>
          <w:lang w:val="ky-KG"/>
        </w:rPr>
        <w:t xml:space="preserve"> тышкы чек араларында</w:t>
      </w:r>
      <w:r>
        <w:rPr>
          <w:rFonts w:ascii="Times New Roman" w:hAnsi="Times New Roman" w:cs="Times New Roman"/>
          <w:sz w:val="28"/>
          <w:szCs w:val="28"/>
          <w:lang w:val="ky-KG"/>
        </w:rPr>
        <w:t>гы</w:t>
      </w:r>
      <w:r w:rsidRPr="00D91EF8">
        <w:rPr>
          <w:rFonts w:ascii="Times New Roman" w:hAnsi="Times New Roman" w:cs="Times New Roman"/>
          <w:sz w:val="28"/>
          <w:szCs w:val="28"/>
          <w:lang w:val="ky-KG"/>
        </w:rPr>
        <w:t xml:space="preserve"> чек аралык, иммиграциялык, бажылык жана контролдун </w:t>
      </w:r>
      <w:r w:rsidRPr="00D91EF8">
        <w:rPr>
          <w:rFonts w:ascii="Times New Roman" w:hAnsi="Times New Roman" w:cs="Times New Roman"/>
          <w:sz w:val="28"/>
          <w:szCs w:val="28"/>
          <w:lang w:val="ky-KG"/>
        </w:rPr>
        <w:lastRenderedPageBreak/>
        <w:t xml:space="preserve">башка түрлөрү, адамдардын (анын ичинде ЕБдин жана үчүнчү өлкөлөрдүн жарандарынын, </w:t>
      </w:r>
      <w:r>
        <w:rPr>
          <w:rFonts w:ascii="Times New Roman" w:hAnsi="Times New Roman" w:cs="Times New Roman"/>
          <w:sz w:val="28"/>
          <w:szCs w:val="28"/>
          <w:lang w:val="ky-KG"/>
        </w:rPr>
        <w:t>негизи</w:t>
      </w:r>
      <w:r w:rsidRPr="00D91EF8">
        <w:rPr>
          <w:rFonts w:ascii="Times New Roman" w:hAnsi="Times New Roman" w:cs="Times New Roman"/>
          <w:sz w:val="28"/>
          <w:szCs w:val="28"/>
          <w:lang w:val="ky-KG"/>
        </w:rPr>
        <w:t>, ЕБге мүчө мамлекеттердин ички чек араларында эч кандай текшерүүсүз), товарлардын, кызмат көрсөтүүлөрдүн жана капитал</w:t>
      </w:r>
      <w:r>
        <w:rPr>
          <w:rFonts w:ascii="Times New Roman" w:hAnsi="Times New Roman" w:cs="Times New Roman"/>
          <w:sz w:val="28"/>
          <w:szCs w:val="28"/>
          <w:lang w:val="ky-KG"/>
        </w:rPr>
        <w:t>дар</w:t>
      </w:r>
      <w:r w:rsidRPr="00D91EF8">
        <w:rPr>
          <w:rFonts w:ascii="Times New Roman" w:hAnsi="Times New Roman" w:cs="Times New Roman"/>
          <w:sz w:val="28"/>
          <w:szCs w:val="28"/>
          <w:lang w:val="ky-KG"/>
        </w:rPr>
        <w:t xml:space="preserve">дын </w:t>
      </w:r>
      <w:r>
        <w:rPr>
          <w:rFonts w:ascii="Times New Roman" w:hAnsi="Times New Roman" w:cs="Times New Roman"/>
          <w:sz w:val="28"/>
          <w:szCs w:val="28"/>
          <w:lang w:val="ky-KG"/>
        </w:rPr>
        <w:t xml:space="preserve">ЕБдин ичинде </w:t>
      </w:r>
      <w:r w:rsidRPr="00D91EF8">
        <w:rPr>
          <w:rFonts w:ascii="Times New Roman" w:hAnsi="Times New Roman" w:cs="Times New Roman"/>
          <w:sz w:val="28"/>
          <w:szCs w:val="28"/>
          <w:lang w:val="ky-KG"/>
        </w:rPr>
        <w:t>эркин жүрүү маселелери боюнча жүзөгө ашырылат.</w:t>
      </w:r>
    </w:p>
    <w:p w14:paraId="3268CD3B" w14:textId="77777777" w:rsidR="006520F3" w:rsidRPr="006E42A8" w:rsidRDefault="006520F3" w:rsidP="006520F3">
      <w:pPr>
        <w:pStyle w:val="Standard"/>
        <w:spacing w:after="0" w:line="312" w:lineRule="auto"/>
        <w:jc w:val="both"/>
        <w:rPr>
          <w:rFonts w:ascii="Times New Roman" w:hAnsi="Times New Roman" w:cs="Times New Roman"/>
          <w:sz w:val="28"/>
          <w:szCs w:val="28"/>
          <w:lang w:val="ky-KG"/>
        </w:rPr>
      </w:pPr>
      <w:r w:rsidRPr="00D91EF8">
        <w:rPr>
          <w:rFonts w:ascii="Times New Roman" w:hAnsi="Times New Roman" w:cs="Times New Roman"/>
          <w:sz w:val="28"/>
          <w:szCs w:val="28"/>
          <w:lang w:val="ky-KG"/>
        </w:rPr>
        <w:tab/>
        <w:t>Бул укук Франция жана Германия менен чектеш Люксембург</w:t>
      </w:r>
      <w:r>
        <w:rPr>
          <w:rFonts w:ascii="Times New Roman" w:hAnsi="Times New Roman" w:cs="Times New Roman"/>
          <w:sz w:val="28"/>
          <w:szCs w:val="28"/>
          <w:lang w:val="ky-KG"/>
        </w:rPr>
        <w:t>да жайгашкан</w:t>
      </w:r>
      <w:r w:rsidRPr="00D91EF8">
        <w:rPr>
          <w:rFonts w:ascii="Times New Roman" w:hAnsi="Times New Roman" w:cs="Times New Roman"/>
          <w:sz w:val="28"/>
          <w:szCs w:val="28"/>
          <w:lang w:val="ky-KG"/>
        </w:rPr>
        <w:t xml:space="preserve"> Шенген шаарына милдеттүү, ал жерде 1985-жылдын 14-июнунда Бельгия, Нидерланд, Люксембург, Германия жана Франция мүчө мамлекеттердин тышкы чек араларына өткөрүп берүү жана ошону менен жалпы мейкиндикте адамдардын, товарлардын жана кызмат көрсөтүүлөрдүн эркин жүрүүсүн камсыз кылуу </w:t>
      </w:r>
      <w:r>
        <w:rPr>
          <w:rFonts w:ascii="Times New Roman" w:hAnsi="Times New Roman" w:cs="Times New Roman"/>
          <w:sz w:val="28"/>
          <w:szCs w:val="28"/>
          <w:lang w:val="ky-KG"/>
        </w:rPr>
        <w:t xml:space="preserve">керек болгон </w:t>
      </w:r>
      <w:r w:rsidRPr="00D91EF8">
        <w:rPr>
          <w:rFonts w:ascii="Times New Roman" w:hAnsi="Times New Roman" w:cs="Times New Roman"/>
          <w:sz w:val="28"/>
          <w:szCs w:val="28"/>
          <w:lang w:val="ky-KG"/>
        </w:rPr>
        <w:t xml:space="preserve">жалпы чек аралардагы көзөмөлдү этап-этабы менен алып салуу жөнүндө макулдашууга (33-берене) кол коюшкан. 1990-жылы июнда Шенген </w:t>
      </w:r>
      <w:r>
        <w:rPr>
          <w:rFonts w:ascii="Times New Roman" w:hAnsi="Times New Roman" w:cs="Times New Roman"/>
          <w:sz w:val="28"/>
          <w:szCs w:val="28"/>
          <w:lang w:val="ky-KG"/>
        </w:rPr>
        <w:t>укугун</w:t>
      </w:r>
      <w:r w:rsidRPr="00D91EF8">
        <w:rPr>
          <w:rFonts w:ascii="Times New Roman" w:hAnsi="Times New Roman" w:cs="Times New Roman"/>
          <w:sz w:val="28"/>
          <w:szCs w:val="28"/>
          <w:lang w:val="ky-KG"/>
        </w:rPr>
        <w:t xml:space="preserve"> андан ары өнүктүрүү максатында </w:t>
      </w:r>
      <w:r>
        <w:rPr>
          <w:rFonts w:ascii="Times New Roman" w:hAnsi="Times New Roman" w:cs="Times New Roman"/>
          <w:sz w:val="28"/>
          <w:szCs w:val="28"/>
          <w:lang w:val="ky-KG"/>
        </w:rPr>
        <w:t>1985</w:t>
      </w:r>
      <w:r w:rsidRPr="00D91EF8">
        <w:rPr>
          <w:rFonts w:ascii="Times New Roman" w:hAnsi="Times New Roman" w:cs="Times New Roman"/>
          <w:sz w:val="28"/>
          <w:szCs w:val="28"/>
          <w:lang w:val="ky-KG"/>
        </w:rPr>
        <w:t xml:space="preserve">-жылдагы </w:t>
      </w:r>
      <w:r>
        <w:rPr>
          <w:rFonts w:ascii="Times New Roman" w:hAnsi="Times New Roman" w:cs="Times New Roman"/>
          <w:sz w:val="28"/>
          <w:szCs w:val="28"/>
          <w:lang w:val="ky-KG"/>
        </w:rPr>
        <w:t>Макулдашууну</w:t>
      </w:r>
      <w:r w:rsidRPr="00D91EF8">
        <w:rPr>
          <w:rFonts w:ascii="Times New Roman" w:hAnsi="Times New Roman" w:cs="Times New Roman"/>
          <w:sz w:val="28"/>
          <w:szCs w:val="28"/>
          <w:lang w:val="ky-KG"/>
        </w:rPr>
        <w:t xml:space="preserve"> имплементациялоо жөнүндө көлөмдүү (</w:t>
      </w:r>
      <w:r>
        <w:rPr>
          <w:rFonts w:ascii="Times New Roman" w:hAnsi="Times New Roman" w:cs="Times New Roman"/>
          <w:sz w:val="28"/>
          <w:szCs w:val="28"/>
          <w:lang w:val="ky-KG"/>
        </w:rPr>
        <w:t>142</w:t>
      </w:r>
      <w:r w:rsidRPr="00D91EF8">
        <w:rPr>
          <w:rFonts w:ascii="Times New Roman" w:hAnsi="Times New Roman" w:cs="Times New Roman"/>
          <w:sz w:val="28"/>
          <w:szCs w:val="28"/>
          <w:lang w:val="ky-KG"/>
        </w:rPr>
        <w:t xml:space="preserve">-берене) </w:t>
      </w:r>
      <w:r>
        <w:rPr>
          <w:rFonts w:ascii="Times New Roman" w:hAnsi="Times New Roman" w:cs="Times New Roman"/>
          <w:sz w:val="28"/>
          <w:szCs w:val="28"/>
          <w:lang w:val="ky-KG"/>
        </w:rPr>
        <w:t>К</w:t>
      </w:r>
      <w:r w:rsidRPr="00D91EF8">
        <w:rPr>
          <w:rFonts w:ascii="Times New Roman" w:hAnsi="Times New Roman" w:cs="Times New Roman"/>
          <w:sz w:val="28"/>
          <w:szCs w:val="28"/>
          <w:lang w:val="ky-KG"/>
        </w:rPr>
        <w:t xml:space="preserve">елишим кабыл алынган. Бул документ Шенген укугунун негизги түшүнүктөрүн </w:t>
      </w:r>
      <w:r>
        <w:rPr>
          <w:rFonts w:ascii="Times New Roman" w:hAnsi="Times New Roman" w:cs="Times New Roman"/>
          <w:sz w:val="28"/>
          <w:szCs w:val="28"/>
          <w:lang w:val="ky-KG"/>
        </w:rPr>
        <w:t>тактап</w:t>
      </w:r>
      <w:r w:rsidRPr="00D91EF8">
        <w:rPr>
          <w:rFonts w:ascii="Times New Roman" w:hAnsi="Times New Roman" w:cs="Times New Roman"/>
          <w:sz w:val="28"/>
          <w:szCs w:val="28"/>
          <w:lang w:val="ky-KG"/>
        </w:rPr>
        <w:t xml:space="preserve">, адамдардын </w:t>
      </w:r>
      <w:r>
        <w:rPr>
          <w:rFonts w:ascii="Times New Roman" w:hAnsi="Times New Roman" w:cs="Times New Roman"/>
          <w:sz w:val="28"/>
          <w:szCs w:val="28"/>
          <w:lang w:val="ky-KG"/>
        </w:rPr>
        <w:t>жүрүү</w:t>
      </w:r>
      <w:r w:rsidRPr="00D91EF8">
        <w:rPr>
          <w:rFonts w:ascii="Times New Roman" w:hAnsi="Times New Roman" w:cs="Times New Roman"/>
          <w:sz w:val="28"/>
          <w:szCs w:val="28"/>
          <w:lang w:val="ky-KG"/>
        </w:rPr>
        <w:t xml:space="preserve"> эркиндигин ишке ашыруу жана ички коопсуздукту камсыз кылуу боюнча маанилүү чараларды аныкта</w:t>
      </w:r>
      <w:r>
        <w:rPr>
          <w:rFonts w:ascii="Times New Roman" w:hAnsi="Times New Roman" w:cs="Times New Roman"/>
          <w:sz w:val="28"/>
          <w:szCs w:val="28"/>
          <w:lang w:val="ky-KG"/>
        </w:rPr>
        <w:t>ган</w:t>
      </w:r>
      <w:r w:rsidRPr="00D91EF8">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6E42A8">
        <w:rPr>
          <w:rFonts w:ascii="Times New Roman" w:hAnsi="Times New Roman" w:cs="Times New Roman"/>
          <w:sz w:val="28"/>
          <w:szCs w:val="28"/>
          <w:lang w:val="ky-KG"/>
        </w:rPr>
        <w:t xml:space="preserve">Кийинки жылдары Шенген </w:t>
      </w:r>
      <w:r>
        <w:rPr>
          <w:rFonts w:ascii="Times New Roman" w:hAnsi="Times New Roman" w:cs="Times New Roman"/>
          <w:sz w:val="28"/>
          <w:szCs w:val="28"/>
          <w:lang w:val="ky-KG"/>
        </w:rPr>
        <w:t>укугу</w:t>
      </w:r>
      <w:r w:rsidRPr="006E42A8">
        <w:rPr>
          <w:rFonts w:ascii="Times New Roman" w:hAnsi="Times New Roman" w:cs="Times New Roman"/>
          <w:sz w:val="28"/>
          <w:szCs w:val="28"/>
          <w:lang w:val="ky-KG"/>
        </w:rPr>
        <w:t xml:space="preserve"> жаңы документтерди кабыл алуу менен өркүндөтүл</w:t>
      </w:r>
      <w:r>
        <w:rPr>
          <w:rFonts w:ascii="Times New Roman" w:hAnsi="Times New Roman" w:cs="Times New Roman"/>
          <w:sz w:val="28"/>
          <w:szCs w:val="28"/>
          <w:lang w:val="ky-KG"/>
        </w:rPr>
        <w:t>гөн</w:t>
      </w:r>
      <w:r w:rsidRPr="006E42A8">
        <w:rPr>
          <w:rFonts w:ascii="Times New Roman" w:hAnsi="Times New Roman" w:cs="Times New Roman"/>
          <w:sz w:val="28"/>
          <w:szCs w:val="28"/>
          <w:lang w:val="ky-KG"/>
        </w:rPr>
        <w:t xml:space="preserve">, мисалы, 2016-жылдагы </w:t>
      </w:r>
      <w:r>
        <w:rPr>
          <w:rFonts w:ascii="Times New Roman" w:hAnsi="Times New Roman" w:cs="Times New Roman"/>
          <w:sz w:val="28"/>
          <w:szCs w:val="28"/>
          <w:lang w:val="ky-KG"/>
        </w:rPr>
        <w:t>Ч</w:t>
      </w:r>
      <w:r w:rsidRPr="006E42A8">
        <w:rPr>
          <w:rFonts w:ascii="Times New Roman" w:hAnsi="Times New Roman" w:cs="Times New Roman"/>
          <w:sz w:val="28"/>
          <w:szCs w:val="28"/>
          <w:lang w:val="ky-KG"/>
        </w:rPr>
        <w:t>ек ара</w:t>
      </w:r>
      <w:r>
        <w:rPr>
          <w:rFonts w:ascii="Times New Roman" w:hAnsi="Times New Roman" w:cs="Times New Roman"/>
          <w:sz w:val="28"/>
          <w:szCs w:val="28"/>
          <w:lang w:val="ky-KG"/>
        </w:rPr>
        <w:t>лар жөнүндө</w:t>
      </w:r>
      <w:r w:rsidRPr="006E42A8">
        <w:rPr>
          <w:rFonts w:ascii="Times New Roman" w:hAnsi="Times New Roman" w:cs="Times New Roman"/>
          <w:sz w:val="28"/>
          <w:szCs w:val="28"/>
          <w:lang w:val="ky-KG"/>
        </w:rPr>
        <w:t xml:space="preserve"> Шенген кодекси, (Европа парламентинин жана </w:t>
      </w:r>
      <w:r>
        <w:rPr>
          <w:rFonts w:ascii="Times New Roman" w:hAnsi="Times New Roman" w:cs="Times New Roman"/>
          <w:sz w:val="28"/>
          <w:szCs w:val="28"/>
          <w:lang w:val="ky-KG"/>
        </w:rPr>
        <w:t xml:space="preserve">Кеңешинин </w:t>
      </w:r>
      <w:r w:rsidRPr="006E42A8">
        <w:rPr>
          <w:rFonts w:ascii="Times New Roman" w:hAnsi="Times New Roman" w:cs="Times New Roman"/>
          <w:sz w:val="28"/>
          <w:szCs w:val="28"/>
          <w:lang w:val="ky-KG"/>
        </w:rPr>
        <w:t>, 2016-жыл</w:t>
      </w:r>
      <w:r>
        <w:rPr>
          <w:rFonts w:ascii="Times New Roman" w:hAnsi="Times New Roman" w:cs="Times New Roman"/>
          <w:sz w:val="28"/>
          <w:szCs w:val="28"/>
          <w:lang w:val="ky-KG"/>
        </w:rPr>
        <w:t xml:space="preserve">дын </w:t>
      </w:r>
      <w:r w:rsidRPr="006E42A8">
        <w:rPr>
          <w:rFonts w:ascii="Times New Roman" w:hAnsi="Times New Roman" w:cs="Times New Roman"/>
          <w:sz w:val="28"/>
          <w:szCs w:val="28"/>
          <w:lang w:val="ky-KG"/>
        </w:rPr>
        <w:t>9-март</w:t>
      </w:r>
      <w:r>
        <w:rPr>
          <w:rFonts w:ascii="Times New Roman" w:hAnsi="Times New Roman" w:cs="Times New Roman"/>
          <w:sz w:val="28"/>
          <w:szCs w:val="28"/>
          <w:lang w:val="ky-KG"/>
        </w:rPr>
        <w:t>ындагы</w:t>
      </w:r>
      <w:r w:rsidRPr="006E42A8">
        <w:rPr>
          <w:rFonts w:ascii="Times New Roman" w:hAnsi="Times New Roman" w:cs="Times New Roman"/>
          <w:sz w:val="28"/>
          <w:szCs w:val="28"/>
          <w:lang w:val="ky-KG"/>
        </w:rPr>
        <w:t xml:space="preserve"> 2016/399</w:t>
      </w:r>
      <w:r w:rsidRPr="00A7089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(ЕБ) </w:t>
      </w:r>
      <w:r w:rsidRPr="006E42A8">
        <w:rPr>
          <w:rFonts w:ascii="Times New Roman" w:hAnsi="Times New Roman" w:cs="Times New Roman"/>
          <w:sz w:val="28"/>
          <w:szCs w:val="28"/>
          <w:lang w:val="ky-KG"/>
        </w:rPr>
        <w:t xml:space="preserve">Регламенти), 2009-жылдагы </w:t>
      </w:r>
      <w:r>
        <w:rPr>
          <w:rFonts w:ascii="Times New Roman" w:hAnsi="Times New Roman" w:cs="Times New Roman"/>
          <w:sz w:val="28"/>
          <w:szCs w:val="28"/>
          <w:lang w:val="ky-KG"/>
        </w:rPr>
        <w:t>В</w:t>
      </w:r>
      <w:r w:rsidRPr="006E42A8">
        <w:rPr>
          <w:rFonts w:ascii="Times New Roman" w:hAnsi="Times New Roman" w:cs="Times New Roman"/>
          <w:sz w:val="28"/>
          <w:szCs w:val="28"/>
          <w:lang w:val="ky-KG"/>
        </w:rPr>
        <w:t>иза</w:t>
      </w:r>
      <w:r>
        <w:rPr>
          <w:rFonts w:ascii="Times New Roman" w:hAnsi="Times New Roman" w:cs="Times New Roman"/>
          <w:sz w:val="28"/>
          <w:szCs w:val="28"/>
          <w:lang w:val="ky-KG"/>
        </w:rPr>
        <w:t>лык</w:t>
      </w:r>
      <w:r w:rsidRPr="006E42A8">
        <w:rPr>
          <w:rFonts w:ascii="Times New Roman" w:hAnsi="Times New Roman" w:cs="Times New Roman"/>
          <w:sz w:val="28"/>
          <w:szCs w:val="28"/>
          <w:lang w:val="ky-KG"/>
        </w:rPr>
        <w:t xml:space="preserve"> кодекс ж. б.</w:t>
      </w:r>
    </w:p>
    <w:p w14:paraId="79961657" w14:textId="77777777" w:rsidR="006520F3" w:rsidRPr="00D91EF8" w:rsidRDefault="006520F3" w:rsidP="006520F3">
      <w:pPr>
        <w:pStyle w:val="Standard"/>
        <w:spacing w:after="0" w:line="312" w:lineRule="auto"/>
        <w:jc w:val="both"/>
        <w:rPr>
          <w:rFonts w:ascii="Times New Roman" w:hAnsi="Times New Roman" w:cs="Times New Roman"/>
          <w:sz w:val="28"/>
          <w:szCs w:val="28"/>
          <w:lang w:val="ky-KG"/>
        </w:rPr>
      </w:pPr>
      <w:r w:rsidRPr="00D91EF8">
        <w:rPr>
          <w:rFonts w:ascii="Times New Roman" w:hAnsi="Times New Roman" w:cs="Times New Roman"/>
          <w:sz w:val="28"/>
          <w:szCs w:val="28"/>
          <w:lang w:val="ky-KG"/>
        </w:rPr>
        <w:tab/>
      </w:r>
      <w:r>
        <w:rPr>
          <w:rFonts w:ascii="Times New Roman" w:hAnsi="Times New Roman" w:cs="Times New Roman"/>
          <w:sz w:val="28"/>
          <w:szCs w:val="28"/>
          <w:lang w:val="ky-KG"/>
        </w:rPr>
        <w:t>М</w:t>
      </w:r>
      <w:r w:rsidRPr="00D91EF8">
        <w:rPr>
          <w:rFonts w:ascii="Times New Roman" w:hAnsi="Times New Roman" w:cs="Times New Roman"/>
          <w:sz w:val="28"/>
          <w:szCs w:val="28"/>
          <w:lang w:val="ky-KG"/>
        </w:rPr>
        <w:t>урдагы СССР өлкөлөрүндө, анын ичинде Кыргызстанда өзүнүн өкүлчүлүктөрү бар ЕБ 2003-жылдан бери биздин республика менен тыгыз кызматташып, бизге ар түрдүү жардам</w:t>
      </w:r>
      <w:r>
        <w:rPr>
          <w:rFonts w:ascii="Times New Roman" w:hAnsi="Times New Roman" w:cs="Times New Roman"/>
          <w:sz w:val="28"/>
          <w:szCs w:val="28"/>
          <w:lang w:val="ky-KG"/>
        </w:rPr>
        <w:t xml:space="preserve"> көрсөтүп келе жатканын белгилей кетүү керек</w:t>
      </w:r>
      <w:r w:rsidRPr="00D91EF8">
        <w:rPr>
          <w:rFonts w:ascii="Times New Roman" w:hAnsi="Times New Roman" w:cs="Times New Roman"/>
          <w:sz w:val="28"/>
          <w:szCs w:val="28"/>
          <w:lang w:val="ky-KG"/>
        </w:rPr>
        <w:t xml:space="preserve">, мисалы, чек араларды башкаруу боюнча </w:t>
      </w:r>
      <w:r>
        <w:rPr>
          <w:rFonts w:ascii="Times New Roman" w:hAnsi="Times New Roman" w:cs="Times New Roman"/>
          <w:sz w:val="28"/>
          <w:szCs w:val="28"/>
          <w:lang w:val="ky-KG"/>
        </w:rPr>
        <w:t>“</w:t>
      </w:r>
      <w:r w:rsidRPr="00D91EF8">
        <w:rPr>
          <w:rFonts w:ascii="Times New Roman" w:hAnsi="Times New Roman" w:cs="Times New Roman"/>
          <w:sz w:val="28"/>
          <w:szCs w:val="28"/>
          <w:lang w:val="ky-KG"/>
        </w:rPr>
        <w:t>БОМКА</w:t>
      </w:r>
      <w:r>
        <w:rPr>
          <w:rFonts w:ascii="Times New Roman" w:hAnsi="Times New Roman" w:cs="Times New Roman"/>
          <w:sz w:val="28"/>
          <w:szCs w:val="28"/>
          <w:lang w:val="ky-KG"/>
        </w:rPr>
        <w:t xml:space="preserve">” </w:t>
      </w:r>
      <w:r w:rsidRPr="00D91EF8">
        <w:rPr>
          <w:rFonts w:ascii="Times New Roman" w:hAnsi="Times New Roman" w:cs="Times New Roman"/>
          <w:sz w:val="28"/>
          <w:szCs w:val="28"/>
          <w:lang w:val="ky-KG"/>
        </w:rPr>
        <w:t>долбоорунун алкагында.</w:t>
      </w:r>
      <w:r w:rsidRPr="00D91EF8">
        <w:rPr>
          <w:lang w:val="ky-KG"/>
        </w:rPr>
        <w:t xml:space="preserve"> </w:t>
      </w:r>
      <w:r w:rsidRPr="00D91EF8">
        <w:rPr>
          <w:rFonts w:ascii="Times New Roman" w:hAnsi="Times New Roman" w:cs="Times New Roman"/>
          <w:sz w:val="28"/>
          <w:szCs w:val="28"/>
          <w:lang w:val="ky-KG"/>
        </w:rPr>
        <w:t>Мындан тышкары, Евро</w:t>
      </w:r>
      <w:r>
        <w:rPr>
          <w:rFonts w:ascii="Times New Roman" w:hAnsi="Times New Roman" w:cs="Times New Roman"/>
          <w:sz w:val="28"/>
          <w:szCs w:val="28"/>
          <w:lang w:val="ky-KG"/>
        </w:rPr>
        <w:t>бирлик</w:t>
      </w:r>
      <w:r w:rsidRPr="00D91EF8">
        <w:rPr>
          <w:rFonts w:ascii="Times New Roman" w:hAnsi="Times New Roman" w:cs="Times New Roman"/>
          <w:sz w:val="28"/>
          <w:szCs w:val="28"/>
          <w:lang w:val="ky-KG"/>
        </w:rPr>
        <w:t xml:space="preserve"> Кыргызстанга </w:t>
      </w:r>
      <w:r>
        <w:rPr>
          <w:rFonts w:ascii="Times New Roman" w:hAnsi="Times New Roman" w:cs="Times New Roman"/>
          <w:sz w:val="28"/>
          <w:szCs w:val="28"/>
          <w:lang w:val="ky-KG"/>
        </w:rPr>
        <w:t>ж</w:t>
      </w:r>
      <w:r w:rsidRPr="00D91EF8">
        <w:rPr>
          <w:rFonts w:ascii="Times New Roman" w:hAnsi="Times New Roman" w:cs="Times New Roman"/>
          <w:sz w:val="28"/>
          <w:szCs w:val="28"/>
          <w:lang w:val="ky-KG"/>
        </w:rPr>
        <w:t>арандык, процесс</w:t>
      </w:r>
      <w:r>
        <w:rPr>
          <w:rFonts w:ascii="Times New Roman" w:hAnsi="Times New Roman" w:cs="Times New Roman"/>
          <w:sz w:val="28"/>
          <w:szCs w:val="28"/>
          <w:lang w:val="ky-KG"/>
        </w:rPr>
        <w:t>уалдык</w:t>
      </w:r>
      <w:r w:rsidRPr="00D91EF8">
        <w:rPr>
          <w:rFonts w:ascii="Times New Roman" w:hAnsi="Times New Roman" w:cs="Times New Roman"/>
          <w:sz w:val="28"/>
          <w:szCs w:val="28"/>
          <w:lang w:val="ky-KG"/>
        </w:rPr>
        <w:t xml:space="preserve"> жана административдик мыйзамдарды модернизациялоо, судьяларды, прокурорлорду окутуу, кылмыш иштерин жана укук бузууларды каттоо үчүн </w:t>
      </w:r>
      <w:r>
        <w:rPr>
          <w:rFonts w:ascii="Times New Roman" w:hAnsi="Times New Roman" w:cs="Times New Roman"/>
          <w:sz w:val="28"/>
          <w:szCs w:val="28"/>
          <w:lang w:val="ky-KG"/>
        </w:rPr>
        <w:t>И</w:t>
      </w:r>
      <w:r w:rsidRPr="00D91EF8">
        <w:rPr>
          <w:rFonts w:ascii="Times New Roman" w:hAnsi="Times New Roman" w:cs="Times New Roman"/>
          <w:sz w:val="28"/>
          <w:szCs w:val="28"/>
          <w:lang w:val="ky-KG"/>
        </w:rPr>
        <w:t xml:space="preserve">Т-инструменттерин </w:t>
      </w:r>
      <w:r>
        <w:rPr>
          <w:rFonts w:ascii="Times New Roman" w:hAnsi="Times New Roman" w:cs="Times New Roman"/>
          <w:sz w:val="28"/>
          <w:szCs w:val="28"/>
          <w:lang w:val="ky-KG"/>
        </w:rPr>
        <w:t>жайылтуу</w:t>
      </w:r>
      <w:r w:rsidRPr="00D91EF8">
        <w:rPr>
          <w:rFonts w:ascii="Times New Roman" w:hAnsi="Times New Roman" w:cs="Times New Roman"/>
          <w:sz w:val="28"/>
          <w:szCs w:val="28"/>
          <w:lang w:val="ky-KG"/>
        </w:rPr>
        <w:t xml:space="preserve">, сот адилеттигине жетүү </w:t>
      </w:r>
      <w:r>
        <w:rPr>
          <w:rFonts w:ascii="Times New Roman" w:hAnsi="Times New Roman" w:cs="Times New Roman"/>
          <w:sz w:val="28"/>
          <w:szCs w:val="28"/>
          <w:lang w:val="ky-KG"/>
        </w:rPr>
        <w:t xml:space="preserve">мүмкүнчүлүгүн </w:t>
      </w:r>
      <w:r w:rsidRPr="00D91EF8">
        <w:rPr>
          <w:rFonts w:ascii="Times New Roman" w:hAnsi="Times New Roman" w:cs="Times New Roman"/>
          <w:sz w:val="28"/>
          <w:szCs w:val="28"/>
          <w:lang w:val="ky-KG"/>
        </w:rPr>
        <w:t xml:space="preserve">жакшыртуу ж.б. маселелер боюнча жардам көрсөтөт (Европа </w:t>
      </w:r>
      <w:r>
        <w:rPr>
          <w:rFonts w:ascii="Times New Roman" w:hAnsi="Times New Roman" w:cs="Times New Roman"/>
          <w:sz w:val="28"/>
          <w:szCs w:val="28"/>
          <w:lang w:val="ky-KG"/>
        </w:rPr>
        <w:t>Бирлигинин</w:t>
      </w:r>
      <w:r w:rsidRPr="00D91EF8">
        <w:rPr>
          <w:rFonts w:ascii="Times New Roman" w:hAnsi="Times New Roman" w:cs="Times New Roman"/>
          <w:sz w:val="28"/>
          <w:szCs w:val="28"/>
          <w:lang w:val="ky-KG"/>
        </w:rPr>
        <w:t xml:space="preserve"> Кыргыз Республикасындагы өкүлчүлүгү. www. eeas. europa. eu).</w:t>
      </w:r>
    </w:p>
    <w:p w14:paraId="0DE40A82" w14:textId="77777777" w:rsidR="006520F3" w:rsidRPr="00D91EF8" w:rsidRDefault="006520F3" w:rsidP="006520F3">
      <w:pPr>
        <w:pStyle w:val="Standard"/>
        <w:spacing w:after="0" w:line="312" w:lineRule="auto"/>
        <w:ind w:firstLine="708"/>
        <w:jc w:val="both"/>
        <w:rPr>
          <w:rFonts w:ascii="Times New Roman" w:hAnsi="Times New Roman" w:cs="Times New Roman"/>
          <w:sz w:val="28"/>
          <w:szCs w:val="28"/>
          <w:lang w:val="ky-KG"/>
        </w:rPr>
      </w:pPr>
      <w:r w:rsidRPr="00D91EF8">
        <w:rPr>
          <w:rFonts w:ascii="Times New Roman" w:hAnsi="Times New Roman" w:cs="Times New Roman"/>
          <w:sz w:val="28"/>
          <w:szCs w:val="28"/>
          <w:lang w:val="ky-KG"/>
        </w:rPr>
        <w:t xml:space="preserve">Миграция чөйрөсүндөгү кылмыштар жана укук бузуулар үчүн айыптык санкциялар Кыргыз Республикасынын </w:t>
      </w:r>
      <w:r>
        <w:rPr>
          <w:rFonts w:ascii="Times New Roman" w:hAnsi="Times New Roman" w:cs="Times New Roman"/>
          <w:sz w:val="28"/>
          <w:szCs w:val="28"/>
          <w:lang w:val="ky-KG"/>
        </w:rPr>
        <w:t>У</w:t>
      </w:r>
      <w:r w:rsidRPr="00D91EF8">
        <w:rPr>
          <w:rFonts w:ascii="Times New Roman" w:hAnsi="Times New Roman" w:cs="Times New Roman"/>
          <w:sz w:val="28"/>
          <w:szCs w:val="28"/>
          <w:lang w:val="ky-KG"/>
        </w:rPr>
        <w:t xml:space="preserve">кук бузуулар жөнүндө </w:t>
      </w:r>
      <w:r>
        <w:rPr>
          <w:rFonts w:ascii="Times New Roman" w:hAnsi="Times New Roman" w:cs="Times New Roman"/>
          <w:sz w:val="28"/>
          <w:szCs w:val="28"/>
          <w:lang w:val="ky-KG"/>
        </w:rPr>
        <w:t>к</w:t>
      </w:r>
      <w:r w:rsidRPr="00D91EF8">
        <w:rPr>
          <w:rFonts w:ascii="Times New Roman" w:hAnsi="Times New Roman" w:cs="Times New Roman"/>
          <w:sz w:val="28"/>
          <w:szCs w:val="28"/>
          <w:lang w:val="ky-KG"/>
        </w:rPr>
        <w:t>одексинде жана КР Кылмыш-жаза кодексинде белгиленген.</w:t>
      </w:r>
    </w:p>
    <w:p w14:paraId="348D88A7" w14:textId="02D9BD63" w:rsidR="00BD2D1B" w:rsidRDefault="00BD2D1B" w:rsidP="006520F3">
      <w:pPr>
        <w:pStyle w:val="Standard"/>
        <w:spacing w:after="0" w:line="312" w:lineRule="auto"/>
        <w:ind w:firstLine="708"/>
        <w:jc w:val="both"/>
        <w:rPr>
          <w:rFonts w:ascii="Times New Roman" w:hAnsi="Times New Roman" w:cs="Times New Roman"/>
          <w:sz w:val="28"/>
          <w:szCs w:val="28"/>
          <w:lang w:val="ky-KG"/>
        </w:rPr>
      </w:pPr>
    </w:p>
    <w:p w14:paraId="0CE289DC" w14:textId="77777777" w:rsidR="00BD2D1B" w:rsidRDefault="00BD2D1B" w:rsidP="00BD2D1B">
      <w:pPr>
        <w:pStyle w:val="Standard"/>
        <w:spacing w:after="0" w:line="312" w:lineRule="auto"/>
        <w:ind w:firstLine="708"/>
        <w:jc w:val="center"/>
        <w:rPr>
          <w:rFonts w:ascii="Times New Roman" w:hAnsi="Times New Roman" w:cs="Times New Roman"/>
          <w:b/>
          <w:sz w:val="40"/>
          <w:szCs w:val="28"/>
          <w:lang w:val="ky-KG"/>
        </w:rPr>
      </w:pPr>
    </w:p>
    <w:p w14:paraId="2DD24A5F" w14:textId="7D32B79A" w:rsidR="00BD2D1B" w:rsidRDefault="00BD2D1B" w:rsidP="00BD2D1B">
      <w:pPr>
        <w:pStyle w:val="Standard"/>
        <w:spacing w:after="0" w:line="312" w:lineRule="auto"/>
        <w:ind w:firstLine="708"/>
        <w:jc w:val="center"/>
        <w:rPr>
          <w:rFonts w:ascii="Times New Roman" w:hAnsi="Times New Roman" w:cs="Times New Roman"/>
          <w:b/>
          <w:sz w:val="40"/>
          <w:szCs w:val="28"/>
          <w:lang w:val="ky-KG"/>
        </w:rPr>
      </w:pPr>
      <w:r w:rsidRPr="00BD2D1B">
        <w:rPr>
          <w:rFonts w:ascii="Times New Roman" w:hAnsi="Times New Roman" w:cs="Times New Roman"/>
          <w:b/>
          <w:sz w:val="40"/>
          <w:szCs w:val="28"/>
          <w:lang w:val="ky-KG"/>
        </w:rPr>
        <w:lastRenderedPageBreak/>
        <w:t>-Ы-</w:t>
      </w:r>
    </w:p>
    <w:p w14:paraId="27D912C3" w14:textId="2843BE3D" w:rsidR="00BD2D1B" w:rsidRPr="007573C2" w:rsidRDefault="00BD2D1B" w:rsidP="00BD2D1B">
      <w:pPr>
        <w:pStyle w:val="Standard"/>
        <w:spacing w:after="0" w:line="312" w:lineRule="auto"/>
        <w:ind w:firstLine="708"/>
        <w:jc w:val="both"/>
        <w:rPr>
          <w:lang w:val="ky-KG"/>
        </w:rPr>
      </w:pPr>
      <w:r w:rsidRPr="00BD2D1B">
        <w:rPr>
          <w:rFonts w:ascii="Times New Roman" w:hAnsi="Times New Roman" w:cs="Times New Roman"/>
          <w:b/>
          <w:bCs/>
          <w:sz w:val="28"/>
          <w:szCs w:val="28"/>
          <w:lang w:val="ky-KG"/>
        </w:rPr>
        <w:t>«</w:t>
      </w:r>
      <w:r w:rsidRPr="00575094">
        <w:rPr>
          <w:rFonts w:ascii="Times New Roman" w:hAnsi="Times New Roman" w:cs="Times New Roman"/>
          <w:b/>
          <w:bCs/>
          <w:sz w:val="28"/>
          <w:szCs w:val="28"/>
          <w:lang w:val="ky-KG"/>
        </w:rPr>
        <w:t>Ыплас жерлер</w:t>
      </w:r>
      <w:r w:rsidRPr="00BD2D1B">
        <w:rPr>
          <w:rFonts w:ascii="Times New Roman" w:hAnsi="Times New Roman" w:cs="Times New Roman"/>
          <w:b/>
          <w:bCs/>
          <w:sz w:val="28"/>
          <w:szCs w:val="28"/>
          <w:lang w:val="ky-KG"/>
        </w:rPr>
        <w:t xml:space="preserve">» </w:t>
      </w:r>
      <w:r w:rsidRPr="00BD2D1B">
        <w:rPr>
          <w:rFonts w:ascii="Times New Roman" w:hAnsi="Times New Roman" w:cs="Times New Roman"/>
          <w:bCs/>
          <w:sz w:val="28"/>
          <w:szCs w:val="28"/>
          <w:lang w:val="ky-KG"/>
        </w:rPr>
        <w:t>- азыркы колдонууда</w:t>
      </w:r>
      <w:r>
        <w:rPr>
          <w:rFonts w:ascii="Times New Roman" w:hAnsi="Times New Roman" w:cs="Times New Roman"/>
          <w:bCs/>
          <w:sz w:val="28"/>
          <w:szCs w:val="28"/>
          <w:lang w:val="ky-KG"/>
        </w:rPr>
        <w:t>гы сөз менен айтканда,</w:t>
      </w:r>
      <w:r w:rsidRPr="00BD2D1B">
        <w:rPr>
          <w:rFonts w:ascii="Times New Roman" w:hAnsi="Times New Roman" w:cs="Times New Roman"/>
          <w:bCs/>
          <w:sz w:val="28"/>
          <w:szCs w:val="28"/>
          <w:lang w:val="ky-KG"/>
        </w:rPr>
        <w:t xml:space="preserve"> бузукулуктун, аракечтиктин, шектүү, тыюу салынган оюн-зооктун ордун билдирген </w:t>
      </w:r>
      <w:r>
        <w:rPr>
          <w:rFonts w:ascii="Times New Roman" w:hAnsi="Times New Roman" w:cs="Times New Roman"/>
          <w:bCs/>
          <w:sz w:val="28"/>
          <w:szCs w:val="28"/>
          <w:lang w:val="ky-KG"/>
        </w:rPr>
        <w:t xml:space="preserve">кыйыр маанидеги </w:t>
      </w:r>
      <w:r w:rsidRPr="00BD2D1B">
        <w:rPr>
          <w:rFonts w:ascii="Times New Roman" w:hAnsi="Times New Roman" w:cs="Times New Roman"/>
          <w:bCs/>
          <w:sz w:val="28"/>
          <w:szCs w:val="28"/>
          <w:lang w:val="ky-KG"/>
        </w:rPr>
        <w:t xml:space="preserve">сөз. </w:t>
      </w:r>
      <w:r>
        <w:rPr>
          <w:rFonts w:ascii="Times New Roman" w:hAnsi="Times New Roman" w:cs="Times New Roman"/>
          <w:bCs/>
          <w:sz w:val="28"/>
          <w:szCs w:val="28"/>
          <w:lang w:val="ky-KG"/>
        </w:rPr>
        <w:t xml:space="preserve"> </w:t>
      </w:r>
    </w:p>
    <w:p w14:paraId="11DC88B5" w14:textId="77777777" w:rsidR="00BD2D1B" w:rsidRPr="007573C2" w:rsidRDefault="00BD2D1B" w:rsidP="00BD2D1B">
      <w:pPr>
        <w:pStyle w:val="Standard"/>
        <w:spacing w:after="0" w:line="312" w:lineRule="auto"/>
        <w:ind w:firstLine="708"/>
        <w:jc w:val="center"/>
        <w:rPr>
          <w:rFonts w:ascii="Times New Roman" w:hAnsi="Times New Roman" w:cs="Times New Roman"/>
          <w:b/>
          <w:sz w:val="40"/>
          <w:szCs w:val="28"/>
          <w:lang w:val="ky-KG"/>
        </w:rPr>
      </w:pPr>
    </w:p>
    <w:p w14:paraId="210DB5EC" w14:textId="77777777" w:rsidR="003D6D30" w:rsidRPr="006520F3" w:rsidRDefault="003D6D30">
      <w:pPr>
        <w:pStyle w:val="Standard"/>
        <w:spacing w:after="0" w:line="312" w:lineRule="auto"/>
        <w:ind w:firstLine="708"/>
        <w:jc w:val="both"/>
        <w:rPr>
          <w:highlight w:val="yellow"/>
          <w:lang w:val="ky-KG"/>
        </w:rPr>
      </w:pPr>
    </w:p>
    <w:p w14:paraId="2E042FD2" w14:textId="77777777" w:rsidR="008C408E" w:rsidRPr="00E47B91" w:rsidRDefault="004F0B7A">
      <w:pPr>
        <w:pStyle w:val="Standard"/>
        <w:spacing w:after="0" w:line="312" w:lineRule="auto"/>
        <w:jc w:val="center"/>
        <w:rPr>
          <w:rFonts w:ascii="Times New Roman" w:hAnsi="Times New Roman" w:cs="Times New Roman"/>
          <w:b/>
          <w:bCs/>
          <w:sz w:val="40"/>
          <w:szCs w:val="40"/>
          <w:highlight w:val="yellow"/>
          <w:lang w:val="ky-KG"/>
        </w:rPr>
      </w:pPr>
      <w:r w:rsidRPr="00E47B91">
        <w:rPr>
          <w:rFonts w:ascii="Times New Roman" w:hAnsi="Times New Roman" w:cs="Times New Roman"/>
          <w:b/>
          <w:bCs/>
          <w:sz w:val="40"/>
          <w:szCs w:val="40"/>
          <w:highlight w:val="yellow"/>
          <w:lang w:val="ky-KG"/>
        </w:rPr>
        <w:t>– Э –</w:t>
      </w:r>
    </w:p>
    <w:p w14:paraId="71AB643A" w14:textId="77777777" w:rsidR="008C408E" w:rsidRPr="00E47B91" w:rsidRDefault="008C408E">
      <w:pPr>
        <w:pStyle w:val="Standard"/>
        <w:spacing w:after="0" w:line="312" w:lineRule="auto"/>
        <w:ind w:firstLine="708"/>
        <w:jc w:val="both"/>
        <w:rPr>
          <w:rFonts w:ascii="Times New Roman" w:hAnsi="Times New Roman" w:cs="Times New Roman"/>
          <w:sz w:val="28"/>
          <w:szCs w:val="28"/>
          <w:highlight w:val="yellow"/>
          <w:lang w:val="ky-KG"/>
        </w:rPr>
      </w:pPr>
    </w:p>
    <w:p w14:paraId="7C9D48A1" w14:textId="77777777" w:rsidR="00E47B91" w:rsidRPr="00CB7D79" w:rsidRDefault="00E47B91" w:rsidP="00B16DA2">
      <w:pPr>
        <w:pStyle w:val="Standard"/>
        <w:spacing w:after="0" w:line="312" w:lineRule="auto"/>
        <w:ind w:firstLine="709"/>
        <w:jc w:val="both"/>
        <w:rPr>
          <w:rFonts w:ascii="Times New Roman" w:hAnsi="Times New Roman" w:cs="Times New Roman"/>
          <w:bCs/>
          <w:sz w:val="28"/>
          <w:szCs w:val="28"/>
          <w:lang w:val="ky-KG"/>
        </w:rPr>
      </w:pPr>
      <w:r w:rsidRPr="00CB7D79">
        <w:rPr>
          <w:rFonts w:ascii="Times New Roman" w:hAnsi="Times New Roman" w:cs="Times New Roman"/>
          <w:b/>
          <w:sz w:val="28"/>
          <w:szCs w:val="28"/>
          <w:lang w:val="ky-KG"/>
        </w:rPr>
        <w:t xml:space="preserve">Экспатриация </w:t>
      </w:r>
      <w:r w:rsidRPr="00CB7D79">
        <w:rPr>
          <w:rFonts w:ascii="Times New Roman" w:hAnsi="Times New Roman" w:cs="Times New Roman"/>
          <w:bCs/>
          <w:sz w:val="28"/>
          <w:szCs w:val="28"/>
          <w:lang w:val="ky-KG"/>
        </w:rPr>
        <w:t xml:space="preserve">(лат. </w:t>
      </w:r>
      <w:r>
        <w:rPr>
          <w:rFonts w:ascii="Times New Roman" w:hAnsi="Times New Roman" w:cs="Times New Roman"/>
          <w:bCs/>
          <w:sz w:val="28"/>
          <w:szCs w:val="28"/>
          <w:lang w:val="ky-KG"/>
        </w:rPr>
        <w:t>“а</w:t>
      </w:r>
      <w:r w:rsidRPr="00CB7D79">
        <w:rPr>
          <w:rFonts w:ascii="Times New Roman" w:hAnsi="Times New Roman" w:cs="Times New Roman"/>
          <w:bCs/>
          <w:sz w:val="28"/>
          <w:szCs w:val="28"/>
          <w:lang w:val="ky-KG"/>
        </w:rPr>
        <w:t xml:space="preserve">та </w:t>
      </w:r>
      <w:r>
        <w:rPr>
          <w:rFonts w:ascii="Times New Roman" w:hAnsi="Times New Roman" w:cs="Times New Roman"/>
          <w:bCs/>
          <w:sz w:val="28"/>
          <w:szCs w:val="28"/>
          <w:lang w:val="ky-KG"/>
        </w:rPr>
        <w:t>м</w:t>
      </w:r>
      <w:r w:rsidRPr="00CB7D79">
        <w:rPr>
          <w:rFonts w:ascii="Times New Roman" w:hAnsi="Times New Roman" w:cs="Times New Roman"/>
          <w:bCs/>
          <w:sz w:val="28"/>
          <w:szCs w:val="28"/>
          <w:lang w:val="ky-KG"/>
        </w:rPr>
        <w:t>екен</w:t>
      </w:r>
      <w:r>
        <w:rPr>
          <w:rFonts w:ascii="Times New Roman" w:hAnsi="Times New Roman" w:cs="Times New Roman"/>
          <w:bCs/>
          <w:sz w:val="28"/>
          <w:szCs w:val="28"/>
          <w:lang w:val="ky-KG"/>
        </w:rPr>
        <w:t>ден”</w:t>
      </w:r>
      <w:r w:rsidRPr="00CB7D79">
        <w:rPr>
          <w:rFonts w:ascii="Times New Roman" w:hAnsi="Times New Roman" w:cs="Times New Roman"/>
          <w:bCs/>
          <w:sz w:val="28"/>
          <w:szCs w:val="28"/>
          <w:lang w:val="ky-KG"/>
        </w:rPr>
        <w:t>) – адамды</w:t>
      </w:r>
      <w:r>
        <w:rPr>
          <w:rFonts w:ascii="Times New Roman" w:hAnsi="Times New Roman" w:cs="Times New Roman"/>
          <w:bCs/>
          <w:sz w:val="28"/>
          <w:szCs w:val="28"/>
          <w:lang w:val="ky-KG"/>
        </w:rPr>
        <w:t xml:space="preserve"> өлкөнүн чегинен</w:t>
      </w:r>
      <w:r w:rsidRPr="00CB7D79">
        <w:rPr>
          <w:rFonts w:ascii="Times New Roman" w:hAnsi="Times New Roman" w:cs="Times New Roman"/>
          <w:bCs/>
          <w:sz w:val="28"/>
          <w:szCs w:val="28"/>
          <w:lang w:val="ky-KG"/>
        </w:rPr>
        <w:t xml:space="preserve">, эреже катары, анын географиялык же маданий мекенинен убактылуу же туруктуу чыгарып </w:t>
      </w:r>
      <w:r>
        <w:rPr>
          <w:rFonts w:ascii="Times New Roman" w:hAnsi="Times New Roman" w:cs="Times New Roman"/>
          <w:bCs/>
          <w:sz w:val="28"/>
          <w:szCs w:val="28"/>
          <w:lang w:val="ky-KG"/>
        </w:rPr>
        <w:t>салуу</w:t>
      </w:r>
      <w:r w:rsidRPr="00CB7D79">
        <w:rPr>
          <w:rFonts w:ascii="Times New Roman" w:hAnsi="Times New Roman" w:cs="Times New Roman"/>
          <w:bCs/>
          <w:sz w:val="28"/>
          <w:szCs w:val="28"/>
          <w:lang w:val="ky-KG"/>
        </w:rPr>
        <w:t>, адатта жарандыктан ажыратуу менен кошто</w:t>
      </w:r>
      <w:r>
        <w:rPr>
          <w:rFonts w:ascii="Times New Roman" w:hAnsi="Times New Roman" w:cs="Times New Roman"/>
          <w:bCs/>
          <w:sz w:val="28"/>
          <w:szCs w:val="28"/>
          <w:lang w:val="ky-KG"/>
        </w:rPr>
        <w:t>лот</w:t>
      </w:r>
      <w:r w:rsidRPr="00CB7D79">
        <w:rPr>
          <w:rFonts w:ascii="Times New Roman" w:hAnsi="Times New Roman" w:cs="Times New Roman"/>
          <w:bCs/>
          <w:sz w:val="28"/>
          <w:szCs w:val="28"/>
          <w:lang w:val="ky-KG"/>
        </w:rPr>
        <w:t>, ошондой эле жарандыкты токтотуу, анын ичинде жарандын өзүнүн каалоосу боюнча токтотуу.</w:t>
      </w:r>
      <w:r w:rsidRPr="00CB7D79">
        <w:rPr>
          <w:lang w:val="ky-KG"/>
        </w:rPr>
        <w:t xml:space="preserve"> </w:t>
      </w:r>
      <w:r w:rsidRPr="00CB7D79">
        <w:rPr>
          <w:rFonts w:ascii="Times New Roman" w:hAnsi="Times New Roman" w:cs="Times New Roman"/>
          <w:bCs/>
          <w:sz w:val="28"/>
          <w:szCs w:val="28"/>
          <w:lang w:val="ky-KG"/>
        </w:rPr>
        <w:t xml:space="preserve">Белгилүү болгондой, </w:t>
      </w:r>
      <w:r w:rsidRPr="00CB7D79">
        <w:rPr>
          <w:rFonts w:ascii="Times New Roman" w:hAnsi="Times New Roman" w:cs="Times New Roman"/>
          <w:sz w:val="28"/>
          <w:szCs w:val="28"/>
          <w:lang w:val="ky-KG"/>
        </w:rPr>
        <w:t>XIX</w:t>
      </w:r>
      <w:r w:rsidRPr="00CB7D79">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 xml:space="preserve">- </w:t>
      </w:r>
      <w:r w:rsidRPr="00CB7D79">
        <w:rPr>
          <w:rFonts w:ascii="Times New Roman" w:hAnsi="Times New Roman" w:cs="Times New Roman"/>
          <w:sz w:val="28"/>
          <w:szCs w:val="28"/>
          <w:lang w:val="ky-KG"/>
        </w:rPr>
        <w:t>XX</w:t>
      </w:r>
      <w:r w:rsidRPr="00CB7D79">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 xml:space="preserve">кылымдын </w:t>
      </w:r>
      <w:r w:rsidRPr="00CB7D79">
        <w:rPr>
          <w:rFonts w:ascii="Times New Roman" w:hAnsi="Times New Roman" w:cs="Times New Roman"/>
          <w:bCs/>
          <w:sz w:val="28"/>
          <w:szCs w:val="28"/>
          <w:lang w:val="ky-KG"/>
        </w:rPr>
        <w:t xml:space="preserve">биринчи жарымында экспатриация тоталитардык мамлекеттерде, анын ичинде фашисттик Германияда, Советтер Союзунда жана башка өлкөлөрдө кеңири колдонулган. СССРде анын белгилүү жарандары (кийин </w:t>
      </w:r>
      <w:r w:rsidRPr="00CB7D79">
        <w:rPr>
          <w:rFonts w:ascii="Times New Roman" w:hAnsi="Times New Roman" w:cs="Times New Roman"/>
          <w:sz w:val="28"/>
          <w:szCs w:val="28"/>
          <w:lang w:val="ky-KG"/>
        </w:rPr>
        <w:t>XX</w:t>
      </w:r>
      <w:r w:rsidRPr="00CB7D79">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 xml:space="preserve">кылымдын </w:t>
      </w:r>
      <w:r w:rsidRPr="00CB7D79">
        <w:rPr>
          <w:rFonts w:ascii="Times New Roman" w:hAnsi="Times New Roman" w:cs="Times New Roman"/>
          <w:bCs/>
          <w:sz w:val="28"/>
          <w:szCs w:val="28"/>
          <w:lang w:val="ky-KG"/>
        </w:rPr>
        <w:t>50-жылдар</w:t>
      </w:r>
      <w:r>
        <w:rPr>
          <w:rFonts w:ascii="Times New Roman" w:hAnsi="Times New Roman" w:cs="Times New Roman"/>
          <w:bCs/>
          <w:sz w:val="28"/>
          <w:szCs w:val="28"/>
          <w:lang w:val="ky-KG"/>
        </w:rPr>
        <w:t>ын</w:t>
      </w:r>
      <w:r w:rsidRPr="00CB7D79">
        <w:rPr>
          <w:rFonts w:ascii="Times New Roman" w:hAnsi="Times New Roman" w:cs="Times New Roman"/>
          <w:bCs/>
          <w:sz w:val="28"/>
          <w:szCs w:val="28"/>
          <w:lang w:val="ky-KG"/>
        </w:rPr>
        <w:t>ын ортосунан тартып</w:t>
      </w:r>
      <w:r>
        <w:rPr>
          <w:rFonts w:ascii="Times New Roman" w:hAnsi="Times New Roman" w:cs="Times New Roman"/>
          <w:bCs/>
          <w:sz w:val="28"/>
          <w:szCs w:val="28"/>
          <w:lang w:val="ky-KG"/>
        </w:rPr>
        <w:t xml:space="preserve"> аларды диссиденттер дпе атап башташкан</w:t>
      </w:r>
      <w:r w:rsidRPr="00CB7D79">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КПССтин</w:t>
      </w:r>
      <w:r w:rsidRPr="00CB7D79">
        <w:rPr>
          <w:rFonts w:ascii="Times New Roman" w:hAnsi="Times New Roman" w:cs="Times New Roman"/>
          <w:bCs/>
          <w:sz w:val="28"/>
          <w:szCs w:val="28"/>
          <w:lang w:val="ky-KG"/>
        </w:rPr>
        <w:t xml:space="preserve"> ички жана тышкы саясатына, анын ичинде адам укуктары жана эркиндиктери жаатында макул болбогондугу, </w:t>
      </w:r>
      <w:r>
        <w:rPr>
          <w:rFonts w:ascii="Times New Roman" w:hAnsi="Times New Roman" w:cs="Times New Roman"/>
          <w:bCs/>
          <w:sz w:val="28"/>
          <w:szCs w:val="28"/>
          <w:lang w:val="ky-KG"/>
        </w:rPr>
        <w:t xml:space="preserve">антисоветтик пикирлери, </w:t>
      </w:r>
      <w:r w:rsidRPr="00CB7D79">
        <w:rPr>
          <w:rFonts w:ascii="Times New Roman" w:hAnsi="Times New Roman" w:cs="Times New Roman"/>
          <w:bCs/>
          <w:sz w:val="28"/>
          <w:szCs w:val="28"/>
          <w:lang w:val="ky-KG"/>
        </w:rPr>
        <w:t>Советтер Союзунан тышкары жерлерде, негизинен Батыш өлкөлөрүндө китептерди, макалаларды, самиздат басылмаларын (</w:t>
      </w:r>
      <w:r>
        <w:rPr>
          <w:rFonts w:ascii="Times New Roman" w:hAnsi="Times New Roman" w:cs="Times New Roman"/>
          <w:bCs/>
          <w:sz w:val="28"/>
          <w:szCs w:val="28"/>
          <w:lang w:val="ky-KG"/>
        </w:rPr>
        <w:t>“У</w:t>
      </w:r>
      <w:r w:rsidRPr="00CB7D79">
        <w:rPr>
          <w:rFonts w:ascii="Times New Roman" w:hAnsi="Times New Roman" w:cs="Times New Roman"/>
          <w:bCs/>
          <w:sz w:val="28"/>
          <w:szCs w:val="28"/>
          <w:lang w:val="ky-KG"/>
        </w:rPr>
        <w:t>чурдагы окуялардын хроникасы</w:t>
      </w:r>
      <w:r>
        <w:rPr>
          <w:rFonts w:ascii="Times New Roman" w:hAnsi="Times New Roman" w:cs="Times New Roman"/>
          <w:bCs/>
          <w:sz w:val="28"/>
          <w:szCs w:val="28"/>
          <w:lang w:val="ky-KG"/>
        </w:rPr>
        <w:t>”</w:t>
      </w:r>
      <w:r w:rsidRPr="00CB7D79">
        <w:rPr>
          <w:rFonts w:ascii="Times New Roman" w:hAnsi="Times New Roman" w:cs="Times New Roman"/>
          <w:bCs/>
          <w:sz w:val="28"/>
          <w:szCs w:val="28"/>
          <w:lang w:val="ky-KG"/>
        </w:rPr>
        <w:t xml:space="preserve">) жайгаштыргандыгы үчүн </w:t>
      </w:r>
      <w:r>
        <w:rPr>
          <w:rFonts w:ascii="Times New Roman" w:hAnsi="Times New Roman" w:cs="Times New Roman"/>
          <w:bCs/>
          <w:sz w:val="28"/>
          <w:szCs w:val="28"/>
          <w:lang w:val="ky-KG"/>
        </w:rPr>
        <w:t>экспатриаццияга дуушар болгондугун эске сала кетмекчибиз</w:t>
      </w:r>
      <w:r w:rsidRPr="00CB7D79">
        <w:rPr>
          <w:rFonts w:ascii="Times New Roman" w:hAnsi="Times New Roman" w:cs="Times New Roman"/>
          <w:bCs/>
          <w:sz w:val="28"/>
          <w:szCs w:val="28"/>
          <w:lang w:val="ky-KG"/>
        </w:rPr>
        <w:t>.</w:t>
      </w:r>
    </w:p>
    <w:p w14:paraId="38F85175" w14:textId="77777777" w:rsidR="00E47B91" w:rsidRPr="00CB7D79" w:rsidRDefault="00E47B91" w:rsidP="00E47B91">
      <w:pPr>
        <w:pStyle w:val="Standard"/>
        <w:spacing w:after="0" w:line="312" w:lineRule="auto"/>
        <w:ind w:firstLine="709"/>
        <w:jc w:val="both"/>
        <w:rPr>
          <w:lang w:val="ky-KG"/>
        </w:rPr>
      </w:pPr>
      <w:r>
        <w:rPr>
          <w:rFonts w:ascii="Times New Roman" w:hAnsi="Times New Roman" w:cs="Times New Roman"/>
          <w:sz w:val="28"/>
          <w:szCs w:val="28"/>
          <w:lang w:val="ky-KG"/>
        </w:rPr>
        <w:t>“Ф</w:t>
      </w:r>
      <w:r w:rsidRPr="00CB7D79">
        <w:rPr>
          <w:rFonts w:ascii="Times New Roman" w:hAnsi="Times New Roman" w:cs="Times New Roman"/>
          <w:sz w:val="28"/>
          <w:szCs w:val="28"/>
          <w:lang w:val="ky-KG"/>
        </w:rPr>
        <w:t>илософиялык пароход</w:t>
      </w:r>
      <w:r>
        <w:rPr>
          <w:rFonts w:ascii="Times New Roman" w:hAnsi="Times New Roman" w:cs="Times New Roman"/>
          <w:sz w:val="28"/>
          <w:szCs w:val="28"/>
          <w:lang w:val="ky-KG"/>
        </w:rPr>
        <w:t>”</w:t>
      </w:r>
      <w:r w:rsidRPr="00CB7D79">
        <w:rPr>
          <w:rFonts w:ascii="Times New Roman" w:hAnsi="Times New Roman" w:cs="Times New Roman"/>
          <w:sz w:val="28"/>
          <w:szCs w:val="28"/>
          <w:lang w:val="ky-KG"/>
        </w:rPr>
        <w:t xml:space="preserve"> деп аталган тарых</w:t>
      </w:r>
      <w:r>
        <w:rPr>
          <w:rFonts w:ascii="Times New Roman" w:hAnsi="Times New Roman" w:cs="Times New Roman"/>
          <w:sz w:val="28"/>
          <w:szCs w:val="28"/>
          <w:lang w:val="ky-KG"/>
        </w:rPr>
        <w:t xml:space="preserve"> к</w:t>
      </w:r>
      <w:r w:rsidRPr="00CB7D79">
        <w:rPr>
          <w:rFonts w:ascii="Times New Roman" w:hAnsi="Times New Roman" w:cs="Times New Roman"/>
          <w:sz w:val="28"/>
          <w:szCs w:val="28"/>
          <w:lang w:val="ky-KG"/>
        </w:rPr>
        <w:t>өпчүлүк адамдар</w:t>
      </w:r>
      <w:r>
        <w:rPr>
          <w:rFonts w:ascii="Times New Roman" w:hAnsi="Times New Roman" w:cs="Times New Roman"/>
          <w:sz w:val="28"/>
          <w:szCs w:val="28"/>
          <w:lang w:val="ky-KG"/>
        </w:rPr>
        <w:t>дын</w:t>
      </w:r>
      <w:r w:rsidRPr="00CB7D79">
        <w:rPr>
          <w:rFonts w:ascii="Times New Roman" w:hAnsi="Times New Roman" w:cs="Times New Roman"/>
          <w:sz w:val="28"/>
          <w:szCs w:val="28"/>
          <w:lang w:val="ky-KG"/>
        </w:rPr>
        <w:t xml:space="preserve"> </w:t>
      </w:r>
      <w:r>
        <w:rPr>
          <w:rFonts w:ascii="Times New Roman" w:hAnsi="Times New Roman" w:cs="Times New Roman"/>
          <w:sz w:val="28"/>
          <w:szCs w:val="28"/>
          <w:lang w:val="ky-KG"/>
        </w:rPr>
        <w:t>эсинде</w:t>
      </w:r>
      <w:r w:rsidRPr="00CB7D79">
        <w:rPr>
          <w:rFonts w:ascii="Times New Roman" w:hAnsi="Times New Roman" w:cs="Times New Roman"/>
          <w:sz w:val="28"/>
          <w:szCs w:val="28"/>
          <w:lang w:val="ky-KG"/>
        </w:rPr>
        <w:t xml:space="preserve"> (1922-жылдан бери белгилүү тарыхчыларды, жазуучуларды, философторду, Советтик Россиянын идеялык-саясий оппозициясында болгон орус маданиятынын башка өкүлдөрүн өлкөдөн алып чыккан жүргүнчү кемелеринин бештен кем эмес каттамынын жалпы аталышы. Алардын арасында философ Н. Бердяев да болгон. Мисалы, Экинчи дүйнөлүк согуштан кийин белгилүү </w:t>
      </w:r>
      <w:r>
        <w:rPr>
          <w:rFonts w:ascii="Times New Roman" w:hAnsi="Times New Roman" w:cs="Times New Roman"/>
          <w:sz w:val="28"/>
          <w:szCs w:val="28"/>
          <w:lang w:val="ky-KG"/>
        </w:rPr>
        <w:t>“</w:t>
      </w:r>
      <w:r w:rsidRPr="00CB7D79">
        <w:rPr>
          <w:rFonts w:ascii="Times New Roman" w:hAnsi="Times New Roman" w:cs="Times New Roman"/>
          <w:sz w:val="28"/>
          <w:szCs w:val="28"/>
          <w:lang w:val="ky-KG"/>
        </w:rPr>
        <w:t>Гулаг</w:t>
      </w:r>
      <w:r>
        <w:rPr>
          <w:rFonts w:ascii="Times New Roman" w:hAnsi="Times New Roman" w:cs="Times New Roman"/>
          <w:sz w:val="28"/>
          <w:szCs w:val="28"/>
          <w:lang w:val="ky-KG"/>
        </w:rPr>
        <w:t>”</w:t>
      </w:r>
      <w:r w:rsidRPr="00CB7D79">
        <w:rPr>
          <w:rFonts w:ascii="Times New Roman" w:hAnsi="Times New Roman" w:cs="Times New Roman"/>
          <w:sz w:val="28"/>
          <w:szCs w:val="28"/>
          <w:lang w:val="ky-KG"/>
        </w:rPr>
        <w:t xml:space="preserve"> (СССР лагерлеринин башкы башкармалыгы) чыгармасынын автору А.Солженицын үй-бүлөсү менен өлкөдөн чыгарылган.</w:t>
      </w:r>
      <w:r w:rsidRPr="00CB7D79">
        <w:rPr>
          <w:lang w:val="ky-KG"/>
        </w:rPr>
        <w:t xml:space="preserve"> </w:t>
      </w:r>
      <w:r w:rsidRPr="00CB7D79">
        <w:rPr>
          <w:rFonts w:ascii="Times New Roman" w:hAnsi="Times New Roman" w:cs="Times New Roman"/>
          <w:sz w:val="28"/>
          <w:szCs w:val="28"/>
          <w:lang w:val="ky-KG"/>
        </w:rPr>
        <w:t xml:space="preserve">Соңку Совет мезгилиндеги белгилүү </w:t>
      </w:r>
      <w:r>
        <w:rPr>
          <w:rFonts w:ascii="Times New Roman" w:hAnsi="Times New Roman" w:cs="Times New Roman"/>
          <w:sz w:val="28"/>
          <w:szCs w:val="28"/>
          <w:lang w:val="ky-KG"/>
        </w:rPr>
        <w:t>экспатрианттардын</w:t>
      </w:r>
      <w:r w:rsidRPr="00CB7D79">
        <w:rPr>
          <w:rFonts w:ascii="Times New Roman" w:hAnsi="Times New Roman" w:cs="Times New Roman"/>
          <w:sz w:val="28"/>
          <w:szCs w:val="28"/>
          <w:lang w:val="ky-KG"/>
        </w:rPr>
        <w:t xml:space="preserve"> арасында опера</w:t>
      </w:r>
      <w:r>
        <w:rPr>
          <w:rFonts w:ascii="Times New Roman" w:hAnsi="Times New Roman" w:cs="Times New Roman"/>
          <w:sz w:val="28"/>
          <w:szCs w:val="28"/>
          <w:lang w:val="ky-KG"/>
        </w:rPr>
        <w:t>лык</w:t>
      </w:r>
      <w:r w:rsidRPr="00CB7D7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дива Г. </w:t>
      </w:r>
      <w:r w:rsidRPr="00CB7D79">
        <w:rPr>
          <w:rFonts w:ascii="Times New Roman" w:hAnsi="Times New Roman" w:cs="Times New Roman"/>
          <w:sz w:val="28"/>
          <w:szCs w:val="28"/>
          <w:lang w:val="ky-KG"/>
        </w:rPr>
        <w:t xml:space="preserve">Вишневская жана анын күйөөсү, дирижер жана белгилүү виолончелист М. Ростропович, укук коргоочу, жазуучу, публицист жана коомдук ишмер </w:t>
      </w:r>
      <w:r>
        <w:rPr>
          <w:rFonts w:ascii="Times New Roman" w:hAnsi="Times New Roman" w:cs="Times New Roman"/>
          <w:sz w:val="28"/>
          <w:szCs w:val="28"/>
          <w:lang w:val="ky-KG"/>
        </w:rPr>
        <w:t>В</w:t>
      </w:r>
      <w:r w:rsidRPr="00CB7D79">
        <w:rPr>
          <w:rFonts w:ascii="Times New Roman" w:hAnsi="Times New Roman" w:cs="Times New Roman"/>
          <w:sz w:val="28"/>
          <w:szCs w:val="28"/>
          <w:lang w:val="ky-KG"/>
        </w:rPr>
        <w:t xml:space="preserve">.Буковский, жазуучу, драматург, журналист А. Амалрик, СССРдин Куралдуу </w:t>
      </w:r>
      <w:r w:rsidRPr="00CB7D79">
        <w:rPr>
          <w:rFonts w:ascii="Times New Roman" w:hAnsi="Times New Roman" w:cs="Times New Roman"/>
          <w:sz w:val="28"/>
          <w:szCs w:val="28"/>
          <w:lang w:val="ky-KG"/>
        </w:rPr>
        <w:lastRenderedPageBreak/>
        <w:t>Күчтөрүнүн генерал-майору, диссиденттик кыймылдын катышуучусу П.Григоренко, жазуучулар В. Войнович жана В. Аксенов</w:t>
      </w:r>
      <w:r>
        <w:rPr>
          <w:rFonts w:ascii="Times New Roman" w:hAnsi="Times New Roman" w:cs="Times New Roman"/>
          <w:sz w:val="28"/>
          <w:szCs w:val="28"/>
          <w:lang w:val="ky-KG"/>
        </w:rPr>
        <w:t>,</w:t>
      </w:r>
      <w:r w:rsidRPr="00CB7D79">
        <w:rPr>
          <w:rFonts w:ascii="Times New Roman" w:hAnsi="Times New Roman" w:cs="Times New Roman"/>
          <w:sz w:val="28"/>
          <w:szCs w:val="28"/>
          <w:lang w:val="ky-KG"/>
        </w:rPr>
        <w:t xml:space="preserve"> режиссер Ю. Любимов жана башкалар бар. Кийинчерээк 1966-1988-жылдары </w:t>
      </w:r>
      <w:r>
        <w:rPr>
          <w:rFonts w:ascii="Times New Roman" w:hAnsi="Times New Roman" w:cs="Times New Roman"/>
          <w:sz w:val="28"/>
          <w:szCs w:val="28"/>
          <w:lang w:val="ky-KG"/>
        </w:rPr>
        <w:t xml:space="preserve">жарандыгынан ажыратылган </w:t>
      </w:r>
      <w:r w:rsidRPr="00CB7D79">
        <w:rPr>
          <w:rFonts w:ascii="Times New Roman" w:hAnsi="Times New Roman" w:cs="Times New Roman"/>
          <w:sz w:val="28"/>
          <w:szCs w:val="28"/>
          <w:lang w:val="ky-KG"/>
        </w:rPr>
        <w:t>СССРдин айрым мурдагы жарандарынын жарандыгы кайтарылып берилген.</w:t>
      </w:r>
      <w:r w:rsidRPr="00CB7D79">
        <w:rPr>
          <w:rFonts w:ascii="Times New Roman" w:hAnsi="Times New Roman" w:cs="Times New Roman"/>
          <w:b/>
          <w:bCs/>
          <w:sz w:val="28"/>
          <w:szCs w:val="28"/>
          <w:lang w:val="ky-KG"/>
        </w:rPr>
        <w:t xml:space="preserve"> (СССР Жогорку Советинин Президиумунун </w:t>
      </w:r>
      <w:r>
        <w:rPr>
          <w:rFonts w:ascii="Times New Roman" w:hAnsi="Times New Roman" w:cs="Times New Roman"/>
          <w:b/>
          <w:bCs/>
          <w:sz w:val="28"/>
          <w:szCs w:val="28"/>
          <w:lang w:val="ky-KG"/>
        </w:rPr>
        <w:t xml:space="preserve">1990-жылдын 15-августундагы №568 </w:t>
      </w:r>
      <w:r w:rsidRPr="00CB7D79">
        <w:rPr>
          <w:rFonts w:ascii="Times New Roman" w:hAnsi="Times New Roman" w:cs="Times New Roman"/>
          <w:b/>
          <w:bCs/>
          <w:sz w:val="28"/>
          <w:szCs w:val="28"/>
          <w:lang w:val="ky-KG"/>
        </w:rPr>
        <w:t>СССРдин чегинен тышкары жашаган айрым адамдарды жарандыгынан ажыратуу жөнүндө жарлыктарын жокко чыгаруу жөнүндө).</w:t>
      </w:r>
    </w:p>
    <w:p w14:paraId="2959D0D8" w14:textId="77777777" w:rsidR="00E47B91" w:rsidRPr="00CB7D79" w:rsidRDefault="00E47B91" w:rsidP="00E47B91">
      <w:pPr>
        <w:pStyle w:val="Standard"/>
        <w:spacing w:after="0" w:line="312" w:lineRule="auto"/>
        <w:jc w:val="both"/>
        <w:rPr>
          <w:lang w:val="ky-KG"/>
        </w:rPr>
      </w:pPr>
      <w:r w:rsidRPr="00CB7D79">
        <w:rPr>
          <w:rFonts w:ascii="Times New Roman" w:hAnsi="Times New Roman" w:cs="Times New Roman"/>
          <w:sz w:val="28"/>
          <w:szCs w:val="28"/>
          <w:lang w:val="ky-KG"/>
        </w:rPr>
        <w:tab/>
        <w:t xml:space="preserve">Кыргызстандын мыйзамдары өзүнүн жарандыгынан ажыратуунун негиздерин белгилейт, бул Кыргыз Республикасынын улуттук коопсуздугун жана мамлекеттик кызыкчылыктарын коргоо боюнча өзгөчө чара болуп саналат. Анын ичинде КР улуттук коопсуздугуна коркунуч келтирген аракеттер; террористтик же экстремисттик кылмыш жасоо үчүн КРдин чегинен тышкары даярдыктан өтүү; террористтик уюмдардын ишине катышуу ж.б. КР жарандыгынан ажыратуу үчүн кандайдыр бир идеялык-саясий негиздер жок. (кененирээк караңыз: </w:t>
      </w:r>
      <w:r>
        <w:rPr>
          <w:rFonts w:ascii="Times New Roman" w:hAnsi="Times New Roman" w:cs="Times New Roman"/>
          <w:sz w:val="28"/>
          <w:szCs w:val="28"/>
          <w:lang w:val="ky-KG"/>
        </w:rPr>
        <w:t>“</w:t>
      </w:r>
      <w:r w:rsidRPr="00CB7D79">
        <w:rPr>
          <w:rFonts w:ascii="Times New Roman" w:hAnsi="Times New Roman" w:cs="Times New Roman"/>
          <w:sz w:val="28"/>
          <w:szCs w:val="28"/>
          <w:lang w:val="ky-KG"/>
        </w:rPr>
        <w:t>Кыргыз Республикасынын жарандыгы жөнүндө</w:t>
      </w:r>
      <w:r>
        <w:rPr>
          <w:rFonts w:ascii="Times New Roman" w:hAnsi="Times New Roman" w:cs="Times New Roman"/>
          <w:sz w:val="28"/>
          <w:szCs w:val="28"/>
          <w:lang w:val="ky-KG"/>
        </w:rPr>
        <w:t xml:space="preserve">” </w:t>
      </w:r>
      <w:r w:rsidRPr="00CB7D79">
        <w:rPr>
          <w:rFonts w:ascii="Times New Roman" w:hAnsi="Times New Roman" w:cs="Times New Roman"/>
          <w:sz w:val="28"/>
          <w:szCs w:val="28"/>
          <w:lang w:val="ky-KG"/>
        </w:rPr>
        <w:t>Кыргыз Республикасынын Мыйзамы //</w:t>
      </w:r>
      <w:r w:rsidRPr="00CB7D79">
        <w:rPr>
          <w:rFonts w:ascii="Times New Roman" w:hAnsi="Times New Roman" w:cs="Times New Roman"/>
          <w:b/>
          <w:bCs/>
          <w:sz w:val="28"/>
          <w:szCs w:val="28"/>
          <w:lang w:val="ky-KG"/>
        </w:rPr>
        <w:t>minjust.gov.kg)</w:t>
      </w:r>
      <w:r w:rsidRPr="00CB7D79">
        <w:rPr>
          <w:rFonts w:ascii="Times New Roman" w:hAnsi="Times New Roman" w:cs="Times New Roman"/>
          <w:sz w:val="28"/>
          <w:szCs w:val="28"/>
          <w:lang w:val="ky-KG"/>
        </w:rPr>
        <w:t>.</w:t>
      </w:r>
    </w:p>
    <w:p w14:paraId="642806B4" w14:textId="77777777" w:rsidR="00987061" w:rsidRDefault="00E47B91" w:rsidP="00E47B91">
      <w:pPr>
        <w:pStyle w:val="Standard"/>
        <w:spacing w:after="0" w:line="312" w:lineRule="auto"/>
        <w:jc w:val="both"/>
        <w:rPr>
          <w:rFonts w:ascii="Times New Roman" w:hAnsi="Times New Roman" w:cs="Times New Roman"/>
          <w:b/>
          <w:sz w:val="28"/>
          <w:szCs w:val="28"/>
          <w:lang w:val="ky-KG"/>
        </w:rPr>
      </w:pPr>
      <w:r w:rsidRPr="00CB7D79">
        <w:rPr>
          <w:rFonts w:ascii="Times New Roman" w:hAnsi="Times New Roman" w:cs="Times New Roman"/>
          <w:b/>
          <w:sz w:val="28"/>
          <w:szCs w:val="28"/>
          <w:lang w:val="ky-KG"/>
        </w:rPr>
        <w:tab/>
      </w:r>
    </w:p>
    <w:p w14:paraId="75ADB20D" w14:textId="3B772089" w:rsidR="00E47B91" w:rsidRPr="00CB7D79" w:rsidRDefault="00E47B91" w:rsidP="00987061">
      <w:pPr>
        <w:pStyle w:val="Standard"/>
        <w:spacing w:after="0" w:line="312" w:lineRule="auto"/>
        <w:ind w:firstLine="708"/>
        <w:jc w:val="both"/>
        <w:rPr>
          <w:rFonts w:ascii="Times New Roman" w:hAnsi="Times New Roman" w:cs="Times New Roman"/>
          <w:bCs/>
          <w:sz w:val="28"/>
          <w:szCs w:val="28"/>
          <w:lang w:val="ky-KG"/>
        </w:rPr>
      </w:pPr>
      <w:r>
        <w:rPr>
          <w:rFonts w:ascii="Times New Roman" w:hAnsi="Times New Roman" w:cs="Times New Roman"/>
          <w:b/>
          <w:sz w:val="28"/>
          <w:szCs w:val="28"/>
          <w:lang w:val="ky-KG"/>
        </w:rPr>
        <w:t>Экспаттар</w:t>
      </w:r>
      <w:r w:rsidRPr="00CB7D79">
        <w:rPr>
          <w:rFonts w:ascii="Times New Roman" w:hAnsi="Times New Roman" w:cs="Times New Roman"/>
          <w:b/>
          <w:sz w:val="28"/>
          <w:szCs w:val="28"/>
          <w:lang w:val="ky-KG"/>
        </w:rPr>
        <w:t xml:space="preserve"> (англ. </w:t>
      </w:r>
      <w:r>
        <w:rPr>
          <w:rFonts w:ascii="Times New Roman" w:hAnsi="Times New Roman" w:cs="Times New Roman"/>
          <w:b/>
          <w:sz w:val="28"/>
          <w:szCs w:val="28"/>
          <w:lang w:val="ky-KG"/>
        </w:rPr>
        <w:t>“</w:t>
      </w:r>
      <w:r w:rsidRPr="00CB7D79">
        <w:rPr>
          <w:rFonts w:ascii="Times New Roman" w:hAnsi="Times New Roman" w:cs="Times New Roman"/>
          <w:b/>
          <w:sz w:val="28"/>
          <w:szCs w:val="28"/>
          <w:lang w:val="ky-KG"/>
        </w:rPr>
        <w:t xml:space="preserve">мекенден тышкары </w:t>
      </w:r>
      <w:r>
        <w:rPr>
          <w:rFonts w:ascii="Times New Roman" w:hAnsi="Times New Roman" w:cs="Times New Roman"/>
          <w:b/>
          <w:sz w:val="28"/>
          <w:szCs w:val="28"/>
          <w:lang w:val="ky-KG"/>
        </w:rPr>
        <w:t>жүргөндөр”</w:t>
      </w:r>
      <w:r w:rsidRPr="00CB7D79">
        <w:rPr>
          <w:rFonts w:ascii="Times New Roman" w:hAnsi="Times New Roman" w:cs="Times New Roman"/>
          <w:b/>
          <w:sz w:val="28"/>
          <w:szCs w:val="28"/>
          <w:lang w:val="ky-KG"/>
        </w:rPr>
        <w:t xml:space="preserve">) - </w:t>
      </w:r>
      <w:r w:rsidRPr="00CB7D79">
        <w:rPr>
          <w:rFonts w:ascii="Times New Roman" w:hAnsi="Times New Roman" w:cs="Times New Roman"/>
          <w:bCs/>
          <w:sz w:val="28"/>
          <w:szCs w:val="28"/>
          <w:lang w:val="ky-KG"/>
        </w:rPr>
        <w:t xml:space="preserve">жарандыгы </w:t>
      </w:r>
      <w:r>
        <w:rPr>
          <w:rFonts w:ascii="Times New Roman" w:hAnsi="Times New Roman" w:cs="Times New Roman"/>
          <w:bCs/>
          <w:sz w:val="28"/>
          <w:szCs w:val="28"/>
          <w:lang w:val="ky-KG"/>
        </w:rPr>
        <w:t xml:space="preserve">таандык өлкө </w:t>
      </w:r>
      <w:r w:rsidRPr="00CB7D79">
        <w:rPr>
          <w:rFonts w:ascii="Times New Roman" w:hAnsi="Times New Roman" w:cs="Times New Roman"/>
          <w:bCs/>
          <w:sz w:val="28"/>
          <w:szCs w:val="28"/>
          <w:lang w:val="ky-KG"/>
        </w:rPr>
        <w:t xml:space="preserve">же туулган өлкөсү болбогон башка өлкөдө иштеген жана жашаган чет элдик адистер. Экспат аз квалификациялуу адам болушу мүмкүн, бирок көбүнчө экспаттар </w:t>
      </w:r>
      <w:r>
        <w:rPr>
          <w:rFonts w:ascii="Times New Roman" w:hAnsi="Times New Roman" w:cs="Times New Roman"/>
          <w:bCs/>
          <w:sz w:val="28"/>
          <w:szCs w:val="28"/>
          <w:lang w:val="ky-KG"/>
        </w:rPr>
        <w:t>– бул мыкты</w:t>
      </w:r>
      <w:r w:rsidRPr="00CB7D79">
        <w:rPr>
          <w:rFonts w:ascii="Times New Roman" w:hAnsi="Times New Roman" w:cs="Times New Roman"/>
          <w:bCs/>
          <w:sz w:val="28"/>
          <w:szCs w:val="28"/>
          <w:lang w:val="ky-KG"/>
        </w:rPr>
        <w:t xml:space="preserve"> адистер жана ар кандай чөйрөдөгү жетекчилер. Кайсы өлкө болбосун мындай адистердин келишине кызыкдар, мындай кырдаал </w:t>
      </w:r>
      <w:r>
        <w:rPr>
          <w:rFonts w:ascii="Times New Roman" w:hAnsi="Times New Roman" w:cs="Times New Roman"/>
          <w:bCs/>
          <w:sz w:val="28"/>
          <w:szCs w:val="28"/>
          <w:lang w:val="ky-KG"/>
        </w:rPr>
        <w:t>экспаттарга</w:t>
      </w:r>
      <w:r w:rsidRPr="00CB7D79">
        <w:rPr>
          <w:rFonts w:ascii="Times New Roman" w:hAnsi="Times New Roman" w:cs="Times New Roman"/>
          <w:bCs/>
          <w:sz w:val="28"/>
          <w:szCs w:val="28"/>
          <w:lang w:val="ky-KG"/>
        </w:rPr>
        <w:t xml:space="preserve"> атаандаштыкты жарат</w:t>
      </w:r>
      <w:r>
        <w:rPr>
          <w:rFonts w:ascii="Times New Roman" w:hAnsi="Times New Roman" w:cs="Times New Roman"/>
          <w:bCs/>
          <w:sz w:val="28"/>
          <w:szCs w:val="28"/>
          <w:lang w:val="ky-KG"/>
        </w:rPr>
        <w:t>ат</w:t>
      </w:r>
      <w:r w:rsidRPr="00CB7D79">
        <w:rPr>
          <w:rFonts w:ascii="Times New Roman" w:hAnsi="Times New Roman" w:cs="Times New Roman"/>
          <w:bCs/>
          <w:sz w:val="28"/>
          <w:szCs w:val="28"/>
          <w:lang w:val="ky-KG"/>
        </w:rPr>
        <w:t>.</w:t>
      </w:r>
      <w:r w:rsidRPr="00CB7D79">
        <w:rPr>
          <w:lang w:val="ky-KG"/>
        </w:rPr>
        <w:t xml:space="preserve"> </w:t>
      </w:r>
      <w:r w:rsidRPr="00CB7D79">
        <w:rPr>
          <w:rFonts w:ascii="Times New Roman" w:hAnsi="Times New Roman" w:cs="Times New Roman"/>
          <w:bCs/>
          <w:sz w:val="28"/>
          <w:szCs w:val="28"/>
          <w:lang w:val="ky-KG"/>
        </w:rPr>
        <w:t xml:space="preserve">Экспаттардын башка өлкөгө көчүп кетишине ар кандай жагдайлар түрткү болушу мүмкүн, анын ичинде ыңгайлуу иштөө шарттары, жагымдуу жашоо шарттары, жергиликтүү </w:t>
      </w:r>
      <w:r>
        <w:rPr>
          <w:rFonts w:ascii="Times New Roman" w:hAnsi="Times New Roman" w:cs="Times New Roman"/>
          <w:bCs/>
          <w:sz w:val="28"/>
          <w:szCs w:val="28"/>
          <w:lang w:val="ky-KG"/>
        </w:rPr>
        <w:t>коомдоштукка</w:t>
      </w:r>
      <w:r w:rsidRPr="00CB7D79">
        <w:rPr>
          <w:rFonts w:ascii="Times New Roman" w:hAnsi="Times New Roman" w:cs="Times New Roman"/>
          <w:bCs/>
          <w:sz w:val="28"/>
          <w:szCs w:val="28"/>
          <w:lang w:val="ky-KG"/>
        </w:rPr>
        <w:t xml:space="preserve"> оңой коомдук интеграция ж.б. Экспаттар эл аралык корпорациялар</w:t>
      </w:r>
      <w:r>
        <w:rPr>
          <w:rFonts w:ascii="Times New Roman" w:hAnsi="Times New Roman" w:cs="Times New Roman"/>
          <w:bCs/>
          <w:sz w:val="28"/>
          <w:szCs w:val="28"/>
          <w:lang w:val="ky-KG"/>
        </w:rPr>
        <w:t>г</w:t>
      </w:r>
      <w:r w:rsidRPr="00CB7D79">
        <w:rPr>
          <w:rFonts w:ascii="Times New Roman" w:hAnsi="Times New Roman" w:cs="Times New Roman"/>
          <w:bCs/>
          <w:sz w:val="28"/>
          <w:szCs w:val="28"/>
          <w:lang w:val="ky-KG"/>
        </w:rPr>
        <w:t>а же өзүлөрү жана үй-бүлөсү үчүн жаңы үй тандап алууну көздө</w:t>
      </w:r>
      <w:r>
        <w:rPr>
          <w:rFonts w:ascii="Times New Roman" w:hAnsi="Times New Roman" w:cs="Times New Roman"/>
          <w:bCs/>
          <w:sz w:val="28"/>
          <w:szCs w:val="28"/>
          <w:lang w:val="ky-KG"/>
        </w:rPr>
        <w:t>ө менен өзүлөрү үчүн иштешет</w:t>
      </w:r>
      <w:r w:rsidRPr="00CB7D79">
        <w:rPr>
          <w:rFonts w:ascii="Times New Roman" w:hAnsi="Times New Roman" w:cs="Times New Roman"/>
          <w:bCs/>
          <w:sz w:val="28"/>
          <w:szCs w:val="28"/>
          <w:lang w:val="ky-KG"/>
        </w:rPr>
        <w:t>.</w:t>
      </w:r>
      <w:r w:rsidRPr="00CB7D79">
        <w:rPr>
          <w:lang w:val="ky-KG"/>
        </w:rPr>
        <w:t xml:space="preserve"> </w:t>
      </w:r>
      <w:r w:rsidRPr="00CB7D79">
        <w:rPr>
          <w:rFonts w:ascii="Times New Roman" w:hAnsi="Times New Roman" w:cs="Times New Roman"/>
          <w:bCs/>
          <w:sz w:val="28"/>
          <w:szCs w:val="28"/>
          <w:lang w:val="ky-KG"/>
        </w:rPr>
        <w:t xml:space="preserve">Адатта, </w:t>
      </w:r>
      <w:r>
        <w:rPr>
          <w:rFonts w:ascii="Times New Roman" w:hAnsi="Times New Roman" w:cs="Times New Roman"/>
          <w:bCs/>
          <w:sz w:val="28"/>
          <w:szCs w:val="28"/>
          <w:lang w:val="ky-KG"/>
        </w:rPr>
        <w:t>экспаттар</w:t>
      </w:r>
      <w:r w:rsidRPr="00CB7D79">
        <w:rPr>
          <w:rFonts w:ascii="Times New Roman" w:hAnsi="Times New Roman" w:cs="Times New Roman"/>
          <w:bCs/>
          <w:sz w:val="28"/>
          <w:szCs w:val="28"/>
          <w:lang w:val="ky-KG"/>
        </w:rPr>
        <w:t xml:space="preserve"> башка өлкөгө </w:t>
      </w:r>
      <w:r>
        <w:rPr>
          <w:rFonts w:ascii="Times New Roman" w:hAnsi="Times New Roman" w:cs="Times New Roman"/>
          <w:bCs/>
          <w:sz w:val="28"/>
          <w:szCs w:val="28"/>
          <w:lang w:val="ky-KG"/>
        </w:rPr>
        <w:t>контракт боюнча</w:t>
      </w:r>
      <w:r w:rsidRPr="00CB7D79">
        <w:rPr>
          <w:rFonts w:ascii="Times New Roman" w:hAnsi="Times New Roman" w:cs="Times New Roman"/>
          <w:bCs/>
          <w:sz w:val="28"/>
          <w:szCs w:val="28"/>
          <w:lang w:val="ky-KG"/>
        </w:rPr>
        <w:t xml:space="preserve"> жана </w:t>
      </w:r>
      <w:r>
        <w:rPr>
          <w:rFonts w:ascii="Times New Roman" w:hAnsi="Times New Roman" w:cs="Times New Roman"/>
          <w:bCs/>
          <w:sz w:val="28"/>
          <w:szCs w:val="28"/>
          <w:lang w:val="ky-KG"/>
        </w:rPr>
        <w:t>көп эмес</w:t>
      </w:r>
      <w:r w:rsidRPr="00CB7D79">
        <w:rPr>
          <w:rFonts w:ascii="Times New Roman" w:hAnsi="Times New Roman" w:cs="Times New Roman"/>
          <w:bCs/>
          <w:sz w:val="28"/>
          <w:szCs w:val="28"/>
          <w:lang w:val="ky-KG"/>
        </w:rPr>
        <w:t xml:space="preserve"> мөөнөткө </w:t>
      </w:r>
      <w:r>
        <w:rPr>
          <w:rFonts w:ascii="Times New Roman" w:hAnsi="Times New Roman" w:cs="Times New Roman"/>
          <w:bCs/>
          <w:sz w:val="28"/>
          <w:szCs w:val="28"/>
          <w:lang w:val="ky-KG"/>
        </w:rPr>
        <w:t>барышат</w:t>
      </w:r>
      <w:r w:rsidRPr="00CB7D79">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 xml:space="preserve">Мына ушунусу менен </w:t>
      </w:r>
      <w:r w:rsidRPr="00CB7D79">
        <w:rPr>
          <w:rFonts w:ascii="Times New Roman" w:hAnsi="Times New Roman" w:cs="Times New Roman"/>
          <w:bCs/>
          <w:sz w:val="28"/>
          <w:szCs w:val="28"/>
          <w:lang w:val="ky-KG"/>
        </w:rPr>
        <w:t>алар башка өлкөгө биротоло барган иммигранттардан маанилүү айырма</w:t>
      </w:r>
      <w:r>
        <w:rPr>
          <w:rFonts w:ascii="Times New Roman" w:hAnsi="Times New Roman" w:cs="Times New Roman"/>
          <w:bCs/>
          <w:sz w:val="28"/>
          <w:szCs w:val="28"/>
          <w:lang w:val="ky-KG"/>
        </w:rPr>
        <w:t>ланып турат</w:t>
      </w:r>
      <w:r w:rsidRPr="00CB7D79">
        <w:rPr>
          <w:rFonts w:ascii="Times New Roman" w:hAnsi="Times New Roman" w:cs="Times New Roman"/>
          <w:bCs/>
          <w:sz w:val="28"/>
          <w:szCs w:val="28"/>
          <w:lang w:val="ky-KG"/>
        </w:rPr>
        <w:t xml:space="preserve">. Дүйнөдө жумуш жана жашоо </w:t>
      </w:r>
      <w:r>
        <w:rPr>
          <w:rFonts w:ascii="Times New Roman" w:hAnsi="Times New Roman" w:cs="Times New Roman"/>
          <w:bCs/>
          <w:sz w:val="28"/>
          <w:szCs w:val="28"/>
          <w:lang w:val="ky-KG"/>
        </w:rPr>
        <w:t>престижи болуп</w:t>
      </w:r>
      <w:r w:rsidRPr="00CB7D79">
        <w:rPr>
          <w:rFonts w:ascii="Times New Roman" w:hAnsi="Times New Roman" w:cs="Times New Roman"/>
          <w:bCs/>
          <w:sz w:val="28"/>
          <w:szCs w:val="28"/>
          <w:lang w:val="ky-KG"/>
        </w:rPr>
        <w:t xml:space="preserve"> Дубай эсептелет, анда 2022-жылы экспаттар жалпы калктын 80% түзгөн.</w:t>
      </w:r>
      <w:r w:rsidRPr="00CB7D79">
        <w:rPr>
          <w:lang w:val="ky-KG"/>
        </w:rPr>
        <w:t xml:space="preserve"> </w:t>
      </w:r>
      <w:r>
        <w:rPr>
          <w:rFonts w:ascii="Times New Roman" w:hAnsi="Times New Roman" w:cs="Times New Roman"/>
          <w:bCs/>
          <w:sz w:val="28"/>
          <w:szCs w:val="28"/>
          <w:lang w:val="ky-KG"/>
        </w:rPr>
        <w:t>Экспаттарды</w:t>
      </w:r>
      <w:r w:rsidRPr="00CB7D79">
        <w:rPr>
          <w:rFonts w:ascii="Times New Roman" w:hAnsi="Times New Roman" w:cs="Times New Roman"/>
          <w:bCs/>
          <w:sz w:val="28"/>
          <w:szCs w:val="28"/>
          <w:lang w:val="ky-KG"/>
        </w:rPr>
        <w:t xml:space="preserve"> кабыл алуучу </w:t>
      </w:r>
      <w:r>
        <w:rPr>
          <w:rFonts w:ascii="Times New Roman" w:hAnsi="Times New Roman" w:cs="Times New Roman"/>
          <w:bCs/>
          <w:sz w:val="28"/>
          <w:szCs w:val="28"/>
          <w:lang w:val="ky-KG"/>
        </w:rPr>
        <w:t xml:space="preserve">дагы бир </w:t>
      </w:r>
      <w:r w:rsidRPr="00CB7D79">
        <w:rPr>
          <w:rFonts w:ascii="Times New Roman" w:hAnsi="Times New Roman" w:cs="Times New Roman"/>
          <w:bCs/>
          <w:sz w:val="28"/>
          <w:szCs w:val="28"/>
          <w:lang w:val="ky-KG"/>
        </w:rPr>
        <w:t xml:space="preserve">өлкө </w:t>
      </w:r>
      <w:r>
        <w:rPr>
          <w:rFonts w:ascii="Times New Roman" w:hAnsi="Times New Roman" w:cs="Times New Roman"/>
          <w:bCs/>
          <w:sz w:val="28"/>
          <w:szCs w:val="28"/>
          <w:lang w:val="ky-KG"/>
        </w:rPr>
        <w:t xml:space="preserve">катарында </w:t>
      </w:r>
      <w:r w:rsidRPr="00CB7D79">
        <w:rPr>
          <w:rFonts w:ascii="Times New Roman" w:hAnsi="Times New Roman" w:cs="Times New Roman"/>
          <w:bCs/>
          <w:sz w:val="28"/>
          <w:szCs w:val="28"/>
          <w:lang w:val="ky-KG"/>
        </w:rPr>
        <w:t>Түркия, айрыкча анын ири шаарлары: Стамбул, Анкара, Измир</w:t>
      </w:r>
      <w:r>
        <w:rPr>
          <w:rFonts w:ascii="Times New Roman" w:hAnsi="Times New Roman" w:cs="Times New Roman"/>
          <w:bCs/>
          <w:sz w:val="28"/>
          <w:szCs w:val="28"/>
          <w:lang w:val="ky-KG"/>
        </w:rPr>
        <w:t xml:space="preserve"> эсептелет</w:t>
      </w:r>
      <w:r w:rsidRPr="00CB7D79">
        <w:rPr>
          <w:rFonts w:ascii="Times New Roman" w:hAnsi="Times New Roman" w:cs="Times New Roman"/>
          <w:bCs/>
          <w:sz w:val="28"/>
          <w:szCs w:val="28"/>
          <w:lang w:val="ky-KG"/>
        </w:rPr>
        <w:t>, алар курулуш адистиктери үчүн жакшы эмгек рыногун көрсөтүшөт. Расмий маалыматтар боюнча, орус компаниялар</w:t>
      </w:r>
      <w:r>
        <w:rPr>
          <w:rFonts w:ascii="Times New Roman" w:hAnsi="Times New Roman" w:cs="Times New Roman"/>
          <w:bCs/>
          <w:sz w:val="28"/>
          <w:szCs w:val="28"/>
          <w:lang w:val="ky-KG"/>
        </w:rPr>
        <w:t>ы</w:t>
      </w:r>
      <w:r w:rsidRPr="00CB7D79">
        <w:rPr>
          <w:rFonts w:ascii="Times New Roman" w:hAnsi="Times New Roman" w:cs="Times New Roman"/>
          <w:bCs/>
          <w:sz w:val="28"/>
          <w:szCs w:val="28"/>
          <w:lang w:val="ky-KG"/>
        </w:rPr>
        <w:t xml:space="preserve"> экспаттар</w:t>
      </w:r>
      <w:r>
        <w:rPr>
          <w:rFonts w:ascii="Times New Roman" w:hAnsi="Times New Roman" w:cs="Times New Roman"/>
          <w:bCs/>
          <w:sz w:val="28"/>
          <w:szCs w:val="28"/>
          <w:lang w:val="ky-KG"/>
        </w:rPr>
        <w:t>ды</w:t>
      </w:r>
      <w:r w:rsidRPr="00CB7D79">
        <w:rPr>
          <w:rFonts w:ascii="Times New Roman" w:hAnsi="Times New Roman" w:cs="Times New Roman"/>
          <w:bCs/>
          <w:sz w:val="28"/>
          <w:szCs w:val="28"/>
          <w:lang w:val="ky-KG"/>
        </w:rPr>
        <w:t xml:space="preserve"> </w:t>
      </w:r>
      <w:r w:rsidRPr="00CB7D79">
        <w:rPr>
          <w:rFonts w:ascii="Times New Roman" w:hAnsi="Times New Roman" w:cs="Times New Roman"/>
          <w:bCs/>
          <w:sz w:val="28"/>
          <w:szCs w:val="28"/>
          <w:lang w:val="ky-KG"/>
        </w:rPr>
        <w:lastRenderedPageBreak/>
        <w:t>карма</w:t>
      </w:r>
      <w:r>
        <w:rPr>
          <w:rFonts w:ascii="Times New Roman" w:hAnsi="Times New Roman" w:cs="Times New Roman"/>
          <w:bCs/>
          <w:sz w:val="28"/>
          <w:szCs w:val="28"/>
          <w:lang w:val="ky-KG"/>
        </w:rPr>
        <w:t>й алган э</w:t>
      </w:r>
      <w:r w:rsidRPr="00CB7D79">
        <w:rPr>
          <w:rFonts w:ascii="Times New Roman" w:hAnsi="Times New Roman" w:cs="Times New Roman"/>
          <w:bCs/>
          <w:sz w:val="28"/>
          <w:szCs w:val="28"/>
          <w:lang w:val="ky-KG"/>
        </w:rPr>
        <w:t xml:space="preserve">мес: алар жогорку орундардын 13% гана түзөт, </w:t>
      </w:r>
      <w:r>
        <w:rPr>
          <w:rFonts w:ascii="Times New Roman" w:hAnsi="Times New Roman" w:cs="Times New Roman"/>
          <w:bCs/>
          <w:sz w:val="28"/>
          <w:szCs w:val="28"/>
          <w:lang w:val="ky-KG"/>
        </w:rPr>
        <w:t>ошондо дагы</w:t>
      </w:r>
      <w:r w:rsidRPr="00CB7D79">
        <w:rPr>
          <w:rFonts w:ascii="Times New Roman" w:hAnsi="Times New Roman" w:cs="Times New Roman"/>
          <w:bCs/>
          <w:sz w:val="28"/>
          <w:szCs w:val="28"/>
          <w:lang w:val="ky-KG"/>
        </w:rPr>
        <w:t xml:space="preserve"> чет өлкөлүк компаниялар менен</w:t>
      </w:r>
      <w:r w:rsidRPr="00CB7D79">
        <w:rPr>
          <w:rFonts w:ascii="Times New Roman" w:hAnsi="Times New Roman" w:cs="Times New Roman"/>
          <w:sz w:val="28"/>
          <w:szCs w:val="28"/>
          <w:lang w:val="ky-KG"/>
        </w:rPr>
        <w:t xml:space="preserve"> (Экспат</w:t>
      </w:r>
      <w:r>
        <w:rPr>
          <w:rFonts w:ascii="Times New Roman" w:hAnsi="Times New Roman" w:cs="Times New Roman"/>
          <w:sz w:val="28"/>
          <w:szCs w:val="28"/>
          <w:lang w:val="ky-KG"/>
        </w:rPr>
        <w:t>тар</w:t>
      </w:r>
      <w:r w:rsidRPr="00CB7D79">
        <w:rPr>
          <w:rFonts w:ascii="Times New Roman" w:hAnsi="Times New Roman" w:cs="Times New Roman"/>
          <w:sz w:val="28"/>
          <w:szCs w:val="28"/>
          <w:lang w:val="ky-KG"/>
        </w:rPr>
        <w:t>/</w:t>
      </w:r>
      <w:r w:rsidRPr="00CB7D79">
        <w:rPr>
          <w:rFonts w:ascii="Times New Roman" w:hAnsi="Times New Roman" w:cs="Times New Roman"/>
          <w:b/>
          <w:bCs/>
          <w:sz w:val="28"/>
          <w:szCs w:val="28"/>
          <w:lang w:val="ky-KG"/>
        </w:rPr>
        <w:t>/ru.m.wiktionary.org)</w:t>
      </w:r>
      <w:r w:rsidRPr="00CB7D79">
        <w:rPr>
          <w:rFonts w:ascii="Times New Roman" w:hAnsi="Times New Roman" w:cs="Times New Roman"/>
          <w:sz w:val="28"/>
          <w:szCs w:val="28"/>
          <w:lang w:val="ky-KG"/>
        </w:rPr>
        <w:t>.</w:t>
      </w:r>
    </w:p>
    <w:p w14:paraId="239496C8" w14:textId="77777777" w:rsidR="00E47B91" w:rsidRPr="00CB7D79" w:rsidRDefault="00E47B91" w:rsidP="00E47B91">
      <w:pPr>
        <w:pStyle w:val="Standard"/>
        <w:spacing w:after="0" w:line="312" w:lineRule="auto"/>
        <w:jc w:val="both"/>
        <w:rPr>
          <w:lang w:val="ky-KG"/>
        </w:rPr>
      </w:pPr>
    </w:p>
    <w:p w14:paraId="16694C74" w14:textId="19BF7988" w:rsidR="00E47B91" w:rsidRDefault="00E47B91" w:rsidP="00E47B91">
      <w:pPr>
        <w:pStyle w:val="Standard"/>
        <w:spacing w:after="0" w:line="312" w:lineRule="auto"/>
        <w:ind w:firstLine="708"/>
        <w:jc w:val="both"/>
        <w:rPr>
          <w:rFonts w:ascii="Times New Roman" w:hAnsi="Times New Roman" w:cs="Times New Roman"/>
          <w:b/>
          <w:bCs/>
          <w:sz w:val="28"/>
          <w:szCs w:val="28"/>
        </w:rPr>
      </w:pPr>
      <w:r w:rsidRPr="00CB7D79">
        <w:rPr>
          <w:rFonts w:ascii="Times New Roman" w:hAnsi="Times New Roman" w:cs="Times New Roman"/>
          <w:b/>
          <w:sz w:val="28"/>
          <w:szCs w:val="28"/>
          <w:lang w:val="ky-KG"/>
        </w:rPr>
        <w:t>Экс</w:t>
      </w:r>
      <w:r>
        <w:rPr>
          <w:rFonts w:ascii="Times New Roman" w:hAnsi="Times New Roman" w:cs="Times New Roman"/>
          <w:b/>
          <w:sz w:val="28"/>
          <w:szCs w:val="28"/>
          <w:lang w:val="ky-KG"/>
        </w:rPr>
        <w:t>аймактуулук</w:t>
      </w:r>
      <w:r w:rsidRPr="00CB7D79">
        <w:rPr>
          <w:rFonts w:ascii="Times New Roman" w:hAnsi="Times New Roman" w:cs="Times New Roman"/>
          <w:b/>
          <w:sz w:val="28"/>
          <w:szCs w:val="28"/>
          <w:lang w:val="ky-KG"/>
        </w:rPr>
        <w:t xml:space="preserve"> – </w:t>
      </w:r>
      <w:r w:rsidRPr="00CB7D79">
        <w:rPr>
          <w:rFonts w:ascii="Times New Roman" w:hAnsi="Times New Roman" w:cs="Times New Roman"/>
          <w:bCs/>
          <w:sz w:val="28"/>
          <w:szCs w:val="28"/>
          <w:lang w:val="ky-KG"/>
        </w:rPr>
        <w:t xml:space="preserve">жергиликтүү мыйзамдардын таасиринен алынган жана башка мамлекеттин мыйзамдарынын таасирине (жарым-жартылай же толук көлөмдө) </w:t>
      </w:r>
      <w:r>
        <w:rPr>
          <w:rFonts w:ascii="Times New Roman" w:hAnsi="Times New Roman" w:cs="Times New Roman"/>
          <w:bCs/>
          <w:sz w:val="28"/>
          <w:szCs w:val="28"/>
          <w:lang w:val="ky-KG"/>
        </w:rPr>
        <w:t>көз каранды болгон</w:t>
      </w:r>
      <w:r w:rsidRPr="00CB7D79">
        <w:rPr>
          <w:rFonts w:ascii="Times New Roman" w:hAnsi="Times New Roman" w:cs="Times New Roman"/>
          <w:bCs/>
          <w:sz w:val="28"/>
          <w:szCs w:val="28"/>
          <w:lang w:val="ky-KG"/>
        </w:rPr>
        <w:t xml:space="preserve"> жеке же юридикалык жактардын, мекемелердин же объекттердин статусу (Сухарев А.Я., Крутских В. Е. </w:t>
      </w:r>
      <w:r>
        <w:rPr>
          <w:rFonts w:ascii="Times New Roman" w:hAnsi="Times New Roman" w:cs="Times New Roman"/>
          <w:bCs/>
          <w:sz w:val="28"/>
          <w:szCs w:val="28"/>
          <w:lang w:val="ky-KG"/>
        </w:rPr>
        <w:t>Ч</w:t>
      </w:r>
      <w:r w:rsidRPr="00CB7D79">
        <w:rPr>
          <w:rFonts w:ascii="Times New Roman" w:hAnsi="Times New Roman" w:cs="Times New Roman"/>
          <w:bCs/>
          <w:sz w:val="28"/>
          <w:szCs w:val="28"/>
          <w:lang w:val="ky-KG"/>
        </w:rPr>
        <w:t xml:space="preserve">оң юридикалык сөздүк. Инфра-М., 2003. – 703 </w:t>
      </w:r>
      <w:r>
        <w:rPr>
          <w:rFonts w:ascii="Times New Roman" w:hAnsi="Times New Roman" w:cs="Times New Roman"/>
          <w:bCs/>
          <w:sz w:val="28"/>
          <w:szCs w:val="28"/>
          <w:lang w:val="ky-KG"/>
        </w:rPr>
        <w:t>б</w:t>
      </w:r>
      <w:r w:rsidRPr="00CB7D79">
        <w:rPr>
          <w:rFonts w:ascii="Times New Roman" w:hAnsi="Times New Roman" w:cs="Times New Roman"/>
          <w:bCs/>
          <w:sz w:val="28"/>
          <w:szCs w:val="28"/>
          <w:lang w:val="ky-KG"/>
        </w:rPr>
        <w:t>.)</w:t>
      </w:r>
      <w:r>
        <w:rPr>
          <w:rFonts w:ascii="Times New Roman" w:hAnsi="Times New Roman" w:cs="Times New Roman"/>
          <w:bCs/>
          <w:sz w:val="28"/>
          <w:szCs w:val="28"/>
          <w:lang w:val="ky-KG"/>
        </w:rPr>
        <w:t xml:space="preserve">. </w:t>
      </w:r>
      <w:r w:rsidRPr="00544188">
        <w:rPr>
          <w:rFonts w:ascii="Times New Roman" w:hAnsi="Times New Roman" w:cs="Times New Roman"/>
          <w:bCs/>
          <w:sz w:val="28"/>
          <w:szCs w:val="28"/>
          <w:lang w:val="ky-KG"/>
        </w:rPr>
        <w:t>Экс</w:t>
      </w:r>
      <w:r>
        <w:rPr>
          <w:rFonts w:ascii="Times New Roman" w:hAnsi="Times New Roman" w:cs="Times New Roman"/>
          <w:bCs/>
          <w:sz w:val="28"/>
          <w:szCs w:val="28"/>
          <w:lang w:val="ky-KG"/>
        </w:rPr>
        <w:t>аймактуулукка</w:t>
      </w:r>
      <w:r w:rsidRPr="00544188">
        <w:rPr>
          <w:rFonts w:ascii="Times New Roman" w:hAnsi="Times New Roman" w:cs="Times New Roman"/>
          <w:bCs/>
          <w:sz w:val="28"/>
          <w:szCs w:val="28"/>
          <w:lang w:val="ky-KG"/>
        </w:rPr>
        <w:t>, мисалы, кайсы бир мамлекетте жайгашкан элчиликтер</w:t>
      </w:r>
      <w:r>
        <w:rPr>
          <w:rFonts w:ascii="Times New Roman" w:hAnsi="Times New Roman" w:cs="Times New Roman"/>
          <w:bCs/>
          <w:sz w:val="28"/>
          <w:szCs w:val="28"/>
          <w:lang w:val="ky-KG"/>
        </w:rPr>
        <w:t>ди</w:t>
      </w:r>
      <w:r w:rsidRPr="00544188">
        <w:rPr>
          <w:rFonts w:ascii="Times New Roman" w:hAnsi="Times New Roman" w:cs="Times New Roman"/>
          <w:bCs/>
          <w:sz w:val="28"/>
          <w:szCs w:val="28"/>
          <w:lang w:val="ky-KG"/>
        </w:rPr>
        <w:t>, консулдуктар</w:t>
      </w:r>
      <w:r>
        <w:rPr>
          <w:rFonts w:ascii="Times New Roman" w:hAnsi="Times New Roman" w:cs="Times New Roman"/>
          <w:bCs/>
          <w:sz w:val="28"/>
          <w:szCs w:val="28"/>
          <w:lang w:val="ky-KG"/>
        </w:rPr>
        <w:t>ды</w:t>
      </w:r>
      <w:r w:rsidRPr="00544188">
        <w:rPr>
          <w:rFonts w:ascii="Times New Roman" w:hAnsi="Times New Roman" w:cs="Times New Roman"/>
          <w:bCs/>
          <w:sz w:val="28"/>
          <w:szCs w:val="28"/>
          <w:lang w:val="ky-KG"/>
        </w:rPr>
        <w:t xml:space="preserve"> кир</w:t>
      </w:r>
      <w:r>
        <w:rPr>
          <w:rFonts w:ascii="Times New Roman" w:hAnsi="Times New Roman" w:cs="Times New Roman"/>
          <w:bCs/>
          <w:sz w:val="28"/>
          <w:szCs w:val="28"/>
          <w:lang w:val="ky-KG"/>
        </w:rPr>
        <w:t>гизсе болот</w:t>
      </w:r>
      <w:r w:rsidRPr="00544188">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Ч</w:t>
      </w:r>
      <w:r w:rsidRPr="00544188">
        <w:rPr>
          <w:rFonts w:ascii="Times New Roman" w:hAnsi="Times New Roman" w:cs="Times New Roman"/>
          <w:bCs/>
          <w:sz w:val="28"/>
          <w:szCs w:val="28"/>
          <w:lang w:val="ky-KG"/>
        </w:rPr>
        <w:t xml:space="preserve">ет өлкөлүк аймактын ичиндеги деңиз жана аба кемелери да, эгерде алар ошол жерде мыйзамдуу жол менен </w:t>
      </w:r>
      <w:r>
        <w:rPr>
          <w:rFonts w:ascii="Times New Roman" w:hAnsi="Times New Roman" w:cs="Times New Roman"/>
          <w:bCs/>
          <w:sz w:val="28"/>
          <w:szCs w:val="28"/>
          <w:lang w:val="ky-KG"/>
        </w:rPr>
        <w:t>жүрсө,</w:t>
      </w:r>
      <w:r w:rsidRPr="00544188">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э</w:t>
      </w:r>
      <w:r w:rsidRPr="00544188">
        <w:rPr>
          <w:rFonts w:ascii="Times New Roman" w:hAnsi="Times New Roman" w:cs="Times New Roman"/>
          <w:bCs/>
          <w:sz w:val="28"/>
          <w:szCs w:val="28"/>
          <w:lang w:val="ky-KG"/>
        </w:rPr>
        <w:t>кс</w:t>
      </w:r>
      <w:r>
        <w:rPr>
          <w:rFonts w:ascii="Times New Roman" w:hAnsi="Times New Roman" w:cs="Times New Roman"/>
          <w:bCs/>
          <w:sz w:val="28"/>
          <w:szCs w:val="28"/>
          <w:lang w:val="ky-KG"/>
        </w:rPr>
        <w:t>аймактуулукту</w:t>
      </w:r>
      <w:r w:rsidRPr="00544188">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колдоно алышат</w:t>
      </w:r>
      <w:r w:rsidRPr="00544188">
        <w:rPr>
          <w:rFonts w:ascii="Times New Roman" w:hAnsi="Times New Roman" w:cs="Times New Roman"/>
          <w:bCs/>
          <w:sz w:val="28"/>
          <w:szCs w:val="28"/>
          <w:lang w:val="ky-KG"/>
        </w:rPr>
        <w:t xml:space="preserve"> (БУУнун 1982-ж.</w:t>
      </w:r>
      <w:r>
        <w:rPr>
          <w:rFonts w:ascii="Times New Roman" w:hAnsi="Times New Roman" w:cs="Times New Roman"/>
          <w:bCs/>
          <w:sz w:val="28"/>
          <w:szCs w:val="28"/>
          <w:lang w:val="ky-KG"/>
        </w:rPr>
        <w:t xml:space="preserve"> Д</w:t>
      </w:r>
      <w:r w:rsidRPr="00544188">
        <w:rPr>
          <w:rFonts w:ascii="Times New Roman" w:hAnsi="Times New Roman" w:cs="Times New Roman"/>
          <w:bCs/>
          <w:sz w:val="28"/>
          <w:szCs w:val="28"/>
          <w:lang w:val="ky-KG"/>
        </w:rPr>
        <w:t>еңиз укугу боюнча Конвенциясынын 32-беренеси).</w:t>
      </w:r>
      <w:r w:rsidRPr="00544188">
        <w:rPr>
          <w:lang w:val="ky-KG"/>
        </w:rPr>
        <w:t xml:space="preserve"> </w:t>
      </w:r>
      <w:r w:rsidRPr="00544188">
        <w:rPr>
          <w:rFonts w:ascii="Times New Roman" w:hAnsi="Times New Roman" w:cs="Times New Roman"/>
          <w:bCs/>
          <w:sz w:val="28"/>
          <w:szCs w:val="28"/>
          <w:lang w:val="ky-KG"/>
        </w:rPr>
        <w:t>Экс</w:t>
      </w:r>
      <w:r>
        <w:rPr>
          <w:rFonts w:ascii="Times New Roman" w:hAnsi="Times New Roman" w:cs="Times New Roman"/>
          <w:bCs/>
          <w:sz w:val="28"/>
          <w:szCs w:val="28"/>
          <w:lang w:val="ky-KG"/>
        </w:rPr>
        <w:t>аймактуулукту</w:t>
      </w:r>
      <w:r w:rsidRPr="00544188">
        <w:rPr>
          <w:rFonts w:ascii="Times New Roman" w:hAnsi="Times New Roman" w:cs="Times New Roman"/>
          <w:bCs/>
          <w:sz w:val="28"/>
          <w:szCs w:val="28"/>
          <w:lang w:val="ky-KG"/>
        </w:rPr>
        <w:t>, мисалы, чет мамлекеттердеги аскердик базалар, ошондой эле БУУнун мекемелери ээлеген имараттар</w:t>
      </w:r>
      <w:r>
        <w:rPr>
          <w:rFonts w:ascii="Times New Roman" w:hAnsi="Times New Roman" w:cs="Times New Roman"/>
          <w:bCs/>
          <w:sz w:val="28"/>
          <w:szCs w:val="28"/>
          <w:lang w:val="ky-KG"/>
        </w:rPr>
        <w:t xml:space="preserve"> колдонушат</w:t>
      </w:r>
      <w:r w:rsidRPr="00544188">
        <w:rPr>
          <w:rFonts w:ascii="Times New Roman" w:hAnsi="Times New Roman" w:cs="Times New Roman"/>
          <w:bCs/>
          <w:sz w:val="28"/>
          <w:szCs w:val="28"/>
          <w:lang w:val="ky-KG"/>
        </w:rPr>
        <w:t>. Кыргызстандын чет өлкөлөрдө аскер базалары жана деңиз кемелери жок. Ошол эле учурда экс</w:t>
      </w:r>
      <w:r>
        <w:rPr>
          <w:rFonts w:ascii="Times New Roman" w:hAnsi="Times New Roman" w:cs="Times New Roman"/>
          <w:bCs/>
          <w:sz w:val="28"/>
          <w:szCs w:val="28"/>
          <w:lang w:val="ky-KG"/>
        </w:rPr>
        <w:t>аймактуулук</w:t>
      </w:r>
      <w:r w:rsidRPr="00544188">
        <w:rPr>
          <w:rFonts w:ascii="Times New Roman" w:hAnsi="Times New Roman" w:cs="Times New Roman"/>
          <w:bCs/>
          <w:sz w:val="28"/>
          <w:szCs w:val="28"/>
          <w:lang w:val="ky-KG"/>
        </w:rPr>
        <w:t xml:space="preserve"> принциби Кыргыз Республикасынын чет өлкөлөрдөгү бардык дипломатиялык өкүлчүлүктөрүнө, башка өлкөлөргө барган</w:t>
      </w:r>
      <w:r>
        <w:rPr>
          <w:rFonts w:ascii="Times New Roman" w:hAnsi="Times New Roman" w:cs="Times New Roman"/>
          <w:bCs/>
          <w:sz w:val="28"/>
          <w:szCs w:val="28"/>
          <w:lang w:val="ky-KG"/>
        </w:rPr>
        <w:t xml:space="preserve"> учурда</w:t>
      </w:r>
      <w:r w:rsidRPr="00544188">
        <w:rPr>
          <w:rFonts w:ascii="Times New Roman" w:hAnsi="Times New Roman" w:cs="Times New Roman"/>
          <w:bCs/>
          <w:sz w:val="28"/>
          <w:szCs w:val="28"/>
          <w:lang w:val="ky-KG"/>
        </w:rPr>
        <w:t xml:space="preserve"> биздин мамлекет башчысына жайылтылат.</w:t>
      </w:r>
      <w:r w:rsidRPr="001030E9">
        <w:rPr>
          <w:lang w:val="ky-KG"/>
        </w:rPr>
        <w:t xml:space="preserve"> </w:t>
      </w:r>
      <w:r w:rsidRPr="001030E9">
        <w:rPr>
          <w:rFonts w:ascii="Times New Roman" w:hAnsi="Times New Roman" w:cs="Times New Roman"/>
          <w:bCs/>
          <w:sz w:val="28"/>
          <w:szCs w:val="28"/>
          <w:lang w:val="ky-KG"/>
        </w:rPr>
        <w:t>Кыргызстанда бүгүн 33 өлкөнүн дипломатиялык өкүлчүлүктөрү жайгашкан. Ошол эле учурда Кыргызстандын чет өлкөлөрдө 36 дипломатиялык өкүлчүлүгү бар. Алардын тизмеси менен КР ТИМ</w:t>
      </w:r>
      <w:r>
        <w:rPr>
          <w:rFonts w:ascii="Times New Roman" w:hAnsi="Times New Roman" w:cs="Times New Roman"/>
          <w:bCs/>
          <w:sz w:val="28"/>
          <w:szCs w:val="28"/>
          <w:lang w:val="ky-KG"/>
        </w:rPr>
        <w:t>дин</w:t>
      </w:r>
      <w:r w:rsidRPr="001030E9">
        <w:rPr>
          <w:rFonts w:ascii="Times New Roman" w:hAnsi="Times New Roman" w:cs="Times New Roman"/>
          <w:bCs/>
          <w:sz w:val="28"/>
          <w:szCs w:val="28"/>
          <w:lang w:val="ky-KG"/>
        </w:rPr>
        <w:t xml:space="preserve"> сайтынан таанышууга болот.</w:t>
      </w:r>
      <w:r>
        <w:rPr>
          <w:rFonts w:ascii="Times New Roman" w:hAnsi="Times New Roman" w:cs="Times New Roman"/>
          <w:bCs/>
          <w:sz w:val="28"/>
          <w:szCs w:val="28"/>
          <w:lang w:val="ky-KG"/>
        </w:rPr>
        <w:t xml:space="preserve"> </w:t>
      </w:r>
      <w:hyperlink r:id="rId44" w:history="1">
        <w:r>
          <w:rPr>
            <w:rFonts w:ascii="Times New Roman" w:hAnsi="Times New Roman" w:cs="Times New Roman"/>
            <w:b/>
            <w:bCs/>
            <w:sz w:val="28"/>
            <w:szCs w:val="28"/>
          </w:rPr>
          <w:t>https://old.mfa.gov.kg/contents/view/id/100</w:t>
        </w:r>
      </w:hyperlink>
    </w:p>
    <w:p w14:paraId="4559B420" w14:textId="77777777" w:rsidR="00987061" w:rsidRDefault="00987061" w:rsidP="00987061">
      <w:pPr>
        <w:pStyle w:val="Standard"/>
        <w:spacing w:after="0" w:line="312" w:lineRule="auto"/>
        <w:ind w:firstLine="708"/>
        <w:jc w:val="both"/>
        <w:rPr>
          <w:rFonts w:ascii="Times New Roman" w:hAnsi="Times New Roman" w:cs="Times New Roman"/>
          <w:b/>
          <w:sz w:val="28"/>
          <w:szCs w:val="28"/>
        </w:rPr>
      </w:pPr>
    </w:p>
    <w:p w14:paraId="4FFC363B" w14:textId="457219EF" w:rsidR="000069AB" w:rsidRPr="00F71526" w:rsidRDefault="000069AB" w:rsidP="00987061">
      <w:pPr>
        <w:pStyle w:val="Standard"/>
        <w:spacing w:after="0" w:line="312" w:lineRule="auto"/>
        <w:ind w:firstLine="708"/>
        <w:jc w:val="both"/>
      </w:pPr>
      <w:r w:rsidRPr="00F71526">
        <w:rPr>
          <w:rFonts w:ascii="Times New Roman" w:hAnsi="Times New Roman" w:cs="Times New Roman"/>
          <w:b/>
          <w:sz w:val="28"/>
          <w:szCs w:val="28"/>
        </w:rPr>
        <w:t>Экинчи паспорт</w:t>
      </w:r>
      <w:r w:rsidRPr="00F71526">
        <w:rPr>
          <w:rFonts w:ascii="Times New Roman" w:hAnsi="Times New Roman" w:cs="Times New Roman"/>
          <w:sz w:val="28"/>
          <w:szCs w:val="28"/>
        </w:rPr>
        <w:t xml:space="preserve"> - жеке эркиндигин коргоо куралы. Чек аралар жабылган учурларда да, көп паспорту бар адамдар үйлөрүнө кайтуу үчүн чек арадан өтө алышат. Бул өлкөнүн жарандыгын тастыктаган экинчи паспортту берүү практикасы азыркы дүйнөдө экинчи паспортту берүүдө, анын ичинде мамлекеттик бюджетти толтурууда ар кандай максаттарды көздөгөн ар кайсы мамлекеттер тарабынан кеңири колдонулат. </w:t>
      </w:r>
      <w:r w:rsidRPr="00F71526">
        <w:rPr>
          <w:rFonts w:ascii="Times New Roman" w:hAnsi="Times New Roman" w:cs="Times New Roman"/>
          <w:b/>
          <w:bCs/>
          <w:sz w:val="28"/>
          <w:szCs w:val="28"/>
        </w:rPr>
        <w:t xml:space="preserve"> </w:t>
      </w:r>
    </w:p>
    <w:p w14:paraId="19B94622" w14:textId="77777777" w:rsidR="000069AB" w:rsidRPr="008774EB" w:rsidRDefault="000069AB" w:rsidP="000069AB">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8774EB">
        <w:rPr>
          <w:rFonts w:ascii="Times New Roman" w:hAnsi="Times New Roman" w:cs="Times New Roman"/>
          <w:sz w:val="28"/>
          <w:szCs w:val="28"/>
        </w:rPr>
        <w:t>КР жарандыгы жөнүндө</w:t>
      </w:r>
      <w:r>
        <w:rPr>
          <w:rFonts w:ascii="Times New Roman" w:hAnsi="Times New Roman" w:cs="Times New Roman"/>
          <w:sz w:val="28"/>
          <w:szCs w:val="28"/>
        </w:rPr>
        <w:t>»</w:t>
      </w:r>
      <w:r w:rsidRPr="008774EB">
        <w:rPr>
          <w:rFonts w:ascii="Times New Roman" w:hAnsi="Times New Roman" w:cs="Times New Roman"/>
          <w:sz w:val="28"/>
          <w:szCs w:val="28"/>
        </w:rPr>
        <w:t xml:space="preserve"> мыйзамда анын жарандары Кыргыз Республикасынын жарандыгын сактап калуу менен башка мамлекеттин жарандыгын ала турган учурлар каралган, атап айтканда:</w:t>
      </w:r>
    </w:p>
    <w:p w14:paraId="73C451E0" w14:textId="77777777" w:rsidR="000069AB" w:rsidRPr="008774EB" w:rsidRDefault="000069AB" w:rsidP="000069AB">
      <w:pPr>
        <w:pStyle w:val="Standard"/>
        <w:spacing w:after="0" w:line="312" w:lineRule="auto"/>
        <w:ind w:firstLine="708"/>
        <w:jc w:val="both"/>
        <w:rPr>
          <w:rFonts w:ascii="Times New Roman" w:hAnsi="Times New Roman" w:cs="Times New Roman"/>
          <w:sz w:val="28"/>
          <w:szCs w:val="28"/>
        </w:rPr>
      </w:pPr>
      <w:r w:rsidRPr="008774EB">
        <w:rPr>
          <w:rFonts w:ascii="Times New Roman" w:hAnsi="Times New Roman" w:cs="Times New Roman"/>
          <w:sz w:val="28"/>
          <w:szCs w:val="28"/>
        </w:rPr>
        <w:t>- эгерде башка мамлекеттин жарандыгын алуу Кыргыз Республикасынын жана чет мамлекеттин мыйзамдарына каршы келбесе;</w:t>
      </w:r>
    </w:p>
    <w:p w14:paraId="4D86022C" w14:textId="77777777" w:rsidR="000069AB" w:rsidRDefault="000069AB" w:rsidP="000069AB">
      <w:pPr>
        <w:pStyle w:val="Standard"/>
        <w:spacing w:after="0" w:line="312" w:lineRule="auto"/>
        <w:ind w:firstLine="708"/>
        <w:jc w:val="both"/>
        <w:rPr>
          <w:rFonts w:ascii="Times New Roman" w:hAnsi="Times New Roman" w:cs="Times New Roman"/>
          <w:sz w:val="28"/>
          <w:szCs w:val="28"/>
        </w:rPr>
      </w:pPr>
      <w:r w:rsidRPr="008774EB">
        <w:rPr>
          <w:rFonts w:ascii="Times New Roman" w:hAnsi="Times New Roman" w:cs="Times New Roman"/>
          <w:sz w:val="28"/>
          <w:szCs w:val="28"/>
        </w:rPr>
        <w:lastRenderedPageBreak/>
        <w:t xml:space="preserve">- кош жарандуулук маселелери боюнча колдонуудагы эл аралык келишимдер болгон учурда, алардын бири Кыргыз Республикасы болуп </w:t>
      </w:r>
      <w:r>
        <w:rPr>
          <w:rFonts w:ascii="Times New Roman" w:hAnsi="Times New Roman" w:cs="Times New Roman"/>
          <w:sz w:val="28"/>
          <w:szCs w:val="28"/>
        </w:rPr>
        <w:t>эсептелсе</w:t>
      </w:r>
      <w:r w:rsidRPr="008774EB">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90E3F4E" w14:textId="77777777" w:rsidR="000069AB" w:rsidRDefault="000069AB" w:rsidP="000069AB">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D414B2">
        <w:rPr>
          <w:rFonts w:ascii="Times New Roman" w:hAnsi="Times New Roman" w:cs="Times New Roman"/>
          <w:sz w:val="28"/>
          <w:szCs w:val="28"/>
        </w:rPr>
        <w:t xml:space="preserve">Кош жарандуулукту алуу фактысы Кыргыз Республикасынын Конституциясында да, ошондой эле </w:t>
      </w:r>
      <w:r>
        <w:rPr>
          <w:rFonts w:ascii="Times New Roman" w:hAnsi="Times New Roman" w:cs="Times New Roman"/>
          <w:sz w:val="28"/>
          <w:szCs w:val="28"/>
        </w:rPr>
        <w:t>Ж</w:t>
      </w:r>
      <w:r w:rsidRPr="00D414B2">
        <w:rPr>
          <w:rFonts w:ascii="Times New Roman" w:hAnsi="Times New Roman" w:cs="Times New Roman"/>
          <w:sz w:val="28"/>
          <w:szCs w:val="28"/>
        </w:rPr>
        <w:t xml:space="preserve">арандык жөнүндө мыйзамында да таанылса да, мындай статусту алуу жана таануу чектелген, анткени азыркы учурда Кыргыз Республикасында кош жарандуулук статусун таануу үчүн укуктук режимди жана негиздерди камсыз кыла турган </w:t>
      </w:r>
      <w:r>
        <w:rPr>
          <w:rFonts w:ascii="Times New Roman" w:hAnsi="Times New Roman" w:cs="Times New Roman"/>
          <w:sz w:val="28"/>
          <w:szCs w:val="28"/>
        </w:rPr>
        <w:t xml:space="preserve">колдонуудагы </w:t>
      </w:r>
      <w:r w:rsidRPr="00D414B2">
        <w:rPr>
          <w:rFonts w:ascii="Times New Roman" w:hAnsi="Times New Roman" w:cs="Times New Roman"/>
          <w:sz w:val="28"/>
          <w:szCs w:val="28"/>
        </w:rPr>
        <w:t>эл аралык келишимдер жок. (</w:t>
      </w:r>
      <w:r>
        <w:rPr>
          <w:rFonts w:ascii="Times New Roman" w:hAnsi="Times New Roman" w:cs="Times New Roman"/>
          <w:sz w:val="28"/>
          <w:szCs w:val="28"/>
        </w:rPr>
        <w:t>«</w:t>
      </w:r>
      <w:r w:rsidRPr="00D414B2">
        <w:rPr>
          <w:rFonts w:ascii="Times New Roman" w:hAnsi="Times New Roman" w:cs="Times New Roman"/>
          <w:sz w:val="28"/>
          <w:szCs w:val="28"/>
        </w:rPr>
        <w:t>КР жарандыгы жөнүндө</w:t>
      </w:r>
      <w:r>
        <w:rPr>
          <w:rFonts w:ascii="Times New Roman" w:hAnsi="Times New Roman" w:cs="Times New Roman"/>
          <w:sz w:val="28"/>
          <w:szCs w:val="28"/>
        </w:rPr>
        <w:t>»</w:t>
      </w:r>
      <w:r w:rsidRPr="00D414B2">
        <w:rPr>
          <w:rFonts w:ascii="Times New Roman" w:hAnsi="Times New Roman" w:cs="Times New Roman"/>
          <w:sz w:val="28"/>
          <w:szCs w:val="28"/>
        </w:rPr>
        <w:t xml:space="preserve"> КР Мыйзамы)</w:t>
      </w:r>
    </w:p>
    <w:p w14:paraId="229F6DB4" w14:textId="77777777" w:rsidR="000069AB" w:rsidRDefault="000069AB" w:rsidP="000069AB">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9B20D6">
        <w:rPr>
          <w:rFonts w:ascii="Times New Roman" w:hAnsi="Times New Roman" w:cs="Times New Roman"/>
          <w:sz w:val="28"/>
          <w:szCs w:val="28"/>
        </w:rPr>
        <w:t>Кыргыз Республикасынын чегинен тышкары туруктуу жашаган жана Кыргыз Республикасынын жаранынын паспорту жок Кыргыз Республикасынын жарандары, алардын жалпы жарандык паспортунда консулдук эсепке алуу жөнүндө Кыргыз Республикасынын дипломатиялык өкүлчүлүгүнүн же консулдук мекемесинин белгиси болгондо, же консулдук эсепке алуу жөнүндө Кыргыз Республикасынын дипломатиялык өкүлчүлүгүнүн же консулдук мекемесинин маалым</w:t>
      </w:r>
      <w:r>
        <w:rPr>
          <w:rFonts w:ascii="Times New Roman" w:hAnsi="Times New Roman" w:cs="Times New Roman"/>
          <w:sz w:val="28"/>
          <w:szCs w:val="28"/>
        </w:rPr>
        <w:t xml:space="preserve"> </w:t>
      </w:r>
      <w:r w:rsidRPr="009B20D6">
        <w:rPr>
          <w:rFonts w:ascii="Times New Roman" w:hAnsi="Times New Roman" w:cs="Times New Roman"/>
          <w:sz w:val="28"/>
          <w:szCs w:val="28"/>
        </w:rPr>
        <w:t>каты болгондо, биздин республиканын аймагында жарандык-укуктук, нотариалдык бүтүмдөрдү, банктык операцияларды жасай алышат.</w:t>
      </w:r>
      <w:r>
        <w:rPr>
          <w:rFonts w:ascii="Times New Roman" w:hAnsi="Times New Roman" w:cs="Times New Roman"/>
          <w:sz w:val="28"/>
          <w:szCs w:val="28"/>
        </w:rPr>
        <w:t xml:space="preserve"> </w:t>
      </w:r>
    </w:p>
    <w:p w14:paraId="201914D3" w14:textId="1A7A6229" w:rsidR="0073532F" w:rsidRDefault="0073532F" w:rsidP="00E47B91">
      <w:pPr>
        <w:pStyle w:val="Standard"/>
        <w:spacing w:after="0" w:line="312" w:lineRule="auto"/>
        <w:ind w:firstLine="708"/>
        <w:jc w:val="both"/>
        <w:rPr>
          <w:rFonts w:ascii="Times New Roman" w:hAnsi="Times New Roman" w:cs="Times New Roman"/>
          <w:b/>
          <w:bCs/>
          <w:sz w:val="28"/>
          <w:szCs w:val="28"/>
        </w:rPr>
      </w:pPr>
    </w:p>
    <w:p w14:paraId="796EA647" w14:textId="77777777" w:rsidR="0073532F" w:rsidRPr="00B94922" w:rsidRDefault="0073532F" w:rsidP="0073532F">
      <w:pPr>
        <w:pStyle w:val="Standard"/>
        <w:spacing w:after="0" w:line="312" w:lineRule="auto"/>
        <w:ind w:firstLine="708"/>
        <w:jc w:val="both"/>
        <w:rPr>
          <w:lang w:val="ky-KG"/>
        </w:rPr>
      </w:pPr>
      <w:r w:rsidRPr="00B94922">
        <w:rPr>
          <w:rFonts w:ascii="Times New Roman" w:hAnsi="Times New Roman" w:cs="Times New Roman"/>
          <w:b/>
          <w:bCs/>
          <w:sz w:val="28"/>
          <w:szCs w:val="28"/>
          <w:lang w:val="ky-KG"/>
        </w:rPr>
        <w:t>Эксклав</w:t>
      </w:r>
      <w:r w:rsidRPr="00B94922">
        <w:rPr>
          <w:rFonts w:ascii="Times New Roman" w:hAnsi="Times New Roman" w:cs="Times New Roman"/>
          <w:sz w:val="28"/>
          <w:szCs w:val="28"/>
          <w:lang w:val="ky-KG"/>
        </w:rPr>
        <w:t xml:space="preserve"> (лат</w:t>
      </w:r>
      <w:r>
        <w:rPr>
          <w:rFonts w:ascii="Times New Roman" w:hAnsi="Times New Roman" w:cs="Times New Roman"/>
          <w:sz w:val="28"/>
          <w:szCs w:val="28"/>
          <w:lang w:val="ky-KG"/>
        </w:rPr>
        <w:t>ын тилинен</w:t>
      </w:r>
      <w:r w:rsidRPr="00B94922">
        <w:rPr>
          <w:rFonts w:ascii="Times New Roman" w:hAnsi="Times New Roman" w:cs="Times New Roman"/>
          <w:sz w:val="28"/>
          <w:szCs w:val="28"/>
          <w:lang w:val="ky-KG"/>
        </w:rPr>
        <w:t xml:space="preserve"> ex – вне + clavis – </w:t>
      </w:r>
      <w:r>
        <w:rPr>
          <w:rFonts w:ascii="Times New Roman" w:hAnsi="Times New Roman" w:cs="Times New Roman"/>
          <w:sz w:val="28"/>
          <w:szCs w:val="28"/>
          <w:lang w:val="ky-KG"/>
        </w:rPr>
        <w:t>ачкыч</w:t>
      </w:r>
      <w:r w:rsidRPr="00B94922">
        <w:rPr>
          <w:rFonts w:ascii="Times New Roman" w:hAnsi="Times New Roman" w:cs="Times New Roman"/>
          <w:sz w:val="28"/>
          <w:szCs w:val="28"/>
          <w:lang w:val="ky-KG"/>
        </w:rPr>
        <w:t xml:space="preserve">) – </w:t>
      </w:r>
      <w:r>
        <w:rPr>
          <w:rFonts w:ascii="Times New Roman" w:hAnsi="Times New Roman" w:cs="Times New Roman"/>
          <w:sz w:val="28"/>
          <w:szCs w:val="28"/>
          <w:lang w:val="ky-KG"/>
        </w:rPr>
        <w:t xml:space="preserve"> </w:t>
      </w:r>
      <w:r w:rsidRPr="00B94922">
        <w:rPr>
          <w:rFonts w:ascii="Times New Roman" w:hAnsi="Times New Roman" w:cs="Times New Roman"/>
          <w:sz w:val="28"/>
          <w:szCs w:val="28"/>
          <w:lang w:val="ky-KG"/>
        </w:rPr>
        <w:t xml:space="preserve"> географиялык жактан өз мамлекетинин негизги бөлүгүнөн обочолонгон жана башка аймак менен курчалган аймактын бөлүгү.</w:t>
      </w:r>
      <w:r>
        <w:rPr>
          <w:rFonts w:ascii="Times New Roman" w:hAnsi="Times New Roman" w:cs="Times New Roman"/>
          <w:sz w:val="28"/>
          <w:szCs w:val="28"/>
          <w:lang w:val="ky-KG"/>
        </w:rPr>
        <w:t xml:space="preserve">  </w:t>
      </w:r>
    </w:p>
    <w:p w14:paraId="24EDEFD3" w14:textId="77777777" w:rsidR="0073532F" w:rsidRPr="008A1C57" w:rsidRDefault="0073532F" w:rsidP="0073532F">
      <w:pPr>
        <w:pStyle w:val="Standard"/>
        <w:spacing w:after="0" w:line="312" w:lineRule="auto"/>
        <w:ind w:firstLine="708"/>
        <w:jc w:val="both"/>
        <w:rPr>
          <w:lang w:val="ky-KG"/>
        </w:rPr>
      </w:pPr>
      <w:r w:rsidRPr="00E4128C">
        <w:rPr>
          <w:rFonts w:ascii="Times New Roman" w:hAnsi="Times New Roman" w:cs="Times New Roman"/>
          <w:sz w:val="28"/>
          <w:szCs w:val="28"/>
          <w:lang w:val="ky-KG"/>
        </w:rPr>
        <w:t>Ошол эле аймак, ал таандык болгон өлкө үчүн эксклав жана ал таандык болбогон мамлекет үчүн анклав</w:t>
      </w:r>
      <w:r>
        <w:rPr>
          <w:rFonts w:ascii="Times New Roman" w:hAnsi="Times New Roman" w:cs="Times New Roman"/>
          <w:sz w:val="28"/>
          <w:szCs w:val="28"/>
          <w:lang w:val="ky-KG"/>
        </w:rPr>
        <w:t xml:space="preserve"> болуп саналат</w:t>
      </w:r>
      <w:r w:rsidRPr="00E4128C">
        <w:rPr>
          <w:rFonts w:ascii="Times New Roman" w:hAnsi="Times New Roman" w:cs="Times New Roman"/>
          <w:sz w:val="28"/>
          <w:szCs w:val="28"/>
          <w:lang w:val="ky-KG"/>
        </w:rPr>
        <w:t xml:space="preserve">, бирок анын аймагы менен курчалган. Таза эксклавдар </w:t>
      </w:r>
      <w:r>
        <w:rPr>
          <w:rFonts w:ascii="Times New Roman" w:hAnsi="Times New Roman" w:cs="Times New Roman"/>
          <w:sz w:val="28"/>
          <w:szCs w:val="28"/>
          <w:lang w:val="ky-KG"/>
        </w:rPr>
        <w:t xml:space="preserve"> </w:t>
      </w:r>
      <w:r w:rsidRPr="00E4128C">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E4128C">
        <w:rPr>
          <w:rFonts w:ascii="Times New Roman" w:hAnsi="Times New Roman" w:cs="Times New Roman"/>
          <w:sz w:val="28"/>
          <w:szCs w:val="28"/>
          <w:lang w:val="ky-KG"/>
        </w:rPr>
        <w:t xml:space="preserve">бир нече мамлекет менен чектешкен өлкөнүн бөлүнгөн бөлүктөрү. </w:t>
      </w:r>
      <w:r w:rsidRPr="008527F7">
        <w:rPr>
          <w:rFonts w:ascii="Times New Roman" w:hAnsi="Times New Roman" w:cs="Times New Roman"/>
          <w:sz w:val="28"/>
          <w:szCs w:val="28"/>
          <w:lang w:val="ky-KG"/>
        </w:rPr>
        <w:t>Таза эксклавдар кургактык жана деңиз типтерине бөлүнөт.</w:t>
      </w:r>
      <w:r>
        <w:rPr>
          <w:rFonts w:ascii="Times New Roman" w:hAnsi="Times New Roman" w:cs="Times New Roman"/>
          <w:sz w:val="28"/>
          <w:szCs w:val="28"/>
          <w:lang w:val="ky-KG"/>
        </w:rPr>
        <w:t xml:space="preserve">  </w:t>
      </w:r>
      <w:r w:rsidRPr="008527F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57163935" w14:textId="77777777" w:rsidR="0073532F" w:rsidRPr="003F1BAF" w:rsidRDefault="0073532F" w:rsidP="0073532F">
      <w:pPr>
        <w:pStyle w:val="Standard"/>
        <w:spacing w:after="0" w:line="312" w:lineRule="auto"/>
        <w:jc w:val="both"/>
        <w:rPr>
          <w:rFonts w:ascii="Times New Roman" w:hAnsi="Times New Roman" w:cs="Times New Roman"/>
          <w:sz w:val="28"/>
          <w:szCs w:val="28"/>
          <w:lang w:val="ky-KG"/>
        </w:rPr>
      </w:pPr>
      <w:r w:rsidRPr="008527F7">
        <w:rPr>
          <w:rFonts w:ascii="Times New Roman" w:hAnsi="Times New Roman" w:cs="Times New Roman"/>
          <w:sz w:val="28"/>
          <w:szCs w:val="28"/>
          <w:lang w:val="ky-KG"/>
        </w:rPr>
        <w:tab/>
        <w:t xml:space="preserve">Эгерде чектелген аймакта бир эле учурда бири-бири менен байланышкан бир нече анклавдар жайгашкан болсо, анда сөз анклав комплекстери жөнүндө болот. </w:t>
      </w:r>
      <w:r w:rsidRPr="008527F7">
        <w:rPr>
          <w:rFonts w:ascii="Times New Roman" w:hAnsi="Times New Roman" w:cs="Times New Roman"/>
          <w:sz w:val="28"/>
          <w:szCs w:val="28"/>
        </w:rPr>
        <w:t>Кээде анклавдар бири-биринин курамында матрешка принциби боюнча уюштурулушу мүмкүн. Мисалы, Нахва</w:t>
      </w:r>
      <w:r>
        <w:rPr>
          <w:rFonts w:ascii="Times New Roman" w:hAnsi="Times New Roman" w:cs="Times New Roman"/>
          <w:sz w:val="28"/>
          <w:szCs w:val="28"/>
          <w:lang w:val="ky-KG"/>
        </w:rPr>
        <w:t xml:space="preserve"> </w:t>
      </w:r>
      <w:r w:rsidRPr="008527F7">
        <w:rPr>
          <w:rFonts w:ascii="Times New Roman" w:hAnsi="Times New Roman" w:cs="Times New Roman"/>
          <w:sz w:val="28"/>
          <w:szCs w:val="28"/>
        </w:rPr>
        <w:t>-</w:t>
      </w:r>
      <w:r>
        <w:rPr>
          <w:rFonts w:ascii="Times New Roman" w:hAnsi="Times New Roman" w:cs="Times New Roman"/>
          <w:sz w:val="28"/>
          <w:szCs w:val="28"/>
          <w:lang w:val="ky-KG"/>
        </w:rPr>
        <w:t xml:space="preserve"> </w:t>
      </w:r>
      <w:r w:rsidRPr="008527F7">
        <w:rPr>
          <w:rFonts w:ascii="Times New Roman" w:hAnsi="Times New Roman" w:cs="Times New Roman"/>
          <w:sz w:val="28"/>
          <w:szCs w:val="28"/>
        </w:rPr>
        <w:t>Оман Ма</w:t>
      </w:r>
      <w:r>
        <w:rPr>
          <w:rFonts w:ascii="Times New Roman" w:hAnsi="Times New Roman" w:cs="Times New Roman"/>
          <w:sz w:val="28"/>
          <w:szCs w:val="28"/>
          <w:lang w:val="ky-KG"/>
        </w:rPr>
        <w:t>д</w:t>
      </w:r>
      <w:r w:rsidRPr="008527F7">
        <w:rPr>
          <w:rFonts w:ascii="Times New Roman" w:hAnsi="Times New Roman" w:cs="Times New Roman"/>
          <w:sz w:val="28"/>
          <w:szCs w:val="28"/>
        </w:rPr>
        <w:t>ха аймагынын ичиндеги БАЭ анклавы, ал өз кезегинде БАЭ анклавы</w:t>
      </w:r>
      <w:r>
        <w:rPr>
          <w:rFonts w:ascii="Times New Roman" w:hAnsi="Times New Roman" w:cs="Times New Roman"/>
          <w:sz w:val="28"/>
          <w:szCs w:val="28"/>
          <w:lang w:val="ky-KG"/>
        </w:rPr>
        <w:t xml:space="preserve"> болуп эсептелет</w:t>
      </w:r>
      <w:r w:rsidRPr="008527F7">
        <w:rPr>
          <w:rFonts w:ascii="Times New Roman" w:hAnsi="Times New Roman" w:cs="Times New Roman"/>
          <w:sz w:val="28"/>
          <w:szCs w:val="28"/>
        </w:rPr>
        <w:t>. Нахва сыяктуу аймактык фрагменттер экинчи тартиптеги анклавдар деп аталат.</w:t>
      </w:r>
      <w:r>
        <w:rPr>
          <w:rFonts w:ascii="Times New Roman" w:hAnsi="Times New Roman" w:cs="Times New Roman"/>
          <w:sz w:val="28"/>
          <w:szCs w:val="28"/>
          <w:lang w:val="ky-KG"/>
        </w:rPr>
        <w:t xml:space="preserve">  </w:t>
      </w:r>
      <w:r w:rsidRPr="003F1BAF">
        <w:rPr>
          <w:rFonts w:ascii="Times New Roman" w:hAnsi="Times New Roman" w:cs="Times New Roman"/>
          <w:sz w:val="28"/>
          <w:szCs w:val="28"/>
          <w:lang w:val="ky-KG"/>
        </w:rPr>
        <w:t>Дүйнөдө мындай 32 анклав жана бир уникалдуу үчүнчү тартиптеги анклав бар</w:t>
      </w:r>
      <w:r>
        <w:rPr>
          <w:rFonts w:ascii="Times New Roman" w:hAnsi="Times New Roman" w:cs="Times New Roman"/>
          <w:sz w:val="28"/>
          <w:szCs w:val="28"/>
          <w:lang w:val="ky-KG"/>
        </w:rPr>
        <w:t xml:space="preserve"> </w:t>
      </w:r>
      <w:r w:rsidRPr="003F1BAF">
        <w:rPr>
          <w:rFonts w:ascii="Times New Roman" w:hAnsi="Times New Roman" w:cs="Times New Roman"/>
          <w:sz w:val="28"/>
          <w:szCs w:val="28"/>
          <w:lang w:val="ky-KG"/>
        </w:rPr>
        <w:t>- үч жолу Куч-Бихар анклав комплексинин курамында Индия жана Бангладеш анклавдары менен курчалган Бангладештеги джут талаасы.</w:t>
      </w:r>
      <w:r>
        <w:rPr>
          <w:rFonts w:ascii="Times New Roman" w:hAnsi="Times New Roman" w:cs="Times New Roman"/>
          <w:sz w:val="28"/>
          <w:szCs w:val="28"/>
          <w:lang w:val="ky-KG"/>
        </w:rPr>
        <w:t xml:space="preserve"> </w:t>
      </w:r>
      <w:r w:rsidRPr="003F1BA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0A9D9201" w14:textId="77777777" w:rsidR="0073532F" w:rsidRPr="0018259A" w:rsidRDefault="0073532F" w:rsidP="0073532F">
      <w:pPr>
        <w:pStyle w:val="Standard"/>
        <w:spacing w:after="0" w:line="312" w:lineRule="auto"/>
        <w:ind w:firstLine="708"/>
        <w:jc w:val="both"/>
        <w:rPr>
          <w:rFonts w:ascii="Times New Roman" w:hAnsi="Times New Roman" w:cs="Times New Roman"/>
          <w:sz w:val="28"/>
          <w:szCs w:val="28"/>
          <w:lang w:val="ky-KG"/>
        </w:rPr>
      </w:pPr>
      <w:r w:rsidRPr="00F36E05">
        <w:rPr>
          <w:rFonts w:ascii="Times New Roman" w:hAnsi="Times New Roman" w:cs="Times New Roman"/>
          <w:sz w:val="28"/>
          <w:szCs w:val="28"/>
          <w:lang w:val="ky-KG"/>
        </w:rPr>
        <w:lastRenderedPageBreak/>
        <w:t xml:space="preserve">Ар кандай анклавдык </w:t>
      </w:r>
      <w:r>
        <w:rPr>
          <w:rFonts w:ascii="Times New Roman" w:hAnsi="Times New Roman" w:cs="Times New Roman"/>
          <w:sz w:val="28"/>
          <w:szCs w:val="28"/>
          <w:lang w:val="ky-KG"/>
        </w:rPr>
        <w:t>түзүлүштүн</w:t>
      </w:r>
      <w:r w:rsidRPr="00F36E05">
        <w:rPr>
          <w:rFonts w:ascii="Times New Roman" w:hAnsi="Times New Roman" w:cs="Times New Roman"/>
          <w:sz w:val="28"/>
          <w:szCs w:val="28"/>
          <w:lang w:val="ky-KG"/>
        </w:rPr>
        <w:t xml:space="preserve"> негизги мүнөздөмөсү - </w:t>
      </w:r>
      <w:r>
        <w:rPr>
          <w:rFonts w:ascii="Times New Roman" w:hAnsi="Times New Roman" w:cs="Times New Roman"/>
          <w:sz w:val="28"/>
          <w:szCs w:val="28"/>
          <w:lang w:val="ky-KG"/>
        </w:rPr>
        <w:t>башкы</w:t>
      </w:r>
      <w:r w:rsidRPr="00F36E05">
        <w:rPr>
          <w:rFonts w:ascii="Times New Roman" w:hAnsi="Times New Roman" w:cs="Times New Roman"/>
          <w:sz w:val="28"/>
          <w:szCs w:val="28"/>
          <w:lang w:val="ky-KG"/>
        </w:rPr>
        <w:t xml:space="preserve"> мамлекеттин ага болгон эгемендиги. Ошондуктан, эл аралык уюмдардын көзөмөлүндөгү аймактар (мисалы, БУУнун Нью-Йорктогу штаб-квартирасы) анклавдар катары каралышы мүмкүн эмес. Анклавдарга, мисалы, Кубадагы гуантанамонун америкалык аскер базасын же Орусия Казакстандан ижарага алган Байконур космодромун кошууга болбойт.</w:t>
      </w:r>
      <w:r>
        <w:rPr>
          <w:rFonts w:ascii="Times New Roman" w:hAnsi="Times New Roman" w:cs="Times New Roman"/>
          <w:sz w:val="28"/>
          <w:szCs w:val="28"/>
          <w:lang w:val="ky-KG"/>
        </w:rPr>
        <w:t xml:space="preserve">  </w:t>
      </w:r>
    </w:p>
    <w:p w14:paraId="59F6EB7B" w14:textId="77777777" w:rsidR="0073532F" w:rsidRPr="001E216C" w:rsidRDefault="0073532F" w:rsidP="0073532F">
      <w:pPr>
        <w:pStyle w:val="Standard"/>
        <w:spacing w:after="0" w:line="312" w:lineRule="auto"/>
        <w:ind w:firstLine="708"/>
        <w:jc w:val="both"/>
        <w:rPr>
          <w:rFonts w:ascii="Times New Roman" w:hAnsi="Times New Roman" w:cs="Times New Roman"/>
          <w:sz w:val="28"/>
          <w:szCs w:val="28"/>
          <w:lang w:val="ky-KG"/>
        </w:rPr>
      </w:pPr>
      <w:r w:rsidRPr="00417DC1">
        <w:rPr>
          <w:rFonts w:ascii="Times New Roman" w:hAnsi="Times New Roman" w:cs="Times New Roman"/>
          <w:sz w:val="28"/>
          <w:szCs w:val="28"/>
          <w:lang w:val="ky-KG"/>
        </w:rPr>
        <w:t xml:space="preserve">Анклавдардын пайда болушунун жана жок болушунун акыркы толкуну кансыз согуштан кийин башталган. Анын аякташы тирешүүнүн негизги символдорунун бири - Батыш Берлин анклавынын жоюлушу менен белгиленди. Ошону менен бирге СССРдин жана Югославиянын кулашы мурда субулуттук болгон көптөгөн жаңы анклавдардын пайда болушуна алып келди. Жаңы мамлекеттердин чек араларын демаркациялоодо алардын айрымдарын жоюуга мүмкүн болду. Мындай тагдыр айрыкча </w:t>
      </w:r>
      <w:r>
        <w:rPr>
          <w:rFonts w:ascii="Times New Roman" w:hAnsi="Times New Roman" w:cs="Times New Roman"/>
          <w:sz w:val="28"/>
          <w:szCs w:val="28"/>
          <w:lang w:val="ky-KG"/>
        </w:rPr>
        <w:t xml:space="preserve">1955-жылдан бери келе жаткан </w:t>
      </w:r>
      <w:r w:rsidRPr="00417DC1">
        <w:rPr>
          <w:rFonts w:ascii="Times New Roman" w:hAnsi="Times New Roman" w:cs="Times New Roman"/>
          <w:sz w:val="28"/>
          <w:szCs w:val="28"/>
          <w:lang w:val="ky-KG"/>
        </w:rPr>
        <w:t>Белоруссияда</w:t>
      </w:r>
      <w:r>
        <w:rPr>
          <w:rFonts w:ascii="Times New Roman" w:hAnsi="Times New Roman" w:cs="Times New Roman"/>
          <w:sz w:val="28"/>
          <w:szCs w:val="28"/>
          <w:lang w:val="ky-KG"/>
        </w:rPr>
        <w:t>гы литвалык П</w:t>
      </w:r>
      <w:r w:rsidRPr="00417DC1">
        <w:rPr>
          <w:rFonts w:ascii="Times New Roman" w:hAnsi="Times New Roman" w:cs="Times New Roman"/>
          <w:sz w:val="28"/>
          <w:szCs w:val="28"/>
          <w:lang w:val="ky-KG"/>
        </w:rPr>
        <w:t xml:space="preserve">агиряй анклавына туш болгон. </w:t>
      </w:r>
      <w:r w:rsidRPr="001E216C">
        <w:rPr>
          <w:rFonts w:ascii="Times New Roman" w:hAnsi="Times New Roman" w:cs="Times New Roman"/>
          <w:sz w:val="28"/>
          <w:szCs w:val="28"/>
          <w:lang w:val="ky-KG"/>
        </w:rPr>
        <w:t>1996-жылы тараптар аймактарды алмашып, Пагиряй Беларус Погири болуп калды.</w:t>
      </w:r>
      <w:r>
        <w:rPr>
          <w:rFonts w:ascii="Times New Roman" w:hAnsi="Times New Roman" w:cs="Times New Roman"/>
          <w:sz w:val="28"/>
          <w:szCs w:val="28"/>
          <w:lang w:val="ky-KG"/>
        </w:rPr>
        <w:t xml:space="preserve">  </w:t>
      </w:r>
      <w:r w:rsidRPr="001E216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1E216C">
        <w:rPr>
          <w:rFonts w:ascii="Times New Roman" w:hAnsi="Times New Roman" w:cs="Times New Roman"/>
          <w:sz w:val="28"/>
          <w:szCs w:val="28"/>
          <w:lang w:val="ky-KG"/>
        </w:rPr>
        <w:t xml:space="preserve"> </w:t>
      </w:r>
      <w:r w:rsidRPr="001E216C">
        <w:rPr>
          <w:rFonts w:ascii="Times New Roman" w:hAnsi="Times New Roman" w:cs="Times New Roman"/>
          <w:b/>
          <w:bCs/>
          <w:sz w:val="28"/>
          <w:szCs w:val="28"/>
          <w:lang w:val="ky-KG"/>
        </w:rPr>
        <w:t>(</w:t>
      </w:r>
      <w:hyperlink r:id="rId45" w:history="1">
        <w:r w:rsidRPr="001E216C">
          <w:rPr>
            <w:rFonts w:ascii="Times New Roman" w:hAnsi="Times New Roman" w:cs="Times New Roman"/>
            <w:b/>
            <w:bCs/>
            <w:sz w:val="28"/>
            <w:szCs w:val="28"/>
            <w:lang w:val="ky-KG"/>
          </w:rPr>
          <w:t>https://politike.ru/termin/anklav.html,https://dic.academic.ru</w:t>
        </w:r>
      </w:hyperlink>
      <w:r w:rsidRPr="001E216C">
        <w:rPr>
          <w:rFonts w:ascii="Times New Roman" w:hAnsi="Times New Roman" w:cs="Times New Roman"/>
          <w:b/>
          <w:bCs/>
          <w:sz w:val="28"/>
          <w:szCs w:val="28"/>
          <w:lang w:val="ky-KG"/>
        </w:rPr>
        <w:t>,</w:t>
      </w:r>
      <w:hyperlink r:id="rId46" w:history="1">
        <w:r w:rsidRPr="001E216C">
          <w:rPr>
            <w:rStyle w:val="af4"/>
            <w:rFonts w:ascii="Times New Roman" w:hAnsi="Times New Roman" w:cs="Times New Roman"/>
            <w:b/>
            <w:bCs/>
            <w:sz w:val="28"/>
            <w:szCs w:val="28"/>
            <w:lang w:val="ky-KG"/>
          </w:rPr>
          <w:t>https://www.kommersant.ru</w:t>
        </w:r>
      </w:hyperlink>
      <w:r w:rsidRPr="001E216C">
        <w:rPr>
          <w:rFonts w:ascii="Times New Roman" w:hAnsi="Times New Roman" w:cs="Times New Roman"/>
          <w:b/>
          <w:bCs/>
          <w:sz w:val="28"/>
          <w:szCs w:val="28"/>
          <w:lang w:val="ky-KG"/>
        </w:rPr>
        <w:t>).</w:t>
      </w:r>
    </w:p>
    <w:p w14:paraId="641484A7" w14:textId="77777777" w:rsidR="0073532F" w:rsidRPr="001030E9" w:rsidRDefault="0073532F" w:rsidP="00E47B91">
      <w:pPr>
        <w:pStyle w:val="Standard"/>
        <w:spacing w:after="0" w:line="312" w:lineRule="auto"/>
        <w:ind w:firstLine="708"/>
        <w:jc w:val="both"/>
        <w:rPr>
          <w:rFonts w:ascii="Times New Roman" w:hAnsi="Times New Roman" w:cs="Times New Roman"/>
          <w:bCs/>
          <w:sz w:val="28"/>
          <w:szCs w:val="28"/>
          <w:lang w:val="ky-KG"/>
        </w:rPr>
      </w:pPr>
    </w:p>
    <w:p w14:paraId="60A6B0CA" w14:textId="77777777" w:rsidR="00E47B91" w:rsidRPr="006A336A" w:rsidRDefault="00E47B91" w:rsidP="00E47B91">
      <w:pPr>
        <w:pStyle w:val="Standard"/>
        <w:spacing w:after="0" w:line="312" w:lineRule="auto"/>
        <w:jc w:val="both"/>
        <w:rPr>
          <w:rFonts w:ascii="Times New Roman" w:hAnsi="Times New Roman" w:cs="Times New Roman"/>
          <w:sz w:val="28"/>
          <w:szCs w:val="28"/>
          <w:lang w:val="ky-KG"/>
        </w:rPr>
      </w:pPr>
      <w:r w:rsidRPr="0073532F">
        <w:rPr>
          <w:rFonts w:ascii="Times New Roman" w:hAnsi="Times New Roman" w:cs="Times New Roman"/>
          <w:sz w:val="28"/>
          <w:szCs w:val="28"/>
          <w:lang w:val="ky-KG"/>
        </w:rPr>
        <w:tab/>
      </w:r>
      <w:r w:rsidRPr="006A336A">
        <w:rPr>
          <w:rFonts w:ascii="Times New Roman" w:hAnsi="Times New Roman" w:cs="Times New Roman"/>
          <w:b/>
          <w:bCs/>
          <w:sz w:val="28"/>
          <w:szCs w:val="28"/>
          <w:lang w:val="ky-KG"/>
        </w:rPr>
        <w:t>Экстрадиция</w:t>
      </w:r>
      <w:r>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кылмышкерлерди берүүнүн жалпы дүйнөлүк практикасы</w:t>
      </w:r>
      <w:r>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 xml:space="preserve">–кылмыш жоопкерчилигине тартуу же мыйзамдуу күчүнө кирген өкүмдү аткаруу үчүн </w:t>
      </w:r>
      <w:r>
        <w:rPr>
          <w:rFonts w:ascii="Times New Roman" w:hAnsi="Times New Roman" w:cs="Times New Roman"/>
          <w:sz w:val="28"/>
          <w:szCs w:val="28"/>
          <w:lang w:val="ky-KG"/>
        </w:rPr>
        <w:t xml:space="preserve">өзүнүн аймагында жүргөн кылмышкерди башка мамлекеттин талабы боюнча </w:t>
      </w:r>
      <w:r w:rsidRPr="006A336A">
        <w:rPr>
          <w:rFonts w:ascii="Times New Roman" w:hAnsi="Times New Roman" w:cs="Times New Roman"/>
          <w:sz w:val="28"/>
          <w:szCs w:val="28"/>
          <w:lang w:val="ky-KG"/>
        </w:rPr>
        <w:t>өткөрүп берүү.</w:t>
      </w:r>
      <w:r w:rsidRPr="006A336A">
        <w:rPr>
          <w:lang w:val="ky-KG"/>
        </w:rPr>
        <w:t xml:space="preserve"> </w:t>
      </w:r>
      <w:r w:rsidRPr="006A336A">
        <w:rPr>
          <w:rFonts w:ascii="Times New Roman" w:hAnsi="Times New Roman" w:cs="Times New Roman"/>
          <w:sz w:val="28"/>
          <w:szCs w:val="28"/>
          <w:lang w:val="ky-KG"/>
        </w:rPr>
        <w:t xml:space="preserve">Кылмыш жоопкерчилигине тартуу же өкүмдү аткаруу үчүн адамдарды берүү (экстрадициялоо) маселелери, атап айтканда, 1957-жылдын 13-декабрындагы </w:t>
      </w:r>
      <w:r>
        <w:rPr>
          <w:rFonts w:ascii="Times New Roman" w:hAnsi="Times New Roman" w:cs="Times New Roman"/>
          <w:sz w:val="28"/>
          <w:szCs w:val="28"/>
          <w:lang w:val="ky-KG"/>
        </w:rPr>
        <w:t>Б</w:t>
      </w:r>
      <w:r w:rsidRPr="006A336A">
        <w:rPr>
          <w:rFonts w:ascii="Times New Roman" w:hAnsi="Times New Roman" w:cs="Times New Roman"/>
          <w:sz w:val="28"/>
          <w:szCs w:val="28"/>
          <w:lang w:val="ky-KG"/>
        </w:rPr>
        <w:t xml:space="preserve">ерүү жөнүндө Европа конвенциясы, 1975-жылдын 15-октябрындагы </w:t>
      </w:r>
      <w:r>
        <w:rPr>
          <w:rFonts w:ascii="Times New Roman" w:hAnsi="Times New Roman" w:cs="Times New Roman"/>
          <w:sz w:val="28"/>
          <w:szCs w:val="28"/>
          <w:lang w:val="ky-KG"/>
        </w:rPr>
        <w:t>Б</w:t>
      </w:r>
      <w:r w:rsidRPr="006A336A">
        <w:rPr>
          <w:rFonts w:ascii="Times New Roman" w:hAnsi="Times New Roman" w:cs="Times New Roman"/>
          <w:sz w:val="28"/>
          <w:szCs w:val="28"/>
          <w:lang w:val="ky-KG"/>
        </w:rPr>
        <w:t xml:space="preserve">ерүү жөнүндө Европа конвенциясына </w:t>
      </w:r>
      <w:r>
        <w:rPr>
          <w:rFonts w:ascii="Times New Roman" w:hAnsi="Times New Roman" w:cs="Times New Roman"/>
          <w:sz w:val="28"/>
          <w:szCs w:val="28"/>
          <w:lang w:val="ky-KG"/>
        </w:rPr>
        <w:t>к</w:t>
      </w:r>
      <w:r w:rsidRPr="006A336A">
        <w:rPr>
          <w:rFonts w:ascii="Times New Roman" w:hAnsi="Times New Roman" w:cs="Times New Roman"/>
          <w:sz w:val="28"/>
          <w:szCs w:val="28"/>
          <w:lang w:val="ky-KG"/>
        </w:rPr>
        <w:t xml:space="preserve">ошумча протокол, 1978-жылдын 17-мартындагы </w:t>
      </w:r>
      <w:r>
        <w:rPr>
          <w:rFonts w:ascii="Times New Roman" w:hAnsi="Times New Roman" w:cs="Times New Roman"/>
          <w:sz w:val="28"/>
          <w:szCs w:val="28"/>
          <w:lang w:val="ky-KG"/>
        </w:rPr>
        <w:t>Б</w:t>
      </w:r>
      <w:r w:rsidRPr="006A336A">
        <w:rPr>
          <w:rFonts w:ascii="Times New Roman" w:hAnsi="Times New Roman" w:cs="Times New Roman"/>
          <w:sz w:val="28"/>
          <w:szCs w:val="28"/>
          <w:lang w:val="ky-KG"/>
        </w:rPr>
        <w:t xml:space="preserve">ерүү жөнүндө Европа конвенциясына экинчи кошумча протокол, 1993-жылдын 22-январындагы </w:t>
      </w:r>
      <w:r>
        <w:rPr>
          <w:rFonts w:ascii="Times New Roman" w:hAnsi="Times New Roman" w:cs="Times New Roman"/>
          <w:sz w:val="28"/>
          <w:szCs w:val="28"/>
          <w:lang w:val="ky-KG"/>
        </w:rPr>
        <w:t>Ж</w:t>
      </w:r>
      <w:r w:rsidRPr="006A336A">
        <w:rPr>
          <w:rFonts w:ascii="Times New Roman" w:hAnsi="Times New Roman" w:cs="Times New Roman"/>
          <w:sz w:val="28"/>
          <w:szCs w:val="28"/>
          <w:lang w:val="ky-KG"/>
        </w:rPr>
        <w:t xml:space="preserve">арандык, үй-бүлөлүк жана кылмыш иштери боюнча укуктук жардам жана укуктук мамилелер жөнүндө Конвенция, </w:t>
      </w:r>
      <w:r>
        <w:rPr>
          <w:rFonts w:ascii="Times New Roman" w:hAnsi="Times New Roman" w:cs="Times New Roman"/>
          <w:sz w:val="28"/>
          <w:szCs w:val="28"/>
          <w:lang w:val="ky-KG"/>
        </w:rPr>
        <w:t xml:space="preserve">кылмыш куугунтугу үчүн адамдарды берүү маселелерин жөнгө салуучу </w:t>
      </w:r>
      <w:r w:rsidRPr="006A336A">
        <w:rPr>
          <w:rFonts w:ascii="Times New Roman" w:hAnsi="Times New Roman" w:cs="Times New Roman"/>
          <w:sz w:val="28"/>
          <w:szCs w:val="28"/>
          <w:lang w:val="ky-KG"/>
        </w:rPr>
        <w:t xml:space="preserve">эл аралык жана ата мекендик укуктун башка ченемдери менен </w:t>
      </w:r>
      <w:r>
        <w:rPr>
          <w:rFonts w:ascii="Times New Roman" w:hAnsi="Times New Roman" w:cs="Times New Roman"/>
          <w:sz w:val="28"/>
          <w:szCs w:val="28"/>
          <w:lang w:val="ky-KG"/>
        </w:rPr>
        <w:t>регламенттелген</w:t>
      </w:r>
      <w:r w:rsidRPr="006A336A">
        <w:rPr>
          <w:rFonts w:ascii="Times New Roman" w:hAnsi="Times New Roman" w:cs="Times New Roman"/>
          <w:sz w:val="28"/>
          <w:szCs w:val="28"/>
          <w:lang w:val="ky-KG"/>
        </w:rPr>
        <w:t>.</w:t>
      </w:r>
    </w:p>
    <w:p w14:paraId="75D92D7D" w14:textId="77777777" w:rsidR="00E47B91" w:rsidRPr="006A336A" w:rsidRDefault="00E47B91" w:rsidP="00E47B91">
      <w:pPr>
        <w:pStyle w:val="Standard"/>
        <w:spacing w:after="0" w:line="312" w:lineRule="auto"/>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ab/>
        <w:t>Сур</w:t>
      </w:r>
      <w:r>
        <w:rPr>
          <w:rFonts w:ascii="Times New Roman" w:hAnsi="Times New Roman" w:cs="Times New Roman"/>
          <w:sz w:val="28"/>
          <w:szCs w:val="28"/>
          <w:lang w:val="ky-KG"/>
        </w:rPr>
        <w:t>ам кылган</w:t>
      </w:r>
      <w:r w:rsidRPr="006A336A">
        <w:rPr>
          <w:rFonts w:ascii="Times New Roman" w:hAnsi="Times New Roman" w:cs="Times New Roman"/>
          <w:sz w:val="28"/>
          <w:szCs w:val="28"/>
          <w:lang w:val="ky-KG"/>
        </w:rPr>
        <w:t xml:space="preserve"> жана сура</w:t>
      </w:r>
      <w:r>
        <w:rPr>
          <w:rFonts w:ascii="Times New Roman" w:hAnsi="Times New Roman" w:cs="Times New Roman"/>
          <w:sz w:val="28"/>
          <w:szCs w:val="28"/>
          <w:lang w:val="ky-KG"/>
        </w:rPr>
        <w:t>м кылынган</w:t>
      </w:r>
      <w:r w:rsidRPr="006A336A">
        <w:rPr>
          <w:rFonts w:ascii="Times New Roman" w:hAnsi="Times New Roman" w:cs="Times New Roman"/>
          <w:sz w:val="28"/>
          <w:szCs w:val="28"/>
          <w:lang w:val="ky-KG"/>
        </w:rPr>
        <w:t xml:space="preserve"> - </w:t>
      </w:r>
      <w:r>
        <w:rPr>
          <w:rFonts w:ascii="Times New Roman" w:hAnsi="Times New Roman" w:cs="Times New Roman"/>
          <w:sz w:val="28"/>
          <w:szCs w:val="28"/>
          <w:lang w:val="ky-KG"/>
        </w:rPr>
        <w:t>келишүүчү</w:t>
      </w:r>
      <w:r w:rsidRPr="006A336A">
        <w:rPr>
          <w:rFonts w:ascii="Times New Roman" w:hAnsi="Times New Roman" w:cs="Times New Roman"/>
          <w:sz w:val="28"/>
          <w:szCs w:val="28"/>
          <w:lang w:val="ky-KG"/>
        </w:rPr>
        <w:t xml:space="preserve"> тараптардын мыйзамдары боюнча жазалануучу жосундарды жасагандыгы үчүн мамлекеттер аралык же эл аралык издөөдө жүргөн адамдар экстрадицияланууга тийиш.</w:t>
      </w:r>
    </w:p>
    <w:p w14:paraId="27B31B22" w14:textId="77777777" w:rsidR="00E47B91" w:rsidRPr="006A336A" w:rsidRDefault="00E47B91" w:rsidP="00E47B91">
      <w:pPr>
        <w:pStyle w:val="Standard"/>
        <w:spacing w:after="0" w:line="312" w:lineRule="auto"/>
        <w:ind w:firstLine="708"/>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lastRenderedPageBreak/>
        <w:t xml:space="preserve">Ал эми биздин республикага келсек, Кыргыз Республикасынын чегинен тышкары жерде кылмыш жасаган жана Кыргызстандын аймагында жүргөн чет өлкөлүк жарандар жана жарандыгы жок адамдар Кыргыз Республикасынын эл аралык келишимдерине ылайык кылмыш жоопкерчилигине тартуу же жазаны өтөө үчүн чет мамлекетке берилиши мүмкүн же Кыргыз Республикасынын аймагында жүргөн чет өлкөлүк жаранды же жарандыгы жок адамды кылмыш жоопкерчилигине тартуу же Кыргыз Республикасынын </w:t>
      </w:r>
      <w:r>
        <w:rPr>
          <w:rFonts w:ascii="Times New Roman" w:hAnsi="Times New Roman" w:cs="Times New Roman"/>
          <w:sz w:val="28"/>
          <w:szCs w:val="28"/>
          <w:lang w:val="ky-KG"/>
        </w:rPr>
        <w:t>к</w:t>
      </w:r>
      <w:r w:rsidRPr="006A336A">
        <w:rPr>
          <w:rFonts w:ascii="Times New Roman" w:hAnsi="Times New Roman" w:cs="Times New Roman"/>
          <w:sz w:val="28"/>
          <w:szCs w:val="28"/>
          <w:lang w:val="ky-KG"/>
        </w:rPr>
        <w:t>ылмыш-жаза мыйзамы жана адамды берүү жөнүндө сур</w:t>
      </w:r>
      <w:r>
        <w:rPr>
          <w:rFonts w:ascii="Times New Roman" w:hAnsi="Times New Roman" w:cs="Times New Roman"/>
          <w:sz w:val="28"/>
          <w:szCs w:val="28"/>
          <w:lang w:val="ky-KG"/>
        </w:rPr>
        <w:t>ам</w:t>
      </w:r>
      <w:r w:rsidRPr="006A336A">
        <w:rPr>
          <w:rFonts w:ascii="Times New Roman" w:hAnsi="Times New Roman" w:cs="Times New Roman"/>
          <w:sz w:val="28"/>
          <w:szCs w:val="28"/>
          <w:lang w:val="ky-KG"/>
        </w:rPr>
        <w:t xml:space="preserve"> жиберген чет мамлекеттин мыйзамдары боюнча кылмыш жазасына тартылуучу болуп санал</w:t>
      </w:r>
      <w:r>
        <w:rPr>
          <w:rFonts w:ascii="Times New Roman" w:hAnsi="Times New Roman" w:cs="Times New Roman"/>
          <w:sz w:val="28"/>
          <w:szCs w:val="28"/>
          <w:lang w:val="ky-KG"/>
        </w:rPr>
        <w:t>ган</w:t>
      </w:r>
      <w:r w:rsidRPr="006A336A">
        <w:rPr>
          <w:rFonts w:ascii="Times New Roman" w:hAnsi="Times New Roman" w:cs="Times New Roman"/>
          <w:sz w:val="28"/>
          <w:szCs w:val="28"/>
          <w:lang w:val="ky-KG"/>
        </w:rPr>
        <w:t xml:space="preserve"> </w:t>
      </w:r>
      <w:r>
        <w:rPr>
          <w:rFonts w:ascii="Times New Roman" w:hAnsi="Times New Roman" w:cs="Times New Roman"/>
          <w:sz w:val="28"/>
          <w:szCs w:val="28"/>
          <w:lang w:val="ky-KG"/>
        </w:rPr>
        <w:t>жосундары</w:t>
      </w:r>
      <w:r w:rsidRPr="006A336A">
        <w:rPr>
          <w:rFonts w:ascii="Times New Roman" w:hAnsi="Times New Roman" w:cs="Times New Roman"/>
          <w:sz w:val="28"/>
          <w:szCs w:val="28"/>
          <w:lang w:val="ky-KG"/>
        </w:rPr>
        <w:t xml:space="preserve"> үчүн өкүмдү аткаруу үчүн өз ара мамиле принцибинин негизинде чет мамлекетке берет.</w:t>
      </w:r>
    </w:p>
    <w:p w14:paraId="1D24B19C" w14:textId="77777777" w:rsidR="00E47B91" w:rsidRPr="006A336A" w:rsidRDefault="00E47B91" w:rsidP="00E47B91">
      <w:pPr>
        <w:pStyle w:val="Standard"/>
        <w:spacing w:after="0" w:line="312" w:lineRule="auto"/>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ab/>
      </w:r>
      <w:r>
        <w:rPr>
          <w:rFonts w:ascii="Times New Roman" w:hAnsi="Times New Roman" w:cs="Times New Roman"/>
          <w:sz w:val="28"/>
          <w:szCs w:val="28"/>
          <w:lang w:val="ky-KG"/>
        </w:rPr>
        <w:t>Адамды ө</w:t>
      </w:r>
      <w:r w:rsidRPr="006A336A">
        <w:rPr>
          <w:rFonts w:ascii="Times New Roman" w:hAnsi="Times New Roman" w:cs="Times New Roman"/>
          <w:sz w:val="28"/>
          <w:szCs w:val="28"/>
          <w:lang w:val="ky-KG"/>
        </w:rPr>
        <w:t>з ара мамиле принцибинин негизинде берүү берүү жөнүндө сур</w:t>
      </w:r>
      <w:r>
        <w:rPr>
          <w:rFonts w:ascii="Times New Roman" w:hAnsi="Times New Roman" w:cs="Times New Roman"/>
          <w:sz w:val="28"/>
          <w:szCs w:val="28"/>
          <w:lang w:val="ky-KG"/>
        </w:rPr>
        <w:t>ам</w:t>
      </w:r>
      <w:r w:rsidRPr="006A336A">
        <w:rPr>
          <w:rFonts w:ascii="Times New Roman" w:hAnsi="Times New Roman" w:cs="Times New Roman"/>
          <w:sz w:val="28"/>
          <w:szCs w:val="28"/>
          <w:lang w:val="ky-KG"/>
        </w:rPr>
        <w:t xml:space="preserve"> жиберген чет мамлекеттин ырастамасына ылайык ушундай эле кырдаалда КР</w:t>
      </w:r>
      <w:r>
        <w:rPr>
          <w:rFonts w:ascii="Times New Roman" w:hAnsi="Times New Roman" w:cs="Times New Roman"/>
          <w:sz w:val="28"/>
          <w:szCs w:val="28"/>
          <w:lang w:val="ky-KG"/>
        </w:rPr>
        <w:t>ди</w:t>
      </w:r>
      <w:r w:rsidRPr="006A336A">
        <w:rPr>
          <w:rFonts w:ascii="Times New Roman" w:hAnsi="Times New Roman" w:cs="Times New Roman"/>
          <w:sz w:val="28"/>
          <w:szCs w:val="28"/>
          <w:lang w:val="ky-KG"/>
        </w:rPr>
        <w:t>н сур</w:t>
      </w:r>
      <w:r>
        <w:rPr>
          <w:rFonts w:ascii="Times New Roman" w:hAnsi="Times New Roman" w:cs="Times New Roman"/>
          <w:sz w:val="28"/>
          <w:szCs w:val="28"/>
          <w:lang w:val="ky-KG"/>
        </w:rPr>
        <w:t>амы</w:t>
      </w:r>
      <w:r w:rsidRPr="006A336A">
        <w:rPr>
          <w:rFonts w:ascii="Times New Roman" w:hAnsi="Times New Roman" w:cs="Times New Roman"/>
          <w:sz w:val="28"/>
          <w:szCs w:val="28"/>
          <w:lang w:val="ky-KG"/>
        </w:rPr>
        <w:t xml:space="preserve"> боюнча берүү жүргүзүлөт деп күтүүгө болот дегенди билдирет. Алсак, ЖМКлардын КР Башкы прокуратурасына таянуу менен</w:t>
      </w:r>
      <w:r>
        <w:rPr>
          <w:rFonts w:ascii="Times New Roman" w:hAnsi="Times New Roman" w:cs="Times New Roman"/>
          <w:sz w:val="28"/>
          <w:szCs w:val="28"/>
          <w:lang w:val="ky-KG"/>
        </w:rPr>
        <w:t xml:space="preserve"> берген билдирүүлөрү боюнча</w:t>
      </w:r>
      <w:r w:rsidRPr="006A336A">
        <w:rPr>
          <w:rFonts w:ascii="Times New Roman" w:hAnsi="Times New Roman" w:cs="Times New Roman"/>
          <w:sz w:val="28"/>
          <w:szCs w:val="28"/>
          <w:lang w:val="ky-KG"/>
        </w:rPr>
        <w:t xml:space="preserve"> оор кылмышка айыпталып жаткан </w:t>
      </w:r>
      <w:r>
        <w:rPr>
          <w:rFonts w:ascii="Times New Roman" w:hAnsi="Times New Roman" w:cs="Times New Roman"/>
          <w:sz w:val="28"/>
          <w:szCs w:val="28"/>
          <w:lang w:val="ky-KG"/>
        </w:rPr>
        <w:t>к</w:t>
      </w:r>
      <w:r w:rsidRPr="006A336A">
        <w:rPr>
          <w:rFonts w:ascii="Times New Roman" w:hAnsi="Times New Roman" w:cs="Times New Roman"/>
          <w:sz w:val="28"/>
          <w:szCs w:val="28"/>
          <w:lang w:val="ky-KG"/>
        </w:rPr>
        <w:t>ыргызстан</w:t>
      </w:r>
      <w:r>
        <w:rPr>
          <w:rFonts w:ascii="Times New Roman" w:hAnsi="Times New Roman" w:cs="Times New Roman"/>
          <w:sz w:val="28"/>
          <w:szCs w:val="28"/>
          <w:lang w:val="ky-KG"/>
        </w:rPr>
        <w:t>дык</w:t>
      </w:r>
      <w:r w:rsidRPr="006A336A">
        <w:rPr>
          <w:rFonts w:ascii="Times New Roman" w:hAnsi="Times New Roman" w:cs="Times New Roman"/>
          <w:sz w:val="28"/>
          <w:szCs w:val="28"/>
          <w:lang w:val="ky-KG"/>
        </w:rPr>
        <w:t xml:space="preserve"> Испаниядан Кыргызстанга экстрадицияланган.</w:t>
      </w:r>
      <w:r w:rsidRPr="006A336A">
        <w:rPr>
          <w:lang w:val="ky-KG"/>
        </w:rPr>
        <w:t xml:space="preserve"> </w:t>
      </w:r>
      <w:r w:rsidRPr="006A336A">
        <w:rPr>
          <w:rFonts w:ascii="Times New Roman" w:hAnsi="Times New Roman" w:cs="Times New Roman"/>
          <w:sz w:val="28"/>
          <w:szCs w:val="28"/>
          <w:lang w:val="ky-KG"/>
        </w:rPr>
        <w:t xml:space="preserve">2021-жылы </w:t>
      </w:r>
      <w:r>
        <w:rPr>
          <w:rFonts w:ascii="Times New Roman" w:hAnsi="Times New Roman" w:cs="Times New Roman"/>
          <w:sz w:val="28"/>
          <w:szCs w:val="28"/>
          <w:lang w:val="ky-KG"/>
        </w:rPr>
        <w:t xml:space="preserve">эркек </w:t>
      </w:r>
      <w:r w:rsidRPr="006A336A">
        <w:rPr>
          <w:rFonts w:ascii="Times New Roman" w:hAnsi="Times New Roman" w:cs="Times New Roman"/>
          <w:sz w:val="28"/>
          <w:szCs w:val="28"/>
          <w:lang w:val="ky-KG"/>
        </w:rPr>
        <w:t>адам ден соолу</w:t>
      </w:r>
      <w:r>
        <w:rPr>
          <w:rFonts w:ascii="Times New Roman" w:hAnsi="Times New Roman" w:cs="Times New Roman"/>
          <w:sz w:val="28"/>
          <w:szCs w:val="28"/>
          <w:lang w:val="ky-KG"/>
        </w:rPr>
        <w:t>кк</w:t>
      </w:r>
      <w:r w:rsidRPr="006A336A">
        <w:rPr>
          <w:rFonts w:ascii="Times New Roman" w:hAnsi="Times New Roman" w:cs="Times New Roman"/>
          <w:sz w:val="28"/>
          <w:szCs w:val="28"/>
          <w:lang w:val="ky-KG"/>
        </w:rPr>
        <w:t xml:space="preserve">а оор залал келтиргендиги </w:t>
      </w:r>
      <w:r>
        <w:rPr>
          <w:rFonts w:ascii="Times New Roman" w:hAnsi="Times New Roman" w:cs="Times New Roman"/>
          <w:sz w:val="28"/>
          <w:szCs w:val="28"/>
          <w:lang w:val="ky-KG"/>
        </w:rPr>
        <w:t>-</w:t>
      </w:r>
      <w:r w:rsidRPr="006A336A">
        <w:rPr>
          <w:rFonts w:ascii="Times New Roman" w:hAnsi="Times New Roman" w:cs="Times New Roman"/>
          <w:sz w:val="28"/>
          <w:szCs w:val="28"/>
          <w:lang w:val="ky-KG"/>
        </w:rPr>
        <w:t xml:space="preserve"> адамга бычак сай</w:t>
      </w:r>
      <w:r>
        <w:rPr>
          <w:rFonts w:ascii="Times New Roman" w:hAnsi="Times New Roman" w:cs="Times New Roman"/>
          <w:sz w:val="28"/>
          <w:szCs w:val="28"/>
          <w:lang w:val="ky-KG"/>
        </w:rPr>
        <w:t>га</w:t>
      </w:r>
      <w:r w:rsidRPr="006A336A">
        <w:rPr>
          <w:rFonts w:ascii="Times New Roman" w:hAnsi="Times New Roman" w:cs="Times New Roman"/>
          <w:sz w:val="28"/>
          <w:szCs w:val="28"/>
          <w:lang w:val="ky-KG"/>
        </w:rPr>
        <w:t>н</w:t>
      </w:r>
      <w:r>
        <w:rPr>
          <w:rFonts w:ascii="Times New Roman" w:hAnsi="Times New Roman" w:cs="Times New Roman"/>
          <w:sz w:val="28"/>
          <w:szCs w:val="28"/>
          <w:lang w:val="ky-KG"/>
        </w:rPr>
        <w:t>дыгы</w:t>
      </w:r>
      <w:r w:rsidRPr="006A336A">
        <w:rPr>
          <w:rFonts w:ascii="Times New Roman" w:hAnsi="Times New Roman" w:cs="Times New Roman"/>
          <w:sz w:val="28"/>
          <w:szCs w:val="28"/>
          <w:lang w:val="ky-KG"/>
        </w:rPr>
        <w:t xml:space="preserve"> үчүн</w:t>
      </w:r>
      <w:r>
        <w:rPr>
          <w:rFonts w:ascii="Times New Roman" w:hAnsi="Times New Roman" w:cs="Times New Roman"/>
          <w:sz w:val="28"/>
          <w:szCs w:val="28"/>
          <w:lang w:val="ky-KG"/>
        </w:rPr>
        <w:t xml:space="preserve"> </w:t>
      </w:r>
      <w:r w:rsidRPr="006A336A">
        <w:rPr>
          <w:rFonts w:ascii="Times New Roman" w:hAnsi="Times New Roman" w:cs="Times New Roman"/>
          <w:sz w:val="28"/>
          <w:szCs w:val="28"/>
          <w:lang w:val="ky-KG"/>
        </w:rPr>
        <w:t>эл аралык издөөгө алын</w:t>
      </w:r>
      <w:r>
        <w:rPr>
          <w:rFonts w:ascii="Times New Roman" w:hAnsi="Times New Roman" w:cs="Times New Roman"/>
          <w:sz w:val="28"/>
          <w:szCs w:val="28"/>
          <w:lang w:val="ky-KG"/>
        </w:rPr>
        <w:t>ган</w:t>
      </w:r>
      <w:r w:rsidRPr="006A336A">
        <w:rPr>
          <w:rFonts w:ascii="Times New Roman" w:hAnsi="Times New Roman" w:cs="Times New Roman"/>
          <w:sz w:val="28"/>
          <w:szCs w:val="28"/>
          <w:lang w:val="ky-KG"/>
        </w:rPr>
        <w:t>. Изделип жаткан адам</w:t>
      </w:r>
      <w:r>
        <w:rPr>
          <w:rFonts w:ascii="Times New Roman" w:hAnsi="Times New Roman" w:cs="Times New Roman"/>
          <w:sz w:val="28"/>
          <w:szCs w:val="28"/>
          <w:lang w:val="ky-KG"/>
        </w:rPr>
        <w:t>ды</w:t>
      </w:r>
      <w:r w:rsidRPr="006A336A">
        <w:rPr>
          <w:rFonts w:ascii="Times New Roman" w:hAnsi="Times New Roman" w:cs="Times New Roman"/>
          <w:sz w:val="28"/>
          <w:szCs w:val="28"/>
          <w:lang w:val="ky-KG"/>
        </w:rPr>
        <w:t xml:space="preserve"> Мадридде карма</w:t>
      </w:r>
      <w:r>
        <w:rPr>
          <w:rFonts w:ascii="Times New Roman" w:hAnsi="Times New Roman" w:cs="Times New Roman"/>
          <w:sz w:val="28"/>
          <w:szCs w:val="28"/>
          <w:lang w:val="ky-KG"/>
        </w:rPr>
        <w:t>шкан</w:t>
      </w:r>
      <w:r w:rsidRPr="006A336A">
        <w:rPr>
          <w:rFonts w:ascii="Times New Roman" w:hAnsi="Times New Roman" w:cs="Times New Roman"/>
          <w:sz w:val="28"/>
          <w:szCs w:val="28"/>
          <w:lang w:val="ky-KG"/>
        </w:rPr>
        <w:t xml:space="preserve">. КР Башкы прокуратурасынын экстрадициялоо боюнча </w:t>
      </w:r>
      <w:r>
        <w:rPr>
          <w:rFonts w:ascii="Times New Roman" w:hAnsi="Times New Roman" w:cs="Times New Roman"/>
          <w:sz w:val="28"/>
          <w:szCs w:val="28"/>
          <w:lang w:val="ky-KG"/>
        </w:rPr>
        <w:t>сурамы</w:t>
      </w:r>
      <w:r w:rsidRPr="006A336A">
        <w:rPr>
          <w:rFonts w:ascii="Times New Roman" w:hAnsi="Times New Roman" w:cs="Times New Roman"/>
          <w:sz w:val="28"/>
          <w:szCs w:val="28"/>
          <w:lang w:val="ky-KG"/>
        </w:rPr>
        <w:t xml:space="preserve"> Испаниянын Юстиция Министрлиги </w:t>
      </w:r>
      <w:r>
        <w:rPr>
          <w:rFonts w:ascii="Times New Roman" w:hAnsi="Times New Roman" w:cs="Times New Roman"/>
          <w:sz w:val="28"/>
          <w:szCs w:val="28"/>
          <w:lang w:val="ky-KG"/>
        </w:rPr>
        <w:t xml:space="preserve">тарабынан </w:t>
      </w:r>
      <w:r w:rsidRPr="006A336A">
        <w:rPr>
          <w:rFonts w:ascii="Times New Roman" w:hAnsi="Times New Roman" w:cs="Times New Roman"/>
          <w:sz w:val="28"/>
          <w:szCs w:val="28"/>
          <w:lang w:val="ky-KG"/>
        </w:rPr>
        <w:t>канааттандыр</w:t>
      </w:r>
      <w:r>
        <w:rPr>
          <w:rFonts w:ascii="Times New Roman" w:hAnsi="Times New Roman" w:cs="Times New Roman"/>
          <w:sz w:val="28"/>
          <w:szCs w:val="28"/>
          <w:lang w:val="ky-KG"/>
        </w:rPr>
        <w:t>ылган</w:t>
      </w:r>
      <w:r w:rsidRPr="006A336A">
        <w:rPr>
          <w:rFonts w:ascii="Times New Roman" w:hAnsi="Times New Roman" w:cs="Times New Roman"/>
          <w:sz w:val="28"/>
          <w:szCs w:val="28"/>
          <w:lang w:val="ky-KG"/>
        </w:rPr>
        <w:t xml:space="preserve">. </w:t>
      </w:r>
      <w:r>
        <w:rPr>
          <w:rFonts w:ascii="Times New Roman" w:hAnsi="Times New Roman" w:cs="Times New Roman"/>
          <w:sz w:val="28"/>
          <w:szCs w:val="28"/>
          <w:lang w:val="ky-KG"/>
        </w:rPr>
        <w:t>А</w:t>
      </w:r>
      <w:r w:rsidRPr="006A336A">
        <w:rPr>
          <w:rFonts w:ascii="Times New Roman" w:hAnsi="Times New Roman" w:cs="Times New Roman"/>
          <w:sz w:val="28"/>
          <w:szCs w:val="28"/>
          <w:lang w:val="ky-KG"/>
        </w:rPr>
        <w:t>йыпталуучу 22-февралда Бишкекке алынып келин</w:t>
      </w:r>
      <w:r>
        <w:rPr>
          <w:rFonts w:ascii="Times New Roman" w:hAnsi="Times New Roman" w:cs="Times New Roman"/>
          <w:sz w:val="28"/>
          <w:szCs w:val="28"/>
          <w:lang w:val="ky-KG"/>
        </w:rPr>
        <w:t>ген</w:t>
      </w:r>
      <w:r w:rsidRPr="006A336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6A336A">
        <w:rPr>
          <w:rFonts w:ascii="Times New Roman" w:hAnsi="Times New Roman" w:cs="Times New Roman"/>
          <w:b/>
          <w:bCs/>
          <w:sz w:val="28"/>
          <w:szCs w:val="28"/>
          <w:lang w:val="ky-KG"/>
        </w:rPr>
        <w:t>/https://ru.sputnik.kg/20230222/kyrgyzstan-bishkek-madrid-ekstraditsiya-1073075075.html/</w:t>
      </w:r>
      <w:r w:rsidRPr="006A336A">
        <w:rPr>
          <w:rFonts w:ascii="Times New Roman" w:hAnsi="Times New Roman" w:cs="Times New Roman"/>
          <w:sz w:val="28"/>
          <w:szCs w:val="28"/>
          <w:lang w:val="ky-KG"/>
        </w:rPr>
        <w:t xml:space="preserve">. Ошентип, экстрадиция </w:t>
      </w:r>
      <w:r>
        <w:rPr>
          <w:rFonts w:ascii="Times New Roman" w:hAnsi="Times New Roman" w:cs="Times New Roman"/>
          <w:sz w:val="28"/>
          <w:szCs w:val="28"/>
          <w:lang w:val="ky-KG"/>
        </w:rPr>
        <w:t>кылмыш-жаза</w:t>
      </w:r>
      <w:r w:rsidRPr="006A336A">
        <w:rPr>
          <w:rFonts w:ascii="Times New Roman" w:hAnsi="Times New Roman" w:cs="Times New Roman"/>
          <w:sz w:val="28"/>
          <w:szCs w:val="28"/>
          <w:lang w:val="ky-KG"/>
        </w:rPr>
        <w:t xml:space="preserve"> процесси чөйрөсүндөгү мамлекеттердин кызматташтыгынын </w:t>
      </w:r>
      <w:r>
        <w:rPr>
          <w:rFonts w:ascii="Times New Roman" w:hAnsi="Times New Roman" w:cs="Times New Roman"/>
          <w:sz w:val="28"/>
          <w:szCs w:val="28"/>
          <w:lang w:val="ky-KG"/>
        </w:rPr>
        <w:t>э</w:t>
      </w:r>
      <w:r w:rsidRPr="006A336A">
        <w:rPr>
          <w:rFonts w:ascii="Times New Roman" w:hAnsi="Times New Roman" w:cs="Times New Roman"/>
          <w:sz w:val="28"/>
          <w:szCs w:val="28"/>
          <w:lang w:val="ky-KG"/>
        </w:rPr>
        <w:t xml:space="preserve">л аралык практикасында колдонулуучу натыйжалуу укуктук инструмент болуп саналат, ал аркылуу ар бир конкреттүү учурда </w:t>
      </w:r>
      <w:r>
        <w:rPr>
          <w:rFonts w:ascii="Times New Roman" w:hAnsi="Times New Roman" w:cs="Times New Roman"/>
          <w:sz w:val="28"/>
          <w:szCs w:val="28"/>
          <w:lang w:val="ky-KG"/>
        </w:rPr>
        <w:t xml:space="preserve">кылмыш катары </w:t>
      </w:r>
      <w:r w:rsidRPr="006A336A">
        <w:rPr>
          <w:rFonts w:ascii="Times New Roman" w:hAnsi="Times New Roman" w:cs="Times New Roman"/>
          <w:sz w:val="28"/>
          <w:szCs w:val="28"/>
          <w:lang w:val="ky-KG"/>
        </w:rPr>
        <w:t>жазалануучу жосундарды жасаган адамдардын жоопкерчилигинин жана жазасынын сөзсүз болоору камсыз кылынат.</w:t>
      </w:r>
    </w:p>
    <w:p w14:paraId="13465E73" w14:textId="77777777" w:rsidR="00856878" w:rsidRDefault="00E47B91" w:rsidP="00E47B91">
      <w:pPr>
        <w:pStyle w:val="Standard"/>
        <w:spacing w:after="0" w:line="312" w:lineRule="auto"/>
        <w:jc w:val="both"/>
        <w:rPr>
          <w:rFonts w:ascii="Times New Roman" w:hAnsi="Times New Roman" w:cs="Times New Roman"/>
          <w:sz w:val="28"/>
          <w:szCs w:val="28"/>
          <w:lang w:val="ky-KG"/>
        </w:rPr>
      </w:pPr>
      <w:r w:rsidRPr="006A336A">
        <w:rPr>
          <w:rFonts w:ascii="Times New Roman" w:hAnsi="Times New Roman" w:cs="Times New Roman"/>
          <w:sz w:val="28"/>
          <w:szCs w:val="28"/>
          <w:lang w:val="ky-KG"/>
        </w:rPr>
        <w:tab/>
      </w:r>
    </w:p>
    <w:p w14:paraId="23BE6160" w14:textId="49E5E31B" w:rsidR="00E47B91" w:rsidRPr="00CB7D79" w:rsidRDefault="00E47B91" w:rsidP="00856878">
      <w:pPr>
        <w:pStyle w:val="Standard"/>
        <w:spacing w:after="0" w:line="312" w:lineRule="auto"/>
        <w:ind w:firstLine="709"/>
        <w:jc w:val="both"/>
        <w:rPr>
          <w:rFonts w:ascii="Times New Roman" w:hAnsi="Times New Roman" w:cs="Times New Roman"/>
          <w:sz w:val="28"/>
          <w:szCs w:val="28"/>
          <w:lang w:val="ky-KG"/>
        </w:rPr>
      </w:pPr>
      <w:r w:rsidRPr="006A336A">
        <w:rPr>
          <w:rFonts w:ascii="Times New Roman" w:hAnsi="Times New Roman" w:cs="Times New Roman"/>
          <w:b/>
          <w:bCs/>
          <w:sz w:val="28"/>
          <w:szCs w:val="28"/>
          <w:lang w:val="ky-KG"/>
        </w:rPr>
        <w:t>Экстремизм</w:t>
      </w:r>
      <w:r>
        <w:rPr>
          <w:rFonts w:ascii="Times New Roman" w:hAnsi="Times New Roman" w:cs="Times New Roman"/>
          <w:b/>
          <w:bCs/>
          <w:sz w:val="28"/>
          <w:szCs w:val="28"/>
          <w:lang w:val="ky-KG"/>
        </w:rPr>
        <w:t xml:space="preserve"> </w:t>
      </w:r>
      <w:r w:rsidRPr="006A336A">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Pr="006A336A">
        <w:rPr>
          <w:rFonts w:ascii="Times New Roman" w:hAnsi="Times New Roman" w:cs="Times New Roman"/>
          <w:sz w:val="28"/>
          <w:szCs w:val="28"/>
          <w:lang w:val="ky-KG"/>
        </w:rPr>
        <w:t xml:space="preserve">бул бийликти күч менен басып алууга же бийликти күч менен кармап турууга, ошондой эле мамлекеттин конституциялык түзүлүшүн күч менен өзгөртүүгө, ага </w:t>
      </w:r>
      <w:r>
        <w:rPr>
          <w:rFonts w:ascii="Times New Roman" w:hAnsi="Times New Roman" w:cs="Times New Roman"/>
          <w:sz w:val="28"/>
          <w:szCs w:val="28"/>
          <w:lang w:val="ky-KG"/>
        </w:rPr>
        <w:t>барабар</w:t>
      </w:r>
      <w:r w:rsidRPr="006A336A">
        <w:rPr>
          <w:rFonts w:ascii="Times New Roman" w:hAnsi="Times New Roman" w:cs="Times New Roman"/>
          <w:sz w:val="28"/>
          <w:szCs w:val="28"/>
          <w:lang w:val="ky-KG"/>
        </w:rPr>
        <w:t xml:space="preserve"> коомдук коопсуздукка күч менен кол салууга, анын ичинде жогоруда көрсөтүлгөн максаттарда мыйзамсыз куралдуу түзүлүштөрдү уюштурууга же аларга катышууга багытталган жана улуттук </w:t>
      </w:r>
      <w:r w:rsidRPr="006A336A">
        <w:rPr>
          <w:rFonts w:ascii="Times New Roman" w:hAnsi="Times New Roman" w:cs="Times New Roman"/>
          <w:sz w:val="28"/>
          <w:szCs w:val="28"/>
          <w:lang w:val="ky-KG"/>
        </w:rPr>
        <w:lastRenderedPageBreak/>
        <w:t>мыйзамдарга ылайык кылмыш тартибинде куугунтукт</w:t>
      </w:r>
      <w:r>
        <w:rPr>
          <w:rFonts w:ascii="Times New Roman" w:hAnsi="Times New Roman" w:cs="Times New Roman"/>
          <w:sz w:val="28"/>
          <w:szCs w:val="28"/>
          <w:lang w:val="ky-KG"/>
        </w:rPr>
        <w:t>алган</w:t>
      </w:r>
      <w:r w:rsidRPr="006A336A">
        <w:rPr>
          <w:rFonts w:ascii="Times New Roman" w:hAnsi="Times New Roman" w:cs="Times New Roman"/>
          <w:sz w:val="28"/>
          <w:szCs w:val="28"/>
          <w:lang w:val="ky-KG"/>
        </w:rPr>
        <w:t xml:space="preserve"> кандайдыр бир жосун (ч. 1. ст. 1 Шанхай конвенци</w:t>
      </w:r>
      <w:r>
        <w:rPr>
          <w:rFonts w:ascii="Times New Roman" w:hAnsi="Times New Roman" w:cs="Times New Roman"/>
          <w:sz w:val="28"/>
          <w:szCs w:val="28"/>
          <w:lang w:val="ky-KG"/>
        </w:rPr>
        <w:t>ясынын 1-бер. 1-бөл.</w:t>
      </w:r>
      <w:r w:rsidRPr="00CB7D79">
        <w:rPr>
          <w:rFonts w:ascii="Times New Roman" w:hAnsi="Times New Roman" w:cs="Times New Roman"/>
          <w:sz w:val="28"/>
          <w:szCs w:val="28"/>
          <w:lang w:val="ky-KG"/>
        </w:rPr>
        <w:t>).</w:t>
      </w:r>
    </w:p>
    <w:p w14:paraId="59AA6016" w14:textId="77777777" w:rsidR="00E47B91" w:rsidRPr="00CB7D79" w:rsidRDefault="00E47B91" w:rsidP="00E47B91">
      <w:pPr>
        <w:pStyle w:val="Standard"/>
        <w:spacing w:after="0" w:line="312" w:lineRule="auto"/>
        <w:jc w:val="both"/>
        <w:rPr>
          <w:rFonts w:ascii="Times New Roman" w:hAnsi="Times New Roman" w:cs="Times New Roman"/>
          <w:sz w:val="28"/>
          <w:szCs w:val="28"/>
          <w:lang w:val="ky-KG"/>
        </w:rPr>
      </w:pPr>
      <w:r w:rsidRPr="00CB7D79">
        <w:rPr>
          <w:rFonts w:ascii="Times New Roman" w:hAnsi="Times New Roman" w:cs="Times New Roman"/>
          <w:sz w:val="28"/>
          <w:szCs w:val="28"/>
          <w:lang w:val="ky-KG"/>
        </w:rPr>
        <w:tab/>
        <w:t xml:space="preserve">Экстремизмди социалдык же мүлктүк абалы, улуттук жана диний таандыктыгы, кесиптик жана билим деңгээли, жаш курагы жана жыныстык топтору </w:t>
      </w:r>
      <w:r>
        <w:rPr>
          <w:rFonts w:ascii="Times New Roman" w:hAnsi="Times New Roman" w:cs="Times New Roman"/>
          <w:sz w:val="28"/>
          <w:szCs w:val="28"/>
          <w:lang w:val="ky-KG"/>
        </w:rPr>
        <w:t>ж.б</w:t>
      </w:r>
      <w:r w:rsidRPr="00CB7D79">
        <w:rPr>
          <w:rFonts w:ascii="Times New Roman" w:hAnsi="Times New Roman" w:cs="Times New Roman"/>
          <w:sz w:val="28"/>
          <w:szCs w:val="28"/>
          <w:lang w:val="ky-KG"/>
        </w:rPr>
        <w:t xml:space="preserve"> ар кандай </w:t>
      </w:r>
      <w:r>
        <w:rPr>
          <w:rFonts w:ascii="Times New Roman" w:hAnsi="Times New Roman" w:cs="Times New Roman"/>
          <w:sz w:val="28"/>
          <w:szCs w:val="28"/>
          <w:lang w:val="ky-KG"/>
        </w:rPr>
        <w:t xml:space="preserve">болгон </w:t>
      </w:r>
      <w:r w:rsidRPr="00CB7D79">
        <w:rPr>
          <w:rFonts w:ascii="Times New Roman" w:hAnsi="Times New Roman" w:cs="Times New Roman"/>
          <w:sz w:val="28"/>
          <w:szCs w:val="28"/>
          <w:lang w:val="ky-KG"/>
        </w:rPr>
        <w:t xml:space="preserve">адамдар жүзөгө ашырышы мүмкүн. Тарых көрсөткөндөй, экстремизм </w:t>
      </w:r>
      <w:r>
        <w:rPr>
          <w:rFonts w:ascii="Times New Roman" w:hAnsi="Times New Roman" w:cs="Times New Roman"/>
          <w:sz w:val="28"/>
          <w:szCs w:val="28"/>
          <w:lang w:val="ky-KG"/>
        </w:rPr>
        <w:t>түңүлгөн</w:t>
      </w:r>
      <w:r w:rsidRPr="00CB7D79">
        <w:rPr>
          <w:rFonts w:ascii="Times New Roman" w:hAnsi="Times New Roman" w:cs="Times New Roman"/>
          <w:sz w:val="28"/>
          <w:szCs w:val="28"/>
          <w:lang w:val="ky-KG"/>
        </w:rPr>
        <w:t xml:space="preserve"> көз караштардын жана </w:t>
      </w:r>
      <w:r>
        <w:rPr>
          <w:rFonts w:ascii="Times New Roman" w:hAnsi="Times New Roman" w:cs="Times New Roman"/>
          <w:sz w:val="28"/>
          <w:szCs w:val="28"/>
          <w:lang w:val="ky-KG"/>
        </w:rPr>
        <w:t>багыттардын</w:t>
      </w:r>
      <w:r w:rsidRPr="00CB7D79">
        <w:rPr>
          <w:rFonts w:ascii="Times New Roman" w:hAnsi="Times New Roman" w:cs="Times New Roman"/>
          <w:sz w:val="28"/>
          <w:szCs w:val="28"/>
          <w:lang w:val="ky-KG"/>
        </w:rPr>
        <w:t xml:space="preserve"> көрүнүшү катары коомдук турмуштун бардык чөйрөлөрүнө сиңип кетүү мүмкүнчүлүгүнө ээ.</w:t>
      </w:r>
    </w:p>
    <w:p w14:paraId="78351F61" w14:textId="77777777" w:rsidR="00E47B91" w:rsidRPr="00CB7D79" w:rsidRDefault="00E47B91" w:rsidP="00E47B91">
      <w:pPr>
        <w:pStyle w:val="Standard"/>
        <w:spacing w:after="0" w:line="312" w:lineRule="auto"/>
        <w:ind w:firstLine="708"/>
        <w:jc w:val="both"/>
        <w:rPr>
          <w:rFonts w:ascii="Times New Roman" w:hAnsi="Times New Roman" w:cs="Times New Roman"/>
          <w:sz w:val="28"/>
          <w:szCs w:val="28"/>
          <w:lang w:val="ky-KG"/>
        </w:rPr>
      </w:pPr>
      <w:r w:rsidRPr="00CB7D79">
        <w:rPr>
          <w:rFonts w:ascii="Times New Roman" w:hAnsi="Times New Roman" w:cs="Times New Roman"/>
          <w:sz w:val="28"/>
          <w:szCs w:val="28"/>
          <w:lang w:val="ky-KG"/>
        </w:rPr>
        <w:t xml:space="preserve">Саясий өңүттө экстремисттер калыптанган коомдук түзүмдөргө жана институттарга, коомдук негиздерге каршы чыгып, алардын туруктуулугун өзүнүн күч </w:t>
      </w:r>
      <w:r>
        <w:rPr>
          <w:rFonts w:ascii="Times New Roman" w:hAnsi="Times New Roman" w:cs="Times New Roman"/>
          <w:sz w:val="28"/>
          <w:szCs w:val="28"/>
          <w:lang w:val="ky-KG"/>
        </w:rPr>
        <w:t>методдору</w:t>
      </w:r>
      <w:r w:rsidRPr="00CB7D79">
        <w:rPr>
          <w:rFonts w:ascii="Times New Roman" w:hAnsi="Times New Roman" w:cs="Times New Roman"/>
          <w:sz w:val="28"/>
          <w:szCs w:val="28"/>
          <w:lang w:val="ky-KG"/>
        </w:rPr>
        <w:t xml:space="preserve"> менен массалык түрдө бузууга аракет кылышат. </w:t>
      </w:r>
      <w:r>
        <w:rPr>
          <w:rFonts w:ascii="Times New Roman" w:hAnsi="Times New Roman" w:cs="Times New Roman"/>
          <w:sz w:val="28"/>
          <w:szCs w:val="28"/>
          <w:lang w:val="ky-KG"/>
        </w:rPr>
        <w:t>Муну менен бирге</w:t>
      </w:r>
      <w:r w:rsidRPr="00CB7D79">
        <w:rPr>
          <w:rFonts w:ascii="Times New Roman" w:hAnsi="Times New Roman" w:cs="Times New Roman"/>
          <w:sz w:val="28"/>
          <w:szCs w:val="28"/>
          <w:lang w:val="ky-KG"/>
        </w:rPr>
        <w:t xml:space="preserve"> алар үчүн </w:t>
      </w:r>
      <w:r>
        <w:rPr>
          <w:rFonts w:ascii="Times New Roman" w:hAnsi="Times New Roman" w:cs="Times New Roman"/>
          <w:sz w:val="28"/>
          <w:szCs w:val="28"/>
          <w:lang w:val="ky-KG"/>
        </w:rPr>
        <w:t xml:space="preserve">алардын </w:t>
      </w:r>
      <w:r w:rsidRPr="00CB7D79">
        <w:rPr>
          <w:rFonts w:ascii="Times New Roman" w:hAnsi="Times New Roman" w:cs="Times New Roman"/>
          <w:sz w:val="28"/>
          <w:szCs w:val="28"/>
          <w:lang w:val="ky-KG"/>
        </w:rPr>
        <w:t>мамлекеттеги аракеттеринен улам келип чыккан резонанс өтө маанилүү.</w:t>
      </w:r>
    </w:p>
    <w:p w14:paraId="2901C1F4" w14:textId="77777777" w:rsidR="00E47B91" w:rsidRPr="00CB7D79" w:rsidRDefault="00E47B91" w:rsidP="00E47B91">
      <w:pPr>
        <w:pStyle w:val="Standard"/>
        <w:spacing w:after="0" w:line="312" w:lineRule="auto"/>
        <w:ind w:firstLine="708"/>
        <w:jc w:val="both"/>
        <w:rPr>
          <w:rFonts w:ascii="Times New Roman" w:hAnsi="Times New Roman" w:cs="Times New Roman"/>
          <w:sz w:val="28"/>
          <w:szCs w:val="28"/>
          <w:lang w:val="ky-KG"/>
        </w:rPr>
      </w:pPr>
      <w:r w:rsidRPr="00CB7D79">
        <w:rPr>
          <w:rFonts w:ascii="Times New Roman" w:hAnsi="Times New Roman" w:cs="Times New Roman"/>
          <w:sz w:val="28"/>
          <w:szCs w:val="28"/>
          <w:lang w:val="ky-KG"/>
        </w:rPr>
        <w:t>Экстремизм улуттар аралык мамилелерде улуттар менен элдердин ортосундагы кастыкты жана жек көрүүчүлүктү козутууда, куралдуу кагылышууларда, геноцидде, коңшу мамлекеттердин аймагына кол салууда чагылдырылат.</w:t>
      </w:r>
    </w:p>
    <w:p w14:paraId="437A6EE7" w14:textId="1FF15F58" w:rsidR="00E47B91" w:rsidRDefault="00E47B91" w:rsidP="00E47B91">
      <w:pPr>
        <w:pStyle w:val="Standard"/>
        <w:spacing w:after="0" w:line="312" w:lineRule="auto"/>
        <w:ind w:firstLine="708"/>
        <w:jc w:val="both"/>
        <w:rPr>
          <w:rFonts w:ascii="Times New Roman" w:hAnsi="Times New Roman" w:cs="Times New Roman"/>
          <w:sz w:val="28"/>
          <w:szCs w:val="28"/>
          <w:lang w:val="ky-KG"/>
        </w:rPr>
      </w:pPr>
      <w:r w:rsidRPr="00CB7D79">
        <w:rPr>
          <w:rFonts w:ascii="Times New Roman" w:hAnsi="Times New Roman" w:cs="Times New Roman"/>
          <w:sz w:val="28"/>
          <w:szCs w:val="28"/>
          <w:lang w:val="ky-KG"/>
        </w:rPr>
        <w:t>Адамдын жана жарандын укуктарын жана эркиндиктерин, конституциялык түзүлүштүн негиздери</w:t>
      </w:r>
      <w:r>
        <w:rPr>
          <w:rFonts w:ascii="Times New Roman" w:hAnsi="Times New Roman" w:cs="Times New Roman"/>
          <w:sz w:val="28"/>
          <w:szCs w:val="28"/>
          <w:lang w:val="ky-KG"/>
        </w:rPr>
        <w:t>н</w:t>
      </w:r>
      <w:r w:rsidRPr="00CB7D79">
        <w:rPr>
          <w:rFonts w:ascii="Times New Roman" w:hAnsi="Times New Roman" w:cs="Times New Roman"/>
          <w:sz w:val="28"/>
          <w:szCs w:val="28"/>
          <w:lang w:val="ky-KG"/>
        </w:rPr>
        <w:t xml:space="preserve"> коргоо жана улуттук коопсуздукту камсыз кылуу максатында экстремисттик аракеттерге каршы аракеттенүүнүн негизги принциптери, укуктук жана уюштуруучулук негиздери биздин өлкөдө </w:t>
      </w:r>
      <w:r>
        <w:rPr>
          <w:rFonts w:ascii="Times New Roman" w:hAnsi="Times New Roman" w:cs="Times New Roman"/>
          <w:sz w:val="28"/>
          <w:szCs w:val="28"/>
          <w:lang w:val="ky-KG"/>
        </w:rPr>
        <w:t>“</w:t>
      </w:r>
      <w:r w:rsidRPr="00CB7D79">
        <w:rPr>
          <w:rFonts w:ascii="Times New Roman" w:hAnsi="Times New Roman" w:cs="Times New Roman"/>
          <w:sz w:val="28"/>
          <w:szCs w:val="28"/>
          <w:lang w:val="ky-KG"/>
        </w:rPr>
        <w:t>Экстремисттик аракеттерге каршылык көрсөтүү жөнүндө</w:t>
      </w:r>
      <w:r>
        <w:rPr>
          <w:rFonts w:ascii="Times New Roman" w:hAnsi="Times New Roman" w:cs="Times New Roman"/>
          <w:sz w:val="28"/>
          <w:szCs w:val="28"/>
          <w:lang w:val="ky-KG"/>
        </w:rPr>
        <w:t>”</w:t>
      </w:r>
      <w:r w:rsidRPr="00CB7D79">
        <w:rPr>
          <w:rFonts w:ascii="Times New Roman" w:hAnsi="Times New Roman" w:cs="Times New Roman"/>
          <w:sz w:val="28"/>
          <w:szCs w:val="28"/>
          <w:lang w:val="ky-KG"/>
        </w:rPr>
        <w:t xml:space="preserve"> Кыргыз Республикасынын </w:t>
      </w:r>
      <w:r>
        <w:rPr>
          <w:rFonts w:ascii="Times New Roman" w:hAnsi="Times New Roman" w:cs="Times New Roman"/>
          <w:sz w:val="28"/>
          <w:szCs w:val="28"/>
          <w:lang w:val="ky-KG"/>
        </w:rPr>
        <w:t xml:space="preserve">2023-жылдын 24-февралындагы №40 </w:t>
      </w:r>
      <w:r w:rsidRPr="00CB7D79">
        <w:rPr>
          <w:rFonts w:ascii="Times New Roman" w:hAnsi="Times New Roman" w:cs="Times New Roman"/>
          <w:sz w:val="28"/>
          <w:szCs w:val="28"/>
          <w:lang w:val="ky-KG"/>
        </w:rPr>
        <w:t>Мыйзамы менен жөнгө салынат.</w:t>
      </w:r>
    </w:p>
    <w:p w14:paraId="09E388B1" w14:textId="528DAC0E" w:rsidR="0040766F" w:rsidRDefault="0040766F" w:rsidP="00E47B91">
      <w:pPr>
        <w:pStyle w:val="Standard"/>
        <w:spacing w:after="0" w:line="312" w:lineRule="auto"/>
        <w:ind w:firstLine="708"/>
        <w:jc w:val="both"/>
        <w:rPr>
          <w:rFonts w:ascii="Times New Roman" w:hAnsi="Times New Roman" w:cs="Times New Roman"/>
          <w:sz w:val="28"/>
          <w:szCs w:val="28"/>
          <w:lang w:val="ky-KG"/>
        </w:rPr>
      </w:pPr>
    </w:p>
    <w:p w14:paraId="48861DDB" w14:textId="77777777" w:rsidR="0040766F" w:rsidRPr="003B4E98" w:rsidRDefault="0040766F" w:rsidP="00716620">
      <w:pPr>
        <w:pStyle w:val="Standard"/>
        <w:spacing w:after="0" w:line="312" w:lineRule="auto"/>
        <w:ind w:firstLine="708"/>
        <w:jc w:val="both"/>
        <w:rPr>
          <w:rFonts w:ascii="Times New Roman" w:hAnsi="Times New Roman" w:cs="Times New Roman"/>
          <w:sz w:val="28"/>
          <w:szCs w:val="28"/>
          <w:lang w:val="ky-KG"/>
        </w:rPr>
      </w:pPr>
      <w:r w:rsidRPr="0040766F">
        <w:rPr>
          <w:rFonts w:ascii="Times New Roman" w:hAnsi="Times New Roman" w:cs="Times New Roman"/>
          <w:b/>
          <w:sz w:val="28"/>
          <w:szCs w:val="28"/>
          <w:lang w:val="ky-KG"/>
        </w:rPr>
        <w:t>Эл аралык гуманитардык укук</w:t>
      </w:r>
      <w:r w:rsidRPr="0040766F">
        <w:rPr>
          <w:rFonts w:ascii="Times New Roman" w:hAnsi="Times New Roman" w:cs="Times New Roman"/>
          <w:sz w:val="28"/>
          <w:szCs w:val="28"/>
          <w:lang w:val="ky-KG"/>
        </w:rPr>
        <w:t xml:space="preserve"> - ЭГУ (согуш укугу, куралдуу кагылышуулар укугу) - Эл аралык укук эл аралык мамилелердин (адам укуктары боюнча кызматташтык, экономика, экология, эл аралык суу мейкиндиктерин пайдалануу ж.б.) ар кандай маселелерин жөнгө салуу менен тынчтык мезгилде гана эмес</w:t>
      </w:r>
      <w:r>
        <w:rPr>
          <w:rFonts w:ascii="Times New Roman" w:hAnsi="Times New Roman" w:cs="Times New Roman"/>
          <w:sz w:val="28"/>
          <w:szCs w:val="28"/>
          <w:lang w:val="ky-KG"/>
        </w:rPr>
        <w:t>,</w:t>
      </w:r>
      <w:r w:rsidRPr="0040766F">
        <w:rPr>
          <w:rFonts w:ascii="Times New Roman" w:hAnsi="Times New Roman" w:cs="Times New Roman"/>
          <w:sz w:val="28"/>
          <w:szCs w:val="28"/>
          <w:lang w:val="ky-KG"/>
        </w:rPr>
        <w:t xml:space="preserve"> </w:t>
      </w:r>
      <w:r>
        <w:rPr>
          <w:rFonts w:ascii="Times New Roman" w:hAnsi="Times New Roman" w:cs="Times New Roman"/>
          <w:sz w:val="28"/>
          <w:szCs w:val="28"/>
          <w:lang w:val="ky-KG"/>
        </w:rPr>
        <w:t>о</w:t>
      </w:r>
      <w:r w:rsidRPr="0040766F">
        <w:rPr>
          <w:rFonts w:ascii="Times New Roman" w:hAnsi="Times New Roman" w:cs="Times New Roman"/>
          <w:sz w:val="28"/>
          <w:szCs w:val="28"/>
          <w:lang w:val="ky-KG"/>
        </w:rPr>
        <w:t>шондой эле куралдуу чыр-чатактар мезгилинде, алардын максаттарына жана мүнөзүнө карабастан (агрессивдүү, адилеттүү, эл аралык, жарандык жана башкалар) иштей тургандыгы белгилүү.</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 </w:t>
      </w:r>
      <w:r w:rsidRPr="003B4E98">
        <w:rPr>
          <w:rFonts w:ascii="Times New Roman" w:hAnsi="Times New Roman" w:cs="Times New Roman"/>
          <w:sz w:val="28"/>
          <w:szCs w:val="28"/>
          <w:lang w:val="ky-KG"/>
        </w:rPr>
        <w:t xml:space="preserve">Мындай чыр - чатактардын кеңири таралышын эске алуу менен, анын ичинде XIX-XXI кылымдарда эл аралык ченемдердин өзгөчө тармагы  болгон - гуманитардык укук калыптанып түзүлгөн, ал согуш аракеттерин (согуштун мыйзамдары жана ыкмалары) жүргүзүү каражаттарына жана ыкмаларына, жарандык </w:t>
      </w:r>
      <w:r w:rsidRPr="003B4E98">
        <w:rPr>
          <w:rFonts w:ascii="Times New Roman" w:hAnsi="Times New Roman" w:cs="Times New Roman"/>
          <w:sz w:val="28"/>
          <w:szCs w:val="28"/>
          <w:lang w:val="ky-KG"/>
        </w:rPr>
        <w:lastRenderedPageBreak/>
        <w:t xml:space="preserve">калкты, оорулуу жана жарадар болгон аскер кызматчыларын жана согуш туткундарын гуманитардык коргоого тиешелүү болгон принциптерди жана эрежелерди жөнгө салат.   </w:t>
      </w:r>
    </w:p>
    <w:p w14:paraId="5C34343F" w14:textId="77777777" w:rsidR="0040766F" w:rsidRPr="00D16F3C" w:rsidRDefault="0040766F" w:rsidP="0040766F">
      <w:pPr>
        <w:pStyle w:val="Standard"/>
        <w:spacing w:after="0" w:line="312" w:lineRule="auto"/>
        <w:ind w:firstLine="708"/>
        <w:jc w:val="both"/>
        <w:rPr>
          <w:lang w:val="ky-KG"/>
        </w:rPr>
      </w:pPr>
      <w:r w:rsidRPr="00B11696">
        <w:rPr>
          <w:rFonts w:ascii="Times New Roman" w:hAnsi="Times New Roman" w:cs="Times New Roman"/>
          <w:sz w:val="28"/>
          <w:szCs w:val="28"/>
          <w:lang w:val="ky-KG"/>
        </w:rPr>
        <w:t xml:space="preserve">ЭГУнун булактары болуп келишимдер, конвенциялар, каада-салттар, куралдуу кагылышуулардын укук системасында колдонулуучу прецеденттер, ошондой эле эл аралык укуктун жалпы таанылган ченемдери жана принциптери саналат. ЭГУ куралдуу кагылышууларга катышкан адамдардын үлүшүнө туш келген азаптарды жана </w:t>
      </w:r>
      <w:r>
        <w:rPr>
          <w:rFonts w:ascii="Times New Roman" w:hAnsi="Times New Roman" w:cs="Times New Roman"/>
          <w:sz w:val="28"/>
          <w:szCs w:val="28"/>
          <w:lang w:val="ky-KG"/>
        </w:rPr>
        <w:t>жого</w:t>
      </w:r>
      <w:r w:rsidRPr="00B11696">
        <w:rPr>
          <w:rFonts w:ascii="Times New Roman" w:hAnsi="Times New Roman" w:cs="Times New Roman"/>
          <w:sz w:val="28"/>
          <w:szCs w:val="28"/>
          <w:lang w:val="ky-KG"/>
        </w:rPr>
        <w:t>тууларды минималдаштырууга умтулат. Бул учурда адамдарды коргоо адамдын өмүрүн жана алардын мүлкүн согуш аракеттеринин натыйжасында бузулуудан же жок кылынуудан коргоону билдирет.</w:t>
      </w:r>
      <w:r>
        <w:rPr>
          <w:rFonts w:ascii="Times New Roman" w:hAnsi="Times New Roman" w:cs="Times New Roman"/>
          <w:sz w:val="28"/>
          <w:szCs w:val="28"/>
          <w:lang w:val="ky-KG"/>
        </w:rPr>
        <w:t xml:space="preserve"> </w:t>
      </w:r>
      <w:r w:rsidRPr="00852FAF">
        <w:rPr>
          <w:rFonts w:ascii="Times New Roman" w:hAnsi="Times New Roman" w:cs="Times New Roman"/>
          <w:sz w:val="28"/>
          <w:szCs w:val="28"/>
          <w:lang w:val="ky-KG"/>
        </w:rPr>
        <w:t>Мындан тышкары, ЭГУ согуштук куралдарды, илимий-техникалык революциялардын жана XIX</w:t>
      </w:r>
      <w:r>
        <w:rPr>
          <w:rFonts w:ascii="Times New Roman" w:hAnsi="Times New Roman" w:cs="Times New Roman"/>
          <w:sz w:val="28"/>
          <w:szCs w:val="28"/>
          <w:lang w:val="ky-KG"/>
        </w:rPr>
        <w:t xml:space="preserve"> кылымдын акыркы чейрегинд</w:t>
      </w:r>
      <w:r w:rsidRPr="00852FAF">
        <w:rPr>
          <w:rFonts w:ascii="Times New Roman" w:hAnsi="Times New Roman" w:cs="Times New Roman"/>
          <w:sz w:val="28"/>
          <w:szCs w:val="28"/>
          <w:lang w:val="ky-KG"/>
        </w:rPr>
        <w:t>е башталган жарыша куралдануунун натыйжасында кол салуунун каражаттарын үзгүлтүксүз өркүндөтүү фактысына негизденип, согуштук аракеттерди жүргүзүүнүн каражаттарын жана ыкмаларын тандоодо согушуп жаткан тараптарды чектөөгө умтулат.</w:t>
      </w:r>
      <w:r>
        <w:rPr>
          <w:rFonts w:ascii="Times New Roman" w:hAnsi="Times New Roman" w:cs="Times New Roman"/>
          <w:sz w:val="28"/>
          <w:szCs w:val="28"/>
          <w:lang w:val="ky-KG"/>
        </w:rPr>
        <w:t xml:space="preserve"> </w:t>
      </w:r>
      <w:r w:rsidRPr="00B1169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234B8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852FA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59C53EFC" w14:textId="77777777" w:rsidR="0040766F" w:rsidRPr="005C59E8" w:rsidRDefault="0040766F" w:rsidP="0040766F">
      <w:pPr>
        <w:pStyle w:val="Standard"/>
        <w:spacing w:after="0" w:line="312" w:lineRule="auto"/>
        <w:ind w:firstLine="708"/>
        <w:jc w:val="both"/>
        <w:rPr>
          <w:lang w:val="ky-KG"/>
        </w:rPr>
      </w:pPr>
      <w:r w:rsidRPr="007B7E7A">
        <w:rPr>
          <w:rFonts w:ascii="Times New Roman" w:hAnsi="Times New Roman" w:cs="Times New Roman"/>
          <w:sz w:val="28"/>
          <w:szCs w:val="28"/>
          <w:lang w:val="ky-KG"/>
        </w:rPr>
        <w:t xml:space="preserve">Эл аралык гуманитардык укуктун ченемдерин демилгелөөгө жана иштеп чыгууга эң активдүү </w:t>
      </w:r>
      <w:r>
        <w:rPr>
          <w:rFonts w:ascii="Times New Roman" w:hAnsi="Times New Roman" w:cs="Times New Roman"/>
          <w:sz w:val="28"/>
          <w:szCs w:val="28"/>
          <w:lang w:val="ky-KG"/>
        </w:rPr>
        <w:t>болуп</w:t>
      </w:r>
      <w:r w:rsidRPr="007B7E7A">
        <w:rPr>
          <w:rFonts w:ascii="Times New Roman" w:hAnsi="Times New Roman" w:cs="Times New Roman"/>
          <w:sz w:val="28"/>
          <w:szCs w:val="28"/>
          <w:lang w:val="ky-KG"/>
        </w:rPr>
        <w:t xml:space="preserve"> </w:t>
      </w:r>
      <w:r>
        <w:rPr>
          <w:rFonts w:ascii="Times New Roman" w:hAnsi="Times New Roman" w:cs="Times New Roman"/>
          <w:sz w:val="28"/>
          <w:szCs w:val="28"/>
          <w:lang w:val="ky-KG"/>
        </w:rPr>
        <w:t>Э</w:t>
      </w:r>
      <w:r w:rsidRPr="007B7E7A">
        <w:rPr>
          <w:rFonts w:ascii="Times New Roman" w:hAnsi="Times New Roman" w:cs="Times New Roman"/>
          <w:sz w:val="28"/>
          <w:szCs w:val="28"/>
          <w:lang w:val="ky-KG"/>
        </w:rPr>
        <w:t>л аралык Кызыл Крест Комитети (ЭККК) катышкандыгын жана кабыл алынгандыгын белгилей кетүү керек, ал образдуу түрдө «ЭГУнун сактоочусу</w:t>
      </w:r>
      <w:r w:rsidRPr="005C59E8">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7B7E7A">
        <w:rPr>
          <w:rFonts w:ascii="Times New Roman" w:hAnsi="Times New Roman" w:cs="Times New Roman"/>
          <w:sz w:val="28"/>
          <w:szCs w:val="28"/>
          <w:lang w:val="ky-KG"/>
        </w:rPr>
        <w:t>болуп саналат. Мисал</w:t>
      </w:r>
      <w:r>
        <w:rPr>
          <w:rFonts w:ascii="Times New Roman" w:hAnsi="Times New Roman" w:cs="Times New Roman"/>
          <w:sz w:val="28"/>
          <w:szCs w:val="28"/>
          <w:lang w:val="ky-KG"/>
        </w:rPr>
        <w:t>га алсак</w:t>
      </w:r>
      <w:r w:rsidRPr="007B7E7A">
        <w:rPr>
          <w:rFonts w:ascii="Times New Roman" w:hAnsi="Times New Roman" w:cs="Times New Roman"/>
          <w:sz w:val="28"/>
          <w:szCs w:val="28"/>
          <w:lang w:val="ky-KG"/>
        </w:rPr>
        <w:t>, ЭККК 1864, 1906, 1929 жана 1949-жылдардагы Женева конвенцияларын жана 1977</w:t>
      </w:r>
      <w:r>
        <w:rPr>
          <w:rFonts w:ascii="Times New Roman" w:hAnsi="Times New Roman" w:cs="Times New Roman"/>
          <w:sz w:val="28"/>
          <w:szCs w:val="28"/>
          <w:lang w:val="ky-KG"/>
        </w:rPr>
        <w:t>,</w:t>
      </w:r>
      <w:r w:rsidRPr="007B7E7A">
        <w:rPr>
          <w:rFonts w:ascii="Times New Roman" w:hAnsi="Times New Roman" w:cs="Times New Roman"/>
          <w:sz w:val="28"/>
          <w:szCs w:val="28"/>
          <w:lang w:val="ky-KG"/>
        </w:rPr>
        <w:t xml:space="preserve"> 2005-жылдардагы үч Кошумча протоколду түзүүгө жана кабыл алууга көмөктөшкөн, бирок бул иш келишимдик ЭГУ</w:t>
      </w:r>
      <w:r>
        <w:rPr>
          <w:rFonts w:ascii="Times New Roman" w:hAnsi="Times New Roman" w:cs="Times New Roman"/>
          <w:sz w:val="28"/>
          <w:szCs w:val="28"/>
          <w:lang w:val="ky-KG"/>
        </w:rPr>
        <w:t>да</w:t>
      </w:r>
      <w:r w:rsidRPr="007B7E7A">
        <w:rPr>
          <w:rFonts w:ascii="Times New Roman" w:hAnsi="Times New Roman" w:cs="Times New Roman"/>
          <w:sz w:val="28"/>
          <w:szCs w:val="28"/>
          <w:lang w:val="ky-KG"/>
        </w:rPr>
        <w:t xml:space="preserve"> укуктук негизге ээ болгон эмес.</w:t>
      </w:r>
      <w:r>
        <w:rPr>
          <w:rFonts w:ascii="Times New Roman" w:hAnsi="Times New Roman" w:cs="Times New Roman"/>
          <w:sz w:val="28"/>
          <w:szCs w:val="28"/>
          <w:lang w:val="ky-KG"/>
        </w:rPr>
        <w:t xml:space="preserve">  </w:t>
      </w:r>
      <w:r w:rsidRPr="005C59E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7F0E2B2D" w14:textId="77777777" w:rsidR="0040766F" w:rsidRPr="00B15F99" w:rsidRDefault="0040766F" w:rsidP="0040766F">
      <w:pPr>
        <w:pStyle w:val="Standard"/>
        <w:spacing w:after="0" w:line="312" w:lineRule="auto"/>
        <w:ind w:firstLine="708"/>
        <w:jc w:val="both"/>
        <w:rPr>
          <w:rFonts w:ascii="Times New Roman" w:hAnsi="Times New Roman" w:cs="Times New Roman"/>
          <w:sz w:val="28"/>
          <w:szCs w:val="28"/>
          <w:lang w:val="ky-KG"/>
        </w:rPr>
      </w:pPr>
      <w:r w:rsidRPr="00C616D2">
        <w:rPr>
          <w:rFonts w:ascii="Times New Roman" w:hAnsi="Times New Roman" w:cs="Times New Roman"/>
          <w:sz w:val="28"/>
          <w:szCs w:val="28"/>
          <w:lang w:val="ky-KG"/>
        </w:rPr>
        <w:t>Согушту жөнгө салуучу эл аралык актылар жөнүндө сөз кыл</w:t>
      </w:r>
      <w:r>
        <w:rPr>
          <w:rFonts w:ascii="Times New Roman" w:hAnsi="Times New Roman" w:cs="Times New Roman"/>
          <w:sz w:val="28"/>
          <w:szCs w:val="28"/>
          <w:lang w:val="ky-KG"/>
        </w:rPr>
        <w:t>уу менен,</w:t>
      </w:r>
      <w:r w:rsidRPr="00C616D2">
        <w:rPr>
          <w:rFonts w:ascii="Times New Roman" w:hAnsi="Times New Roman" w:cs="Times New Roman"/>
          <w:sz w:val="28"/>
          <w:szCs w:val="28"/>
          <w:lang w:val="ky-KG"/>
        </w:rPr>
        <w:t xml:space="preserve"> биринчи кезекте Россиянын императору Николай </w:t>
      </w:r>
      <w:r w:rsidRPr="00F70946">
        <w:rPr>
          <w:rFonts w:ascii="Times New Roman" w:hAnsi="Times New Roman" w:cs="Times New Roman"/>
          <w:sz w:val="28"/>
          <w:szCs w:val="28"/>
          <w:lang w:val="ky-KG"/>
        </w:rPr>
        <w:t>II</w:t>
      </w:r>
      <w:r w:rsidRPr="00C616D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сунушу </w:t>
      </w:r>
      <w:r w:rsidRPr="00C616D2">
        <w:rPr>
          <w:rFonts w:ascii="Times New Roman" w:hAnsi="Times New Roman" w:cs="Times New Roman"/>
          <w:sz w:val="28"/>
          <w:szCs w:val="28"/>
          <w:lang w:val="ky-KG"/>
        </w:rPr>
        <w:t xml:space="preserve">тарабынан демилгеленген 1899 жана 1907-жылдардагы атактуу Гаага Конвенцияларын атайлы, Гаага эл аралык укук илиминин негиздөөчүсү, </w:t>
      </w:r>
      <w:r>
        <w:rPr>
          <w:rFonts w:ascii="Times New Roman" w:hAnsi="Times New Roman" w:cs="Times New Roman"/>
          <w:sz w:val="28"/>
          <w:szCs w:val="28"/>
          <w:lang w:val="ky-KG"/>
        </w:rPr>
        <w:t>о</w:t>
      </w:r>
      <w:r w:rsidRPr="00C616D2">
        <w:rPr>
          <w:rFonts w:ascii="Times New Roman" w:hAnsi="Times New Roman" w:cs="Times New Roman"/>
          <w:sz w:val="28"/>
          <w:szCs w:val="28"/>
          <w:lang w:val="ky-KG"/>
        </w:rPr>
        <w:t>шол шаарда өзүнүн биринчи фундаменталдык Трактатын жарыялаган Уго Гроцийдин урматына конференцияларды өткөрүү үчүн тандалган.</w:t>
      </w:r>
      <w:r>
        <w:rPr>
          <w:rFonts w:ascii="Times New Roman" w:hAnsi="Times New Roman" w:cs="Times New Roman"/>
          <w:sz w:val="28"/>
          <w:szCs w:val="28"/>
          <w:lang w:val="ky-KG"/>
        </w:rPr>
        <w:t xml:space="preserve"> </w:t>
      </w:r>
      <w:r w:rsidRPr="00613AAD">
        <w:rPr>
          <w:rFonts w:ascii="Times New Roman" w:hAnsi="Times New Roman" w:cs="Times New Roman"/>
          <w:sz w:val="28"/>
          <w:szCs w:val="28"/>
          <w:lang w:val="ky-KG"/>
        </w:rPr>
        <w:t>Гаага конвенциялары (биринчисинин катышуучулары 26 мамлекет болгон; экинчиси</w:t>
      </w:r>
      <w:r>
        <w:rPr>
          <w:rFonts w:ascii="Times New Roman" w:hAnsi="Times New Roman" w:cs="Times New Roman"/>
          <w:sz w:val="28"/>
          <w:szCs w:val="28"/>
          <w:lang w:val="ky-KG"/>
        </w:rPr>
        <w:t xml:space="preserve"> -</w:t>
      </w:r>
      <w:r w:rsidRPr="00613AAD">
        <w:rPr>
          <w:rFonts w:ascii="Times New Roman" w:hAnsi="Times New Roman" w:cs="Times New Roman"/>
          <w:sz w:val="28"/>
          <w:szCs w:val="28"/>
          <w:lang w:val="ky-KG"/>
        </w:rPr>
        <w:t xml:space="preserve"> 44 мамлекет) согуш аракеттерин ачуу, кургактык согушунун мыйзамдары жана </w:t>
      </w:r>
      <w:r>
        <w:rPr>
          <w:rFonts w:ascii="Times New Roman" w:hAnsi="Times New Roman" w:cs="Times New Roman"/>
          <w:sz w:val="28"/>
          <w:szCs w:val="28"/>
          <w:lang w:val="ky-KG"/>
        </w:rPr>
        <w:t xml:space="preserve"> </w:t>
      </w:r>
      <w:r w:rsidRPr="00613AAD">
        <w:rPr>
          <w:rFonts w:ascii="Times New Roman" w:hAnsi="Times New Roman" w:cs="Times New Roman"/>
          <w:sz w:val="28"/>
          <w:szCs w:val="28"/>
          <w:lang w:val="ky-KG"/>
        </w:rPr>
        <w:t>адаттары, кургактык жана деңиз согушу</w:t>
      </w:r>
      <w:r>
        <w:rPr>
          <w:rFonts w:ascii="Times New Roman" w:hAnsi="Times New Roman" w:cs="Times New Roman"/>
          <w:sz w:val="28"/>
          <w:szCs w:val="28"/>
          <w:lang w:val="ky-KG"/>
        </w:rPr>
        <w:t xml:space="preserve"> учуру</w:t>
      </w:r>
      <w:r w:rsidRPr="00613AAD">
        <w:rPr>
          <w:rFonts w:ascii="Times New Roman" w:hAnsi="Times New Roman" w:cs="Times New Roman"/>
          <w:sz w:val="28"/>
          <w:szCs w:val="28"/>
          <w:lang w:val="ky-KG"/>
        </w:rPr>
        <w:t>ндагы бейтарап мамлекеттердин укуктары жана милдеттери, соода кемелерин аскерге айландыруу ж.б</w:t>
      </w:r>
      <w:r>
        <w:rPr>
          <w:rFonts w:ascii="Times New Roman" w:hAnsi="Times New Roman" w:cs="Times New Roman"/>
          <w:sz w:val="28"/>
          <w:szCs w:val="28"/>
          <w:lang w:val="ky-KG"/>
        </w:rPr>
        <w:t xml:space="preserve">. ушул сыяктуу маселелерге арналган </w:t>
      </w:r>
      <w:r w:rsidRPr="00B15F99">
        <w:rPr>
          <w:rFonts w:ascii="Times New Roman" w:hAnsi="Times New Roman" w:cs="Times New Roman"/>
          <w:b/>
          <w:bCs/>
          <w:sz w:val="28"/>
          <w:szCs w:val="28"/>
          <w:lang w:val="ky-KG"/>
        </w:rPr>
        <w:t>(Гааг</w:t>
      </w:r>
      <w:r>
        <w:rPr>
          <w:rFonts w:ascii="Times New Roman" w:hAnsi="Times New Roman" w:cs="Times New Roman"/>
          <w:b/>
          <w:bCs/>
          <w:sz w:val="28"/>
          <w:szCs w:val="28"/>
          <w:lang w:val="ky-KG"/>
        </w:rPr>
        <w:t xml:space="preserve">а </w:t>
      </w:r>
      <w:r w:rsidRPr="00B15F99">
        <w:rPr>
          <w:rFonts w:ascii="Times New Roman" w:hAnsi="Times New Roman" w:cs="Times New Roman"/>
          <w:b/>
          <w:bCs/>
          <w:sz w:val="28"/>
          <w:szCs w:val="28"/>
          <w:lang w:val="ky-KG"/>
        </w:rPr>
        <w:t>конвенци</w:t>
      </w:r>
      <w:r>
        <w:rPr>
          <w:rFonts w:ascii="Times New Roman" w:hAnsi="Times New Roman" w:cs="Times New Roman"/>
          <w:b/>
          <w:bCs/>
          <w:sz w:val="28"/>
          <w:szCs w:val="28"/>
          <w:lang w:val="ky-KG"/>
        </w:rPr>
        <w:t xml:space="preserve">ялары жана </w:t>
      </w:r>
      <w:r w:rsidRPr="00B15F99">
        <w:rPr>
          <w:rFonts w:ascii="Times New Roman" w:hAnsi="Times New Roman" w:cs="Times New Roman"/>
          <w:b/>
          <w:bCs/>
          <w:sz w:val="28"/>
          <w:szCs w:val="28"/>
          <w:lang w:val="ky-KG"/>
        </w:rPr>
        <w:t>деклараци</w:t>
      </w:r>
      <w:r>
        <w:rPr>
          <w:rFonts w:ascii="Times New Roman" w:hAnsi="Times New Roman" w:cs="Times New Roman"/>
          <w:b/>
          <w:bCs/>
          <w:sz w:val="28"/>
          <w:szCs w:val="28"/>
          <w:lang w:val="ky-KG"/>
        </w:rPr>
        <w:t>ялары</w:t>
      </w:r>
      <w:r w:rsidRPr="00B15F99">
        <w:rPr>
          <w:rFonts w:ascii="Times New Roman" w:hAnsi="Times New Roman" w:cs="Times New Roman"/>
          <w:b/>
          <w:bCs/>
          <w:sz w:val="28"/>
          <w:szCs w:val="28"/>
          <w:lang w:val="ky-KG"/>
        </w:rPr>
        <w:t xml:space="preserve"> 1899</w:t>
      </w:r>
      <w:r>
        <w:rPr>
          <w:rFonts w:ascii="Times New Roman" w:hAnsi="Times New Roman" w:cs="Times New Roman"/>
          <w:b/>
          <w:bCs/>
          <w:sz w:val="28"/>
          <w:szCs w:val="28"/>
          <w:lang w:val="ky-KG"/>
        </w:rPr>
        <w:t xml:space="preserve"> жана</w:t>
      </w:r>
      <w:r w:rsidRPr="00B15F99">
        <w:rPr>
          <w:rFonts w:ascii="Times New Roman" w:hAnsi="Times New Roman" w:cs="Times New Roman"/>
          <w:b/>
          <w:bCs/>
          <w:sz w:val="28"/>
          <w:szCs w:val="28"/>
          <w:lang w:val="ky-KG"/>
        </w:rPr>
        <w:t xml:space="preserve"> 1907</w:t>
      </w:r>
      <w:r>
        <w:rPr>
          <w:rFonts w:ascii="Times New Roman" w:hAnsi="Times New Roman" w:cs="Times New Roman"/>
          <w:b/>
          <w:bCs/>
          <w:sz w:val="28"/>
          <w:szCs w:val="28"/>
          <w:lang w:val="ky-KG"/>
        </w:rPr>
        <w:t>-жылдар</w:t>
      </w:r>
      <w:r w:rsidRPr="00B15F99">
        <w:rPr>
          <w:rFonts w:ascii="Times New Roman" w:hAnsi="Times New Roman" w:cs="Times New Roman"/>
          <w:b/>
          <w:bCs/>
          <w:sz w:val="28"/>
          <w:szCs w:val="28"/>
          <w:lang w:val="ky-KG"/>
        </w:rPr>
        <w:t>//ru.wikipedia.org).</w:t>
      </w:r>
      <w:r w:rsidRPr="00B15F99">
        <w:rPr>
          <w:rFonts w:ascii="Times New Roman" w:hAnsi="Times New Roman" w:cs="Times New Roman"/>
          <w:sz w:val="28"/>
          <w:szCs w:val="28"/>
          <w:lang w:val="ky-KG"/>
        </w:rPr>
        <w:t xml:space="preserve"> </w:t>
      </w:r>
    </w:p>
    <w:p w14:paraId="5D9B512F" w14:textId="77777777" w:rsidR="0040766F" w:rsidRPr="005E7D9F" w:rsidRDefault="0040766F" w:rsidP="0040766F">
      <w:pPr>
        <w:pStyle w:val="Standard"/>
        <w:spacing w:after="0" w:line="312" w:lineRule="auto"/>
        <w:ind w:firstLine="708"/>
        <w:jc w:val="both"/>
        <w:rPr>
          <w:rFonts w:ascii="Times New Roman" w:hAnsi="Times New Roman" w:cs="Times New Roman"/>
          <w:sz w:val="28"/>
          <w:szCs w:val="28"/>
          <w:lang w:val="ky-KG"/>
        </w:rPr>
      </w:pPr>
      <w:r w:rsidRPr="00AC0F80">
        <w:rPr>
          <w:rFonts w:ascii="Times New Roman" w:hAnsi="Times New Roman" w:cs="Times New Roman"/>
          <w:sz w:val="28"/>
          <w:szCs w:val="28"/>
          <w:lang w:val="ky-KG"/>
        </w:rPr>
        <w:lastRenderedPageBreak/>
        <w:t xml:space="preserve">Бул </w:t>
      </w:r>
      <w:r>
        <w:rPr>
          <w:rFonts w:ascii="Times New Roman" w:hAnsi="Times New Roman" w:cs="Times New Roman"/>
          <w:sz w:val="28"/>
          <w:szCs w:val="28"/>
          <w:lang w:val="ky-KG"/>
        </w:rPr>
        <w:t>конвенциялар</w:t>
      </w:r>
      <w:r w:rsidRPr="00AC0F80">
        <w:rPr>
          <w:rFonts w:ascii="Times New Roman" w:hAnsi="Times New Roman" w:cs="Times New Roman"/>
          <w:sz w:val="28"/>
          <w:szCs w:val="28"/>
          <w:lang w:val="ky-KG"/>
        </w:rPr>
        <w:t xml:space="preserve"> «согуш укугун», эл аралык гуманитардык укукту</w:t>
      </w:r>
      <w:r>
        <w:rPr>
          <w:rFonts w:ascii="Times New Roman" w:hAnsi="Times New Roman" w:cs="Times New Roman"/>
          <w:sz w:val="28"/>
          <w:szCs w:val="28"/>
          <w:lang w:val="ky-KG"/>
        </w:rPr>
        <w:t xml:space="preserve"> кодификациялоодо</w:t>
      </w:r>
      <w:r w:rsidRPr="00AC0F80">
        <w:rPr>
          <w:rFonts w:ascii="Times New Roman" w:hAnsi="Times New Roman" w:cs="Times New Roman"/>
          <w:sz w:val="28"/>
          <w:szCs w:val="28"/>
          <w:lang w:val="ky-KG"/>
        </w:rPr>
        <w:t xml:space="preserve">, арбитражды жана </w:t>
      </w:r>
      <w:r>
        <w:rPr>
          <w:rFonts w:ascii="Times New Roman" w:hAnsi="Times New Roman" w:cs="Times New Roman"/>
          <w:sz w:val="28"/>
          <w:szCs w:val="28"/>
          <w:lang w:val="ky-KG"/>
        </w:rPr>
        <w:t>ортомчулукту</w:t>
      </w:r>
      <w:r w:rsidRPr="00AC0F80">
        <w:rPr>
          <w:rFonts w:ascii="Times New Roman" w:hAnsi="Times New Roman" w:cs="Times New Roman"/>
          <w:sz w:val="28"/>
          <w:szCs w:val="28"/>
          <w:lang w:val="ky-KG"/>
        </w:rPr>
        <w:t xml:space="preserve"> колдонууда </w:t>
      </w:r>
      <w:r>
        <w:rPr>
          <w:rFonts w:ascii="Times New Roman" w:hAnsi="Times New Roman" w:cs="Times New Roman"/>
          <w:sz w:val="28"/>
          <w:szCs w:val="28"/>
          <w:lang w:val="ky-KG"/>
        </w:rPr>
        <w:t>маанилүү</w:t>
      </w:r>
      <w:r w:rsidRPr="00AC0F80">
        <w:rPr>
          <w:rFonts w:ascii="Times New Roman" w:hAnsi="Times New Roman" w:cs="Times New Roman"/>
          <w:sz w:val="28"/>
          <w:szCs w:val="28"/>
          <w:lang w:val="ky-KG"/>
        </w:rPr>
        <w:t xml:space="preserve"> роль ойногон. </w:t>
      </w:r>
      <w:r>
        <w:rPr>
          <w:rFonts w:ascii="Times New Roman" w:hAnsi="Times New Roman" w:cs="Times New Roman"/>
          <w:sz w:val="28"/>
          <w:szCs w:val="28"/>
          <w:lang w:val="ky-KG"/>
        </w:rPr>
        <w:t xml:space="preserve">  </w:t>
      </w:r>
      <w:r w:rsidRPr="00AC0F80">
        <w:rPr>
          <w:rFonts w:ascii="Times New Roman" w:hAnsi="Times New Roman" w:cs="Times New Roman"/>
          <w:sz w:val="28"/>
          <w:szCs w:val="28"/>
          <w:lang w:val="ky-KG"/>
        </w:rPr>
        <w:t>Дүйнөлүк практикада биринчи жолу мамлекеттер аралык чыр-чатактарды чечүүнүн тынчтык каражаттары жөнүндө укуктук документ кабыл алын</w:t>
      </w:r>
      <w:r>
        <w:rPr>
          <w:rFonts w:ascii="Times New Roman" w:hAnsi="Times New Roman" w:cs="Times New Roman"/>
          <w:sz w:val="28"/>
          <w:szCs w:val="28"/>
          <w:lang w:val="ky-KG"/>
        </w:rPr>
        <w:t>ган</w:t>
      </w:r>
      <w:r w:rsidRPr="00AC0F80">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5E7D9F">
        <w:rPr>
          <w:rFonts w:ascii="Times New Roman" w:hAnsi="Times New Roman" w:cs="Times New Roman"/>
          <w:sz w:val="28"/>
          <w:szCs w:val="28"/>
          <w:lang w:val="ky-KG"/>
        </w:rPr>
        <w:t xml:space="preserve">Экинчи дүйнөлүк согуштун окуялары Гаага конвенцияларынын жоболорун андан ары өнүктүрүүнү талап кылды, </w:t>
      </w:r>
      <w:r>
        <w:rPr>
          <w:rFonts w:ascii="Times New Roman" w:hAnsi="Times New Roman" w:cs="Times New Roman"/>
          <w:sz w:val="28"/>
          <w:szCs w:val="28"/>
          <w:lang w:val="ky-KG"/>
        </w:rPr>
        <w:t>б</w:t>
      </w:r>
      <w:r w:rsidRPr="005E7D9F">
        <w:rPr>
          <w:rFonts w:ascii="Times New Roman" w:hAnsi="Times New Roman" w:cs="Times New Roman"/>
          <w:sz w:val="28"/>
          <w:szCs w:val="28"/>
          <w:lang w:val="ky-KG"/>
        </w:rPr>
        <w:t>ул 1949-жылы Женева конвенцияларынын кабыл алынышына алып келди, анда согуш туткундарына мамиле кылуу, жарадар болгондордун жана оорулуулардын тагдырын жакшыртуу ж. б. атап айтканда, согуш мезгилинде жарандык калкты коргоо жөнүндө 1949-ж</w:t>
      </w:r>
      <w:r>
        <w:rPr>
          <w:rFonts w:ascii="Times New Roman" w:hAnsi="Times New Roman" w:cs="Times New Roman"/>
          <w:sz w:val="28"/>
          <w:szCs w:val="28"/>
          <w:lang w:val="ky-KG"/>
        </w:rPr>
        <w:t>ылы</w:t>
      </w:r>
      <w:r w:rsidRPr="005E7D9F">
        <w:rPr>
          <w:rFonts w:ascii="Times New Roman" w:hAnsi="Times New Roman" w:cs="Times New Roman"/>
          <w:sz w:val="28"/>
          <w:szCs w:val="28"/>
          <w:lang w:val="ky-KG"/>
        </w:rPr>
        <w:t xml:space="preserve"> 12-август</w:t>
      </w:r>
      <w:r>
        <w:rPr>
          <w:rFonts w:ascii="Times New Roman" w:hAnsi="Times New Roman" w:cs="Times New Roman"/>
          <w:sz w:val="28"/>
          <w:szCs w:val="28"/>
          <w:lang w:val="ky-KG"/>
        </w:rPr>
        <w:t>та</w:t>
      </w:r>
      <w:r w:rsidRPr="005E7D9F">
        <w:rPr>
          <w:rFonts w:ascii="Times New Roman" w:hAnsi="Times New Roman" w:cs="Times New Roman"/>
          <w:sz w:val="28"/>
          <w:szCs w:val="28"/>
          <w:lang w:val="ky-KG"/>
        </w:rPr>
        <w:t xml:space="preserve"> </w:t>
      </w:r>
      <w:r>
        <w:rPr>
          <w:rFonts w:ascii="Times New Roman" w:hAnsi="Times New Roman" w:cs="Times New Roman"/>
          <w:sz w:val="28"/>
          <w:szCs w:val="28"/>
          <w:lang w:val="ky-KG"/>
        </w:rPr>
        <w:t>Женева конвенциясы кабыл алынган</w:t>
      </w:r>
      <w:r w:rsidRPr="005E7D9F">
        <w:rPr>
          <w:rFonts w:ascii="Times New Roman" w:hAnsi="Times New Roman" w:cs="Times New Roman"/>
          <w:sz w:val="28"/>
          <w:szCs w:val="28"/>
          <w:lang w:val="ky-KG"/>
        </w:rPr>
        <w:t xml:space="preserve">//www.un.org. </w:t>
      </w:r>
    </w:p>
    <w:p w14:paraId="2A867162" w14:textId="77777777" w:rsidR="0040766F" w:rsidRPr="00733E18" w:rsidRDefault="0040766F" w:rsidP="0040766F">
      <w:pPr>
        <w:pStyle w:val="Standard"/>
        <w:spacing w:after="0" w:line="312" w:lineRule="auto"/>
        <w:ind w:firstLine="708"/>
        <w:jc w:val="both"/>
        <w:rPr>
          <w:rFonts w:ascii="Times New Roman" w:hAnsi="Times New Roman" w:cs="Times New Roman"/>
          <w:sz w:val="28"/>
          <w:szCs w:val="28"/>
          <w:lang w:val="ky-KG"/>
        </w:rPr>
      </w:pPr>
      <w:r w:rsidRPr="00D90367">
        <w:rPr>
          <w:rFonts w:ascii="Times New Roman" w:hAnsi="Times New Roman" w:cs="Times New Roman"/>
          <w:sz w:val="28"/>
          <w:szCs w:val="28"/>
          <w:lang w:val="ky-KG"/>
        </w:rPr>
        <w:t>Ошентип, биринчи жолу улуттук-боштондук жана жарандык согуштарды жүргүзүү эрежелери аныкталып, ал эми комбатанттардын укуктары партизандар жана каршылык көрсөтүү кыймылынын ка</w:t>
      </w:r>
      <w:r>
        <w:rPr>
          <w:rFonts w:ascii="Times New Roman" w:hAnsi="Times New Roman" w:cs="Times New Roman"/>
          <w:sz w:val="28"/>
          <w:szCs w:val="28"/>
          <w:lang w:val="ky-KG"/>
        </w:rPr>
        <w:t>тышуучулары тарабынан таанылды.</w:t>
      </w:r>
      <w:r w:rsidRPr="00EC426D">
        <w:rPr>
          <w:rFonts w:ascii="Times New Roman" w:hAnsi="Times New Roman" w:cs="Times New Roman"/>
          <w:sz w:val="28"/>
          <w:szCs w:val="28"/>
          <w:lang w:val="ky-KG"/>
        </w:rPr>
        <w:t xml:space="preserve"> </w:t>
      </w:r>
      <w:r w:rsidRPr="00733E18">
        <w:rPr>
          <w:rFonts w:ascii="Times New Roman" w:hAnsi="Times New Roman" w:cs="Times New Roman"/>
          <w:sz w:val="28"/>
          <w:szCs w:val="28"/>
          <w:lang w:val="ky-KG"/>
        </w:rPr>
        <w:t xml:space="preserve">1977-жылы бул конвенцияларга </w:t>
      </w:r>
      <w:r>
        <w:rPr>
          <w:rFonts w:ascii="Times New Roman" w:hAnsi="Times New Roman" w:cs="Times New Roman"/>
          <w:sz w:val="28"/>
          <w:szCs w:val="28"/>
          <w:lang w:val="ky-KG"/>
        </w:rPr>
        <w:t>К</w:t>
      </w:r>
      <w:r w:rsidRPr="00733E18">
        <w:rPr>
          <w:rFonts w:ascii="Times New Roman" w:hAnsi="Times New Roman" w:cs="Times New Roman"/>
          <w:sz w:val="28"/>
          <w:szCs w:val="28"/>
          <w:lang w:val="ky-KG"/>
        </w:rPr>
        <w:t xml:space="preserve">ошумча </w:t>
      </w:r>
      <w:r>
        <w:rPr>
          <w:rFonts w:ascii="Times New Roman" w:hAnsi="Times New Roman" w:cs="Times New Roman"/>
          <w:sz w:val="28"/>
          <w:szCs w:val="28"/>
          <w:lang w:val="ky-KG"/>
        </w:rPr>
        <w:t>П</w:t>
      </w:r>
      <w:r w:rsidRPr="00733E18">
        <w:rPr>
          <w:rFonts w:ascii="Times New Roman" w:hAnsi="Times New Roman" w:cs="Times New Roman"/>
          <w:sz w:val="28"/>
          <w:szCs w:val="28"/>
          <w:lang w:val="ky-KG"/>
        </w:rPr>
        <w:t xml:space="preserve">ротоколдор </w:t>
      </w:r>
      <w:r>
        <w:rPr>
          <w:rFonts w:ascii="Times New Roman" w:hAnsi="Times New Roman" w:cs="Times New Roman"/>
          <w:sz w:val="28"/>
          <w:szCs w:val="28"/>
          <w:lang w:val="ky-KG"/>
        </w:rPr>
        <w:t>к</w:t>
      </w:r>
      <w:r w:rsidRPr="00733E18">
        <w:rPr>
          <w:rFonts w:ascii="Times New Roman" w:hAnsi="Times New Roman" w:cs="Times New Roman"/>
          <w:sz w:val="28"/>
          <w:szCs w:val="28"/>
          <w:lang w:val="ky-KG"/>
        </w:rPr>
        <w:t>ошулган.</w:t>
      </w:r>
      <w:r>
        <w:rPr>
          <w:rFonts w:ascii="Times New Roman" w:hAnsi="Times New Roman" w:cs="Times New Roman"/>
          <w:sz w:val="28"/>
          <w:szCs w:val="28"/>
          <w:lang w:val="ky-KG"/>
        </w:rPr>
        <w:t xml:space="preserve"> </w:t>
      </w:r>
      <w:r w:rsidRPr="00697CBB">
        <w:rPr>
          <w:rFonts w:ascii="Times New Roman" w:hAnsi="Times New Roman" w:cs="Times New Roman"/>
          <w:sz w:val="28"/>
          <w:szCs w:val="28"/>
          <w:lang w:val="ky-KG"/>
        </w:rPr>
        <w:t>Алардын биринчиси эл аралык куралдуу кагылышуулардын курмандыктарын коргоо</w:t>
      </w:r>
      <w:r>
        <w:rPr>
          <w:rFonts w:ascii="Times New Roman" w:hAnsi="Times New Roman" w:cs="Times New Roman"/>
          <w:sz w:val="28"/>
          <w:szCs w:val="28"/>
          <w:lang w:val="ky-KG"/>
        </w:rPr>
        <w:t>го</w:t>
      </w:r>
      <w:r w:rsidRPr="00697CBB">
        <w:rPr>
          <w:rFonts w:ascii="Times New Roman" w:hAnsi="Times New Roman" w:cs="Times New Roman"/>
          <w:sz w:val="28"/>
          <w:szCs w:val="28"/>
          <w:lang w:val="ky-KG"/>
        </w:rPr>
        <w:t>; экинчиси</w:t>
      </w:r>
      <w:r>
        <w:rPr>
          <w:rFonts w:ascii="Times New Roman" w:hAnsi="Times New Roman" w:cs="Times New Roman"/>
          <w:sz w:val="28"/>
          <w:szCs w:val="28"/>
          <w:lang w:val="ky-KG"/>
        </w:rPr>
        <w:t xml:space="preserve"> </w:t>
      </w:r>
      <w:r w:rsidRPr="00697CBB">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697CBB">
        <w:rPr>
          <w:rFonts w:ascii="Times New Roman" w:hAnsi="Times New Roman" w:cs="Times New Roman"/>
          <w:sz w:val="28"/>
          <w:szCs w:val="28"/>
          <w:lang w:val="ky-KG"/>
        </w:rPr>
        <w:t>эл аралык эмес мүнөздөгү куралдуу кагылышуулардын курмандыктарын коргоо</w:t>
      </w:r>
      <w:r>
        <w:rPr>
          <w:rFonts w:ascii="Times New Roman" w:hAnsi="Times New Roman" w:cs="Times New Roman"/>
          <w:sz w:val="28"/>
          <w:szCs w:val="28"/>
          <w:lang w:val="ky-KG"/>
        </w:rPr>
        <w:t xml:space="preserve">го тиешелүү болгон </w:t>
      </w:r>
      <w:r w:rsidRPr="00697CB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697CBB">
        <w:rPr>
          <w:rFonts w:ascii="Times New Roman" w:hAnsi="Times New Roman" w:cs="Times New Roman"/>
          <w:sz w:val="28"/>
          <w:szCs w:val="28"/>
          <w:lang w:val="ky-KG"/>
        </w:rPr>
        <w:t xml:space="preserve"> (</w:t>
      </w:r>
      <w:r>
        <w:rPr>
          <w:rFonts w:ascii="Times New Roman" w:hAnsi="Times New Roman" w:cs="Times New Roman"/>
          <w:sz w:val="28"/>
          <w:szCs w:val="28"/>
          <w:lang w:val="ky-KG"/>
        </w:rPr>
        <w:t>Гуманитардык укуктардын п</w:t>
      </w:r>
      <w:r w:rsidRPr="00697CBB">
        <w:rPr>
          <w:rFonts w:ascii="Times New Roman" w:hAnsi="Times New Roman" w:cs="Times New Roman"/>
          <w:sz w:val="28"/>
          <w:szCs w:val="28"/>
          <w:lang w:val="ky-KG"/>
        </w:rPr>
        <w:t>ракти</w:t>
      </w:r>
      <w:r>
        <w:rPr>
          <w:rFonts w:ascii="Times New Roman" w:hAnsi="Times New Roman" w:cs="Times New Roman"/>
          <w:sz w:val="28"/>
          <w:szCs w:val="28"/>
          <w:lang w:val="ky-KG"/>
        </w:rPr>
        <w:t>калык сөздүк</w:t>
      </w:r>
      <w:r w:rsidRPr="00697CB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1949-жылдагы </w:t>
      </w:r>
      <w:r w:rsidRPr="00A85552">
        <w:rPr>
          <w:rFonts w:ascii="Times New Roman" w:hAnsi="Times New Roman" w:cs="Times New Roman"/>
          <w:sz w:val="28"/>
          <w:szCs w:val="28"/>
          <w:lang w:val="ky-KG"/>
        </w:rPr>
        <w:t>Женев</w:t>
      </w:r>
      <w:r>
        <w:rPr>
          <w:rFonts w:ascii="Times New Roman" w:hAnsi="Times New Roman" w:cs="Times New Roman"/>
          <w:sz w:val="28"/>
          <w:szCs w:val="28"/>
          <w:lang w:val="ky-KG"/>
        </w:rPr>
        <w:t xml:space="preserve">а </w:t>
      </w:r>
      <w:r w:rsidRPr="00A85552">
        <w:rPr>
          <w:rFonts w:ascii="Times New Roman" w:hAnsi="Times New Roman" w:cs="Times New Roman"/>
          <w:sz w:val="28"/>
          <w:szCs w:val="28"/>
          <w:lang w:val="ky-KG"/>
        </w:rPr>
        <w:t>конвенци</w:t>
      </w:r>
      <w:r>
        <w:rPr>
          <w:rFonts w:ascii="Times New Roman" w:hAnsi="Times New Roman" w:cs="Times New Roman"/>
          <w:sz w:val="28"/>
          <w:szCs w:val="28"/>
          <w:lang w:val="ky-KG"/>
        </w:rPr>
        <w:t>ясы.</w:t>
      </w:r>
      <w:r w:rsidRPr="00A85552">
        <w:rPr>
          <w:rFonts w:ascii="Times New Roman" w:hAnsi="Times New Roman" w:cs="Times New Roman"/>
          <w:sz w:val="28"/>
          <w:szCs w:val="28"/>
          <w:lang w:val="ky-KG"/>
        </w:rPr>
        <w:t xml:space="preserve"> </w:t>
      </w:r>
      <w:r>
        <w:rPr>
          <w:rFonts w:ascii="Times New Roman" w:hAnsi="Times New Roman" w:cs="Times New Roman"/>
          <w:sz w:val="28"/>
          <w:szCs w:val="28"/>
          <w:lang w:val="ky-KG"/>
        </w:rPr>
        <w:t>1977-жылдагы ага Кошумча</w:t>
      </w:r>
      <w:r w:rsidRPr="00A85552">
        <w:rPr>
          <w:rFonts w:ascii="Times New Roman" w:hAnsi="Times New Roman" w:cs="Times New Roman"/>
          <w:sz w:val="28"/>
          <w:szCs w:val="28"/>
          <w:lang w:val="ky-KG"/>
        </w:rPr>
        <w:t xml:space="preserve"> Протокол</w:t>
      </w:r>
      <w:r>
        <w:rPr>
          <w:rFonts w:ascii="Times New Roman" w:hAnsi="Times New Roman" w:cs="Times New Roman"/>
          <w:sz w:val="28"/>
          <w:szCs w:val="28"/>
          <w:lang w:val="ky-KG"/>
        </w:rPr>
        <w:t>дор</w:t>
      </w:r>
      <w:r w:rsidRPr="00A85552">
        <w:rPr>
          <w:rFonts w:ascii="Times New Roman" w:hAnsi="Times New Roman" w:cs="Times New Roman"/>
          <w:sz w:val="28"/>
          <w:szCs w:val="28"/>
          <w:lang w:val="ky-KG"/>
        </w:rPr>
        <w:t>//</w:t>
      </w:r>
      <w:r w:rsidRPr="00A85552">
        <w:rPr>
          <w:rFonts w:ascii="Times New Roman" w:hAnsi="Times New Roman" w:cs="Times New Roman"/>
          <w:b/>
          <w:bCs/>
          <w:sz w:val="28"/>
          <w:szCs w:val="28"/>
          <w:lang w:val="ky-KG"/>
        </w:rPr>
        <w:t>jumanitarnogo.prava.org)</w:t>
      </w:r>
      <w:r w:rsidRPr="00A85552">
        <w:rPr>
          <w:rFonts w:ascii="Times New Roman" w:hAnsi="Times New Roman" w:cs="Times New Roman"/>
          <w:sz w:val="28"/>
          <w:szCs w:val="28"/>
          <w:lang w:val="ky-KG"/>
        </w:rPr>
        <w:t>. Мындан тышкары, ЭГУнун укуктук активинде согуш жүргүзүүнүн айрым каражаттарына тыюу салган ченемдик актылар</w:t>
      </w:r>
      <w:r>
        <w:rPr>
          <w:rFonts w:ascii="Times New Roman" w:hAnsi="Times New Roman" w:cs="Times New Roman"/>
          <w:sz w:val="28"/>
          <w:szCs w:val="28"/>
          <w:lang w:val="ky-KG"/>
        </w:rPr>
        <w:t xml:space="preserve"> кирет</w:t>
      </w:r>
      <w:r w:rsidRPr="00A85552">
        <w:rPr>
          <w:rFonts w:ascii="Times New Roman" w:hAnsi="Times New Roman" w:cs="Times New Roman"/>
          <w:sz w:val="28"/>
          <w:szCs w:val="28"/>
          <w:lang w:val="ky-KG"/>
        </w:rPr>
        <w:t>, атап айтканда, химиялык жана бактериологиялык куралды колдонууга тыюу салуу жөнүндө 1925-жылдагы Женева протоколу; бактериологиялык (биологиялык) куралдарды жана уулуу куралдарды иштеп чыгууга, өндүрүүгө жана запастарын топтоого тыюу салуу жана аларды жок кылуу жөнүндө 1972-жылдагы Конвенция; жаратылыш чөйрөсүнө таасир этүү каражаттарын аскердик же башка ар кандай душмандык пайдаланууга тыюу салуу жөнүндө 1977-жылдагы Конвенция; химиялык куралды иштеп чыгууга, өндүрүүгө, топтоого жана колдонууга тыюу салуу жана аны жок кылуу жөнүндө</w:t>
      </w:r>
      <w:r>
        <w:rPr>
          <w:rFonts w:ascii="Times New Roman" w:hAnsi="Times New Roman" w:cs="Times New Roman"/>
          <w:sz w:val="28"/>
          <w:szCs w:val="28"/>
          <w:lang w:val="ky-KG"/>
        </w:rPr>
        <w:t xml:space="preserve"> </w:t>
      </w:r>
      <w:r w:rsidRPr="00A85552">
        <w:rPr>
          <w:rFonts w:ascii="Times New Roman" w:hAnsi="Times New Roman" w:cs="Times New Roman"/>
          <w:sz w:val="28"/>
          <w:szCs w:val="28"/>
          <w:lang w:val="ky-KG"/>
        </w:rPr>
        <w:t xml:space="preserve">1992-жылдагы Конвенция; </w:t>
      </w:r>
      <w:r>
        <w:rPr>
          <w:rFonts w:ascii="Times New Roman" w:hAnsi="Times New Roman" w:cs="Times New Roman"/>
          <w:sz w:val="28"/>
          <w:szCs w:val="28"/>
          <w:lang w:val="ky-KG"/>
        </w:rPr>
        <w:t xml:space="preserve">пехотага каршы </w:t>
      </w:r>
      <w:r w:rsidRPr="00A85552">
        <w:rPr>
          <w:rFonts w:ascii="Times New Roman" w:hAnsi="Times New Roman" w:cs="Times New Roman"/>
          <w:sz w:val="28"/>
          <w:szCs w:val="28"/>
          <w:lang w:val="ky-KG"/>
        </w:rPr>
        <w:t>миналарга тыюу салуу жөнүндө 1997-жылдагы Конвенция ж. б.</w:t>
      </w:r>
      <w:r>
        <w:rPr>
          <w:rFonts w:ascii="Times New Roman" w:hAnsi="Times New Roman" w:cs="Times New Roman"/>
          <w:sz w:val="28"/>
          <w:szCs w:val="28"/>
          <w:lang w:val="ky-KG"/>
        </w:rPr>
        <w:t xml:space="preserve">  </w:t>
      </w:r>
      <w:r w:rsidRPr="00A8555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A8555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A8555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02B8995E" w14:textId="77777777" w:rsidR="0040766F" w:rsidRPr="00C67C16" w:rsidRDefault="0040766F" w:rsidP="0040766F">
      <w:pPr>
        <w:pStyle w:val="Standard"/>
        <w:spacing w:after="0" w:line="312" w:lineRule="auto"/>
        <w:ind w:firstLine="708"/>
        <w:jc w:val="both"/>
        <w:rPr>
          <w:lang w:val="ky-KG"/>
        </w:rPr>
      </w:pPr>
      <w:r w:rsidRPr="0069229B">
        <w:rPr>
          <w:rFonts w:ascii="Times New Roman" w:hAnsi="Times New Roman" w:cs="Times New Roman"/>
          <w:sz w:val="28"/>
          <w:szCs w:val="28"/>
          <w:lang w:val="ky-KG"/>
        </w:rPr>
        <w:t xml:space="preserve">Белгилей кетсек, Кыргызстан мыйзамда белгиленген тартипте 1949-жылдагы </w:t>
      </w:r>
      <w:r>
        <w:rPr>
          <w:rFonts w:ascii="Times New Roman" w:hAnsi="Times New Roman" w:cs="Times New Roman"/>
          <w:sz w:val="28"/>
          <w:szCs w:val="28"/>
          <w:lang w:val="ky-KG"/>
        </w:rPr>
        <w:t xml:space="preserve">бардык төрт </w:t>
      </w:r>
      <w:r w:rsidRPr="0069229B">
        <w:rPr>
          <w:rFonts w:ascii="Times New Roman" w:hAnsi="Times New Roman" w:cs="Times New Roman"/>
          <w:sz w:val="28"/>
          <w:szCs w:val="28"/>
          <w:lang w:val="ky-KG"/>
        </w:rPr>
        <w:t xml:space="preserve">Женева конвенциясын, 1977-жылдагы </w:t>
      </w:r>
      <w:r>
        <w:rPr>
          <w:rFonts w:ascii="Times New Roman" w:hAnsi="Times New Roman" w:cs="Times New Roman"/>
          <w:sz w:val="28"/>
          <w:szCs w:val="28"/>
          <w:lang w:val="ky-KG"/>
        </w:rPr>
        <w:t>К</w:t>
      </w:r>
      <w:r w:rsidRPr="0069229B">
        <w:rPr>
          <w:rFonts w:ascii="Times New Roman" w:hAnsi="Times New Roman" w:cs="Times New Roman"/>
          <w:sz w:val="28"/>
          <w:szCs w:val="28"/>
          <w:lang w:val="ky-KG"/>
        </w:rPr>
        <w:t xml:space="preserve">ошумча протоколдорду ратификациялаган, ошондой эле кошумча айырмалоочу эмблеманы кабыл алууга тиешелүү 2005-жылдагы </w:t>
      </w:r>
      <w:r w:rsidRPr="005518E6">
        <w:rPr>
          <w:rFonts w:ascii="Times New Roman" w:hAnsi="Times New Roman" w:cs="Times New Roman"/>
          <w:sz w:val="28"/>
          <w:szCs w:val="28"/>
          <w:lang w:val="ky-KG"/>
        </w:rPr>
        <w:t>III</w:t>
      </w:r>
      <w:r>
        <w:rPr>
          <w:rFonts w:ascii="Times New Roman" w:hAnsi="Times New Roman" w:cs="Times New Roman"/>
          <w:sz w:val="28"/>
          <w:szCs w:val="28"/>
          <w:lang w:val="ky-KG"/>
        </w:rPr>
        <w:t xml:space="preserve"> Кошумча протоколуна </w:t>
      </w:r>
      <w:r>
        <w:rPr>
          <w:rFonts w:ascii="Times New Roman" w:hAnsi="Times New Roman" w:cs="Times New Roman"/>
          <w:sz w:val="28"/>
          <w:szCs w:val="28"/>
          <w:lang w:val="ky-KG"/>
        </w:rPr>
        <w:lastRenderedPageBreak/>
        <w:t>к</w:t>
      </w:r>
      <w:r w:rsidRPr="0069229B">
        <w:rPr>
          <w:rFonts w:ascii="Times New Roman" w:hAnsi="Times New Roman" w:cs="Times New Roman"/>
          <w:sz w:val="28"/>
          <w:szCs w:val="28"/>
          <w:lang w:val="ky-KG"/>
        </w:rPr>
        <w:t xml:space="preserve">ошулган. </w:t>
      </w:r>
      <w:r w:rsidRPr="0069229B">
        <w:rPr>
          <w:rFonts w:ascii="Times New Roman" w:hAnsi="Times New Roman" w:cs="Times New Roman"/>
          <w:sz w:val="28"/>
          <w:szCs w:val="28"/>
        </w:rPr>
        <w:t>Биздин республика ошондой эле ЭГУ жаатындагы башка келишимдердин катышуучусу болуп саналат. Ошого карабастан, республиканын ЭГУнун башка актыларына ко</w:t>
      </w:r>
      <w:r>
        <w:rPr>
          <w:rFonts w:ascii="Times New Roman" w:hAnsi="Times New Roman" w:cs="Times New Roman"/>
          <w:sz w:val="28"/>
          <w:szCs w:val="28"/>
        </w:rPr>
        <w:t xml:space="preserve">шулуусу боюнча иштер улантылууда </w:t>
      </w:r>
      <w:r>
        <w:rPr>
          <w:rFonts w:ascii="Times New Roman" w:hAnsi="Times New Roman" w:cs="Times New Roman"/>
          <w:b/>
          <w:bCs/>
          <w:sz w:val="28"/>
          <w:szCs w:val="28"/>
        </w:rPr>
        <w:t>(</w:t>
      </w:r>
      <w:r w:rsidRPr="00C67C16">
        <w:rPr>
          <w:rFonts w:ascii="Times New Roman" w:hAnsi="Times New Roman" w:cs="Times New Roman"/>
          <w:b/>
          <w:bCs/>
          <w:sz w:val="28"/>
          <w:szCs w:val="28"/>
        </w:rPr>
        <w:t>Кыргыз Республикасынын колдонуудагы мыйзамдарынын эл аралык гуманитардык укуктун ченемдерине ылайыктуулугун салыштырма-укуктук изилдөө.</w:t>
      </w:r>
      <w:r>
        <w:rPr>
          <w:rFonts w:ascii="Times New Roman" w:hAnsi="Times New Roman" w:cs="Times New Roman"/>
          <w:b/>
          <w:bCs/>
          <w:sz w:val="28"/>
          <w:szCs w:val="28"/>
          <w:lang w:val="ky-KG"/>
        </w:rPr>
        <w:t xml:space="preserve"> </w:t>
      </w:r>
      <w:r w:rsidRPr="0040766F">
        <w:rPr>
          <w:rFonts w:ascii="Times New Roman" w:hAnsi="Times New Roman" w:cs="Times New Roman"/>
          <w:b/>
          <w:bCs/>
          <w:sz w:val="28"/>
          <w:szCs w:val="28"/>
          <w:lang w:val="ky-KG"/>
        </w:rPr>
        <w:t>Бишкек, 2021</w:t>
      </w:r>
      <w:r>
        <w:rPr>
          <w:rFonts w:ascii="Times New Roman" w:hAnsi="Times New Roman" w:cs="Times New Roman"/>
          <w:b/>
          <w:bCs/>
          <w:sz w:val="28"/>
          <w:szCs w:val="28"/>
          <w:lang w:val="ky-KG"/>
        </w:rPr>
        <w:t>-ж</w:t>
      </w:r>
      <w:r w:rsidRPr="0040766F">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 xml:space="preserve">КР ТИМдин Дипломатиялык академиясынын Эл аралык мамилелерди талдоо борбору. Кыргыз Республикасынын Юстиция министрлиги </w:t>
      </w:r>
      <w:r w:rsidRPr="00C67C16">
        <w:rPr>
          <w:rFonts w:ascii="Times New Roman" w:hAnsi="Times New Roman" w:cs="Times New Roman"/>
          <w:b/>
          <w:bCs/>
          <w:sz w:val="28"/>
          <w:szCs w:val="28"/>
          <w:lang w:val="ky-KG"/>
        </w:rPr>
        <w:t>//minjust.gov. kg).</w:t>
      </w:r>
    </w:p>
    <w:p w14:paraId="7EFE0163" w14:textId="5E4C7CA4" w:rsidR="005360A2" w:rsidRDefault="005360A2" w:rsidP="00E47B91">
      <w:pPr>
        <w:pStyle w:val="Standard"/>
        <w:spacing w:after="0" w:line="312" w:lineRule="auto"/>
        <w:ind w:firstLine="708"/>
        <w:jc w:val="both"/>
        <w:rPr>
          <w:rFonts w:ascii="Times New Roman" w:hAnsi="Times New Roman" w:cs="Times New Roman"/>
          <w:sz w:val="28"/>
          <w:szCs w:val="28"/>
          <w:lang w:val="ky-KG"/>
        </w:rPr>
      </w:pPr>
    </w:p>
    <w:p w14:paraId="71E550D5" w14:textId="77777777" w:rsidR="005360A2" w:rsidRPr="008E1C75" w:rsidRDefault="005360A2" w:rsidP="005360A2">
      <w:pPr>
        <w:pStyle w:val="Standard"/>
        <w:spacing w:after="0" w:line="312" w:lineRule="auto"/>
        <w:ind w:firstLine="708"/>
        <w:jc w:val="both"/>
        <w:rPr>
          <w:lang w:val="ky-KG"/>
        </w:rPr>
      </w:pPr>
      <w:r w:rsidRPr="00B705B0">
        <w:rPr>
          <w:rFonts w:ascii="Times New Roman" w:hAnsi="Times New Roman" w:cs="Times New Roman"/>
          <w:b/>
          <w:sz w:val="28"/>
          <w:szCs w:val="28"/>
          <w:lang w:val="ky-KG"/>
        </w:rPr>
        <w:t xml:space="preserve">Эл аралык Кызыл Крест Комитети (ЭККК) </w:t>
      </w:r>
      <w:r w:rsidRPr="00B705B0">
        <w:rPr>
          <w:rFonts w:ascii="Times New Roman" w:hAnsi="Times New Roman" w:cs="Times New Roman"/>
          <w:sz w:val="28"/>
          <w:szCs w:val="28"/>
          <w:lang w:val="ky-KG"/>
        </w:rPr>
        <w:t xml:space="preserve">- </w:t>
      </w:r>
      <w:r w:rsidRPr="00B705B0">
        <w:rPr>
          <w:rFonts w:ascii="Times New Roman" w:hAnsi="Times New Roman" w:cs="Times New Roman"/>
          <w:b/>
          <w:sz w:val="28"/>
          <w:szCs w:val="28"/>
          <w:lang w:val="ky-KG"/>
        </w:rPr>
        <w:t xml:space="preserve">өткөн </w:t>
      </w:r>
      <w:r>
        <w:rPr>
          <w:rFonts w:ascii="Times New Roman" w:hAnsi="Times New Roman" w:cs="Times New Roman"/>
          <w:b/>
          <w:sz w:val="28"/>
          <w:szCs w:val="28"/>
          <w:lang w:val="ky-KG"/>
        </w:rPr>
        <w:t>кылым</w:t>
      </w:r>
      <w:r w:rsidRPr="00B705B0">
        <w:rPr>
          <w:rFonts w:ascii="Times New Roman" w:hAnsi="Times New Roman" w:cs="Times New Roman"/>
          <w:sz w:val="28"/>
          <w:szCs w:val="28"/>
          <w:lang w:val="ky-KG"/>
        </w:rPr>
        <w:t xml:space="preserve"> – </w:t>
      </w:r>
      <w:r>
        <w:rPr>
          <w:rFonts w:ascii="Times New Roman" w:hAnsi="Times New Roman" w:cs="Times New Roman"/>
          <w:sz w:val="28"/>
          <w:szCs w:val="28"/>
          <w:lang w:val="ky-KG"/>
        </w:rPr>
        <w:t xml:space="preserve">бул </w:t>
      </w:r>
      <w:r w:rsidRPr="00B705B0">
        <w:rPr>
          <w:rFonts w:ascii="Times New Roman" w:hAnsi="Times New Roman" w:cs="Times New Roman"/>
          <w:sz w:val="28"/>
          <w:szCs w:val="28"/>
          <w:lang w:val="ky-KG"/>
        </w:rPr>
        <w:t xml:space="preserve">Улуу Британияда, Францияда, АКШда, Германияда, Россияда </w:t>
      </w:r>
      <w:r>
        <w:rPr>
          <w:rFonts w:ascii="Times New Roman" w:hAnsi="Times New Roman" w:cs="Times New Roman"/>
          <w:sz w:val="28"/>
          <w:szCs w:val="28"/>
          <w:lang w:val="ky-KG"/>
        </w:rPr>
        <w:t>ж.б.</w:t>
      </w:r>
      <w:r w:rsidRPr="00B705B0">
        <w:rPr>
          <w:rFonts w:ascii="Times New Roman" w:hAnsi="Times New Roman" w:cs="Times New Roman"/>
          <w:sz w:val="28"/>
          <w:szCs w:val="28"/>
          <w:lang w:val="ky-KG"/>
        </w:rPr>
        <w:t xml:space="preserve"> </w:t>
      </w:r>
      <w:r w:rsidRPr="00552F6A">
        <w:rPr>
          <w:rFonts w:ascii="Times New Roman" w:hAnsi="Times New Roman" w:cs="Times New Roman"/>
          <w:sz w:val="28"/>
          <w:szCs w:val="28"/>
          <w:highlight w:val="yellow"/>
          <w:lang w:val="ky-KG"/>
        </w:rPr>
        <w:t>Н</w:t>
      </w:r>
      <w:r w:rsidRPr="00B705B0">
        <w:rPr>
          <w:rFonts w:ascii="Times New Roman" w:hAnsi="Times New Roman" w:cs="Times New Roman"/>
          <w:sz w:val="28"/>
          <w:szCs w:val="28"/>
          <w:highlight w:val="yellow"/>
          <w:lang w:val="ky-KG"/>
        </w:rPr>
        <w:t>ТР</w:t>
      </w:r>
      <w:r>
        <w:rPr>
          <w:rFonts w:ascii="Times New Roman" w:hAnsi="Times New Roman" w:cs="Times New Roman"/>
          <w:sz w:val="28"/>
          <w:szCs w:val="28"/>
          <w:lang w:val="ky-KG"/>
        </w:rPr>
        <w:t>нын</w:t>
      </w:r>
      <w:r w:rsidRPr="00B705B0">
        <w:rPr>
          <w:rFonts w:ascii="Times New Roman" w:hAnsi="Times New Roman" w:cs="Times New Roman"/>
          <w:sz w:val="28"/>
          <w:szCs w:val="28"/>
          <w:lang w:val="ky-KG"/>
        </w:rPr>
        <w:t xml:space="preserve"> натыйжасында адамзаттын өндүргүч күчтөрүнүн дүркүрөп өнүгүү доору.</w:t>
      </w:r>
      <w:r>
        <w:rPr>
          <w:rFonts w:ascii="Times New Roman" w:hAnsi="Times New Roman" w:cs="Times New Roman"/>
          <w:b/>
          <w:sz w:val="28"/>
          <w:szCs w:val="28"/>
          <w:lang w:val="ky-KG"/>
        </w:rPr>
        <w:t xml:space="preserve">  </w:t>
      </w:r>
      <w:r w:rsidRPr="00B705B0">
        <w:rPr>
          <w:rFonts w:ascii="Times New Roman" w:hAnsi="Times New Roman" w:cs="Times New Roman"/>
          <w:sz w:val="28"/>
          <w:szCs w:val="28"/>
          <w:lang w:val="ky-KG"/>
        </w:rPr>
        <w:t xml:space="preserve"> Ошол мезгилдеги белгилүү жетишкендиктердин катарына</w:t>
      </w:r>
      <w:r>
        <w:rPr>
          <w:rFonts w:ascii="Times New Roman" w:hAnsi="Times New Roman" w:cs="Times New Roman"/>
          <w:sz w:val="28"/>
          <w:szCs w:val="28"/>
          <w:lang w:val="ky-KG"/>
        </w:rPr>
        <w:t xml:space="preserve"> -</w:t>
      </w:r>
      <w:r w:rsidRPr="00B705B0">
        <w:rPr>
          <w:rFonts w:ascii="Times New Roman" w:hAnsi="Times New Roman" w:cs="Times New Roman"/>
          <w:sz w:val="28"/>
          <w:szCs w:val="28"/>
          <w:lang w:val="ky-KG"/>
        </w:rPr>
        <w:t xml:space="preserve"> темир жол курулушу, буу жана электр энергиясын пайдалануу, трансатлантикалык каттамдарда радио</w:t>
      </w:r>
      <w:r>
        <w:rPr>
          <w:rFonts w:ascii="Times New Roman" w:hAnsi="Times New Roman" w:cs="Times New Roman"/>
          <w:sz w:val="28"/>
          <w:szCs w:val="28"/>
          <w:lang w:val="ky-KG"/>
        </w:rPr>
        <w:t>нун</w:t>
      </w:r>
      <w:r w:rsidRPr="00B705B0">
        <w:rPr>
          <w:rFonts w:ascii="Times New Roman" w:hAnsi="Times New Roman" w:cs="Times New Roman"/>
          <w:sz w:val="28"/>
          <w:szCs w:val="28"/>
          <w:lang w:val="ky-KG"/>
        </w:rPr>
        <w:t>, буу</w:t>
      </w:r>
      <w:r>
        <w:rPr>
          <w:rFonts w:ascii="Times New Roman" w:hAnsi="Times New Roman" w:cs="Times New Roman"/>
          <w:sz w:val="28"/>
          <w:szCs w:val="28"/>
          <w:lang w:val="ky-KG"/>
        </w:rPr>
        <w:t xml:space="preserve"> менен жүрүүчү</w:t>
      </w:r>
      <w:r w:rsidRPr="00B705B0">
        <w:rPr>
          <w:rFonts w:ascii="Times New Roman" w:hAnsi="Times New Roman" w:cs="Times New Roman"/>
          <w:sz w:val="28"/>
          <w:szCs w:val="28"/>
          <w:lang w:val="ky-KG"/>
        </w:rPr>
        <w:t xml:space="preserve"> аскердик, жүргүнчү жана жүк ташуучу кемелердин пайда болушу, жаңы байланыш каражаттары жана жолдору жана </w:t>
      </w:r>
      <w:r>
        <w:rPr>
          <w:rFonts w:ascii="Times New Roman" w:hAnsi="Times New Roman" w:cs="Times New Roman"/>
          <w:sz w:val="28"/>
          <w:szCs w:val="28"/>
          <w:lang w:val="ky-KG"/>
        </w:rPr>
        <w:t>ар кандай өнүгүүлөр</w:t>
      </w:r>
      <w:r w:rsidRPr="00B705B0">
        <w:rPr>
          <w:rFonts w:ascii="Times New Roman" w:hAnsi="Times New Roman" w:cs="Times New Roman"/>
          <w:sz w:val="28"/>
          <w:szCs w:val="28"/>
          <w:lang w:val="ky-KG"/>
        </w:rPr>
        <w:t xml:space="preserve"> кирет.</w:t>
      </w:r>
      <w:r>
        <w:rPr>
          <w:rFonts w:ascii="Times New Roman" w:hAnsi="Times New Roman" w:cs="Times New Roman"/>
          <w:sz w:val="28"/>
          <w:szCs w:val="28"/>
          <w:lang w:val="ky-KG"/>
        </w:rPr>
        <w:t xml:space="preserve"> </w:t>
      </w:r>
      <w:r w:rsidRPr="00552F6A">
        <w:rPr>
          <w:rFonts w:ascii="Times New Roman" w:hAnsi="Times New Roman" w:cs="Times New Roman"/>
          <w:sz w:val="28"/>
          <w:szCs w:val="28"/>
          <w:lang w:val="ky-KG"/>
        </w:rPr>
        <w:t>Бул шарттарда эл аралык уюмдардын бүтүндөй тармагын түзүү зарылдыгы пайда болду. Алардын бири 1863-жылы европалык энтузиасттар тобу тарабынан Эл аралык Кызыл Крест Комитетинин түзүлүшү болгон. Анын ишмердүүлүгү гумандуулук, калыстык, бейтараптык, көз карандысыздык, ыктыярдуулук, биримдик жана универсалдуулук принциптерине негизделген</w:t>
      </w:r>
      <w:r>
        <w:rPr>
          <w:rFonts w:ascii="Times New Roman" w:hAnsi="Times New Roman" w:cs="Times New Roman"/>
          <w:sz w:val="28"/>
          <w:szCs w:val="28"/>
          <w:lang w:val="ky-KG"/>
        </w:rPr>
        <w:t xml:space="preserve"> </w:t>
      </w:r>
      <w:r w:rsidRPr="00552F6A">
        <w:rPr>
          <w:rFonts w:ascii="Times New Roman" w:hAnsi="Times New Roman" w:cs="Times New Roman"/>
          <w:b/>
          <w:bCs/>
          <w:sz w:val="28"/>
          <w:szCs w:val="28"/>
          <w:lang w:val="ky-KG"/>
        </w:rPr>
        <w:t>(</w:t>
      </w:r>
      <w:r w:rsidRPr="00552F6A">
        <w:rPr>
          <w:rFonts w:ascii="Times New Roman" w:hAnsi="Times New Roman" w:cs="Times New Roman"/>
          <w:b/>
          <w:sz w:val="28"/>
          <w:szCs w:val="28"/>
          <w:lang w:val="ky-KG"/>
        </w:rPr>
        <w:t xml:space="preserve">Эл аралык Кызыл Крест Комитетинин </w:t>
      </w:r>
      <w:r w:rsidRPr="00552F6A">
        <w:rPr>
          <w:rFonts w:ascii="Times New Roman" w:hAnsi="Times New Roman" w:cs="Times New Roman"/>
          <w:b/>
          <w:bCs/>
          <w:sz w:val="28"/>
          <w:szCs w:val="28"/>
          <w:lang w:val="ky-KG"/>
        </w:rPr>
        <w:t>Устав</w:t>
      </w:r>
      <w:r>
        <w:rPr>
          <w:rFonts w:ascii="Times New Roman" w:hAnsi="Times New Roman" w:cs="Times New Roman"/>
          <w:b/>
          <w:bCs/>
          <w:sz w:val="28"/>
          <w:szCs w:val="28"/>
          <w:lang w:val="ky-KG"/>
        </w:rPr>
        <w:t>ы.</w:t>
      </w:r>
      <w:r w:rsidRPr="00552F6A">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2017-жылдын 21-декабрында кабыл алынган</w:t>
      </w:r>
      <w:r w:rsidRPr="008E1C75">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2018-жылдын 1-январынан тартып күчүнө кирген</w:t>
      </w:r>
      <w:r w:rsidRPr="008E1C75">
        <w:rPr>
          <w:rFonts w:ascii="Times New Roman" w:hAnsi="Times New Roman" w:cs="Times New Roman"/>
          <w:b/>
          <w:bCs/>
          <w:sz w:val="28"/>
          <w:szCs w:val="28"/>
          <w:lang w:val="ky-KG"/>
        </w:rPr>
        <w:t>).</w:t>
      </w:r>
    </w:p>
    <w:p w14:paraId="055AFEE2" w14:textId="77777777" w:rsidR="005360A2" w:rsidRPr="003B1FFC" w:rsidRDefault="005360A2" w:rsidP="005360A2">
      <w:pPr>
        <w:pStyle w:val="Standard"/>
        <w:spacing w:after="0" w:line="312" w:lineRule="auto"/>
        <w:ind w:firstLine="708"/>
        <w:jc w:val="both"/>
        <w:rPr>
          <w:rFonts w:ascii="Times New Roman" w:hAnsi="Times New Roman" w:cs="Times New Roman"/>
          <w:sz w:val="28"/>
          <w:szCs w:val="28"/>
          <w:lang w:val="ky-KG"/>
        </w:rPr>
      </w:pPr>
      <w:r w:rsidRPr="008E1C75">
        <w:rPr>
          <w:rFonts w:ascii="Times New Roman" w:hAnsi="Times New Roman" w:cs="Times New Roman"/>
          <w:sz w:val="28"/>
          <w:szCs w:val="28"/>
          <w:lang w:val="ky-KG"/>
        </w:rPr>
        <w:t xml:space="preserve">Кызыл Крест жана Кызыл Жарым Ай кыймылына </w:t>
      </w:r>
      <w:r>
        <w:rPr>
          <w:rFonts w:ascii="Times New Roman" w:hAnsi="Times New Roman" w:cs="Times New Roman"/>
          <w:sz w:val="28"/>
          <w:szCs w:val="28"/>
          <w:lang w:val="ky-KG"/>
        </w:rPr>
        <w:t>Э</w:t>
      </w:r>
      <w:r w:rsidRPr="008E1C75">
        <w:rPr>
          <w:rFonts w:ascii="Times New Roman" w:hAnsi="Times New Roman" w:cs="Times New Roman"/>
          <w:sz w:val="28"/>
          <w:szCs w:val="28"/>
          <w:lang w:val="ky-KG"/>
        </w:rPr>
        <w:t>л аралык Кызыл Крест Комитети (ЭККК), 192 Улуттук Кызыл Крест жана Кызыл Жарым Ай Коому жана эл аралык Кызыл Крест жана Кызыл Жарым Ай коомдорунун Федерациясы кирет.</w:t>
      </w:r>
      <w:r w:rsidRPr="008E1C75">
        <w:rPr>
          <w:lang w:val="ky-KG"/>
        </w:rPr>
        <w:t xml:space="preserve"> </w:t>
      </w:r>
      <w:r w:rsidRPr="008E1C75">
        <w:rPr>
          <w:rFonts w:ascii="Times New Roman" w:hAnsi="Times New Roman" w:cs="Times New Roman"/>
          <w:sz w:val="28"/>
          <w:szCs w:val="28"/>
          <w:lang w:val="ky-KG"/>
        </w:rPr>
        <w:t xml:space="preserve">Кызыл Крест жана Кызыл Жарым Ай кыймылына </w:t>
      </w:r>
      <w:r>
        <w:rPr>
          <w:rFonts w:ascii="Times New Roman" w:hAnsi="Times New Roman" w:cs="Times New Roman"/>
          <w:sz w:val="28"/>
          <w:szCs w:val="28"/>
          <w:lang w:val="ky-KG"/>
        </w:rPr>
        <w:t>Э</w:t>
      </w:r>
      <w:r w:rsidRPr="008E1C75">
        <w:rPr>
          <w:rFonts w:ascii="Times New Roman" w:hAnsi="Times New Roman" w:cs="Times New Roman"/>
          <w:sz w:val="28"/>
          <w:szCs w:val="28"/>
          <w:lang w:val="ky-KG"/>
        </w:rPr>
        <w:t xml:space="preserve">л аралык Кызыл Крест Комитети (ЭККК), </w:t>
      </w:r>
      <w:r>
        <w:rPr>
          <w:rFonts w:ascii="Times New Roman" w:hAnsi="Times New Roman" w:cs="Times New Roman"/>
          <w:sz w:val="28"/>
          <w:szCs w:val="28"/>
          <w:lang w:val="ky-KG"/>
        </w:rPr>
        <w:t xml:space="preserve"> </w:t>
      </w:r>
      <w:r w:rsidRPr="008E1C75">
        <w:rPr>
          <w:rFonts w:ascii="Times New Roman" w:hAnsi="Times New Roman" w:cs="Times New Roman"/>
          <w:sz w:val="28"/>
          <w:szCs w:val="28"/>
          <w:lang w:val="ky-KG"/>
        </w:rPr>
        <w:t>Кызыл Крест жана Кызыл Жарым Ай</w:t>
      </w:r>
      <w:r>
        <w:rPr>
          <w:rFonts w:ascii="Times New Roman" w:hAnsi="Times New Roman" w:cs="Times New Roman"/>
          <w:sz w:val="28"/>
          <w:szCs w:val="28"/>
          <w:lang w:val="ky-KG"/>
        </w:rPr>
        <w:t xml:space="preserve"> коомдорунун 192 улуттук</w:t>
      </w:r>
      <w:r w:rsidRPr="008E1C75">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8E1C75">
        <w:rPr>
          <w:rFonts w:ascii="Times New Roman" w:hAnsi="Times New Roman" w:cs="Times New Roman"/>
          <w:sz w:val="28"/>
          <w:szCs w:val="28"/>
          <w:lang w:val="ky-KG"/>
        </w:rPr>
        <w:t xml:space="preserve">оому жана Кызыл Крест жана Кызыл Жарым Ай коомдорунун </w:t>
      </w:r>
      <w:r>
        <w:rPr>
          <w:rFonts w:ascii="Times New Roman" w:hAnsi="Times New Roman" w:cs="Times New Roman"/>
          <w:sz w:val="28"/>
          <w:szCs w:val="28"/>
          <w:lang w:val="ky-KG"/>
        </w:rPr>
        <w:t>Э</w:t>
      </w:r>
      <w:r w:rsidRPr="008E1C75">
        <w:rPr>
          <w:rFonts w:ascii="Times New Roman" w:hAnsi="Times New Roman" w:cs="Times New Roman"/>
          <w:sz w:val="28"/>
          <w:szCs w:val="28"/>
          <w:lang w:val="ky-KG"/>
        </w:rPr>
        <w:t>л аралык Федерациясы кирет.</w:t>
      </w:r>
      <w:r>
        <w:rPr>
          <w:rFonts w:ascii="Times New Roman" w:hAnsi="Times New Roman" w:cs="Times New Roman"/>
          <w:sz w:val="28"/>
          <w:szCs w:val="28"/>
          <w:lang w:val="ky-KG"/>
        </w:rPr>
        <w:t xml:space="preserve"> </w:t>
      </w:r>
      <w:r w:rsidRPr="00180BAA">
        <w:rPr>
          <w:rFonts w:ascii="Times New Roman" w:hAnsi="Times New Roman" w:cs="Times New Roman"/>
          <w:sz w:val="28"/>
          <w:szCs w:val="28"/>
          <w:lang w:val="ky-KG"/>
        </w:rPr>
        <w:t>ЭКККнын иш</w:t>
      </w:r>
      <w:r>
        <w:rPr>
          <w:rFonts w:ascii="Times New Roman" w:hAnsi="Times New Roman" w:cs="Times New Roman"/>
          <w:sz w:val="28"/>
          <w:szCs w:val="28"/>
          <w:lang w:val="ky-KG"/>
        </w:rPr>
        <w:t>мердиг</w:t>
      </w:r>
      <w:r w:rsidRPr="00180BAA">
        <w:rPr>
          <w:rFonts w:ascii="Times New Roman" w:hAnsi="Times New Roman" w:cs="Times New Roman"/>
          <w:sz w:val="28"/>
          <w:szCs w:val="28"/>
          <w:lang w:val="ky-KG"/>
        </w:rPr>
        <w:t>и гуманитардык чөйрөгө гана таандык, анын ичинде куралдуу кагылышуулардын</w:t>
      </w:r>
      <w:r>
        <w:rPr>
          <w:rFonts w:ascii="Times New Roman" w:hAnsi="Times New Roman" w:cs="Times New Roman"/>
          <w:sz w:val="28"/>
          <w:szCs w:val="28"/>
          <w:lang w:val="ky-KG"/>
        </w:rPr>
        <w:t xml:space="preserve"> </w:t>
      </w:r>
      <w:r w:rsidRPr="00180BAA">
        <w:rPr>
          <w:rFonts w:ascii="Times New Roman" w:hAnsi="Times New Roman" w:cs="Times New Roman"/>
          <w:sz w:val="28"/>
          <w:szCs w:val="28"/>
          <w:lang w:val="ky-KG"/>
        </w:rPr>
        <w:t>(жарандык жана эл аралык согуштар, этникалык тазалоо, этно-диний жана башка куугунтуктар)</w:t>
      </w:r>
      <w:r>
        <w:rPr>
          <w:rFonts w:ascii="Times New Roman" w:hAnsi="Times New Roman" w:cs="Times New Roman"/>
          <w:sz w:val="28"/>
          <w:szCs w:val="28"/>
          <w:lang w:val="ky-KG"/>
        </w:rPr>
        <w:t xml:space="preserve"> </w:t>
      </w:r>
      <w:r w:rsidRPr="00180BAA">
        <w:rPr>
          <w:rFonts w:ascii="Times New Roman" w:hAnsi="Times New Roman" w:cs="Times New Roman"/>
          <w:sz w:val="28"/>
          <w:szCs w:val="28"/>
          <w:lang w:val="ky-KG"/>
        </w:rPr>
        <w:t>жүрүшүндө</w:t>
      </w:r>
      <w:r>
        <w:rPr>
          <w:rFonts w:ascii="Times New Roman" w:hAnsi="Times New Roman" w:cs="Times New Roman"/>
          <w:sz w:val="28"/>
          <w:szCs w:val="28"/>
          <w:lang w:val="ky-KG"/>
        </w:rPr>
        <w:t xml:space="preserve"> жабыркаган, </w:t>
      </w:r>
      <w:r w:rsidRPr="00180BAA">
        <w:rPr>
          <w:rFonts w:ascii="Times New Roman" w:hAnsi="Times New Roman" w:cs="Times New Roman"/>
          <w:sz w:val="28"/>
          <w:szCs w:val="28"/>
          <w:lang w:val="ky-KG"/>
        </w:rPr>
        <w:t xml:space="preserve"> зомбулуктун ар кандай түрлөрүнөн ж. б.</w:t>
      </w:r>
      <w:r>
        <w:rPr>
          <w:rFonts w:ascii="Times New Roman" w:hAnsi="Times New Roman" w:cs="Times New Roman"/>
          <w:sz w:val="28"/>
          <w:szCs w:val="28"/>
          <w:lang w:val="ky-KG"/>
        </w:rPr>
        <w:t xml:space="preserve"> </w:t>
      </w:r>
      <w:r w:rsidRPr="00180BAA">
        <w:rPr>
          <w:rFonts w:ascii="Times New Roman" w:hAnsi="Times New Roman" w:cs="Times New Roman"/>
          <w:sz w:val="28"/>
          <w:szCs w:val="28"/>
          <w:lang w:val="ky-KG"/>
        </w:rPr>
        <w:t>жабыр тарткан адамдардын өмүрүн жана кадыр-</w:t>
      </w:r>
      <w:r w:rsidRPr="00180BAA">
        <w:rPr>
          <w:rFonts w:ascii="Times New Roman" w:hAnsi="Times New Roman" w:cs="Times New Roman"/>
          <w:sz w:val="28"/>
          <w:szCs w:val="28"/>
          <w:lang w:val="ky-KG"/>
        </w:rPr>
        <w:lastRenderedPageBreak/>
        <w:t>баркын коргоо</w:t>
      </w:r>
      <w:r>
        <w:rPr>
          <w:rFonts w:ascii="Times New Roman" w:hAnsi="Times New Roman" w:cs="Times New Roman"/>
          <w:sz w:val="28"/>
          <w:szCs w:val="28"/>
          <w:lang w:val="ky-KG"/>
        </w:rPr>
        <w:t xml:space="preserve">. </w:t>
      </w:r>
      <w:r w:rsidRPr="003B1FFC">
        <w:rPr>
          <w:rFonts w:ascii="Times New Roman" w:hAnsi="Times New Roman" w:cs="Times New Roman"/>
          <w:sz w:val="28"/>
          <w:szCs w:val="28"/>
          <w:lang w:val="ky-KG"/>
        </w:rPr>
        <w:t>Ал т</w:t>
      </w:r>
      <w:r>
        <w:rPr>
          <w:rFonts w:ascii="Times New Roman" w:hAnsi="Times New Roman" w:cs="Times New Roman"/>
          <w:sz w:val="28"/>
          <w:szCs w:val="28"/>
          <w:lang w:val="ky-KG"/>
        </w:rPr>
        <w:t>ү</w:t>
      </w:r>
      <w:r w:rsidRPr="003B1FFC">
        <w:rPr>
          <w:rFonts w:ascii="Times New Roman" w:hAnsi="Times New Roman" w:cs="Times New Roman"/>
          <w:sz w:val="28"/>
          <w:szCs w:val="28"/>
          <w:lang w:val="ky-KG"/>
        </w:rPr>
        <w:t>з</w:t>
      </w:r>
      <w:r>
        <w:rPr>
          <w:rFonts w:ascii="Times New Roman" w:hAnsi="Times New Roman" w:cs="Times New Roman"/>
          <w:sz w:val="28"/>
          <w:szCs w:val="28"/>
          <w:lang w:val="ky-KG"/>
        </w:rPr>
        <w:t>ү</w:t>
      </w:r>
      <w:r w:rsidRPr="003B1FFC">
        <w:rPr>
          <w:rFonts w:ascii="Times New Roman" w:hAnsi="Times New Roman" w:cs="Times New Roman"/>
          <w:sz w:val="28"/>
          <w:szCs w:val="28"/>
          <w:lang w:val="ky-KG"/>
        </w:rPr>
        <w:t>лг</w:t>
      </w:r>
      <w:r>
        <w:rPr>
          <w:rFonts w:ascii="Times New Roman" w:hAnsi="Times New Roman" w:cs="Times New Roman"/>
          <w:sz w:val="28"/>
          <w:szCs w:val="28"/>
          <w:lang w:val="ky-KG"/>
        </w:rPr>
        <w:t>ө</w:t>
      </w:r>
      <w:r w:rsidRPr="003B1FFC">
        <w:rPr>
          <w:rFonts w:ascii="Times New Roman" w:hAnsi="Times New Roman" w:cs="Times New Roman"/>
          <w:sz w:val="28"/>
          <w:szCs w:val="28"/>
          <w:lang w:val="ky-KG"/>
        </w:rPr>
        <w:t>н мезгилде, белгил</w:t>
      </w:r>
      <w:r>
        <w:rPr>
          <w:rFonts w:ascii="Times New Roman" w:hAnsi="Times New Roman" w:cs="Times New Roman"/>
          <w:sz w:val="28"/>
          <w:szCs w:val="28"/>
          <w:lang w:val="ky-KG"/>
        </w:rPr>
        <w:t>үү</w:t>
      </w:r>
      <w:r w:rsidRPr="003B1FFC">
        <w:rPr>
          <w:rFonts w:ascii="Times New Roman" w:hAnsi="Times New Roman" w:cs="Times New Roman"/>
          <w:sz w:val="28"/>
          <w:szCs w:val="28"/>
          <w:lang w:val="ky-KG"/>
        </w:rPr>
        <w:t xml:space="preserve"> болгондой, бардык жерде улуттук-боштондук кыймылынын жана улуттук </w:t>
      </w:r>
      <w:r>
        <w:rPr>
          <w:rFonts w:ascii="Times New Roman" w:hAnsi="Times New Roman" w:cs="Times New Roman"/>
          <w:sz w:val="28"/>
          <w:szCs w:val="28"/>
          <w:lang w:val="ky-KG"/>
        </w:rPr>
        <w:t>ө</w:t>
      </w:r>
      <w:r w:rsidRPr="003B1FFC">
        <w:rPr>
          <w:rFonts w:ascii="Times New Roman" w:hAnsi="Times New Roman" w:cs="Times New Roman"/>
          <w:sz w:val="28"/>
          <w:szCs w:val="28"/>
          <w:lang w:val="ky-KG"/>
        </w:rPr>
        <w:t xml:space="preserve">з тагдырын </w:t>
      </w:r>
      <w:r>
        <w:rPr>
          <w:rFonts w:ascii="Times New Roman" w:hAnsi="Times New Roman" w:cs="Times New Roman"/>
          <w:sz w:val="28"/>
          <w:szCs w:val="28"/>
          <w:lang w:val="ky-KG"/>
        </w:rPr>
        <w:t>өзү чечүү</w:t>
      </w:r>
      <w:r w:rsidRPr="003B1FFC">
        <w:rPr>
          <w:rFonts w:ascii="Times New Roman" w:hAnsi="Times New Roman" w:cs="Times New Roman"/>
          <w:sz w:val="28"/>
          <w:szCs w:val="28"/>
          <w:lang w:val="ky-KG"/>
        </w:rPr>
        <w:t>н</w:t>
      </w:r>
      <w:r>
        <w:rPr>
          <w:rFonts w:ascii="Times New Roman" w:hAnsi="Times New Roman" w:cs="Times New Roman"/>
          <w:sz w:val="28"/>
          <w:szCs w:val="28"/>
          <w:lang w:val="ky-KG"/>
        </w:rPr>
        <w:t>ү</w:t>
      </w:r>
      <w:r w:rsidRPr="003B1FFC">
        <w:rPr>
          <w:rFonts w:ascii="Times New Roman" w:hAnsi="Times New Roman" w:cs="Times New Roman"/>
          <w:sz w:val="28"/>
          <w:szCs w:val="28"/>
          <w:lang w:val="ky-KG"/>
        </w:rPr>
        <w:t>н негизинде кандуу согуштар жана кагылышуулар болгон.</w:t>
      </w:r>
      <w:r>
        <w:rPr>
          <w:rFonts w:ascii="Times New Roman" w:hAnsi="Times New Roman" w:cs="Times New Roman"/>
          <w:sz w:val="28"/>
          <w:szCs w:val="28"/>
          <w:lang w:val="ky-KG"/>
        </w:rPr>
        <w:t xml:space="preserve"> </w:t>
      </w:r>
      <w:r w:rsidRPr="00180BAA">
        <w:rPr>
          <w:rFonts w:ascii="Times New Roman" w:hAnsi="Times New Roman" w:cs="Times New Roman"/>
          <w:sz w:val="28"/>
          <w:szCs w:val="28"/>
          <w:lang w:val="ky-KG"/>
        </w:rPr>
        <w:t xml:space="preserve"> </w:t>
      </w:r>
      <w:r w:rsidRPr="00E82F67">
        <w:rPr>
          <w:rFonts w:ascii="Times New Roman" w:hAnsi="Times New Roman" w:cs="Times New Roman"/>
          <w:sz w:val="28"/>
          <w:szCs w:val="28"/>
          <w:lang w:val="ky-KG"/>
        </w:rPr>
        <w:t>Белгилүү болгондой, негизделген мезгилде бардык жерде улуттук-боштондук кыймылынын жана улуттук өз алдынчалыктын негизинде кандуу согуштар жана кагылышуулар болгон.</w:t>
      </w:r>
      <w:r>
        <w:rPr>
          <w:rFonts w:ascii="Times New Roman" w:hAnsi="Times New Roman" w:cs="Times New Roman"/>
          <w:sz w:val="28"/>
          <w:szCs w:val="28"/>
          <w:lang w:val="ky-KG"/>
        </w:rPr>
        <w:t xml:space="preserve"> </w:t>
      </w:r>
      <w:r w:rsidRPr="00E82F6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0EF0CF30" w14:textId="77777777" w:rsidR="005360A2" w:rsidRPr="00BF7066" w:rsidRDefault="005360A2" w:rsidP="005360A2">
      <w:pPr>
        <w:pStyle w:val="Standard"/>
        <w:spacing w:after="0" w:line="312" w:lineRule="auto"/>
        <w:jc w:val="both"/>
        <w:rPr>
          <w:rFonts w:ascii="Times New Roman" w:hAnsi="Times New Roman" w:cs="Times New Roman"/>
          <w:sz w:val="28"/>
          <w:szCs w:val="28"/>
          <w:lang w:val="ky-KG"/>
        </w:rPr>
      </w:pPr>
      <w:r w:rsidRPr="003B1FFC">
        <w:rPr>
          <w:rFonts w:ascii="Times New Roman" w:hAnsi="Times New Roman" w:cs="Times New Roman"/>
          <w:sz w:val="28"/>
          <w:szCs w:val="28"/>
          <w:lang w:val="ky-KG"/>
        </w:rPr>
        <w:tab/>
      </w:r>
      <w:r w:rsidRPr="00B453AC">
        <w:rPr>
          <w:rFonts w:ascii="Times New Roman" w:hAnsi="Times New Roman" w:cs="Times New Roman"/>
          <w:sz w:val="28"/>
          <w:szCs w:val="28"/>
          <w:lang w:val="ky-KG"/>
        </w:rPr>
        <w:t xml:space="preserve">ЭКККнын дагы бир маанилүү милдети - жабыр тарткан адамдарга ар кандай жардам көрсөтүү, анын ичинде жарадар болгондорду багуу, согуш туткундарына жана соттолгондорго </w:t>
      </w:r>
      <w:r>
        <w:rPr>
          <w:rFonts w:ascii="Times New Roman" w:hAnsi="Times New Roman" w:cs="Times New Roman"/>
          <w:sz w:val="28"/>
          <w:szCs w:val="28"/>
          <w:lang w:val="ky-KG"/>
        </w:rPr>
        <w:t>б</w:t>
      </w:r>
      <w:r w:rsidRPr="00B453AC">
        <w:rPr>
          <w:rFonts w:ascii="Times New Roman" w:hAnsi="Times New Roman" w:cs="Times New Roman"/>
          <w:sz w:val="28"/>
          <w:szCs w:val="28"/>
          <w:lang w:val="ky-KG"/>
        </w:rPr>
        <w:t>аруу, бөлүнгөн үй-бүлөлөрдө байланыштарды калыбына келтирүү, жаңжал чыккан аймактарда медициналык жардам көрсөтүү, гуманитардык жардамды бөлүштүрүү.</w:t>
      </w:r>
      <w:r>
        <w:rPr>
          <w:rFonts w:ascii="Times New Roman" w:hAnsi="Times New Roman" w:cs="Times New Roman"/>
          <w:sz w:val="28"/>
          <w:szCs w:val="28"/>
          <w:lang w:val="ky-KG"/>
        </w:rPr>
        <w:t xml:space="preserve">  </w:t>
      </w:r>
      <w:r w:rsidRPr="00BF7066">
        <w:rPr>
          <w:rFonts w:ascii="Times New Roman" w:hAnsi="Times New Roman" w:cs="Times New Roman"/>
          <w:sz w:val="28"/>
          <w:szCs w:val="28"/>
          <w:lang w:val="ky-KG"/>
        </w:rPr>
        <w:t xml:space="preserve">Бул максаттарда ЭККК </w:t>
      </w:r>
      <w:r>
        <w:rPr>
          <w:rFonts w:ascii="Times New Roman" w:hAnsi="Times New Roman" w:cs="Times New Roman"/>
          <w:sz w:val="28"/>
          <w:szCs w:val="28"/>
          <w:lang w:val="ky-KG"/>
        </w:rPr>
        <w:t>кеңири</w:t>
      </w:r>
      <w:r w:rsidRPr="00BF7066">
        <w:rPr>
          <w:rFonts w:ascii="Times New Roman" w:hAnsi="Times New Roman" w:cs="Times New Roman"/>
          <w:sz w:val="28"/>
          <w:szCs w:val="28"/>
          <w:lang w:val="ky-KG"/>
        </w:rPr>
        <w:t xml:space="preserve"> талаа иштерин жүргүзөт, бийлик жана жабыр тарткандар үчүн </w:t>
      </w:r>
      <w:r>
        <w:rPr>
          <w:rFonts w:ascii="Times New Roman" w:hAnsi="Times New Roman" w:cs="Times New Roman"/>
          <w:sz w:val="28"/>
          <w:szCs w:val="28"/>
          <w:lang w:val="ky-KG"/>
        </w:rPr>
        <w:t>сунуштама</w:t>
      </w:r>
      <w:r w:rsidRPr="00BF7066">
        <w:rPr>
          <w:rFonts w:ascii="Times New Roman" w:hAnsi="Times New Roman" w:cs="Times New Roman"/>
          <w:sz w:val="28"/>
          <w:szCs w:val="28"/>
          <w:lang w:val="ky-KG"/>
        </w:rPr>
        <w:t>ларды, ар кандай жардамдарды көрсөтүү методикасын иштеп чыгат, калкты агартуу, аны өзгөчө кырдаалдагы жүрүм-турумдун эң актуалдуу маселелери менен тааныштыруу максатында кеңири жарыялоочулук иш</w:t>
      </w:r>
      <w:r>
        <w:rPr>
          <w:rFonts w:ascii="Times New Roman" w:hAnsi="Times New Roman" w:cs="Times New Roman"/>
          <w:sz w:val="28"/>
          <w:szCs w:val="28"/>
          <w:lang w:val="ky-KG"/>
        </w:rPr>
        <w:t>мердик</w:t>
      </w:r>
      <w:r w:rsidRPr="00BF7066">
        <w:rPr>
          <w:rFonts w:ascii="Times New Roman" w:hAnsi="Times New Roman" w:cs="Times New Roman"/>
          <w:sz w:val="28"/>
          <w:szCs w:val="28"/>
          <w:lang w:val="ky-KG"/>
        </w:rPr>
        <w:t>ти жүзөгө ашырат ж</w:t>
      </w:r>
      <w:r>
        <w:rPr>
          <w:rFonts w:ascii="Times New Roman" w:hAnsi="Times New Roman" w:cs="Times New Roman"/>
          <w:sz w:val="28"/>
          <w:szCs w:val="28"/>
          <w:lang w:val="ky-KG"/>
        </w:rPr>
        <w:t>.</w:t>
      </w:r>
      <w:r w:rsidRPr="00BF7066">
        <w:rPr>
          <w:rFonts w:ascii="Times New Roman" w:hAnsi="Times New Roman" w:cs="Times New Roman"/>
          <w:sz w:val="28"/>
          <w:szCs w:val="28"/>
          <w:lang w:val="ky-KG"/>
        </w:rPr>
        <w:t>б.</w:t>
      </w:r>
      <w:r>
        <w:rPr>
          <w:rFonts w:ascii="Times New Roman" w:hAnsi="Times New Roman" w:cs="Times New Roman"/>
          <w:sz w:val="28"/>
          <w:szCs w:val="28"/>
          <w:lang w:val="ky-KG"/>
        </w:rPr>
        <w:t xml:space="preserve">  </w:t>
      </w:r>
    </w:p>
    <w:p w14:paraId="474928EC" w14:textId="77777777" w:rsidR="005360A2" w:rsidRPr="00FE1D36" w:rsidRDefault="005360A2" w:rsidP="005360A2">
      <w:pPr>
        <w:pStyle w:val="Standard"/>
        <w:spacing w:after="0" w:line="312" w:lineRule="auto"/>
        <w:ind w:firstLine="708"/>
        <w:jc w:val="both"/>
        <w:rPr>
          <w:rFonts w:ascii="Times New Roman" w:hAnsi="Times New Roman" w:cs="Times New Roman"/>
          <w:sz w:val="28"/>
          <w:szCs w:val="28"/>
          <w:lang w:val="ky-KG"/>
        </w:rPr>
      </w:pPr>
      <w:r w:rsidRPr="00BF7066">
        <w:rPr>
          <w:rFonts w:ascii="Times New Roman" w:hAnsi="Times New Roman" w:cs="Times New Roman"/>
          <w:sz w:val="28"/>
          <w:szCs w:val="28"/>
          <w:lang w:val="ky-KG"/>
        </w:rPr>
        <w:t xml:space="preserve">Бүгүнкү күндө ЭККК дүйнөнүн 90дон ашуун өлкөсүндө </w:t>
      </w:r>
      <w:r>
        <w:rPr>
          <w:rFonts w:ascii="Times New Roman" w:hAnsi="Times New Roman" w:cs="Times New Roman"/>
          <w:sz w:val="28"/>
          <w:szCs w:val="28"/>
          <w:lang w:val="ky-KG"/>
        </w:rPr>
        <w:t>өзүнүң ишмердигин жүргүзөт</w:t>
      </w:r>
      <w:r w:rsidRPr="00BF7066">
        <w:rPr>
          <w:rFonts w:ascii="Times New Roman" w:hAnsi="Times New Roman" w:cs="Times New Roman"/>
          <w:sz w:val="28"/>
          <w:szCs w:val="28"/>
          <w:lang w:val="ky-KG"/>
        </w:rPr>
        <w:t xml:space="preserve"> жана дүйнөнүн</w:t>
      </w:r>
      <w:r>
        <w:rPr>
          <w:rFonts w:ascii="Times New Roman" w:hAnsi="Times New Roman" w:cs="Times New Roman"/>
          <w:sz w:val="28"/>
          <w:szCs w:val="28"/>
          <w:lang w:val="ky-KG"/>
        </w:rPr>
        <w:t xml:space="preserve"> төмөнкү </w:t>
      </w:r>
      <w:r w:rsidRPr="00BF7066">
        <w:rPr>
          <w:rFonts w:ascii="Times New Roman" w:hAnsi="Times New Roman" w:cs="Times New Roman"/>
          <w:sz w:val="28"/>
          <w:szCs w:val="28"/>
          <w:lang w:val="ky-KG"/>
        </w:rPr>
        <w:t xml:space="preserve"> 5 </w:t>
      </w:r>
      <w:r>
        <w:rPr>
          <w:rFonts w:ascii="Times New Roman" w:hAnsi="Times New Roman" w:cs="Times New Roman"/>
          <w:sz w:val="28"/>
          <w:szCs w:val="28"/>
          <w:lang w:val="ky-KG"/>
        </w:rPr>
        <w:t>регионунда</w:t>
      </w:r>
      <w:r w:rsidRPr="00BF7066">
        <w:rPr>
          <w:rFonts w:ascii="Times New Roman" w:hAnsi="Times New Roman" w:cs="Times New Roman"/>
          <w:sz w:val="28"/>
          <w:szCs w:val="28"/>
          <w:lang w:val="ky-KG"/>
        </w:rPr>
        <w:t xml:space="preserve"> өз өкүлчүлүгүнө ээ: Азия-Тынч океан, Африка, Жакынкы Чыгыш, Европа жана Борбордук Азия, Түштүк жана Түндүк Америка.</w:t>
      </w:r>
      <w:r>
        <w:rPr>
          <w:rFonts w:ascii="Times New Roman" w:hAnsi="Times New Roman" w:cs="Times New Roman"/>
          <w:sz w:val="28"/>
          <w:szCs w:val="28"/>
          <w:lang w:val="ky-KG"/>
        </w:rPr>
        <w:t xml:space="preserve">  ЭКККнын</w:t>
      </w:r>
      <w:r w:rsidRPr="00BF7066">
        <w:rPr>
          <w:rFonts w:ascii="Times New Roman" w:hAnsi="Times New Roman" w:cs="Times New Roman"/>
          <w:sz w:val="28"/>
          <w:szCs w:val="28"/>
          <w:lang w:val="ky-KG"/>
        </w:rPr>
        <w:t xml:space="preserve"> </w:t>
      </w:r>
      <w:r>
        <w:rPr>
          <w:rFonts w:ascii="Times New Roman" w:hAnsi="Times New Roman" w:cs="Times New Roman"/>
          <w:sz w:val="28"/>
          <w:szCs w:val="28"/>
          <w:lang w:val="ky-KG"/>
        </w:rPr>
        <w:t>р</w:t>
      </w:r>
      <w:r w:rsidRPr="00B705B0">
        <w:rPr>
          <w:rFonts w:ascii="Times New Roman" w:hAnsi="Times New Roman" w:cs="Times New Roman"/>
          <w:sz w:val="28"/>
          <w:szCs w:val="28"/>
          <w:lang w:val="ky-KG"/>
        </w:rPr>
        <w:t>егион</w:t>
      </w:r>
      <w:r>
        <w:rPr>
          <w:rFonts w:ascii="Times New Roman" w:hAnsi="Times New Roman" w:cs="Times New Roman"/>
          <w:sz w:val="28"/>
          <w:szCs w:val="28"/>
          <w:lang w:val="ky-KG"/>
        </w:rPr>
        <w:t>дук өкүлчүлүгү 24 өлкөдө иш алып барат.</w:t>
      </w:r>
      <w:r w:rsidRPr="00B705B0">
        <w:rPr>
          <w:rFonts w:ascii="Times New Roman" w:hAnsi="Times New Roman" w:cs="Times New Roman"/>
          <w:sz w:val="28"/>
          <w:szCs w:val="28"/>
          <w:lang w:val="ky-KG"/>
        </w:rPr>
        <w:t xml:space="preserve"> Дүйнөнүн ондогон өлкөлөрүндө 20 миңден ашык адам ЭКККнын кызматкерлери болуп саналат; 1600дөн ашык делегаттар жана ар кандай профилдеги адистер (котормочулар, саперлор, дарыгерлер, соттук-медициналык эксперттер, </w:t>
      </w:r>
      <w:r>
        <w:rPr>
          <w:rFonts w:ascii="Times New Roman" w:hAnsi="Times New Roman" w:cs="Times New Roman"/>
          <w:sz w:val="28"/>
          <w:szCs w:val="28"/>
          <w:lang w:val="ky-KG"/>
        </w:rPr>
        <w:t>Ж</w:t>
      </w:r>
      <w:r w:rsidRPr="00B705B0">
        <w:rPr>
          <w:rFonts w:ascii="Times New Roman" w:hAnsi="Times New Roman" w:cs="Times New Roman"/>
          <w:sz w:val="28"/>
          <w:szCs w:val="28"/>
          <w:lang w:val="ky-KG"/>
        </w:rPr>
        <w:t>МК адистери жана башкалар) ЭКККнын өкүлчүлүктөрүндө иштешет, бул ишти аткарууга аларга ЭКККнын Женевадагы штаб-квартирасынын дээрлик 10 миң жергиликтүү кызматкерлери жана 900дөн ашык кызматкерлери жардам беришет.</w:t>
      </w:r>
      <w:r>
        <w:rPr>
          <w:rFonts w:ascii="Times New Roman" w:hAnsi="Times New Roman" w:cs="Times New Roman"/>
          <w:sz w:val="28"/>
          <w:szCs w:val="28"/>
          <w:lang w:val="ky-KG"/>
        </w:rPr>
        <w:t xml:space="preserve"> </w:t>
      </w:r>
      <w:r w:rsidRPr="00FE1D36">
        <w:rPr>
          <w:rFonts w:ascii="Times New Roman" w:hAnsi="Times New Roman" w:cs="Times New Roman"/>
          <w:sz w:val="28"/>
          <w:szCs w:val="28"/>
          <w:lang w:val="ky-KG"/>
        </w:rPr>
        <w:t xml:space="preserve">ЭКККнын кызматкерлери үчүн атайын </w:t>
      </w:r>
      <w:r>
        <w:rPr>
          <w:rFonts w:ascii="Times New Roman" w:hAnsi="Times New Roman" w:cs="Times New Roman"/>
          <w:sz w:val="28"/>
          <w:szCs w:val="28"/>
          <w:lang w:val="ky-KG"/>
        </w:rPr>
        <w:t>Ж</w:t>
      </w:r>
      <w:r w:rsidRPr="00FE1D36">
        <w:rPr>
          <w:rFonts w:ascii="Times New Roman" w:hAnsi="Times New Roman" w:cs="Times New Roman"/>
          <w:sz w:val="28"/>
          <w:szCs w:val="28"/>
          <w:lang w:val="ky-KG"/>
        </w:rPr>
        <w:t>үрүм-турум кодекси иштелип чыккан, анын стандарттарын колдонуу бизге, биздин жамааттарга жана бири-бирибизге көз каранды адамдардын ишенимин түзүү үчүн өтө маанилүү.</w:t>
      </w:r>
      <w:r>
        <w:rPr>
          <w:rFonts w:ascii="Times New Roman" w:hAnsi="Times New Roman" w:cs="Times New Roman"/>
          <w:sz w:val="28"/>
          <w:szCs w:val="28"/>
          <w:lang w:val="ky-KG"/>
        </w:rPr>
        <w:t xml:space="preserve"> </w:t>
      </w:r>
      <w:r w:rsidRPr="00FE1D36">
        <w:rPr>
          <w:rFonts w:ascii="Times New Roman" w:hAnsi="Times New Roman" w:cs="Times New Roman"/>
          <w:sz w:val="28"/>
          <w:szCs w:val="28"/>
          <w:lang w:val="ky-KG"/>
        </w:rPr>
        <w:t>ЭКККнын бюджети ар кандай булактардан түзүлөт: Женева конвенцияларына катыш</w:t>
      </w:r>
      <w:r>
        <w:rPr>
          <w:rFonts w:ascii="Times New Roman" w:hAnsi="Times New Roman" w:cs="Times New Roman"/>
          <w:sz w:val="28"/>
          <w:szCs w:val="28"/>
          <w:lang w:val="ky-KG"/>
        </w:rPr>
        <w:t>уучу</w:t>
      </w:r>
      <w:r w:rsidRPr="00FE1D36">
        <w:rPr>
          <w:rFonts w:ascii="Times New Roman" w:hAnsi="Times New Roman" w:cs="Times New Roman"/>
          <w:sz w:val="28"/>
          <w:szCs w:val="28"/>
          <w:lang w:val="ky-KG"/>
        </w:rPr>
        <w:t xml:space="preserve"> мамлекеттердин, Кызыл Крест жана Кызыл Жарым Ай улуттук коомдорунун, улуттар аралык уюмдардын, ошондой эле коомдук жана жеке уюмдардын жана адамдардын ыктыярдуу төгүмдөрүнүн</w:t>
      </w:r>
      <w:r>
        <w:rPr>
          <w:rFonts w:ascii="Times New Roman" w:hAnsi="Times New Roman" w:cs="Times New Roman"/>
          <w:sz w:val="28"/>
          <w:szCs w:val="28"/>
          <w:lang w:val="ky-KG"/>
        </w:rPr>
        <w:t xml:space="preserve"> (взнос) </w:t>
      </w:r>
      <w:r w:rsidRPr="00FE1D36">
        <w:rPr>
          <w:rFonts w:ascii="Times New Roman" w:hAnsi="Times New Roman" w:cs="Times New Roman"/>
          <w:sz w:val="28"/>
          <w:szCs w:val="28"/>
          <w:lang w:val="ky-KG"/>
        </w:rPr>
        <w:t xml:space="preserve"> эсебинен.</w:t>
      </w:r>
      <w:r>
        <w:rPr>
          <w:rFonts w:ascii="Times New Roman" w:hAnsi="Times New Roman" w:cs="Times New Roman"/>
          <w:sz w:val="28"/>
          <w:szCs w:val="28"/>
          <w:lang w:val="ky-KG"/>
        </w:rPr>
        <w:t xml:space="preserve">   </w:t>
      </w:r>
      <w:r w:rsidRPr="00FE1D3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5CB3C052" w14:textId="77777777" w:rsidR="005360A2" w:rsidRPr="00FE1D36" w:rsidRDefault="005360A2" w:rsidP="005360A2">
      <w:pPr>
        <w:pStyle w:val="Standard"/>
        <w:spacing w:after="0" w:line="312" w:lineRule="auto"/>
        <w:jc w:val="both"/>
        <w:rPr>
          <w:rFonts w:ascii="Times New Roman" w:hAnsi="Times New Roman" w:cs="Times New Roman"/>
          <w:sz w:val="28"/>
          <w:szCs w:val="28"/>
          <w:lang w:val="ky-KG"/>
        </w:rPr>
      </w:pPr>
      <w:r w:rsidRPr="00FE1D36">
        <w:rPr>
          <w:rFonts w:ascii="Times New Roman" w:hAnsi="Times New Roman" w:cs="Times New Roman"/>
          <w:sz w:val="28"/>
          <w:szCs w:val="28"/>
          <w:lang w:val="ky-KG"/>
        </w:rPr>
        <w:tab/>
        <w:t>Мурдагы СССР</w:t>
      </w:r>
      <w:r>
        <w:rPr>
          <w:rFonts w:ascii="Times New Roman" w:hAnsi="Times New Roman" w:cs="Times New Roman"/>
          <w:sz w:val="28"/>
          <w:szCs w:val="28"/>
          <w:lang w:val="ky-KG"/>
        </w:rPr>
        <w:t>дин</w:t>
      </w:r>
      <w:r w:rsidRPr="00FE1D36">
        <w:rPr>
          <w:rFonts w:ascii="Times New Roman" w:hAnsi="Times New Roman" w:cs="Times New Roman"/>
          <w:sz w:val="28"/>
          <w:szCs w:val="28"/>
          <w:lang w:val="ky-KG"/>
        </w:rPr>
        <w:t xml:space="preserve"> республикаларында көз карандысыз Кызыл Крест жана Кызыл Жарым Ай коомдорунун пайда болушу анын ыдырашынын </w:t>
      </w:r>
      <w:r w:rsidRPr="00FE1D36">
        <w:rPr>
          <w:rFonts w:ascii="Times New Roman" w:hAnsi="Times New Roman" w:cs="Times New Roman"/>
          <w:sz w:val="28"/>
          <w:szCs w:val="28"/>
          <w:lang w:val="ky-KG"/>
        </w:rPr>
        <w:lastRenderedPageBreak/>
        <w:t>натыйжасы болгон.</w:t>
      </w:r>
      <w:r>
        <w:rPr>
          <w:rFonts w:ascii="Times New Roman" w:hAnsi="Times New Roman" w:cs="Times New Roman"/>
          <w:sz w:val="28"/>
          <w:szCs w:val="28"/>
          <w:lang w:val="ky-KG"/>
        </w:rPr>
        <w:t xml:space="preserve"> </w:t>
      </w:r>
      <w:r w:rsidRPr="00FE1D36">
        <w:rPr>
          <w:rFonts w:ascii="Times New Roman" w:hAnsi="Times New Roman" w:cs="Times New Roman"/>
          <w:sz w:val="28"/>
          <w:szCs w:val="28"/>
          <w:lang w:val="ky-KG"/>
        </w:rPr>
        <w:t>Коомдор</w:t>
      </w:r>
      <w:r>
        <w:rPr>
          <w:rFonts w:ascii="Times New Roman" w:hAnsi="Times New Roman" w:cs="Times New Roman"/>
          <w:sz w:val="28"/>
          <w:szCs w:val="28"/>
          <w:lang w:val="ky-KG"/>
        </w:rPr>
        <w:t xml:space="preserve">дун алдына өздөрүнүн </w:t>
      </w:r>
      <w:r w:rsidRPr="00FE1D36">
        <w:rPr>
          <w:rFonts w:ascii="Times New Roman" w:hAnsi="Times New Roman" w:cs="Times New Roman"/>
          <w:sz w:val="28"/>
          <w:szCs w:val="28"/>
          <w:lang w:val="ky-KG"/>
        </w:rPr>
        <w:t>гуманитардык иш</w:t>
      </w:r>
      <w:r>
        <w:rPr>
          <w:rFonts w:ascii="Times New Roman" w:hAnsi="Times New Roman" w:cs="Times New Roman"/>
          <w:sz w:val="28"/>
          <w:szCs w:val="28"/>
          <w:lang w:val="ky-KG"/>
        </w:rPr>
        <w:t xml:space="preserve">мердигин аткаруу боюнча </w:t>
      </w:r>
      <w:r w:rsidRPr="00FE1D36">
        <w:rPr>
          <w:rFonts w:ascii="Times New Roman" w:hAnsi="Times New Roman" w:cs="Times New Roman"/>
          <w:sz w:val="28"/>
          <w:szCs w:val="28"/>
          <w:lang w:val="ky-KG"/>
        </w:rPr>
        <w:t>жаңы милдеттер</w:t>
      </w:r>
      <w:r>
        <w:rPr>
          <w:rFonts w:ascii="Times New Roman" w:hAnsi="Times New Roman" w:cs="Times New Roman"/>
          <w:sz w:val="28"/>
          <w:szCs w:val="28"/>
          <w:lang w:val="ky-KG"/>
        </w:rPr>
        <w:t xml:space="preserve"> турган</w:t>
      </w:r>
      <w:r w:rsidRPr="00FE1D36">
        <w:rPr>
          <w:rFonts w:ascii="Times New Roman" w:hAnsi="Times New Roman" w:cs="Times New Roman"/>
          <w:sz w:val="28"/>
          <w:szCs w:val="28"/>
          <w:lang w:val="ky-KG"/>
        </w:rPr>
        <w:t xml:space="preserve">. Тактап айтканда, дайынсыз жоголгон адамдарды издөө боюнча </w:t>
      </w:r>
      <w:r>
        <w:rPr>
          <w:rFonts w:ascii="Times New Roman" w:hAnsi="Times New Roman" w:cs="Times New Roman"/>
          <w:sz w:val="28"/>
          <w:szCs w:val="28"/>
          <w:lang w:val="ky-KG"/>
        </w:rPr>
        <w:t>менчик</w:t>
      </w:r>
      <w:r w:rsidRPr="00FE1D36">
        <w:rPr>
          <w:rFonts w:ascii="Times New Roman" w:hAnsi="Times New Roman" w:cs="Times New Roman"/>
          <w:sz w:val="28"/>
          <w:szCs w:val="28"/>
          <w:lang w:val="ky-KG"/>
        </w:rPr>
        <w:t xml:space="preserve"> кызматты түзүү, анткени советтик издөө кызматы бул ишке республика</w:t>
      </w:r>
      <w:r>
        <w:rPr>
          <w:rFonts w:ascii="Times New Roman" w:hAnsi="Times New Roman" w:cs="Times New Roman"/>
          <w:sz w:val="28"/>
          <w:szCs w:val="28"/>
          <w:lang w:val="ky-KG"/>
        </w:rPr>
        <w:t>лык коомдорду тарткан эмес.</w:t>
      </w:r>
    </w:p>
    <w:p w14:paraId="76E5FAC7" w14:textId="77777777" w:rsidR="005360A2" w:rsidRPr="002D7127" w:rsidRDefault="005360A2" w:rsidP="005360A2">
      <w:pPr>
        <w:pStyle w:val="HTML"/>
        <w:spacing w:line="288" w:lineRule="auto"/>
        <w:jc w:val="both"/>
        <w:rPr>
          <w:color w:val="000000"/>
          <w:lang w:val="ky-KG"/>
        </w:rPr>
      </w:pPr>
      <w:r w:rsidRPr="00FE1D36">
        <w:rPr>
          <w:rFonts w:ascii="Times New Roman" w:hAnsi="Times New Roman" w:cs="Times New Roman"/>
          <w:sz w:val="28"/>
          <w:szCs w:val="28"/>
          <w:lang w:val="ky-KG"/>
        </w:rPr>
        <w:tab/>
        <w:t xml:space="preserve">Борбордук Азия мамлекеттеринде 1992-жылдан бери ЭКККнын </w:t>
      </w:r>
      <w:r>
        <w:rPr>
          <w:rFonts w:ascii="Times New Roman" w:hAnsi="Times New Roman" w:cs="Times New Roman"/>
          <w:sz w:val="28"/>
          <w:szCs w:val="28"/>
          <w:lang w:val="ky-KG"/>
        </w:rPr>
        <w:t>Региондук</w:t>
      </w:r>
      <w:r w:rsidRPr="00FE1D36">
        <w:rPr>
          <w:rFonts w:ascii="Times New Roman" w:hAnsi="Times New Roman" w:cs="Times New Roman"/>
          <w:sz w:val="28"/>
          <w:szCs w:val="28"/>
          <w:lang w:val="ky-KG"/>
        </w:rPr>
        <w:t xml:space="preserve"> делегациясы иштеп келет. </w:t>
      </w:r>
      <w:r>
        <w:rPr>
          <w:rFonts w:ascii="Times New Roman" w:hAnsi="Times New Roman" w:cs="Times New Roman"/>
          <w:sz w:val="28"/>
          <w:szCs w:val="28"/>
          <w:lang w:val="ky-KG"/>
        </w:rPr>
        <w:t xml:space="preserve">Кыргызстанда </w:t>
      </w:r>
      <w:r w:rsidRPr="00FE1D36">
        <w:rPr>
          <w:rFonts w:ascii="Times New Roman" w:hAnsi="Times New Roman" w:cs="Times New Roman"/>
          <w:sz w:val="28"/>
          <w:szCs w:val="28"/>
          <w:lang w:val="ky-KG"/>
        </w:rPr>
        <w:t>Э</w:t>
      </w:r>
      <w:r>
        <w:rPr>
          <w:rFonts w:ascii="Times New Roman" w:hAnsi="Times New Roman" w:cs="Times New Roman"/>
          <w:sz w:val="28"/>
          <w:szCs w:val="28"/>
          <w:lang w:val="ky-KG"/>
        </w:rPr>
        <w:t>КККнын башкы кеңсеси Бишкекте, с</w:t>
      </w:r>
      <w:r w:rsidRPr="00FE1D36">
        <w:rPr>
          <w:rFonts w:ascii="Times New Roman" w:hAnsi="Times New Roman" w:cs="Times New Roman"/>
          <w:sz w:val="28"/>
          <w:szCs w:val="28"/>
          <w:lang w:val="ky-KG"/>
        </w:rPr>
        <w:t>убделегациясы Ошто, ал эми өкүлчүлүгү Баткенде жайгашкан. Убакыттын өтүшү менен Кыргызстан менен ЭКККнын мамилелери зарыл болгон укуктук базага ээ болду.</w:t>
      </w:r>
      <w:r>
        <w:rPr>
          <w:rFonts w:ascii="Times New Roman" w:hAnsi="Times New Roman" w:cs="Times New Roman"/>
          <w:sz w:val="28"/>
          <w:szCs w:val="28"/>
          <w:lang w:val="ky-KG"/>
        </w:rPr>
        <w:t xml:space="preserve"> </w:t>
      </w:r>
      <w:r w:rsidRPr="002D7127">
        <w:rPr>
          <w:rFonts w:ascii="Times New Roman" w:hAnsi="Times New Roman" w:cs="Times New Roman"/>
          <w:b/>
          <w:bCs/>
          <w:sz w:val="28"/>
          <w:szCs w:val="28"/>
          <w:lang w:val="ky-KG"/>
        </w:rPr>
        <w:t>(«</w:t>
      </w:r>
      <w:r w:rsidRPr="002D7127">
        <w:rPr>
          <w:rFonts w:ascii="Times New Roman" w:hAnsi="Times New Roman" w:cs="Times New Roman"/>
          <w:b/>
          <w:color w:val="000000"/>
          <w:sz w:val="28"/>
          <w:lang w:val="ky-KG"/>
        </w:rPr>
        <w:t xml:space="preserve">Кыргыз Республикасынын Өкмөтү менен Эл аралык Кызыл Крест комитетинин (ЭККК) ортосундагы </w:t>
      </w:r>
      <w:r>
        <w:rPr>
          <w:rFonts w:ascii="Times New Roman" w:hAnsi="Times New Roman" w:cs="Times New Roman"/>
          <w:b/>
          <w:color w:val="000000"/>
          <w:sz w:val="28"/>
          <w:lang w:val="ky-KG"/>
        </w:rPr>
        <w:t>Э</w:t>
      </w:r>
      <w:r w:rsidRPr="002D7127">
        <w:rPr>
          <w:rFonts w:ascii="Times New Roman" w:hAnsi="Times New Roman" w:cs="Times New Roman"/>
          <w:b/>
          <w:color w:val="000000"/>
          <w:sz w:val="28"/>
          <w:lang w:val="ky-KG"/>
        </w:rPr>
        <w:t>КККнын Кыргыз Республикасындагы статусу, артыкчылыктары жана иммунитеттери жөнүндө Макулдашууну ратификациялоо жөнүндө</w:t>
      </w:r>
      <w:r w:rsidRPr="002D7127">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Кыргыз Республикасынын Мыйзамы</w:t>
      </w:r>
      <w:r w:rsidRPr="002D7127">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2004-жылы 7-октябрда Бишкек шаарында кол коюлган</w:t>
      </w:r>
      <w:r w:rsidRPr="002D7127">
        <w:rPr>
          <w:rFonts w:ascii="Times New Roman" w:hAnsi="Times New Roman" w:cs="Times New Roman"/>
          <w:b/>
          <w:bCs/>
          <w:sz w:val="28"/>
          <w:szCs w:val="28"/>
          <w:lang w:val="ky-KG"/>
        </w:rPr>
        <w:t>).</w:t>
      </w:r>
    </w:p>
    <w:p w14:paraId="6FD2A132" w14:textId="77777777" w:rsidR="005360A2" w:rsidRPr="00037264" w:rsidRDefault="005360A2" w:rsidP="005360A2">
      <w:pPr>
        <w:pStyle w:val="Standard"/>
        <w:spacing w:after="0" w:line="312" w:lineRule="auto"/>
        <w:jc w:val="both"/>
        <w:rPr>
          <w:rFonts w:ascii="Times New Roman" w:hAnsi="Times New Roman" w:cs="Times New Roman"/>
          <w:sz w:val="28"/>
          <w:szCs w:val="28"/>
          <w:lang w:val="ky-KG"/>
        </w:rPr>
      </w:pPr>
      <w:r w:rsidRPr="002D7127">
        <w:rPr>
          <w:rFonts w:ascii="Times New Roman" w:hAnsi="Times New Roman" w:cs="Times New Roman"/>
          <w:sz w:val="28"/>
          <w:szCs w:val="28"/>
          <w:lang w:val="ky-KG"/>
        </w:rPr>
        <w:tab/>
      </w:r>
      <w:r>
        <w:rPr>
          <w:rFonts w:ascii="Times New Roman" w:hAnsi="Times New Roman" w:cs="Times New Roman"/>
          <w:sz w:val="28"/>
          <w:szCs w:val="28"/>
          <w:lang w:val="ky-KG"/>
        </w:rPr>
        <w:t xml:space="preserve">Кыргызстандагы </w:t>
      </w:r>
      <w:r w:rsidRPr="00906BBF">
        <w:rPr>
          <w:rFonts w:ascii="Times New Roman" w:hAnsi="Times New Roman" w:cs="Times New Roman"/>
          <w:sz w:val="28"/>
          <w:szCs w:val="28"/>
          <w:lang w:val="ky-KG"/>
        </w:rPr>
        <w:t xml:space="preserve">ЭКККнын </w:t>
      </w:r>
      <w:r>
        <w:rPr>
          <w:rFonts w:ascii="Times New Roman" w:hAnsi="Times New Roman" w:cs="Times New Roman"/>
          <w:sz w:val="28"/>
          <w:szCs w:val="28"/>
          <w:lang w:val="ky-KG"/>
        </w:rPr>
        <w:t>Р</w:t>
      </w:r>
      <w:r w:rsidRPr="00906BBF">
        <w:rPr>
          <w:rFonts w:ascii="Times New Roman" w:hAnsi="Times New Roman" w:cs="Times New Roman"/>
          <w:sz w:val="28"/>
          <w:szCs w:val="28"/>
          <w:lang w:val="ky-KG"/>
        </w:rPr>
        <w:t>егионалдык делегациясынын кызматкерлери зомбулуктун курмандыктарына жардам көрсөтүшөт, кармалгандарга барышат, карыларга, майыптарга, жетимдерге кам көрү</w:t>
      </w:r>
      <w:r>
        <w:rPr>
          <w:rFonts w:ascii="Times New Roman" w:hAnsi="Times New Roman" w:cs="Times New Roman"/>
          <w:sz w:val="28"/>
          <w:szCs w:val="28"/>
          <w:lang w:val="ky-KG"/>
        </w:rPr>
        <w:t>ү иштерин жүргүзү</w:t>
      </w:r>
      <w:r w:rsidRPr="00906BBF">
        <w:rPr>
          <w:rFonts w:ascii="Times New Roman" w:hAnsi="Times New Roman" w:cs="Times New Roman"/>
          <w:sz w:val="28"/>
          <w:szCs w:val="28"/>
          <w:lang w:val="ky-KG"/>
        </w:rPr>
        <w:t>шөт, медициналык мекемелердин ремонтуна, медициналык жабдуулар менен камсыз болушуна көмөктөшөт, дайынсыз жоголгон адамдарды издөөгө республиканын бийликтерине жардам беришет, ЭКККнын Кыргызстандагы коомчулугу үчүн кадрларды даярдоого жардам беришет.</w:t>
      </w:r>
      <w:r>
        <w:rPr>
          <w:rFonts w:ascii="Times New Roman" w:hAnsi="Times New Roman" w:cs="Times New Roman"/>
          <w:sz w:val="28"/>
          <w:szCs w:val="28"/>
          <w:lang w:val="ky-KG"/>
        </w:rPr>
        <w:t xml:space="preserve">  </w:t>
      </w:r>
      <w:r w:rsidRPr="00333BAE">
        <w:rPr>
          <w:rFonts w:ascii="Times New Roman" w:hAnsi="Times New Roman" w:cs="Times New Roman"/>
          <w:sz w:val="28"/>
          <w:szCs w:val="28"/>
          <w:lang w:val="ky-KG"/>
        </w:rPr>
        <w:t xml:space="preserve"> </w:t>
      </w:r>
      <w:r w:rsidRPr="004F3D26">
        <w:rPr>
          <w:rFonts w:ascii="Times New Roman" w:hAnsi="Times New Roman" w:cs="Times New Roman"/>
          <w:sz w:val="28"/>
          <w:szCs w:val="28"/>
          <w:lang w:val="ky-KG"/>
        </w:rPr>
        <w:t>ЭККК Кыргызстанга 2010-жылы республиканын түштүгүндөгү этностор аралык кагылышуулар учурунда олуттуу жардам көрсөттү. ЭККК биринчи кезекте медициналык мекемелерге керектүү дары-дармектер, медициналык материалдар, азык-түлүк, чатырлар, керектүү буюмдар менен жардам көрсөттү.</w:t>
      </w:r>
      <w:r>
        <w:rPr>
          <w:rFonts w:ascii="Times New Roman" w:hAnsi="Times New Roman" w:cs="Times New Roman"/>
          <w:sz w:val="28"/>
          <w:szCs w:val="28"/>
          <w:lang w:val="ky-KG"/>
        </w:rPr>
        <w:t xml:space="preserve"> </w:t>
      </w:r>
      <w:r w:rsidRPr="00755F36">
        <w:rPr>
          <w:rFonts w:ascii="Times New Roman" w:hAnsi="Times New Roman" w:cs="Times New Roman"/>
          <w:sz w:val="28"/>
          <w:szCs w:val="28"/>
          <w:lang w:val="ky-KG"/>
        </w:rPr>
        <w:t xml:space="preserve">ЭККК биринчи кезекте медициналык мекемелерге керектүү дары-дармектер, медициналык материалдар, азык-түлүк, чатырлар, керектүү буюмдар менен жардам көрсөттү. </w:t>
      </w:r>
      <w:r w:rsidRPr="00037264">
        <w:rPr>
          <w:rFonts w:ascii="Times New Roman" w:hAnsi="Times New Roman" w:cs="Times New Roman"/>
          <w:sz w:val="28"/>
          <w:szCs w:val="28"/>
          <w:lang w:val="ky-KG"/>
        </w:rPr>
        <w:t>Кургак учукту дарылоодо жана кама</w:t>
      </w:r>
      <w:r>
        <w:rPr>
          <w:rFonts w:ascii="Times New Roman" w:hAnsi="Times New Roman" w:cs="Times New Roman"/>
          <w:sz w:val="28"/>
          <w:szCs w:val="28"/>
          <w:lang w:val="ky-KG"/>
        </w:rPr>
        <w:t>ктагы</w:t>
      </w:r>
      <w:r w:rsidRPr="00037264">
        <w:rPr>
          <w:rFonts w:ascii="Times New Roman" w:hAnsi="Times New Roman" w:cs="Times New Roman"/>
          <w:sz w:val="28"/>
          <w:szCs w:val="28"/>
          <w:lang w:val="ky-KG"/>
        </w:rPr>
        <w:t xml:space="preserve"> адамдарды кармоону жакшыртууда, укук коргоо органдарынын кызматкерлери үчүн агартуучу иш-чараларды өткөрүүдө, мисалы ЭКККнын иш</w:t>
      </w:r>
      <w:r>
        <w:rPr>
          <w:rFonts w:ascii="Times New Roman" w:hAnsi="Times New Roman" w:cs="Times New Roman"/>
          <w:sz w:val="28"/>
          <w:szCs w:val="28"/>
          <w:lang w:val="ky-KG"/>
        </w:rPr>
        <w:t>мердиг</w:t>
      </w:r>
      <w:r w:rsidRPr="00037264">
        <w:rPr>
          <w:rFonts w:ascii="Times New Roman" w:hAnsi="Times New Roman" w:cs="Times New Roman"/>
          <w:sz w:val="28"/>
          <w:szCs w:val="28"/>
          <w:lang w:val="ky-KG"/>
        </w:rPr>
        <w:t xml:space="preserve">и жана эл аралык укуктун </w:t>
      </w:r>
      <w:r>
        <w:rPr>
          <w:rFonts w:ascii="Times New Roman" w:hAnsi="Times New Roman" w:cs="Times New Roman"/>
          <w:sz w:val="28"/>
          <w:szCs w:val="28"/>
          <w:lang w:val="ky-KG"/>
        </w:rPr>
        <w:t>ченемдери</w:t>
      </w:r>
      <w:r w:rsidRPr="00037264">
        <w:rPr>
          <w:rFonts w:ascii="Times New Roman" w:hAnsi="Times New Roman" w:cs="Times New Roman"/>
          <w:sz w:val="28"/>
          <w:szCs w:val="28"/>
          <w:lang w:val="ky-KG"/>
        </w:rPr>
        <w:t xml:space="preserve"> менен таанышуу үчүн ж.б. жардам көрсөтүлдү жана көрсөтүлүүдө.</w:t>
      </w:r>
      <w:r>
        <w:rPr>
          <w:rFonts w:ascii="Times New Roman" w:hAnsi="Times New Roman" w:cs="Times New Roman"/>
          <w:sz w:val="28"/>
          <w:szCs w:val="28"/>
          <w:lang w:val="ky-KG"/>
        </w:rPr>
        <w:t xml:space="preserve">  </w:t>
      </w:r>
      <w:r w:rsidRPr="004F3D2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03726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7E7EF392" w14:textId="77777777" w:rsidR="005360A2" w:rsidRPr="00EC6697" w:rsidRDefault="005360A2" w:rsidP="005360A2">
      <w:pPr>
        <w:pStyle w:val="Standard"/>
        <w:spacing w:after="0" w:line="312" w:lineRule="auto"/>
        <w:jc w:val="both"/>
        <w:rPr>
          <w:lang w:val="ky-KG"/>
        </w:rPr>
      </w:pPr>
      <w:r w:rsidRPr="00037264">
        <w:rPr>
          <w:rFonts w:ascii="Times New Roman" w:hAnsi="Times New Roman" w:cs="Times New Roman"/>
          <w:sz w:val="28"/>
          <w:szCs w:val="28"/>
          <w:lang w:val="ky-KG"/>
        </w:rPr>
        <w:tab/>
      </w:r>
      <w:r w:rsidRPr="008E1C75">
        <w:rPr>
          <w:rFonts w:ascii="Times New Roman" w:hAnsi="Times New Roman" w:cs="Times New Roman"/>
          <w:sz w:val="28"/>
          <w:szCs w:val="28"/>
          <w:lang w:val="ky-KG"/>
        </w:rPr>
        <w:t>Ковид мезгилинде ЭККК азыркы дүйнөдө өзүнүн жогорку гуманисттик аброюн тастыктады. 2020-жылы ЭККК инфекциянын жайылышын токтотуу жана пандемия учурунда планетанын эң ая</w:t>
      </w:r>
      <w:r>
        <w:rPr>
          <w:rFonts w:ascii="Times New Roman" w:hAnsi="Times New Roman" w:cs="Times New Roman"/>
          <w:sz w:val="28"/>
          <w:szCs w:val="28"/>
          <w:lang w:val="ky-KG"/>
        </w:rPr>
        <w:t>р</w:t>
      </w:r>
      <w:r w:rsidRPr="008E1C75">
        <w:rPr>
          <w:rFonts w:ascii="Times New Roman" w:hAnsi="Times New Roman" w:cs="Times New Roman"/>
          <w:sz w:val="28"/>
          <w:szCs w:val="28"/>
          <w:lang w:val="ky-KG"/>
        </w:rPr>
        <w:t xml:space="preserve">луу катмарына жардам берүү үчүн 3,19 миллиард доллар чогултуу жөнүндө кайрылуу жасады. ЭКККнын кызматкерлери дүйнөнүн көптөгөн өлкөлөрүндө, анын ичинде Кыргызстанда </w:t>
      </w:r>
      <w:r>
        <w:rPr>
          <w:rFonts w:ascii="Times New Roman" w:hAnsi="Times New Roman" w:cs="Times New Roman"/>
          <w:sz w:val="28"/>
          <w:szCs w:val="28"/>
          <w:lang w:val="ky-KG"/>
        </w:rPr>
        <w:lastRenderedPageBreak/>
        <w:t>ковидге</w:t>
      </w:r>
      <w:r w:rsidRPr="008E1C75">
        <w:rPr>
          <w:rFonts w:ascii="Times New Roman" w:hAnsi="Times New Roman" w:cs="Times New Roman"/>
          <w:sz w:val="28"/>
          <w:szCs w:val="28"/>
          <w:lang w:val="ky-KG"/>
        </w:rPr>
        <w:t xml:space="preserve"> каршы күрөшүү боюнча активдүү иш алып барышты.</w:t>
      </w:r>
      <w:r>
        <w:rPr>
          <w:rFonts w:ascii="Times New Roman" w:hAnsi="Times New Roman" w:cs="Times New Roman"/>
          <w:sz w:val="28"/>
          <w:szCs w:val="28"/>
          <w:lang w:val="ky-KG"/>
        </w:rPr>
        <w:t xml:space="preserve">  </w:t>
      </w:r>
      <w:r w:rsidRPr="008E1C7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8E1C7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8E1C75">
        <w:rPr>
          <w:rFonts w:ascii="Times New Roman" w:hAnsi="Times New Roman" w:cs="Times New Roman"/>
          <w:sz w:val="28"/>
          <w:szCs w:val="28"/>
          <w:lang w:val="ky-KG"/>
        </w:rPr>
        <w:t xml:space="preserve"> </w:t>
      </w:r>
      <w:r w:rsidRPr="008E1C75">
        <w:rPr>
          <w:rFonts w:ascii="Times New Roman" w:hAnsi="Times New Roman" w:cs="Times New Roman"/>
          <w:b/>
          <w:bCs/>
          <w:sz w:val="28"/>
          <w:szCs w:val="28"/>
          <w:lang w:val="ky-KG"/>
        </w:rPr>
        <w:t xml:space="preserve">(Кызыл Крест жана Кызыл Жарым Ай коомдорунун Эл аралык </w:t>
      </w:r>
      <w:r>
        <w:rPr>
          <w:rFonts w:ascii="Times New Roman" w:hAnsi="Times New Roman" w:cs="Times New Roman"/>
          <w:b/>
          <w:bCs/>
          <w:sz w:val="28"/>
          <w:szCs w:val="28"/>
          <w:lang w:val="ky-KG"/>
        </w:rPr>
        <w:t>Ф</w:t>
      </w:r>
      <w:r w:rsidRPr="008E1C75">
        <w:rPr>
          <w:rFonts w:ascii="Times New Roman" w:hAnsi="Times New Roman" w:cs="Times New Roman"/>
          <w:b/>
          <w:bCs/>
          <w:sz w:val="28"/>
          <w:szCs w:val="28"/>
          <w:lang w:val="ky-KG"/>
        </w:rPr>
        <w:t xml:space="preserve">едерациясынын президенти Ф. Рокки менен Эл аралык Кызыл Крест </w:t>
      </w:r>
      <w:r>
        <w:rPr>
          <w:rFonts w:ascii="Times New Roman" w:hAnsi="Times New Roman" w:cs="Times New Roman"/>
          <w:b/>
          <w:bCs/>
          <w:sz w:val="28"/>
          <w:szCs w:val="28"/>
          <w:lang w:val="ky-KG"/>
        </w:rPr>
        <w:t>К</w:t>
      </w:r>
      <w:r w:rsidRPr="008E1C75">
        <w:rPr>
          <w:rFonts w:ascii="Times New Roman" w:hAnsi="Times New Roman" w:cs="Times New Roman"/>
          <w:b/>
          <w:bCs/>
          <w:sz w:val="28"/>
          <w:szCs w:val="28"/>
          <w:lang w:val="ky-KG"/>
        </w:rPr>
        <w:t xml:space="preserve">омитетинин президенти П. Маурердин </w:t>
      </w:r>
      <w:r>
        <w:rPr>
          <w:rFonts w:ascii="Times New Roman" w:hAnsi="Times New Roman" w:cs="Times New Roman"/>
          <w:b/>
          <w:bCs/>
          <w:sz w:val="28"/>
          <w:szCs w:val="28"/>
          <w:lang w:val="ky-KG"/>
        </w:rPr>
        <w:t xml:space="preserve"> </w:t>
      </w:r>
      <w:r w:rsidRPr="008E1C75">
        <w:rPr>
          <w:rFonts w:ascii="Times New Roman" w:hAnsi="Times New Roman" w:cs="Times New Roman"/>
          <w:b/>
          <w:bCs/>
          <w:sz w:val="28"/>
          <w:szCs w:val="28"/>
          <w:lang w:val="ky-KG"/>
        </w:rPr>
        <w:t xml:space="preserve"> «Кызыл Крест жана Кызыл Жарым Ай </w:t>
      </w:r>
      <w:r>
        <w:rPr>
          <w:rFonts w:ascii="Times New Roman" w:hAnsi="Times New Roman" w:cs="Times New Roman"/>
          <w:b/>
          <w:bCs/>
          <w:sz w:val="28"/>
          <w:szCs w:val="28"/>
          <w:lang w:val="ky-KG"/>
        </w:rPr>
        <w:t>Э</w:t>
      </w:r>
      <w:r w:rsidRPr="008E1C75">
        <w:rPr>
          <w:rFonts w:ascii="Times New Roman" w:hAnsi="Times New Roman" w:cs="Times New Roman"/>
          <w:b/>
          <w:bCs/>
          <w:sz w:val="28"/>
          <w:szCs w:val="28"/>
          <w:lang w:val="ky-KG"/>
        </w:rPr>
        <w:t>л аралык кыймылы: COVID</w:t>
      </w:r>
      <w:r>
        <w:rPr>
          <w:rFonts w:ascii="Times New Roman" w:hAnsi="Times New Roman" w:cs="Times New Roman"/>
          <w:b/>
          <w:bCs/>
          <w:sz w:val="28"/>
          <w:szCs w:val="28"/>
          <w:lang w:val="ky-KG"/>
        </w:rPr>
        <w:t>дин</w:t>
      </w:r>
      <w:r w:rsidRPr="008E1C75">
        <w:rPr>
          <w:rFonts w:ascii="Times New Roman" w:hAnsi="Times New Roman" w:cs="Times New Roman"/>
          <w:b/>
          <w:bCs/>
          <w:sz w:val="28"/>
          <w:szCs w:val="28"/>
          <w:lang w:val="ky-KG"/>
        </w:rPr>
        <w:t xml:space="preserve"> вакциналары жеткиликтүү болушу үчүн </w:t>
      </w:r>
      <w:r>
        <w:rPr>
          <w:rFonts w:ascii="Times New Roman" w:hAnsi="Times New Roman" w:cs="Times New Roman"/>
          <w:b/>
          <w:bCs/>
          <w:sz w:val="28"/>
          <w:szCs w:val="28"/>
          <w:lang w:val="ky-KG"/>
        </w:rPr>
        <w:t xml:space="preserve">азыркы учрдан тартып </w:t>
      </w:r>
      <w:r w:rsidRPr="008E1C75">
        <w:rPr>
          <w:rFonts w:ascii="Times New Roman" w:hAnsi="Times New Roman" w:cs="Times New Roman"/>
          <w:b/>
          <w:bCs/>
          <w:sz w:val="28"/>
          <w:szCs w:val="28"/>
          <w:lang w:val="ky-KG"/>
        </w:rPr>
        <w:t>өзгөчө чараларды көрүү керек»</w:t>
      </w:r>
      <w:r>
        <w:rPr>
          <w:rFonts w:ascii="Times New Roman" w:hAnsi="Times New Roman" w:cs="Times New Roman"/>
          <w:b/>
          <w:bCs/>
          <w:sz w:val="28"/>
          <w:szCs w:val="28"/>
          <w:lang w:val="ky-KG"/>
        </w:rPr>
        <w:t xml:space="preserve"> </w:t>
      </w:r>
      <w:r w:rsidRPr="008E1C75">
        <w:rPr>
          <w:rFonts w:ascii="Times New Roman" w:hAnsi="Times New Roman" w:cs="Times New Roman"/>
          <w:b/>
          <w:bCs/>
          <w:sz w:val="28"/>
          <w:szCs w:val="28"/>
          <w:lang w:val="ky-KG"/>
        </w:rPr>
        <w:t xml:space="preserve">билдирүүсү//www.icrc.org). Бул жагынан Кыргызстанга камак жайларында </w:t>
      </w:r>
      <w:r>
        <w:rPr>
          <w:rFonts w:ascii="Times New Roman" w:hAnsi="Times New Roman" w:cs="Times New Roman"/>
          <w:b/>
          <w:bCs/>
          <w:sz w:val="28"/>
          <w:szCs w:val="28"/>
          <w:lang w:val="ky-KG"/>
        </w:rPr>
        <w:t>зарыл болгон</w:t>
      </w:r>
      <w:r w:rsidRPr="008E1C75">
        <w:rPr>
          <w:rFonts w:ascii="Times New Roman" w:hAnsi="Times New Roman" w:cs="Times New Roman"/>
          <w:b/>
          <w:bCs/>
          <w:sz w:val="28"/>
          <w:szCs w:val="28"/>
          <w:lang w:val="ky-KG"/>
        </w:rPr>
        <w:t xml:space="preserve"> логистикалык жана тренингдик колдоо көрсөтүлдү.</w:t>
      </w:r>
      <w:r>
        <w:rPr>
          <w:rFonts w:ascii="Times New Roman" w:hAnsi="Times New Roman" w:cs="Times New Roman"/>
          <w:b/>
          <w:bCs/>
          <w:sz w:val="28"/>
          <w:szCs w:val="28"/>
          <w:lang w:val="ky-KG"/>
        </w:rPr>
        <w:t xml:space="preserve">  </w:t>
      </w:r>
    </w:p>
    <w:p w14:paraId="67532458" w14:textId="57248749" w:rsidR="005360A2" w:rsidRDefault="005360A2" w:rsidP="005360A2">
      <w:pPr>
        <w:pStyle w:val="Standard"/>
        <w:spacing w:after="0" w:line="312" w:lineRule="auto"/>
        <w:jc w:val="both"/>
        <w:rPr>
          <w:rFonts w:ascii="Times New Roman" w:hAnsi="Times New Roman" w:cs="Times New Roman"/>
          <w:sz w:val="28"/>
          <w:szCs w:val="28"/>
          <w:lang w:val="ky-KG"/>
        </w:rPr>
      </w:pPr>
      <w:r w:rsidRPr="008E1C75">
        <w:rPr>
          <w:rFonts w:ascii="Times New Roman" w:hAnsi="Times New Roman" w:cs="Times New Roman"/>
          <w:sz w:val="28"/>
          <w:szCs w:val="28"/>
          <w:lang w:val="ky-KG"/>
        </w:rPr>
        <w:tab/>
        <w:t xml:space="preserve">Ошентип, ЭКККнын </w:t>
      </w:r>
      <w:r>
        <w:rPr>
          <w:rFonts w:ascii="Times New Roman" w:hAnsi="Times New Roman" w:cs="Times New Roman"/>
          <w:sz w:val="28"/>
          <w:szCs w:val="28"/>
          <w:lang w:val="ky-KG"/>
        </w:rPr>
        <w:t>Р</w:t>
      </w:r>
      <w:r w:rsidRPr="008E1C75">
        <w:rPr>
          <w:rFonts w:ascii="Times New Roman" w:hAnsi="Times New Roman" w:cs="Times New Roman"/>
          <w:sz w:val="28"/>
          <w:szCs w:val="28"/>
          <w:lang w:val="ky-KG"/>
        </w:rPr>
        <w:t>егионалдык делегациясынын</w:t>
      </w:r>
      <w:r>
        <w:rPr>
          <w:rFonts w:ascii="Times New Roman" w:hAnsi="Times New Roman" w:cs="Times New Roman"/>
          <w:sz w:val="28"/>
          <w:szCs w:val="28"/>
          <w:lang w:val="ky-KG"/>
        </w:rPr>
        <w:t xml:space="preserve"> биздин </w:t>
      </w:r>
      <w:r w:rsidRPr="008E1C75">
        <w:rPr>
          <w:rFonts w:ascii="Times New Roman" w:hAnsi="Times New Roman" w:cs="Times New Roman"/>
          <w:sz w:val="28"/>
          <w:szCs w:val="28"/>
          <w:lang w:val="ky-KG"/>
        </w:rPr>
        <w:t xml:space="preserve"> республика</w:t>
      </w:r>
      <w:r>
        <w:rPr>
          <w:rFonts w:ascii="Times New Roman" w:hAnsi="Times New Roman" w:cs="Times New Roman"/>
          <w:sz w:val="28"/>
          <w:szCs w:val="28"/>
          <w:lang w:val="ky-KG"/>
        </w:rPr>
        <w:t>н</w:t>
      </w:r>
      <w:r w:rsidRPr="008E1C75">
        <w:rPr>
          <w:rFonts w:ascii="Times New Roman" w:hAnsi="Times New Roman" w:cs="Times New Roman"/>
          <w:sz w:val="28"/>
          <w:szCs w:val="28"/>
          <w:lang w:val="ky-KG"/>
        </w:rPr>
        <w:t xml:space="preserve">ын өкмөттүк мекемелери жана ар кандай </w:t>
      </w:r>
      <w:r>
        <w:rPr>
          <w:rFonts w:ascii="Times New Roman" w:hAnsi="Times New Roman" w:cs="Times New Roman"/>
          <w:sz w:val="28"/>
          <w:szCs w:val="28"/>
          <w:lang w:val="ky-KG"/>
        </w:rPr>
        <w:t>Б</w:t>
      </w:r>
      <w:r w:rsidRPr="008E1C75">
        <w:rPr>
          <w:rFonts w:ascii="Times New Roman" w:hAnsi="Times New Roman" w:cs="Times New Roman"/>
          <w:sz w:val="28"/>
          <w:szCs w:val="28"/>
          <w:lang w:val="ky-KG"/>
        </w:rPr>
        <w:t>ӨУлар</w:t>
      </w:r>
      <w:r>
        <w:rPr>
          <w:rFonts w:ascii="Times New Roman" w:hAnsi="Times New Roman" w:cs="Times New Roman"/>
          <w:sz w:val="28"/>
          <w:szCs w:val="28"/>
          <w:lang w:val="ky-KG"/>
        </w:rPr>
        <w:t xml:space="preserve"> (НПО)</w:t>
      </w:r>
      <w:r w:rsidRPr="008E1C75">
        <w:rPr>
          <w:rFonts w:ascii="Times New Roman" w:hAnsi="Times New Roman" w:cs="Times New Roman"/>
          <w:sz w:val="28"/>
          <w:szCs w:val="28"/>
          <w:lang w:val="ky-KG"/>
        </w:rPr>
        <w:t xml:space="preserve"> менен өз ара аракеттешүүсү жемиштүү болуп</w:t>
      </w:r>
      <w:r>
        <w:rPr>
          <w:rFonts w:ascii="Times New Roman" w:hAnsi="Times New Roman" w:cs="Times New Roman"/>
          <w:sz w:val="28"/>
          <w:szCs w:val="28"/>
          <w:lang w:val="ky-KG"/>
        </w:rPr>
        <w:t xml:space="preserve"> саналат жана</w:t>
      </w:r>
      <w:r w:rsidRPr="008E1C75">
        <w:rPr>
          <w:rFonts w:ascii="Times New Roman" w:hAnsi="Times New Roman" w:cs="Times New Roman"/>
          <w:sz w:val="28"/>
          <w:szCs w:val="28"/>
          <w:lang w:val="ky-KG"/>
        </w:rPr>
        <w:t xml:space="preserve"> эки тарапка тең сезилерлик жардам алып келет.</w:t>
      </w:r>
      <w:r>
        <w:rPr>
          <w:rFonts w:ascii="Times New Roman" w:hAnsi="Times New Roman" w:cs="Times New Roman"/>
          <w:sz w:val="28"/>
          <w:szCs w:val="28"/>
          <w:lang w:val="ky-KG"/>
        </w:rPr>
        <w:t xml:space="preserve">  </w:t>
      </w:r>
    </w:p>
    <w:p w14:paraId="2F66EA7D" w14:textId="0AE1C397" w:rsidR="005360A2" w:rsidRDefault="005360A2" w:rsidP="005360A2">
      <w:pPr>
        <w:pStyle w:val="Standard"/>
        <w:spacing w:after="0" w:line="312" w:lineRule="auto"/>
        <w:jc w:val="both"/>
        <w:rPr>
          <w:rFonts w:ascii="Times New Roman" w:hAnsi="Times New Roman" w:cs="Times New Roman"/>
          <w:sz w:val="28"/>
          <w:szCs w:val="28"/>
          <w:lang w:val="ky-KG"/>
        </w:rPr>
      </w:pPr>
    </w:p>
    <w:p w14:paraId="600D9718" w14:textId="77777777" w:rsidR="005360A2" w:rsidRPr="00307E69" w:rsidRDefault="005360A2" w:rsidP="005360A2">
      <w:pPr>
        <w:pStyle w:val="Standard"/>
        <w:spacing w:after="0" w:line="312" w:lineRule="auto"/>
        <w:ind w:firstLine="708"/>
        <w:jc w:val="both"/>
        <w:rPr>
          <w:rFonts w:ascii="Times New Roman" w:hAnsi="Times New Roman" w:cs="Times New Roman"/>
          <w:sz w:val="28"/>
          <w:szCs w:val="28"/>
          <w:lang w:val="ky-KG"/>
        </w:rPr>
      </w:pPr>
      <w:r w:rsidRPr="001E53E0">
        <w:rPr>
          <w:rFonts w:ascii="Times New Roman" w:hAnsi="Times New Roman" w:cs="Times New Roman"/>
          <w:b/>
          <w:sz w:val="28"/>
          <w:szCs w:val="28"/>
          <w:lang w:val="ky-KG"/>
        </w:rPr>
        <w:t xml:space="preserve">Эл аралык эмгек уюму (ЭЭУ) – </w:t>
      </w:r>
      <w:r w:rsidRPr="001E53E0">
        <w:rPr>
          <w:rFonts w:ascii="Times New Roman" w:hAnsi="Times New Roman" w:cs="Times New Roman"/>
          <w:sz w:val="28"/>
          <w:szCs w:val="28"/>
          <w:lang w:val="ky-KG"/>
        </w:rPr>
        <w:t xml:space="preserve">БУУнун адистештирилген мекемеси, эмгек мамилелерин жөнгө салуу маселелери менен алектенген эл аралык уюм. </w:t>
      </w:r>
      <w:r>
        <w:rPr>
          <w:rFonts w:ascii="Times New Roman" w:hAnsi="Times New Roman" w:cs="Times New Roman"/>
          <w:b/>
          <w:sz w:val="28"/>
          <w:szCs w:val="28"/>
          <w:lang w:val="ky-KG"/>
        </w:rPr>
        <w:t xml:space="preserve"> </w:t>
      </w:r>
      <w:r w:rsidRPr="001E53E0">
        <w:rPr>
          <w:rFonts w:ascii="Times New Roman" w:hAnsi="Times New Roman" w:cs="Times New Roman"/>
          <w:sz w:val="28"/>
          <w:szCs w:val="28"/>
          <w:lang w:val="ky-KG"/>
        </w:rPr>
        <w:t xml:space="preserve"> Анын тарыхы Биринчи дүйнөлүк согуш аяктагандан кийин, Антантанын Германия, Австрия, Венгрия, Болгария жана Түркия менен тынчтык келишимдерин иштеп чыгууга арналган Париж тынчтык конференциясында биринчи универсалдуу тынчтык</w:t>
      </w:r>
      <w:r>
        <w:rPr>
          <w:rFonts w:ascii="Times New Roman" w:hAnsi="Times New Roman" w:cs="Times New Roman"/>
          <w:sz w:val="28"/>
          <w:szCs w:val="28"/>
          <w:lang w:val="ky-KG"/>
        </w:rPr>
        <w:t xml:space="preserve"> орнотуу</w:t>
      </w:r>
      <w:r w:rsidRPr="001E53E0">
        <w:rPr>
          <w:rFonts w:ascii="Times New Roman" w:hAnsi="Times New Roman" w:cs="Times New Roman"/>
          <w:sz w:val="28"/>
          <w:szCs w:val="28"/>
          <w:lang w:val="ky-KG"/>
        </w:rPr>
        <w:t xml:space="preserve"> уюму жана БУУнун </w:t>
      </w:r>
      <w:r>
        <w:rPr>
          <w:rFonts w:ascii="Times New Roman" w:hAnsi="Times New Roman" w:cs="Times New Roman"/>
          <w:sz w:val="28"/>
          <w:szCs w:val="28"/>
          <w:lang w:val="ky-KG"/>
        </w:rPr>
        <w:t>м</w:t>
      </w:r>
      <w:r w:rsidRPr="001E53E0">
        <w:rPr>
          <w:rFonts w:ascii="Times New Roman" w:hAnsi="Times New Roman" w:cs="Times New Roman"/>
          <w:sz w:val="28"/>
          <w:szCs w:val="28"/>
          <w:lang w:val="ky-KG"/>
        </w:rPr>
        <w:t xml:space="preserve">урункусу - Улуттар </w:t>
      </w:r>
      <w:r>
        <w:rPr>
          <w:rFonts w:ascii="Times New Roman" w:hAnsi="Times New Roman" w:cs="Times New Roman"/>
          <w:sz w:val="28"/>
          <w:szCs w:val="28"/>
          <w:lang w:val="ky-KG"/>
        </w:rPr>
        <w:t>Л</w:t>
      </w:r>
      <w:r w:rsidRPr="001E53E0">
        <w:rPr>
          <w:rFonts w:ascii="Times New Roman" w:hAnsi="Times New Roman" w:cs="Times New Roman"/>
          <w:sz w:val="28"/>
          <w:szCs w:val="28"/>
          <w:lang w:val="ky-KG"/>
        </w:rPr>
        <w:t xml:space="preserve">игасы түзүлгөн мезгилден </w:t>
      </w:r>
      <w:r>
        <w:rPr>
          <w:rFonts w:ascii="Times New Roman" w:hAnsi="Times New Roman" w:cs="Times New Roman"/>
          <w:sz w:val="28"/>
          <w:szCs w:val="28"/>
          <w:lang w:val="ky-KG"/>
        </w:rPr>
        <w:t xml:space="preserve"> башталат </w:t>
      </w:r>
      <w:r w:rsidRPr="001E53E0">
        <w:rPr>
          <w:rFonts w:ascii="Times New Roman" w:hAnsi="Times New Roman" w:cs="Times New Roman"/>
          <w:sz w:val="28"/>
          <w:szCs w:val="28"/>
          <w:lang w:val="ky-KG"/>
        </w:rPr>
        <w:t>(1920-1946</w:t>
      </w:r>
      <w:r>
        <w:rPr>
          <w:rFonts w:ascii="Times New Roman" w:hAnsi="Times New Roman" w:cs="Times New Roman"/>
          <w:sz w:val="28"/>
          <w:szCs w:val="28"/>
          <w:lang w:val="ky-KG"/>
        </w:rPr>
        <w:t>-жылдар</w:t>
      </w:r>
      <w:r w:rsidRPr="001E53E0">
        <w:rPr>
          <w:rFonts w:ascii="Times New Roman" w:hAnsi="Times New Roman" w:cs="Times New Roman"/>
          <w:sz w:val="28"/>
          <w:szCs w:val="28"/>
          <w:lang w:val="ky-KG"/>
        </w:rPr>
        <w:t xml:space="preserve">). </w:t>
      </w:r>
      <w:r w:rsidRPr="0000481F">
        <w:rPr>
          <w:rFonts w:ascii="Times New Roman" w:hAnsi="Times New Roman" w:cs="Times New Roman"/>
          <w:sz w:val="28"/>
          <w:szCs w:val="28"/>
          <w:lang w:val="ky-KG"/>
        </w:rPr>
        <w:t>Дүйнө жүзүндөгү өлкөлөрдө эмгек мамилелерин жөнгө салуунун ролун эске алуу менен, айрыкча Россиядагы жана Европанын башка өлкөлөрүндөгү социалисттик революцияларда коомдо пайда болгон карама-каршылыктарды күч менен табигый жол менен чечүүгө алып келген, 1919-жылы Версаль келишиминин негизинде Улуттар Лигасынын түзүмдүк бөлүмү катары жана Батыш социал-демократиясынын активдүү катышуусу менен ЭЭУ түзүлгөн (Эл аралык эмгек уюмунун уставы жана айрым актылардын тексттери. Эл аралык эмгек бюросу.</w:t>
      </w:r>
      <w:r w:rsidRPr="00B705B0">
        <w:rPr>
          <w:rFonts w:ascii="Times New Roman" w:hAnsi="Times New Roman" w:cs="Times New Roman"/>
          <w:sz w:val="28"/>
          <w:szCs w:val="28"/>
          <w:lang w:val="ky-KG"/>
        </w:rPr>
        <w:t xml:space="preserve"> Женева 2012//woms_405835.pdf). Документтин </w:t>
      </w:r>
      <w:r>
        <w:rPr>
          <w:rFonts w:ascii="Times New Roman" w:hAnsi="Times New Roman" w:cs="Times New Roman"/>
          <w:sz w:val="28"/>
          <w:szCs w:val="28"/>
          <w:lang w:val="ky-KG"/>
        </w:rPr>
        <w:t>кириш сөзүндө</w:t>
      </w:r>
      <w:r w:rsidRPr="00B705B0">
        <w:rPr>
          <w:rFonts w:ascii="Times New Roman" w:hAnsi="Times New Roman" w:cs="Times New Roman"/>
          <w:sz w:val="28"/>
          <w:szCs w:val="28"/>
          <w:lang w:val="ky-KG"/>
        </w:rPr>
        <w:t xml:space="preserve"> бардык жерде эмгектин оор шарттары, атап айтканда өндүрүштүн ар кандай чөйрөлөрүндө эмгекчилерди ырайымсыз эксплуатациялоо, көп сааттык жумуш күнү жана көп сааттык жумуш жумасы, кесиптик оорулар, кызматкерлерди тийиштүү социалдык </w:t>
      </w:r>
      <w:r>
        <w:rPr>
          <w:rFonts w:ascii="Times New Roman" w:hAnsi="Times New Roman" w:cs="Times New Roman"/>
          <w:sz w:val="28"/>
          <w:szCs w:val="28"/>
          <w:lang w:val="ky-KG"/>
        </w:rPr>
        <w:t xml:space="preserve">жактан </w:t>
      </w:r>
      <w:r w:rsidRPr="00B705B0">
        <w:rPr>
          <w:rFonts w:ascii="Times New Roman" w:hAnsi="Times New Roman" w:cs="Times New Roman"/>
          <w:sz w:val="28"/>
          <w:szCs w:val="28"/>
          <w:lang w:val="ky-KG"/>
        </w:rPr>
        <w:t xml:space="preserve">коргоонун жоктугу, бирдей эмгек, балдар эмгеги үчүн акы төлөөнүн теңсиздиги жана башкалар чечкиндүү өзгөрүүлөрдү талап кылаары баса белгиленген. </w:t>
      </w:r>
      <w:r>
        <w:rPr>
          <w:rFonts w:ascii="Times New Roman" w:hAnsi="Times New Roman" w:cs="Times New Roman"/>
          <w:sz w:val="28"/>
          <w:szCs w:val="28"/>
          <w:lang w:val="ky-KG"/>
        </w:rPr>
        <w:t xml:space="preserve"> </w:t>
      </w:r>
    </w:p>
    <w:p w14:paraId="046A635E" w14:textId="77777777" w:rsidR="005360A2" w:rsidRPr="00C36A40" w:rsidRDefault="005360A2" w:rsidP="005360A2">
      <w:pPr>
        <w:pStyle w:val="Standard"/>
        <w:spacing w:after="0" w:line="312" w:lineRule="auto"/>
        <w:ind w:firstLine="708"/>
        <w:jc w:val="both"/>
        <w:rPr>
          <w:lang w:val="ky-KG"/>
        </w:rPr>
      </w:pPr>
      <w:r w:rsidRPr="00F64D3B">
        <w:rPr>
          <w:rFonts w:ascii="Times New Roman" w:hAnsi="Times New Roman" w:cs="Times New Roman"/>
          <w:sz w:val="28"/>
          <w:szCs w:val="28"/>
          <w:lang w:val="ky-KG"/>
        </w:rPr>
        <w:lastRenderedPageBreak/>
        <w:t xml:space="preserve">Уставдын негизги </w:t>
      </w:r>
      <w:r>
        <w:rPr>
          <w:rFonts w:ascii="Times New Roman" w:hAnsi="Times New Roman" w:cs="Times New Roman"/>
          <w:sz w:val="28"/>
          <w:szCs w:val="28"/>
          <w:lang w:val="ky-KG"/>
        </w:rPr>
        <w:t xml:space="preserve">беренелери </w:t>
      </w:r>
      <w:r w:rsidRPr="00F64D3B">
        <w:rPr>
          <w:rFonts w:ascii="Times New Roman" w:hAnsi="Times New Roman" w:cs="Times New Roman"/>
          <w:sz w:val="28"/>
          <w:szCs w:val="28"/>
          <w:lang w:val="ky-KG"/>
        </w:rPr>
        <w:t>ЭЭУнун уюштуруу-финансылык негиздерин (1-13-</w:t>
      </w:r>
      <w:r>
        <w:rPr>
          <w:rFonts w:ascii="Times New Roman" w:hAnsi="Times New Roman" w:cs="Times New Roman"/>
          <w:sz w:val="28"/>
          <w:szCs w:val="28"/>
          <w:lang w:val="ky-KG"/>
        </w:rPr>
        <w:t>бер</w:t>
      </w:r>
      <w:r w:rsidRPr="00F64D3B">
        <w:rPr>
          <w:rFonts w:ascii="Times New Roman" w:hAnsi="Times New Roman" w:cs="Times New Roman"/>
          <w:sz w:val="28"/>
          <w:szCs w:val="28"/>
          <w:lang w:val="ky-KG"/>
        </w:rPr>
        <w:t>.), жол-жоболук (14-19-</w:t>
      </w:r>
      <w:r>
        <w:rPr>
          <w:rFonts w:ascii="Times New Roman" w:hAnsi="Times New Roman" w:cs="Times New Roman"/>
          <w:sz w:val="28"/>
          <w:szCs w:val="28"/>
          <w:lang w:val="ky-KG"/>
        </w:rPr>
        <w:t>бер</w:t>
      </w:r>
      <w:r w:rsidRPr="00F64D3B">
        <w:rPr>
          <w:rFonts w:ascii="Times New Roman" w:hAnsi="Times New Roman" w:cs="Times New Roman"/>
          <w:sz w:val="28"/>
          <w:szCs w:val="28"/>
          <w:lang w:val="ky-KG"/>
        </w:rPr>
        <w:t>.) жана башка маселелерди түзөт.</w:t>
      </w:r>
      <w:r>
        <w:rPr>
          <w:rFonts w:ascii="Times New Roman" w:hAnsi="Times New Roman" w:cs="Times New Roman"/>
          <w:sz w:val="28"/>
          <w:szCs w:val="28"/>
          <w:lang w:val="ky-KG"/>
        </w:rPr>
        <w:t xml:space="preserve">  </w:t>
      </w:r>
      <w:r w:rsidRPr="00BC0E60">
        <w:rPr>
          <w:rFonts w:ascii="Times New Roman" w:hAnsi="Times New Roman" w:cs="Times New Roman"/>
          <w:sz w:val="28"/>
          <w:szCs w:val="28"/>
          <w:lang w:val="ky-KG"/>
        </w:rPr>
        <w:t xml:space="preserve">Белгилей кетүүчү нерсе, </w:t>
      </w:r>
      <w:r>
        <w:rPr>
          <w:rFonts w:ascii="Times New Roman" w:hAnsi="Times New Roman" w:cs="Times New Roman"/>
          <w:sz w:val="28"/>
          <w:szCs w:val="28"/>
          <w:lang w:val="ky-KG"/>
        </w:rPr>
        <w:t>У</w:t>
      </w:r>
      <w:r w:rsidRPr="00BC0E60">
        <w:rPr>
          <w:rFonts w:ascii="Times New Roman" w:hAnsi="Times New Roman" w:cs="Times New Roman"/>
          <w:sz w:val="28"/>
          <w:szCs w:val="28"/>
          <w:lang w:val="ky-KG"/>
        </w:rPr>
        <w:t>луттар Лигасы</w:t>
      </w:r>
      <w:r>
        <w:rPr>
          <w:rFonts w:ascii="Times New Roman" w:hAnsi="Times New Roman" w:cs="Times New Roman"/>
          <w:sz w:val="28"/>
          <w:szCs w:val="28"/>
          <w:lang w:val="ky-KG"/>
        </w:rPr>
        <w:t xml:space="preserve"> иштеп турган</w:t>
      </w:r>
      <w:r w:rsidRPr="00BC0E60">
        <w:rPr>
          <w:rFonts w:ascii="Times New Roman" w:hAnsi="Times New Roman" w:cs="Times New Roman"/>
          <w:sz w:val="28"/>
          <w:szCs w:val="28"/>
          <w:lang w:val="ky-KG"/>
        </w:rPr>
        <w:t xml:space="preserve"> жылдарда ЭЭУ алты Конвенцияны кабыл алган, биринчиси 8 сааттык күндү жана 48 сааттык жуманы белгилеген (мисалы, Франция, АКШ, Кытай, Япония жана башка өлкөлөр ушул Эрежени карманышкан).</w:t>
      </w:r>
      <w:r w:rsidRPr="00F64D3B">
        <w:rPr>
          <w:rFonts w:ascii="Times New Roman" w:hAnsi="Times New Roman" w:cs="Times New Roman"/>
          <w:sz w:val="28"/>
          <w:szCs w:val="28"/>
          <w:lang w:val="ky-KG"/>
        </w:rPr>
        <w:t xml:space="preserve">  </w:t>
      </w:r>
      <w:r w:rsidRPr="00B80C9E">
        <w:rPr>
          <w:rFonts w:ascii="Times New Roman" w:hAnsi="Times New Roman" w:cs="Times New Roman"/>
          <w:sz w:val="28"/>
          <w:szCs w:val="28"/>
          <w:lang w:val="ky-KG"/>
        </w:rPr>
        <w:t xml:space="preserve">1925-жылы </w:t>
      </w:r>
      <w:r>
        <w:rPr>
          <w:rFonts w:ascii="Times New Roman" w:hAnsi="Times New Roman" w:cs="Times New Roman"/>
          <w:sz w:val="28"/>
          <w:szCs w:val="28"/>
          <w:lang w:val="ky-KG"/>
        </w:rPr>
        <w:t>ЭЭУ социалдык камсыздоо боюнча к</w:t>
      </w:r>
      <w:r w:rsidRPr="00B80C9E">
        <w:rPr>
          <w:rFonts w:ascii="Times New Roman" w:hAnsi="Times New Roman" w:cs="Times New Roman"/>
          <w:sz w:val="28"/>
          <w:szCs w:val="28"/>
          <w:lang w:val="ky-KG"/>
        </w:rPr>
        <w:t>онвенцияны жана сунушта</w:t>
      </w:r>
      <w:r>
        <w:rPr>
          <w:rFonts w:ascii="Times New Roman" w:hAnsi="Times New Roman" w:cs="Times New Roman"/>
          <w:sz w:val="28"/>
          <w:szCs w:val="28"/>
          <w:lang w:val="ky-KG"/>
        </w:rPr>
        <w:t>мала</w:t>
      </w:r>
      <w:r w:rsidRPr="00B80C9E">
        <w:rPr>
          <w:rFonts w:ascii="Times New Roman" w:hAnsi="Times New Roman" w:cs="Times New Roman"/>
          <w:sz w:val="28"/>
          <w:szCs w:val="28"/>
          <w:lang w:val="ky-KG"/>
        </w:rPr>
        <w:t>рды, ал эми 1930-жылы мажбурлап жана милдеттүү эмгекти</w:t>
      </w:r>
      <w:r>
        <w:rPr>
          <w:rFonts w:ascii="Times New Roman" w:hAnsi="Times New Roman" w:cs="Times New Roman"/>
          <w:sz w:val="28"/>
          <w:szCs w:val="28"/>
          <w:lang w:val="ky-KG"/>
        </w:rPr>
        <w:t xml:space="preserve"> ж.б.</w:t>
      </w:r>
      <w:r w:rsidRPr="00B80C9E">
        <w:rPr>
          <w:rFonts w:ascii="Times New Roman" w:hAnsi="Times New Roman" w:cs="Times New Roman"/>
          <w:sz w:val="28"/>
          <w:szCs w:val="28"/>
          <w:lang w:val="ky-KG"/>
        </w:rPr>
        <w:t xml:space="preserve"> акырындык менен жоюу жөнүндө конвенцияны кабыл алган.</w:t>
      </w:r>
      <w:r>
        <w:rPr>
          <w:rFonts w:ascii="Times New Roman" w:hAnsi="Times New Roman" w:cs="Times New Roman"/>
          <w:sz w:val="28"/>
          <w:szCs w:val="28"/>
          <w:lang w:val="ky-KG"/>
        </w:rPr>
        <w:t xml:space="preserve">  </w:t>
      </w:r>
      <w:r w:rsidRPr="005D50BE">
        <w:rPr>
          <w:rFonts w:ascii="Times New Roman" w:hAnsi="Times New Roman" w:cs="Times New Roman"/>
          <w:sz w:val="28"/>
          <w:szCs w:val="28"/>
          <w:lang w:val="ky-KG"/>
        </w:rPr>
        <w:t xml:space="preserve">ЭЭУ өзүнүн ишмердүүлүгүнүн </w:t>
      </w:r>
      <w:r>
        <w:rPr>
          <w:rFonts w:ascii="Times New Roman" w:hAnsi="Times New Roman" w:cs="Times New Roman"/>
          <w:sz w:val="28"/>
          <w:szCs w:val="28"/>
          <w:lang w:val="ky-KG"/>
        </w:rPr>
        <w:t xml:space="preserve">мөөнөтүнүн </w:t>
      </w:r>
      <w:r w:rsidRPr="005D50BE">
        <w:rPr>
          <w:rFonts w:ascii="Times New Roman" w:hAnsi="Times New Roman" w:cs="Times New Roman"/>
          <w:sz w:val="28"/>
          <w:szCs w:val="28"/>
          <w:lang w:val="ky-KG"/>
        </w:rPr>
        <w:t xml:space="preserve">бардык мезгилинде анын үзгүлтүксүздүгүн сактап калууга жетишти. 1944-жылы Филадельфияда </w:t>
      </w:r>
      <w:r>
        <w:rPr>
          <w:rFonts w:ascii="Times New Roman" w:hAnsi="Times New Roman" w:cs="Times New Roman"/>
          <w:sz w:val="28"/>
          <w:szCs w:val="28"/>
          <w:lang w:val="ky-KG"/>
        </w:rPr>
        <w:t>Э</w:t>
      </w:r>
      <w:r w:rsidRPr="005D50BE">
        <w:rPr>
          <w:rFonts w:ascii="Times New Roman" w:hAnsi="Times New Roman" w:cs="Times New Roman"/>
          <w:sz w:val="28"/>
          <w:szCs w:val="28"/>
          <w:lang w:val="ky-KG"/>
        </w:rPr>
        <w:t xml:space="preserve">л аралык эмгек конференциясы болуп, </w:t>
      </w:r>
      <w:r>
        <w:rPr>
          <w:rFonts w:ascii="Times New Roman" w:hAnsi="Times New Roman" w:cs="Times New Roman"/>
          <w:sz w:val="28"/>
          <w:szCs w:val="28"/>
          <w:lang w:val="ky-KG"/>
        </w:rPr>
        <w:t xml:space="preserve">андагы </w:t>
      </w:r>
      <w:r w:rsidRPr="005D50BE">
        <w:rPr>
          <w:rFonts w:ascii="Times New Roman" w:hAnsi="Times New Roman" w:cs="Times New Roman"/>
          <w:sz w:val="28"/>
          <w:szCs w:val="28"/>
          <w:lang w:val="ky-KG"/>
        </w:rPr>
        <w:t>Декларация ЭЭУнун Уставынын бир бөлүгү болуп, согуштан кийинки мезгилде уюмдун милдеттерин аныктаган. Бул жылдары ЭЭУ көптөгөн маанилүү документтерди кабыл ал</w:t>
      </w:r>
      <w:r>
        <w:rPr>
          <w:rFonts w:ascii="Times New Roman" w:hAnsi="Times New Roman" w:cs="Times New Roman"/>
          <w:sz w:val="28"/>
          <w:szCs w:val="28"/>
          <w:lang w:val="ky-KG"/>
        </w:rPr>
        <w:t>ган</w:t>
      </w:r>
      <w:r w:rsidRPr="005D50BE">
        <w:rPr>
          <w:rFonts w:ascii="Times New Roman" w:hAnsi="Times New Roman" w:cs="Times New Roman"/>
          <w:sz w:val="28"/>
          <w:szCs w:val="28"/>
          <w:lang w:val="ky-KG"/>
        </w:rPr>
        <w:t>, а</w:t>
      </w:r>
      <w:r>
        <w:rPr>
          <w:rFonts w:ascii="Times New Roman" w:hAnsi="Times New Roman" w:cs="Times New Roman"/>
          <w:sz w:val="28"/>
          <w:szCs w:val="28"/>
          <w:lang w:val="ky-KG"/>
        </w:rPr>
        <w:t>лардын ичинен</w:t>
      </w:r>
      <w:r w:rsidRPr="005D50BE">
        <w:rPr>
          <w:rFonts w:ascii="Times New Roman" w:hAnsi="Times New Roman" w:cs="Times New Roman"/>
          <w:sz w:val="28"/>
          <w:szCs w:val="28"/>
          <w:lang w:val="ky-KG"/>
        </w:rPr>
        <w:t xml:space="preserve"> 1970-жылы акы төлөнүүчү өргүү жөнүндө конвенция; 2006-жылы деңиз кемелеринде эмгек жөнүндө конвенция ж. б.</w:t>
      </w:r>
      <w:r>
        <w:rPr>
          <w:rFonts w:ascii="Times New Roman" w:hAnsi="Times New Roman" w:cs="Times New Roman"/>
          <w:sz w:val="28"/>
          <w:szCs w:val="28"/>
          <w:lang w:val="ky-KG"/>
        </w:rPr>
        <w:t xml:space="preserve"> </w:t>
      </w:r>
      <w:r w:rsidRPr="00BC0E6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5D50B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5D50B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C36A4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14:paraId="0072B2FE" w14:textId="77777777" w:rsidR="005360A2" w:rsidRPr="00B705B0" w:rsidRDefault="005360A2" w:rsidP="005360A2">
      <w:pPr>
        <w:pStyle w:val="Standard"/>
        <w:spacing w:after="0" w:line="312" w:lineRule="auto"/>
        <w:ind w:firstLine="708"/>
        <w:jc w:val="both"/>
        <w:rPr>
          <w:rFonts w:ascii="Times New Roman" w:hAnsi="Times New Roman" w:cs="Times New Roman"/>
          <w:sz w:val="28"/>
          <w:szCs w:val="28"/>
          <w:lang w:val="ky-KG"/>
        </w:rPr>
      </w:pPr>
      <w:r w:rsidRPr="00CA1995">
        <w:rPr>
          <w:rFonts w:ascii="Times New Roman" w:hAnsi="Times New Roman" w:cs="Times New Roman"/>
          <w:sz w:val="28"/>
          <w:szCs w:val="28"/>
          <w:lang w:val="ky-KG"/>
        </w:rPr>
        <w:t>Бүгүнкү күндө</w:t>
      </w:r>
      <w:r>
        <w:rPr>
          <w:rFonts w:ascii="Times New Roman" w:hAnsi="Times New Roman" w:cs="Times New Roman"/>
          <w:sz w:val="28"/>
          <w:szCs w:val="28"/>
          <w:lang w:val="ky-KG"/>
        </w:rPr>
        <w:t xml:space="preserve"> курамына </w:t>
      </w:r>
      <w:r w:rsidRPr="00CA1995">
        <w:rPr>
          <w:rFonts w:ascii="Times New Roman" w:hAnsi="Times New Roman" w:cs="Times New Roman"/>
          <w:sz w:val="28"/>
          <w:szCs w:val="28"/>
          <w:lang w:val="ky-KG"/>
        </w:rPr>
        <w:t xml:space="preserve">187 мүчө-мамлекет кирген ЭЭУнун Штаб-квартирасы Женевада, ал эми Чыгыш Европа жана Борбордук Азия өлкөлөрү үчүн </w:t>
      </w:r>
      <w:r>
        <w:rPr>
          <w:rFonts w:ascii="Times New Roman" w:hAnsi="Times New Roman" w:cs="Times New Roman"/>
          <w:sz w:val="28"/>
          <w:szCs w:val="28"/>
          <w:lang w:val="ky-KG"/>
        </w:rPr>
        <w:t>С</w:t>
      </w:r>
      <w:r w:rsidRPr="00CA1995">
        <w:rPr>
          <w:rFonts w:ascii="Times New Roman" w:hAnsi="Times New Roman" w:cs="Times New Roman"/>
          <w:sz w:val="28"/>
          <w:szCs w:val="28"/>
          <w:lang w:val="ky-KG"/>
        </w:rPr>
        <w:t>убрегионалдык бюронун кеңсеси Москвада жайгашкан.</w:t>
      </w:r>
      <w:r>
        <w:rPr>
          <w:rFonts w:ascii="Times New Roman" w:hAnsi="Times New Roman" w:cs="Times New Roman"/>
          <w:sz w:val="28"/>
          <w:szCs w:val="28"/>
          <w:lang w:val="ky-KG"/>
        </w:rPr>
        <w:t xml:space="preserve">  </w:t>
      </w:r>
      <w:r w:rsidRPr="00CA1995">
        <w:rPr>
          <w:rFonts w:ascii="Times New Roman" w:hAnsi="Times New Roman" w:cs="Times New Roman"/>
          <w:sz w:val="28"/>
          <w:szCs w:val="28"/>
          <w:lang w:val="ky-KG"/>
        </w:rPr>
        <w:t xml:space="preserve">Татыктуу эмгек маселелери боюнча техникалык колдоо тобу жана Чыгыш Европа жана Борбордук Азия өлкөлөрү үчүн Бюро аркылуу ЭЭУ Кыргызстанда өзүнүн ишмердүүлүгүн жүргүзөт, атап айтканда, «SCREAM - Стоп </w:t>
      </w:r>
      <w:r>
        <w:rPr>
          <w:rFonts w:ascii="Times New Roman" w:hAnsi="Times New Roman" w:cs="Times New Roman"/>
          <w:sz w:val="28"/>
          <w:szCs w:val="28"/>
          <w:lang w:val="ky-KG"/>
        </w:rPr>
        <w:t>–</w:t>
      </w:r>
      <w:r w:rsidRPr="00CA199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балдар эмгегине </w:t>
      </w:r>
      <w:r w:rsidRPr="00CA1995">
        <w:rPr>
          <w:rFonts w:ascii="Times New Roman" w:hAnsi="Times New Roman" w:cs="Times New Roman"/>
          <w:sz w:val="28"/>
          <w:szCs w:val="28"/>
          <w:lang w:val="ky-KG"/>
        </w:rPr>
        <w:t>сигнал»</w:t>
      </w:r>
      <w:r>
        <w:rPr>
          <w:rFonts w:ascii="Times New Roman" w:hAnsi="Times New Roman" w:cs="Times New Roman"/>
          <w:sz w:val="28"/>
          <w:szCs w:val="28"/>
          <w:lang w:val="ky-KG"/>
        </w:rPr>
        <w:t xml:space="preserve">  </w:t>
      </w:r>
      <w:r w:rsidRPr="00CA1995">
        <w:rPr>
          <w:rFonts w:ascii="Times New Roman" w:hAnsi="Times New Roman" w:cs="Times New Roman"/>
          <w:sz w:val="28"/>
          <w:szCs w:val="28"/>
          <w:lang w:val="ky-KG"/>
        </w:rPr>
        <w:t>сыяктуу түрдүү материалдарды жарыялоо менен иш алып барат.</w:t>
      </w:r>
      <w:r>
        <w:rPr>
          <w:rFonts w:ascii="Times New Roman" w:hAnsi="Times New Roman" w:cs="Times New Roman"/>
          <w:sz w:val="28"/>
          <w:szCs w:val="28"/>
          <w:lang w:val="ky-KG"/>
        </w:rPr>
        <w:t xml:space="preserve"> </w:t>
      </w:r>
      <w:r w:rsidRPr="00CA199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CA1995">
        <w:rPr>
          <w:rFonts w:ascii="Times New Roman" w:hAnsi="Times New Roman" w:cs="Times New Roman"/>
          <w:sz w:val="28"/>
          <w:szCs w:val="28"/>
          <w:lang w:val="ky-KG"/>
        </w:rPr>
        <w:t>Билим берүү, искусство жана жалпыга маалымдоо каражаттары аркылуу балдардын укуктарын колдоо боюнча программалар; 2023-жылы «</w:t>
      </w:r>
      <w:r>
        <w:rPr>
          <w:rFonts w:ascii="Times New Roman" w:hAnsi="Times New Roman" w:cs="Times New Roman"/>
          <w:sz w:val="28"/>
          <w:szCs w:val="28"/>
          <w:lang w:val="ky-KG"/>
        </w:rPr>
        <w:t>Э</w:t>
      </w:r>
      <w:r w:rsidRPr="00CA1995">
        <w:rPr>
          <w:rFonts w:ascii="Times New Roman" w:hAnsi="Times New Roman" w:cs="Times New Roman"/>
          <w:sz w:val="28"/>
          <w:szCs w:val="28"/>
          <w:lang w:val="ky-KG"/>
        </w:rPr>
        <w:t>мгекке жарамдуу курактагы майыптыгы бар адамдарды коомго жана Кыргызстандын эмгек рыногуна интеграциялоо боюнча кызмат көрсөтүүлөрдүн жаңы моделдерин иштеп чыгуу үчүн дизайн-ой</w:t>
      </w:r>
      <w:r>
        <w:rPr>
          <w:rFonts w:ascii="Times New Roman" w:hAnsi="Times New Roman" w:cs="Times New Roman"/>
          <w:sz w:val="28"/>
          <w:szCs w:val="28"/>
          <w:lang w:val="ky-KG"/>
        </w:rPr>
        <w:t xml:space="preserve"> </w:t>
      </w:r>
      <w:r w:rsidRPr="00CA1995">
        <w:rPr>
          <w:rFonts w:ascii="Times New Roman" w:hAnsi="Times New Roman" w:cs="Times New Roman"/>
          <w:sz w:val="28"/>
          <w:szCs w:val="28"/>
          <w:lang w:val="ky-KG"/>
        </w:rPr>
        <w:t>жүгүртүүнү колдонуу»</w:t>
      </w:r>
      <w:r>
        <w:rPr>
          <w:rFonts w:ascii="Times New Roman" w:hAnsi="Times New Roman" w:cs="Times New Roman"/>
          <w:sz w:val="28"/>
          <w:szCs w:val="28"/>
          <w:lang w:val="ky-KG"/>
        </w:rPr>
        <w:t xml:space="preserve"> - </w:t>
      </w:r>
      <w:r w:rsidRPr="00CA1995">
        <w:rPr>
          <w:rFonts w:ascii="Times New Roman" w:hAnsi="Times New Roman" w:cs="Times New Roman"/>
          <w:sz w:val="28"/>
          <w:szCs w:val="28"/>
          <w:lang w:val="ky-KG"/>
        </w:rPr>
        <w:t xml:space="preserve">жыйынтыктоочу </w:t>
      </w:r>
      <w:r>
        <w:rPr>
          <w:rFonts w:ascii="Times New Roman" w:hAnsi="Times New Roman" w:cs="Times New Roman"/>
          <w:sz w:val="28"/>
          <w:szCs w:val="28"/>
          <w:lang w:val="ky-KG"/>
        </w:rPr>
        <w:t>баяндамасы</w:t>
      </w:r>
      <w:r w:rsidRPr="00CA1995">
        <w:rPr>
          <w:rFonts w:ascii="Times New Roman" w:hAnsi="Times New Roman" w:cs="Times New Roman"/>
          <w:sz w:val="28"/>
          <w:szCs w:val="28"/>
          <w:lang w:val="ky-KG"/>
        </w:rPr>
        <w:t xml:space="preserve"> жарыяланган.</w:t>
      </w:r>
      <w:r>
        <w:rPr>
          <w:rFonts w:ascii="Times New Roman" w:hAnsi="Times New Roman" w:cs="Times New Roman"/>
          <w:sz w:val="28"/>
          <w:szCs w:val="28"/>
          <w:lang w:val="ky-KG"/>
        </w:rPr>
        <w:t xml:space="preserve">  </w:t>
      </w:r>
      <w:r w:rsidRPr="00CA1995">
        <w:rPr>
          <w:rFonts w:ascii="Times New Roman" w:hAnsi="Times New Roman" w:cs="Times New Roman"/>
          <w:sz w:val="28"/>
          <w:szCs w:val="28"/>
          <w:lang w:val="ky-KG"/>
        </w:rPr>
        <w:t xml:space="preserve"> ЭЭУнун Кыргызстандагы башка иш-чараларынын катарында, 2023-жылдын январында Кыргызстан менен Өзбекстандын тармактык профсоюздарынын жамааттык келишимдерин талдоонун натыйжаларын валидациялоо боюнча техникалык жумушчу топтун онлайн жолугушуусу өткөрү</w:t>
      </w:r>
      <w:r>
        <w:rPr>
          <w:rFonts w:ascii="Times New Roman" w:hAnsi="Times New Roman" w:cs="Times New Roman"/>
          <w:sz w:val="28"/>
          <w:szCs w:val="28"/>
          <w:lang w:val="ky-KG"/>
        </w:rPr>
        <w:t>лд</w:t>
      </w:r>
      <w:r w:rsidRPr="00CA1995">
        <w:rPr>
          <w:rFonts w:ascii="Times New Roman" w:hAnsi="Times New Roman" w:cs="Times New Roman"/>
          <w:sz w:val="28"/>
          <w:szCs w:val="28"/>
          <w:lang w:val="ky-KG"/>
        </w:rPr>
        <w:t xml:space="preserve">ү, анда расмий жумуш орундарынын формалдуу эмес секторго өтүшүн алдын алуу жана расмий эмгек мамилелерин түзүү боюнча чаралар талкууланды; 2023-жылдын мартында Бишкекте майыптуулук маселелери боюнча социалдык коргоо чөйрөсүндө бюджеттик </w:t>
      </w:r>
      <w:r w:rsidRPr="00CA1995">
        <w:rPr>
          <w:rFonts w:ascii="Times New Roman" w:hAnsi="Times New Roman" w:cs="Times New Roman"/>
          <w:sz w:val="28"/>
          <w:szCs w:val="28"/>
          <w:lang w:val="ky-KG"/>
        </w:rPr>
        <w:lastRenderedPageBreak/>
        <w:t xml:space="preserve">пландаштыруу жана контролдоо боюнча жалпы улуттук жыйын болуп өттү </w:t>
      </w:r>
      <w:r>
        <w:rPr>
          <w:rFonts w:ascii="Times New Roman" w:hAnsi="Times New Roman" w:cs="Times New Roman"/>
          <w:sz w:val="28"/>
          <w:szCs w:val="28"/>
          <w:lang w:val="ky-KG"/>
        </w:rPr>
        <w:t xml:space="preserve">  </w:t>
      </w:r>
      <w:r w:rsidRPr="000711A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0711A8">
        <w:rPr>
          <w:rFonts w:ascii="Times New Roman" w:hAnsi="Times New Roman" w:cs="Times New Roman"/>
          <w:b/>
          <w:bCs/>
          <w:sz w:val="28"/>
          <w:szCs w:val="28"/>
          <w:lang w:val="ky-KG"/>
        </w:rPr>
        <w:t>(</w:t>
      </w:r>
      <w:r>
        <w:rPr>
          <w:rFonts w:ascii="Times New Roman" w:hAnsi="Times New Roman" w:cs="Times New Roman"/>
          <w:b/>
          <w:bCs/>
          <w:sz w:val="28"/>
          <w:szCs w:val="28"/>
          <w:lang w:val="ky-KG"/>
        </w:rPr>
        <w:t>ЭЭУ Бюросунун жаңылыктары</w:t>
      </w:r>
      <w:r w:rsidRPr="000711A8">
        <w:rPr>
          <w:rFonts w:ascii="Times New Roman" w:hAnsi="Times New Roman" w:cs="Times New Roman"/>
          <w:b/>
          <w:bCs/>
          <w:sz w:val="28"/>
          <w:szCs w:val="28"/>
          <w:lang w:val="ky-KG"/>
        </w:rPr>
        <w:t xml:space="preserve">.  </w:t>
      </w:r>
      <w:r w:rsidRPr="00B705B0">
        <w:rPr>
          <w:rFonts w:ascii="Times New Roman" w:hAnsi="Times New Roman" w:cs="Times New Roman"/>
          <w:b/>
          <w:bCs/>
          <w:sz w:val="28"/>
          <w:szCs w:val="28"/>
          <w:lang w:val="ky-KG"/>
        </w:rPr>
        <w:t>№ 1, апрель 2023).</w:t>
      </w:r>
    </w:p>
    <w:p w14:paraId="12194123" w14:textId="77777777" w:rsidR="005360A2" w:rsidRPr="00833968" w:rsidRDefault="005360A2" w:rsidP="005360A2">
      <w:pPr>
        <w:pStyle w:val="Standard"/>
        <w:spacing w:after="0" w:line="312" w:lineRule="auto"/>
        <w:jc w:val="both"/>
        <w:rPr>
          <w:rFonts w:ascii="Times New Roman" w:hAnsi="Times New Roman" w:cs="Times New Roman"/>
          <w:sz w:val="28"/>
          <w:szCs w:val="28"/>
          <w:lang w:val="ky-KG"/>
        </w:rPr>
      </w:pPr>
    </w:p>
    <w:p w14:paraId="5EDDFC90" w14:textId="77777777" w:rsidR="00E47B91" w:rsidRDefault="00E47B91" w:rsidP="00E47B9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0A3CD8">
        <w:rPr>
          <w:rFonts w:ascii="Times New Roman" w:hAnsi="Times New Roman" w:cs="Times New Roman"/>
          <w:b/>
          <w:bCs/>
          <w:sz w:val="28"/>
          <w:szCs w:val="28"/>
        </w:rPr>
        <w:t>Электрондук документ жүгүртүү</w:t>
      </w:r>
      <w:r>
        <w:rPr>
          <w:rFonts w:ascii="Times New Roman" w:hAnsi="Times New Roman" w:cs="Times New Roman"/>
          <w:sz w:val="28"/>
          <w:szCs w:val="28"/>
          <w:lang w:val="ky-KG"/>
        </w:rPr>
        <w:t xml:space="preserve"> </w:t>
      </w:r>
      <w:r w:rsidRPr="000A3CD8">
        <w:rPr>
          <w:rFonts w:ascii="Times New Roman" w:hAnsi="Times New Roman" w:cs="Times New Roman"/>
          <w:sz w:val="28"/>
          <w:szCs w:val="28"/>
        </w:rPr>
        <w:t>-</w:t>
      </w:r>
      <w:r>
        <w:rPr>
          <w:rFonts w:ascii="Times New Roman" w:hAnsi="Times New Roman" w:cs="Times New Roman"/>
          <w:sz w:val="28"/>
          <w:szCs w:val="28"/>
          <w:lang w:val="ky-KG"/>
        </w:rPr>
        <w:t xml:space="preserve"> </w:t>
      </w:r>
      <w:r w:rsidRPr="000A3CD8">
        <w:rPr>
          <w:rFonts w:ascii="Times New Roman" w:hAnsi="Times New Roman" w:cs="Times New Roman"/>
          <w:sz w:val="28"/>
          <w:szCs w:val="28"/>
        </w:rPr>
        <w:t>бул байланыштын телекоммуникациялык каналдары боюнча электрондук документтерди алмашуу. Электрондук документ</w:t>
      </w:r>
      <w:r>
        <w:rPr>
          <w:rFonts w:ascii="Times New Roman" w:hAnsi="Times New Roman" w:cs="Times New Roman"/>
          <w:sz w:val="28"/>
          <w:szCs w:val="28"/>
          <w:lang w:val="ky-KG"/>
        </w:rPr>
        <w:t xml:space="preserve"> </w:t>
      </w:r>
      <w:r w:rsidRPr="000A3CD8">
        <w:rPr>
          <w:rFonts w:ascii="Times New Roman" w:hAnsi="Times New Roman" w:cs="Times New Roman"/>
          <w:sz w:val="28"/>
          <w:szCs w:val="28"/>
        </w:rPr>
        <w:t>-</w:t>
      </w:r>
      <w:r>
        <w:rPr>
          <w:rFonts w:ascii="Times New Roman" w:hAnsi="Times New Roman" w:cs="Times New Roman"/>
          <w:sz w:val="28"/>
          <w:szCs w:val="28"/>
          <w:lang w:val="ky-KG"/>
        </w:rPr>
        <w:t xml:space="preserve"> </w:t>
      </w:r>
      <w:r w:rsidRPr="000A3CD8">
        <w:rPr>
          <w:rFonts w:ascii="Times New Roman" w:hAnsi="Times New Roman" w:cs="Times New Roman"/>
          <w:sz w:val="28"/>
          <w:szCs w:val="28"/>
        </w:rPr>
        <w:t>бул электрондук кол тамга менен күбөлөндүрүлгөн файл. Электрондук документ юридикалык жактан маанилүү болуп саналат.</w:t>
      </w:r>
    </w:p>
    <w:p w14:paraId="052F0099" w14:textId="77777777" w:rsidR="00E47B91" w:rsidRDefault="00E47B91" w:rsidP="00E47B9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073C5C">
        <w:rPr>
          <w:rFonts w:ascii="Times New Roman" w:hAnsi="Times New Roman" w:cs="Times New Roman"/>
          <w:sz w:val="28"/>
          <w:szCs w:val="28"/>
        </w:rPr>
        <w:t>Электрондук документтер ЭДС</w:t>
      </w:r>
      <w:r>
        <w:rPr>
          <w:rFonts w:ascii="Times New Roman" w:hAnsi="Times New Roman" w:cs="Times New Roman"/>
          <w:sz w:val="28"/>
          <w:szCs w:val="28"/>
          <w:lang w:val="ky-KG"/>
        </w:rPr>
        <w:t>та</w:t>
      </w:r>
      <w:r w:rsidRPr="00073C5C">
        <w:rPr>
          <w:rFonts w:ascii="Times New Roman" w:hAnsi="Times New Roman" w:cs="Times New Roman"/>
          <w:sz w:val="28"/>
          <w:szCs w:val="28"/>
        </w:rPr>
        <w:t xml:space="preserve"> түзүлөт, иштелип чыгат жана сакталат. Эсепке алуу бирдиги </w:t>
      </w:r>
      <w:r>
        <w:rPr>
          <w:rFonts w:ascii="Times New Roman" w:hAnsi="Times New Roman" w:cs="Times New Roman"/>
          <w:sz w:val="28"/>
          <w:szCs w:val="28"/>
          <w:lang w:val="ky-KG"/>
        </w:rPr>
        <w:t xml:space="preserve">болуп </w:t>
      </w:r>
      <w:r w:rsidRPr="00073C5C">
        <w:rPr>
          <w:rFonts w:ascii="Times New Roman" w:hAnsi="Times New Roman" w:cs="Times New Roman"/>
          <w:sz w:val="28"/>
          <w:szCs w:val="28"/>
        </w:rPr>
        <w:t>ЭД</w:t>
      </w:r>
      <w:r>
        <w:rPr>
          <w:rFonts w:ascii="Times New Roman" w:hAnsi="Times New Roman" w:cs="Times New Roman"/>
          <w:sz w:val="28"/>
          <w:szCs w:val="28"/>
          <w:lang w:val="ky-KG"/>
        </w:rPr>
        <w:t>Сда</w:t>
      </w:r>
      <w:r w:rsidRPr="00073C5C">
        <w:rPr>
          <w:rFonts w:ascii="Times New Roman" w:hAnsi="Times New Roman" w:cs="Times New Roman"/>
          <w:sz w:val="28"/>
          <w:szCs w:val="28"/>
        </w:rPr>
        <w:t xml:space="preserve"> катталган электрондук документ саналат. ЭД</w:t>
      </w:r>
      <w:r>
        <w:rPr>
          <w:rFonts w:ascii="Times New Roman" w:hAnsi="Times New Roman" w:cs="Times New Roman"/>
          <w:sz w:val="28"/>
          <w:szCs w:val="28"/>
          <w:lang w:val="ky-KG"/>
        </w:rPr>
        <w:t>С</w:t>
      </w:r>
      <w:r w:rsidRPr="00073C5C">
        <w:rPr>
          <w:rFonts w:ascii="Times New Roman" w:hAnsi="Times New Roman" w:cs="Times New Roman"/>
          <w:sz w:val="28"/>
          <w:szCs w:val="28"/>
        </w:rPr>
        <w:t xml:space="preserve"> аркылуу мекемеге келип түшкөн электрондук документтер автоматташтырылган режимде ишке ашырыл</w:t>
      </w:r>
      <w:r>
        <w:rPr>
          <w:rFonts w:ascii="Times New Roman" w:hAnsi="Times New Roman" w:cs="Times New Roman"/>
          <w:sz w:val="28"/>
          <w:szCs w:val="28"/>
          <w:lang w:val="ky-KG"/>
        </w:rPr>
        <w:t>уучу</w:t>
      </w:r>
      <w:r w:rsidRPr="00073C5C">
        <w:rPr>
          <w:rFonts w:ascii="Times New Roman" w:hAnsi="Times New Roman" w:cs="Times New Roman"/>
          <w:sz w:val="28"/>
          <w:szCs w:val="28"/>
        </w:rPr>
        <w:t xml:space="preserve"> баштапкы иштеп чыгуудан өтөт жана </w:t>
      </w:r>
      <w:r>
        <w:rPr>
          <w:rFonts w:ascii="Times New Roman" w:hAnsi="Times New Roman" w:cs="Times New Roman"/>
          <w:sz w:val="28"/>
          <w:szCs w:val="28"/>
          <w:lang w:val="ky-KG"/>
        </w:rPr>
        <w:t>к</w:t>
      </w:r>
      <w:r w:rsidRPr="00073C5C">
        <w:rPr>
          <w:rFonts w:ascii="Times New Roman" w:hAnsi="Times New Roman" w:cs="Times New Roman"/>
          <w:sz w:val="28"/>
          <w:szCs w:val="28"/>
        </w:rPr>
        <w:t>елип түшкөн электрондук документтин реквизиттерин: катталган күнүн, электрондук документти жөнөткөн мекеменин аталышын, электрондук документтин кыскача мазмунун, электрондук документке кол койгон адамдын аты-жөнүн, электрондук документке кол койгон электрондук колтамганы текшерүүнү камтыйт.</w:t>
      </w:r>
    </w:p>
    <w:p w14:paraId="7736B0B7" w14:textId="77777777" w:rsidR="00E47B91" w:rsidRPr="00856878" w:rsidRDefault="00E47B91" w:rsidP="00E47B91">
      <w:pPr>
        <w:pStyle w:val="Standard"/>
        <w:spacing w:after="0" w:line="312" w:lineRule="auto"/>
        <w:jc w:val="both"/>
        <w:rPr>
          <w:rFonts w:ascii="Times New Roman" w:hAnsi="Times New Roman" w:cs="Times New Roman"/>
          <w:b/>
          <w:bCs/>
          <w:sz w:val="28"/>
          <w:szCs w:val="28"/>
        </w:rPr>
      </w:pPr>
      <w:r>
        <w:rPr>
          <w:rFonts w:ascii="Times New Roman" w:hAnsi="Times New Roman" w:cs="Times New Roman"/>
          <w:sz w:val="28"/>
          <w:szCs w:val="28"/>
        </w:rPr>
        <w:tab/>
      </w:r>
      <w:r w:rsidRPr="00073C5C">
        <w:rPr>
          <w:rFonts w:ascii="Times New Roman" w:hAnsi="Times New Roman" w:cs="Times New Roman"/>
          <w:sz w:val="28"/>
          <w:szCs w:val="28"/>
        </w:rPr>
        <w:t xml:space="preserve">Электрондук документтер аткарылгандан кийин Кыргыз Республикасынын архивдик иш чөйрөсүндөгү мыйзамдарында кагаз жүзүндөгү </w:t>
      </w:r>
      <w:r>
        <w:rPr>
          <w:rFonts w:ascii="Times New Roman" w:hAnsi="Times New Roman" w:cs="Times New Roman"/>
          <w:sz w:val="28"/>
          <w:szCs w:val="28"/>
          <w:lang w:val="ky-KG"/>
        </w:rPr>
        <w:t xml:space="preserve">ушуга </w:t>
      </w:r>
      <w:r w:rsidRPr="00073C5C">
        <w:rPr>
          <w:rFonts w:ascii="Times New Roman" w:hAnsi="Times New Roman" w:cs="Times New Roman"/>
          <w:sz w:val="28"/>
          <w:szCs w:val="28"/>
        </w:rPr>
        <w:t xml:space="preserve">окшош документтер үчүн каралган ведомстволук сактоонун </w:t>
      </w:r>
      <w:r>
        <w:rPr>
          <w:rFonts w:ascii="Times New Roman" w:hAnsi="Times New Roman" w:cs="Times New Roman"/>
          <w:sz w:val="28"/>
          <w:szCs w:val="28"/>
          <w:lang w:val="ky-KG"/>
        </w:rPr>
        <w:t>чектелген мөөнөтүнөн</w:t>
      </w:r>
      <w:r w:rsidRPr="00073C5C">
        <w:rPr>
          <w:rFonts w:ascii="Times New Roman" w:hAnsi="Times New Roman" w:cs="Times New Roman"/>
          <w:sz w:val="28"/>
          <w:szCs w:val="28"/>
        </w:rPr>
        <w:t xml:space="preserve"> ашпаган мезгил ичинде ЭД</w:t>
      </w:r>
      <w:r>
        <w:rPr>
          <w:rFonts w:ascii="Times New Roman" w:hAnsi="Times New Roman" w:cs="Times New Roman"/>
          <w:sz w:val="28"/>
          <w:szCs w:val="28"/>
          <w:lang w:val="ky-KG"/>
        </w:rPr>
        <w:t>Сда</w:t>
      </w:r>
      <w:r w:rsidRPr="00073C5C">
        <w:rPr>
          <w:rFonts w:ascii="Times New Roman" w:hAnsi="Times New Roman" w:cs="Times New Roman"/>
          <w:sz w:val="28"/>
          <w:szCs w:val="28"/>
        </w:rPr>
        <w:t xml:space="preserve"> ведомстволук сакталууга тийиш. Убактылуу сактоо мөөнөтүндөгү электрондук документтер (10 жылга чейин) алар түзүлгөн, жөнөтүлгөн же алынган форматта тиешелүү электрондук документтерге ылайык түзүлгөн электрондук колтамгаларды бир эле мезгилде сактоону камсыз кылуу менен сакталат.</w:t>
      </w:r>
      <w:r w:rsidRPr="00073C5C">
        <w:t xml:space="preserve"> </w:t>
      </w:r>
      <w:r w:rsidRPr="00073C5C">
        <w:rPr>
          <w:rFonts w:ascii="Times New Roman" w:hAnsi="Times New Roman" w:cs="Times New Roman"/>
          <w:sz w:val="28"/>
          <w:szCs w:val="28"/>
        </w:rPr>
        <w:t>Туруктуу сактоо мөөнөтүндөгү электрондук документтер кагаз жүзүндө милдеттүү түрдө кайталанат</w:t>
      </w:r>
      <w:r w:rsidRPr="00856878">
        <w:rPr>
          <w:rFonts w:ascii="Times New Roman" w:hAnsi="Times New Roman" w:cs="Times New Roman"/>
          <w:b/>
          <w:bCs/>
          <w:sz w:val="28"/>
          <w:szCs w:val="28"/>
        </w:rPr>
        <w:t>. (</w:t>
      </w:r>
      <w:r w:rsidRPr="00856878">
        <w:rPr>
          <w:rFonts w:ascii="Times New Roman" w:hAnsi="Times New Roman" w:cs="Times New Roman"/>
          <w:b/>
          <w:bCs/>
          <w:sz w:val="28"/>
          <w:szCs w:val="28"/>
          <w:lang w:val="ky-KG"/>
        </w:rPr>
        <w:t>“</w:t>
      </w:r>
      <w:r w:rsidRPr="00856878">
        <w:rPr>
          <w:rFonts w:ascii="Times New Roman" w:hAnsi="Times New Roman" w:cs="Times New Roman"/>
          <w:b/>
          <w:bCs/>
          <w:sz w:val="28"/>
          <w:szCs w:val="28"/>
        </w:rPr>
        <w:t>Кыргыз Республикасынын Өкмөтүнүн мамлекеттик органдарда жана жергиликтүү өз алдынча башкаруу органдарында электрондук форматта документ жүгүртүү маселелери боюнча айрым чечимдерине өзгөртүүлөрдү киргизүү жөнүндө</w:t>
      </w:r>
      <w:r w:rsidRPr="00856878">
        <w:rPr>
          <w:rFonts w:ascii="Times New Roman" w:hAnsi="Times New Roman" w:cs="Times New Roman"/>
          <w:b/>
          <w:bCs/>
          <w:sz w:val="28"/>
          <w:szCs w:val="28"/>
          <w:lang w:val="ky-KG"/>
        </w:rPr>
        <w:t>”</w:t>
      </w:r>
      <w:r w:rsidRPr="00856878">
        <w:rPr>
          <w:rFonts w:ascii="Times New Roman" w:hAnsi="Times New Roman" w:cs="Times New Roman"/>
          <w:b/>
          <w:bCs/>
          <w:sz w:val="28"/>
          <w:szCs w:val="28"/>
        </w:rPr>
        <w:t xml:space="preserve"> КР</w:t>
      </w:r>
      <w:r w:rsidRPr="00856878">
        <w:rPr>
          <w:rFonts w:ascii="Times New Roman" w:hAnsi="Times New Roman" w:cs="Times New Roman"/>
          <w:b/>
          <w:bCs/>
          <w:sz w:val="28"/>
          <w:szCs w:val="28"/>
          <w:lang w:val="ky-KG"/>
        </w:rPr>
        <w:t>дин</w:t>
      </w:r>
      <w:r w:rsidRPr="00856878">
        <w:rPr>
          <w:rFonts w:ascii="Times New Roman" w:hAnsi="Times New Roman" w:cs="Times New Roman"/>
          <w:b/>
          <w:bCs/>
          <w:sz w:val="28"/>
          <w:szCs w:val="28"/>
        </w:rPr>
        <w:t xml:space="preserve"> </w:t>
      </w:r>
      <w:r w:rsidRPr="00856878">
        <w:rPr>
          <w:rFonts w:ascii="Times New Roman" w:hAnsi="Times New Roman" w:cs="Times New Roman"/>
          <w:b/>
          <w:bCs/>
          <w:sz w:val="28"/>
          <w:szCs w:val="28"/>
          <w:lang w:val="ky-KG"/>
        </w:rPr>
        <w:t>М</w:t>
      </w:r>
      <w:r w:rsidRPr="00856878">
        <w:rPr>
          <w:rFonts w:ascii="Times New Roman" w:hAnsi="Times New Roman" w:cs="Times New Roman"/>
          <w:b/>
          <w:bCs/>
          <w:sz w:val="28"/>
          <w:szCs w:val="28"/>
        </w:rPr>
        <w:t xml:space="preserve">инистрлер </w:t>
      </w:r>
      <w:r w:rsidRPr="00856878">
        <w:rPr>
          <w:rFonts w:ascii="Times New Roman" w:hAnsi="Times New Roman" w:cs="Times New Roman"/>
          <w:b/>
          <w:bCs/>
          <w:sz w:val="28"/>
          <w:szCs w:val="28"/>
          <w:lang w:val="ky-KG"/>
        </w:rPr>
        <w:t>К</w:t>
      </w:r>
      <w:r w:rsidRPr="00856878">
        <w:rPr>
          <w:rFonts w:ascii="Times New Roman" w:hAnsi="Times New Roman" w:cs="Times New Roman"/>
          <w:b/>
          <w:bCs/>
          <w:sz w:val="28"/>
          <w:szCs w:val="28"/>
        </w:rPr>
        <w:t>абинетинин 2022-жыл</w:t>
      </w:r>
      <w:r w:rsidRPr="00856878">
        <w:rPr>
          <w:rFonts w:ascii="Times New Roman" w:hAnsi="Times New Roman" w:cs="Times New Roman"/>
          <w:b/>
          <w:bCs/>
          <w:sz w:val="28"/>
          <w:szCs w:val="28"/>
          <w:lang w:val="ky-KG"/>
        </w:rPr>
        <w:t>дын 8-апрелиндеги №207</w:t>
      </w:r>
      <w:r w:rsidRPr="00856878">
        <w:rPr>
          <w:rFonts w:ascii="Times New Roman" w:hAnsi="Times New Roman" w:cs="Times New Roman"/>
          <w:b/>
          <w:bCs/>
          <w:sz w:val="28"/>
          <w:szCs w:val="28"/>
        </w:rPr>
        <w:t xml:space="preserve"> токтому).</w:t>
      </w:r>
    </w:p>
    <w:p w14:paraId="22E83FB6" w14:textId="77777777" w:rsidR="00856878" w:rsidRDefault="00E47B91" w:rsidP="00E47B9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p>
    <w:p w14:paraId="08265318" w14:textId="1EEDC697" w:rsidR="00E47B91" w:rsidRDefault="00E47B91" w:rsidP="00856878">
      <w:pPr>
        <w:pStyle w:val="Standard"/>
        <w:spacing w:after="0" w:line="312" w:lineRule="auto"/>
        <w:ind w:firstLine="708"/>
        <w:jc w:val="both"/>
        <w:rPr>
          <w:rFonts w:ascii="Times New Roman" w:hAnsi="Times New Roman" w:cs="Times New Roman"/>
          <w:sz w:val="28"/>
          <w:szCs w:val="28"/>
        </w:rPr>
      </w:pPr>
      <w:r w:rsidRPr="00BD666F">
        <w:rPr>
          <w:rFonts w:ascii="Times New Roman" w:hAnsi="Times New Roman" w:cs="Times New Roman"/>
          <w:b/>
          <w:bCs/>
          <w:sz w:val="28"/>
          <w:szCs w:val="28"/>
        </w:rPr>
        <w:t>Эмиграция</w:t>
      </w:r>
      <w:r>
        <w:rPr>
          <w:rFonts w:ascii="Times New Roman" w:hAnsi="Times New Roman" w:cs="Times New Roman"/>
          <w:b/>
          <w:bCs/>
          <w:sz w:val="28"/>
          <w:szCs w:val="28"/>
          <w:lang w:val="ky-KG"/>
        </w:rPr>
        <w:t xml:space="preserve"> </w:t>
      </w:r>
      <w:r w:rsidRPr="00BD666F">
        <w:rPr>
          <w:rFonts w:ascii="Times New Roman" w:hAnsi="Times New Roman" w:cs="Times New Roman"/>
          <w:b/>
          <w:bCs/>
          <w:sz w:val="28"/>
          <w:szCs w:val="28"/>
        </w:rPr>
        <w:t>-</w:t>
      </w:r>
      <w:r>
        <w:rPr>
          <w:rFonts w:ascii="Times New Roman" w:hAnsi="Times New Roman" w:cs="Times New Roman"/>
          <w:b/>
          <w:bCs/>
          <w:sz w:val="28"/>
          <w:szCs w:val="28"/>
          <w:lang w:val="ky-KG"/>
        </w:rPr>
        <w:t xml:space="preserve"> </w:t>
      </w:r>
      <w:r w:rsidRPr="00BD666F">
        <w:rPr>
          <w:rFonts w:ascii="Times New Roman" w:hAnsi="Times New Roman" w:cs="Times New Roman"/>
          <w:sz w:val="28"/>
          <w:szCs w:val="28"/>
        </w:rPr>
        <w:t>башка мамлекетке туруктуу жашоо</w:t>
      </w:r>
      <w:r>
        <w:rPr>
          <w:rFonts w:ascii="Times New Roman" w:hAnsi="Times New Roman" w:cs="Times New Roman"/>
          <w:sz w:val="28"/>
          <w:szCs w:val="28"/>
          <w:lang w:val="ky-KG"/>
        </w:rPr>
        <w:t xml:space="preserve"> үчүн</w:t>
      </w:r>
      <w:r w:rsidRPr="00BD666F">
        <w:rPr>
          <w:rFonts w:ascii="Times New Roman" w:hAnsi="Times New Roman" w:cs="Times New Roman"/>
          <w:sz w:val="28"/>
          <w:szCs w:val="28"/>
        </w:rPr>
        <w:t xml:space="preserve"> чыг</w:t>
      </w:r>
      <w:r>
        <w:rPr>
          <w:rFonts w:ascii="Times New Roman" w:hAnsi="Times New Roman" w:cs="Times New Roman"/>
          <w:sz w:val="28"/>
          <w:szCs w:val="28"/>
          <w:lang w:val="ky-KG"/>
        </w:rPr>
        <w:t>ып кетүү</w:t>
      </w:r>
      <w:r w:rsidRPr="00BD666F">
        <w:rPr>
          <w:rFonts w:ascii="Times New Roman" w:hAnsi="Times New Roman" w:cs="Times New Roman"/>
          <w:sz w:val="28"/>
          <w:szCs w:val="28"/>
        </w:rPr>
        <w:t xml:space="preserve"> (</w:t>
      </w:r>
      <w:r>
        <w:rPr>
          <w:rFonts w:ascii="Times New Roman" w:hAnsi="Times New Roman" w:cs="Times New Roman"/>
          <w:sz w:val="28"/>
          <w:szCs w:val="28"/>
          <w:lang w:val="ky-KG"/>
        </w:rPr>
        <w:t>ТЖЖ</w:t>
      </w:r>
      <w:r w:rsidRPr="00BD666F">
        <w:rPr>
          <w:rFonts w:ascii="Times New Roman" w:hAnsi="Times New Roman" w:cs="Times New Roman"/>
          <w:sz w:val="28"/>
          <w:szCs w:val="28"/>
        </w:rPr>
        <w:t xml:space="preserve">). </w:t>
      </w:r>
      <w:r>
        <w:rPr>
          <w:rFonts w:ascii="Times New Roman" w:hAnsi="Times New Roman" w:cs="Times New Roman"/>
          <w:sz w:val="28"/>
          <w:szCs w:val="28"/>
          <w:lang w:val="ky-KG"/>
        </w:rPr>
        <w:t>Муну менен бирге,</w:t>
      </w:r>
      <w:r w:rsidRPr="00BD666F">
        <w:rPr>
          <w:rFonts w:ascii="Times New Roman" w:hAnsi="Times New Roman" w:cs="Times New Roman"/>
          <w:sz w:val="28"/>
          <w:szCs w:val="28"/>
        </w:rPr>
        <w:t xml:space="preserve"> бир өлкөнү экинчи өлкөгө алмаштырган ар бир адам </w:t>
      </w:r>
      <w:r>
        <w:rPr>
          <w:rFonts w:ascii="Times New Roman" w:hAnsi="Times New Roman" w:cs="Times New Roman"/>
          <w:sz w:val="28"/>
          <w:szCs w:val="28"/>
          <w:lang w:val="ky-KG"/>
        </w:rPr>
        <w:t>бир эле учурда и</w:t>
      </w:r>
      <w:r w:rsidRPr="00BD666F">
        <w:rPr>
          <w:rFonts w:ascii="Times New Roman" w:hAnsi="Times New Roman" w:cs="Times New Roman"/>
          <w:sz w:val="28"/>
          <w:szCs w:val="28"/>
        </w:rPr>
        <w:t xml:space="preserve">ммигрант жана эмигрант болуп калат. Эгерде адам Кыргызстандан Россияга кеткен болсо, анда РФ үчүн - ал иммигрант, КР үчүн </w:t>
      </w:r>
      <w:r w:rsidRPr="00BD666F">
        <w:rPr>
          <w:rFonts w:ascii="Times New Roman" w:hAnsi="Times New Roman" w:cs="Times New Roman"/>
          <w:sz w:val="28"/>
          <w:szCs w:val="28"/>
        </w:rPr>
        <w:lastRenderedPageBreak/>
        <w:t>- эмигрант.</w:t>
      </w:r>
      <w:r w:rsidRPr="00BD666F">
        <w:t xml:space="preserve"> </w:t>
      </w:r>
      <w:r w:rsidRPr="00BD666F">
        <w:rPr>
          <w:rFonts w:ascii="Times New Roman" w:hAnsi="Times New Roman" w:cs="Times New Roman"/>
          <w:sz w:val="28"/>
          <w:szCs w:val="28"/>
        </w:rPr>
        <w:t xml:space="preserve">Эмиграциянын себептери, </w:t>
      </w:r>
      <w:r>
        <w:rPr>
          <w:rFonts w:ascii="Times New Roman" w:hAnsi="Times New Roman" w:cs="Times New Roman"/>
          <w:sz w:val="28"/>
          <w:szCs w:val="28"/>
          <w:lang w:val="ky-KG"/>
        </w:rPr>
        <w:t>негизинен - бул</w:t>
      </w:r>
      <w:r w:rsidRPr="00BD666F">
        <w:rPr>
          <w:rFonts w:ascii="Times New Roman" w:hAnsi="Times New Roman" w:cs="Times New Roman"/>
          <w:sz w:val="28"/>
          <w:szCs w:val="28"/>
        </w:rPr>
        <w:t xml:space="preserve"> жашоо сапатына </w:t>
      </w:r>
      <w:r>
        <w:rPr>
          <w:rFonts w:ascii="Times New Roman" w:hAnsi="Times New Roman" w:cs="Times New Roman"/>
          <w:sz w:val="28"/>
          <w:szCs w:val="28"/>
          <w:lang w:val="ky-KG"/>
        </w:rPr>
        <w:t>канааттанбагандык</w:t>
      </w:r>
      <w:r w:rsidRPr="00BD666F">
        <w:rPr>
          <w:rFonts w:ascii="Times New Roman" w:hAnsi="Times New Roman" w:cs="Times New Roman"/>
          <w:sz w:val="28"/>
          <w:szCs w:val="28"/>
        </w:rPr>
        <w:t>, каалаган билимин же жумушун чет өлкөдө гана татыктуу эмгек акы менен алуу мүмкүнчүлүгү, саясий же башка себептерден улам куугунтуктоо, мекениндеги саясий режим менен макул болбоо, согуш.</w:t>
      </w:r>
    </w:p>
    <w:p w14:paraId="414E87E0" w14:textId="77777777" w:rsidR="00E47B91" w:rsidRPr="00856878" w:rsidRDefault="00E47B91" w:rsidP="00E47B91">
      <w:pPr>
        <w:pStyle w:val="Standard"/>
        <w:spacing w:after="0" w:line="312" w:lineRule="auto"/>
        <w:ind w:firstLine="708"/>
        <w:jc w:val="both"/>
        <w:rPr>
          <w:rFonts w:ascii="Times New Roman" w:hAnsi="Times New Roman" w:cs="Times New Roman"/>
          <w:b/>
          <w:bCs/>
          <w:sz w:val="28"/>
          <w:szCs w:val="28"/>
        </w:rPr>
      </w:pPr>
      <w:r w:rsidRPr="00240CDD">
        <w:rPr>
          <w:rFonts w:ascii="Times New Roman" w:hAnsi="Times New Roman" w:cs="Times New Roman"/>
          <w:sz w:val="28"/>
          <w:szCs w:val="28"/>
        </w:rPr>
        <w:t xml:space="preserve">Биздин өлкөнүн мыйзамдарында эмиграция </w:t>
      </w:r>
      <w:r>
        <w:rPr>
          <w:rFonts w:ascii="Times New Roman" w:hAnsi="Times New Roman" w:cs="Times New Roman"/>
          <w:sz w:val="28"/>
          <w:szCs w:val="28"/>
          <w:lang w:val="ky-KG"/>
        </w:rPr>
        <w:t>“</w:t>
      </w:r>
      <w:r w:rsidRPr="00240CDD">
        <w:rPr>
          <w:rFonts w:ascii="Times New Roman" w:hAnsi="Times New Roman" w:cs="Times New Roman"/>
          <w:sz w:val="28"/>
          <w:szCs w:val="28"/>
        </w:rPr>
        <w:t>Кыргыз Республикасынын жарандарынын Кыргыз Республикасын</w:t>
      </w:r>
      <w:r>
        <w:rPr>
          <w:rFonts w:ascii="Times New Roman" w:hAnsi="Times New Roman" w:cs="Times New Roman"/>
          <w:sz w:val="28"/>
          <w:szCs w:val="28"/>
          <w:lang w:val="ky-KG"/>
        </w:rPr>
        <w:t>ы</w:t>
      </w:r>
      <w:r w:rsidRPr="00240CDD">
        <w:rPr>
          <w:rFonts w:ascii="Times New Roman" w:hAnsi="Times New Roman" w:cs="Times New Roman"/>
          <w:sz w:val="28"/>
          <w:szCs w:val="28"/>
        </w:rPr>
        <w:t>н</w:t>
      </w:r>
      <w:r>
        <w:rPr>
          <w:rFonts w:ascii="Times New Roman" w:hAnsi="Times New Roman" w:cs="Times New Roman"/>
          <w:sz w:val="28"/>
          <w:szCs w:val="28"/>
          <w:lang w:val="ky-KG"/>
        </w:rPr>
        <w:t xml:space="preserve"> чегинен</w:t>
      </w:r>
      <w:r w:rsidRPr="00240CDD">
        <w:rPr>
          <w:rFonts w:ascii="Times New Roman" w:hAnsi="Times New Roman" w:cs="Times New Roman"/>
          <w:sz w:val="28"/>
          <w:szCs w:val="28"/>
        </w:rPr>
        <w:t xml:space="preserve"> тышкары башка мамлекеттин аймагына туруктуу жашоо максатында чыгып кетиши</w:t>
      </w:r>
      <w:r>
        <w:rPr>
          <w:rFonts w:ascii="Times New Roman" w:hAnsi="Times New Roman" w:cs="Times New Roman"/>
          <w:sz w:val="28"/>
          <w:szCs w:val="28"/>
          <w:lang w:val="ky-KG"/>
        </w:rPr>
        <w:t xml:space="preserve">” </w:t>
      </w:r>
      <w:r w:rsidRPr="00240CDD">
        <w:rPr>
          <w:rFonts w:ascii="Times New Roman" w:hAnsi="Times New Roman" w:cs="Times New Roman"/>
          <w:sz w:val="28"/>
          <w:szCs w:val="28"/>
        </w:rPr>
        <w:t xml:space="preserve">деп чечмеленет. </w:t>
      </w:r>
      <w:r w:rsidRPr="00856878">
        <w:rPr>
          <w:rFonts w:ascii="Times New Roman" w:hAnsi="Times New Roman" w:cs="Times New Roman"/>
          <w:b/>
          <w:bCs/>
          <w:sz w:val="28"/>
          <w:szCs w:val="28"/>
        </w:rPr>
        <w:t>(</w:t>
      </w:r>
      <w:r w:rsidRPr="00856878">
        <w:rPr>
          <w:rFonts w:ascii="Times New Roman" w:hAnsi="Times New Roman" w:cs="Times New Roman"/>
          <w:b/>
          <w:bCs/>
          <w:sz w:val="28"/>
          <w:szCs w:val="28"/>
          <w:lang w:val="ky-KG"/>
        </w:rPr>
        <w:t>“</w:t>
      </w:r>
      <w:r w:rsidRPr="00856878">
        <w:rPr>
          <w:rFonts w:ascii="Times New Roman" w:hAnsi="Times New Roman" w:cs="Times New Roman"/>
          <w:b/>
          <w:bCs/>
          <w:sz w:val="28"/>
          <w:szCs w:val="28"/>
        </w:rPr>
        <w:t>Тышкы миграция жөнүндө</w:t>
      </w:r>
      <w:r w:rsidRPr="00856878">
        <w:rPr>
          <w:rFonts w:ascii="Times New Roman" w:hAnsi="Times New Roman" w:cs="Times New Roman"/>
          <w:b/>
          <w:bCs/>
          <w:sz w:val="28"/>
          <w:szCs w:val="28"/>
          <w:lang w:val="ky-KG"/>
        </w:rPr>
        <w:t>”</w:t>
      </w:r>
      <w:r w:rsidRPr="00856878">
        <w:rPr>
          <w:rFonts w:ascii="Times New Roman" w:hAnsi="Times New Roman" w:cs="Times New Roman"/>
          <w:b/>
          <w:bCs/>
          <w:sz w:val="28"/>
          <w:szCs w:val="28"/>
        </w:rPr>
        <w:t xml:space="preserve"> КР</w:t>
      </w:r>
      <w:r w:rsidRPr="00856878">
        <w:rPr>
          <w:rFonts w:ascii="Times New Roman" w:hAnsi="Times New Roman" w:cs="Times New Roman"/>
          <w:b/>
          <w:bCs/>
          <w:sz w:val="28"/>
          <w:szCs w:val="28"/>
          <w:lang w:val="ky-KG"/>
        </w:rPr>
        <w:t>дин</w:t>
      </w:r>
      <w:r w:rsidRPr="00856878">
        <w:rPr>
          <w:rFonts w:ascii="Times New Roman" w:hAnsi="Times New Roman" w:cs="Times New Roman"/>
          <w:b/>
          <w:bCs/>
          <w:sz w:val="28"/>
          <w:szCs w:val="28"/>
        </w:rPr>
        <w:t xml:space="preserve"> 2000-жыл</w:t>
      </w:r>
      <w:r w:rsidRPr="00856878">
        <w:rPr>
          <w:rFonts w:ascii="Times New Roman" w:hAnsi="Times New Roman" w:cs="Times New Roman"/>
          <w:b/>
          <w:bCs/>
          <w:sz w:val="28"/>
          <w:szCs w:val="28"/>
          <w:lang w:val="ky-KG"/>
        </w:rPr>
        <w:t>дын</w:t>
      </w:r>
      <w:r w:rsidRPr="00856878">
        <w:rPr>
          <w:rFonts w:ascii="Times New Roman" w:hAnsi="Times New Roman" w:cs="Times New Roman"/>
          <w:b/>
          <w:bCs/>
          <w:sz w:val="28"/>
          <w:szCs w:val="28"/>
        </w:rPr>
        <w:t xml:space="preserve"> 17-июл</w:t>
      </w:r>
      <w:r w:rsidRPr="00856878">
        <w:rPr>
          <w:rFonts w:ascii="Times New Roman" w:hAnsi="Times New Roman" w:cs="Times New Roman"/>
          <w:b/>
          <w:bCs/>
          <w:sz w:val="28"/>
          <w:szCs w:val="28"/>
          <w:lang w:val="ky-KG"/>
        </w:rPr>
        <w:t>ундагы №61</w:t>
      </w:r>
      <w:r w:rsidRPr="00856878">
        <w:rPr>
          <w:rFonts w:ascii="Times New Roman" w:hAnsi="Times New Roman" w:cs="Times New Roman"/>
          <w:b/>
          <w:bCs/>
          <w:sz w:val="28"/>
          <w:szCs w:val="28"/>
        </w:rPr>
        <w:t xml:space="preserve"> Мыйзамы).</w:t>
      </w:r>
    </w:p>
    <w:p w14:paraId="49F3E870" w14:textId="77777777" w:rsidR="00856878" w:rsidRDefault="00856878" w:rsidP="00E47B91">
      <w:pPr>
        <w:pStyle w:val="Standard"/>
        <w:spacing w:after="0" w:line="312" w:lineRule="auto"/>
        <w:ind w:firstLine="708"/>
        <w:jc w:val="both"/>
        <w:rPr>
          <w:rFonts w:ascii="Times New Roman" w:hAnsi="Times New Roman" w:cs="Times New Roman"/>
          <w:sz w:val="28"/>
          <w:szCs w:val="28"/>
        </w:rPr>
      </w:pPr>
    </w:p>
    <w:p w14:paraId="7CBF7323" w14:textId="77777777" w:rsidR="00E47B91" w:rsidRPr="00B843B0" w:rsidRDefault="00E47B91" w:rsidP="00E47B91">
      <w:pPr>
        <w:pStyle w:val="Standard"/>
        <w:spacing w:after="0" w:line="312" w:lineRule="auto"/>
        <w:jc w:val="both"/>
        <w:rPr>
          <w:rFonts w:ascii="Times New Roman" w:hAnsi="Times New Roman" w:cs="Times New Roman"/>
          <w:bCs/>
          <w:sz w:val="28"/>
          <w:szCs w:val="28"/>
        </w:rPr>
      </w:pPr>
      <w:r>
        <w:rPr>
          <w:rFonts w:ascii="Times New Roman" w:hAnsi="Times New Roman" w:cs="Times New Roman"/>
          <w:b/>
          <w:sz w:val="28"/>
          <w:szCs w:val="28"/>
        </w:rPr>
        <w:tab/>
      </w:r>
      <w:r w:rsidRPr="00B843B0">
        <w:rPr>
          <w:rFonts w:ascii="Times New Roman" w:hAnsi="Times New Roman" w:cs="Times New Roman"/>
          <w:b/>
          <w:sz w:val="28"/>
          <w:szCs w:val="28"/>
        </w:rPr>
        <w:t>Эмигрант</w:t>
      </w:r>
      <w:r>
        <w:rPr>
          <w:rFonts w:ascii="Times New Roman" w:hAnsi="Times New Roman" w:cs="Times New Roman"/>
          <w:b/>
          <w:sz w:val="28"/>
          <w:szCs w:val="28"/>
          <w:lang w:val="ky-KG"/>
        </w:rPr>
        <w:t xml:space="preserve"> </w:t>
      </w:r>
      <w:r w:rsidRPr="00B843B0">
        <w:rPr>
          <w:rFonts w:ascii="Times New Roman" w:hAnsi="Times New Roman" w:cs="Times New Roman"/>
          <w:b/>
          <w:sz w:val="28"/>
          <w:szCs w:val="28"/>
        </w:rPr>
        <w:t>-</w:t>
      </w:r>
      <w:r>
        <w:rPr>
          <w:rFonts w:ascii="Times New Roman" w:hAnsi="Times New Roman" w:cs="Times New Roman"/>
          <w:b/>
          <w:sz w:val="28"/>
          <w:szCs w:val="28"/>
          <w:lang w:val="ky-KG"/>
        </w:rPr>
        <w:t xml:space="preserve"> </w:t>
      </w:r>
      <w:r w:rsidRPr="00B843B0">
        <w:rPr>
          <w:rFonts w:ascii="Times New Roman" w:hAnsi="Times New Roman" w:cs="Times New Roman"/>
          <w:bCs/>
          <w:sz w:val="28"/>
          <w:szCs w:val="28"/>
        </w:rPr>
        <w:t>башка мамлекетте туруктуу (же узак мөөнөткө) жашоо максатында өлкөдөн чыгып жаткан адам. Бул терминди аныктоонун критерийлери ар кайсы өлкөлөрдө ар башка.</w:t>
      </w:r>
      <w:r w:rsidRPr="00B843B0">
        <w:t xml:space="preserve"> </w:t>
      </w:r>
      <w:r>
        <w:rPr>
          <w:rFonts w:ascii="Times New Roman" w:hAnsi="Times New Roman" w:cs="Times New Roman"/>
          <w:bCs/>
          <w:sz w:val="28"/>
          <w:szCs w:val="28"/>
          <w:lang w:val="ky-KG"/>
        </w:rPr>
        <w:t>Алсак</w:t>
      </w:r>
      <w:r w:rsidRPr="00B843B0">
        <w:rPr>
          <w:rFonts w:ascii="Times New Roman" w:hAnsi="Times New Roman" w:cs="Times New Roman"/>
          <w:bCs/>
          <w:sz w:val="28"/>
          <w:szCs w:val="28"/>
        </w:rPr>
        <w:t xml:space="preserve">, Улуу Британияда эмигрант </w:t>
      </w:r>
      <w:r>
        <w:rPr>
          <w:rFonts w:ascii="Times New Roman" w:hAnsi="Times New Roman" w:cs="Times New Roman"/>
          <w:bCs/>
          <w:sz w:val="28"/>
          <w:szCs w:val="28"/>
          <w:lang w:val="ky-KG"/>
        </w:rPr>
        <w:t>“</w:t>
      </w:r>
      <w:r w:rsidRPr="00B843B0">
        <w:rPr>
          <w:rFonts w:ascii="Times New Roman" w:hAnsi="Times New Roman" w:cs="Times New Roman"/>
          <w:bCs/>
          <w:sz w:val="28"/>
          <w:szCs w:val="28"/>
        </w:rPr>
        <w:t>өлкөдө бир жыл же андан көп жашагандан кийин 1 жылдан кем эмес мөөнөткө башка өлкөгө орношууну көздөгөн адам</w:t>
      </w:r>
      <w:r>
        <w:rPr>
          <w:rFonts w:ascii="Times New Roman" w:hAnsi="Times New Roman" w:cs="Times New Roman"/>
          <w:bCs/>
          <w:sz w:val="28"/>
          <w:szCs w:val="28"/>
          <w:lang w:val="ky-KG"/>
        </w:rPr>
        <w:t>”</w:t>
      </w:r>
      <w:r w:rsidRPr="00B843B0">
        <w:rPr>
          <w:rFonts w:ascii="Times New Roman" w:hAnsi="Times New Roman" w:cs="Times New Roman"/>
          <w:bCs/>
          <w:sz w:val="28"/>
          <w:szCs w:val="28"/>
        </w:rPr>
        <w:t xml:space="preserve"> </w:t>
      </w:r>
      <w:r>
        <w:rPr>
          <w:rFonts w:ascii="Times New Roman" w:hAnsi="Times New Roman" w:cs="Times New Roman"/>
          <w:bCs/>
          <w:sz w:val="28"/>
          <w:szCs w:val="28"/>
          <w:lang w:val="ky-KG"/>
        </w:rPr>
        <w:t>катарында</w:t>
      </w:r>
      <w:r w:rsidRPr="00B843B0">
        <w:rPr>
          <w:rFonts w:ascii="Times New Roman" w:hAnsi="Times New Roman" w:cs="Times New Roman"/>
          <w:bCs/>
          <w:sz w:val="28"/>
          <w:szCs w:val="28"/>
        </w:rPr>
        <w:t>; Германияда - анда жашабай калгандан кийин өлкөдөн чыгып кеткен адам катары, Францияда - Алжирге кайтып келген Алжир</w:t>
      </w:r>
      <w:r>
        <w:rPr>
          <w:rFonts w:ascii="Times New Roman" w:hAnsi="Times New Roman" w:cs="Times New Roman"/>
          <w:bCs/>
          <w:sz w:val="28"/>
          <w:szCs w:val="28"/>
          <w:lang w:val="ky-KG"/>
        </w:rPr>
        <w:t>л</w:t>
      </w:r>
      <w:r w:rsidRPr="00B843B0">
        <w:rPr>
          <w:rFonts w:ascii="Times New Roman" w:hAnsi="Times New Roman" w:cs="Times New Roman"/>
          <w:bCs/>
          <w:sz w:val="28"/>
          <w:szCs w:val="28"/>
        </w:rPr>
        <w:t xml:space="preserve">ик </w:t>
      </w:r>
      <w:r>
        <w:rPr>
          <w:rFonts w:ascii="Times New Roman" w:hAnsi="Times New Roman" w:cs="Times New Roman"/>
          <w:bCs/>
          <w:sz w:val="28"/>
          <w:szCs w:val="28"/>
          <w:lang w:val="ky-KG"/>
        </w:rPr>
        <w:t xml:space="preserve">катарында </w:t>
      </w:r>
      <w:r w:rsidRPr="00B843B0">
        <w:rPr>
          <w:rFonts w:ascii="Times New Roman" w:hAnsi="Times New Roman" w:cs="Times New Roman"/>
          <w:bCs/>
          <w:sz w:val="28"/>
          <w:szCs w:val="28"/>
        </w:rPr>
        <w:t>аныкталат.</w:t>
      </w:r>
      <w:r w:rsidRPr="00B843B0">
        <w:t xml:space="preserve"> </w:t>
      </w:r>
      <w:r w:rsidRPr="00B843B0">
        <w:rPr>
          <w:rFonts w:ascii="Times New Roman" w:hAnsi="Times New Roman" w:cs="Times New Roman"/>
          <w:bCs/>
          <w:sz w:val="28"/>
          <w:szCs w:val="28"/>
        </w:rPr>
        <w:t>Эмигранттын статусун такыр аныктабаган жана ошого жараша бул категорияны эсепке албаган өлкөлөр (АКШ, Чехия ж.б.) бар. Эмиграциянын себептери экономикалык, социалдык, аскердик-саясий, этникалык, демографиялык, экологиялык-географиялык, диний ж. б. болушу мүмкүн.</w:t>
      </w:r>
    </w:p>
    <w:p w14:paraId="57B112F4" w14:textId="04D7F139" w:rsidR="00E47B91" w:rsidRPr="00856878" w:rsidRDefault="00E47B91" w:rsidP="00E47B91">
      <w:pPr>
        <w:pStyle w:val="Standard"/>
        <w:spacing w:after="0" w:line="312" w:lineRule="auto"/>
        <w:ind w:firstLine="708"/>
        <w:jc w:val="both"/>
        <w:rPr>
          <w:rFonts w:ascii="Times New Roman" w:hAnsi="Times New Roman" w:cs="Times New Roman"/>
          <w:b/>
          <w:bCs/>
          <w:sz w:val="28"/>
          <w:szCs w:val="28"/>
        </w:rPr>
      </w:pPr>
      <w:r w:rsidRPr="00B843B0">
        <w:rPr>
          <w:rFonts w:ascii="Times New Roman" w:hAnsi="Times New Roman" w:cs="Times New Roman"/>
          <w:sz w:val="28"/>
          <w:szCs w:val="28"/>
        </w:rPr>
        <w:t xml:space="preserve">Биздин мыйзамдарда эмигранттын төмөнкүдөй аныктамасы берилген - Кыргыз Республикасынын чегинен тышкары башка мамлекеттин аймагына туруктуу жашоо максатында чыгып жаткан Кыргыз Республикасынын жараны. </w:t>
      </w:r>
      <w:r w:rsidRPr="00856878">
        <w:rPr>
          <w:rFonts w:ascii="Times New Roman" w:hAnsi="Times New Roman" w:cs="Times New Roman"/>
          <w:b/>
          <w:bCs/>
          <w:sz w:val="28"/>
          <w:szCs w:val="28"/>
        </w:rPr>
        <w:t>(</w:t>
      </w:r>
      <w:r w:rsidRPr="00856878">
        <w:rPr>
          <w:rFonts w:ascii="Times New Roman" w:hAnsi="Times New Roman" w:cs="Times New Roman"/>
          <w:b/>
          <w:bCs/>
          <w:sz w:val="28"/>
          <w:szCs w:val="28"/>
          <w:lang w:val="ky-KG"/>
        </w:rPr>
        <w:t>“</w:t>
      </w:r>
      <w:r w:rsidRPr="00856878">
        <w:rPr>
          <w:rFonts w:ascii="Times New Roman" w:hAnsi="Times New Roman" w:cs="Times New Roman"/>
          <w:b/>
          <w:bCs/>
          <w:sz w:val="28"/>
          <w:szCs w:val="28"/>
        </w:rPr>
        <w:t>Тышкы миграция жөнүндө</w:t>
      </w:r>
      <w:r w:rsidRPr="00856878">
        <w:rPr>
          <w:rFonts w:ascii="Times New Roman" w:hAnsi="Times New Roman" w:cs="Times New Roman"/>
          <w:b/>
          <w:bCs/>
          <w:sz w:val="28"/>
          <w:szCs w:val="28"/>
          <w:lang w:val="ky-KG"/>
        </w:rPr>
        <w:t>”</w:t>
      </w:r>
      <w:r w:rsidRPr="00856878">
        <w:rPr>
          <w:rFonts w:ascii="Times New Roman" w:hAnsi="Times New Roman" w:cs="Times New Roman"/>
          <w:b/>
          <w:bCs/>
          <w:sz w:val="28"/>
          <w:szCs w:val="28"/>
        </w:rPr>
        <w:t xml:space="preserve"> КР</w:t>
      </w:r>
      <w:r w:rsidRPr="00856878">
        <w:rPr>
          <w:rFonts w:ascii="Times New Roman" w:hAnsi="Times New Roman" w:cs="Times New Roman"/>
          <w:b/>
          <w:bCs/>
          <w:sz w:val="28"/>
          <w:szCs w:val="28"/>
          <w:lang w:val="ky-KG"/>
        </w:rPr>
        <w:t>дин</w:t>
      </w:r>
      <w:r w:rsidRPr="00856878">
        <w:rPr>
          <w:rFonts w:ascii="Times New Roman" w:hAnsi="Times New Roman" w:cs="Times New Roman"/>
          <w:b/>
          <w:bCs/>
          <w:sz w:val="28"/>
          <w:szCs w:val="28"/>
        </w:rPr>
        <w:t xml:space="preserve"> 2000-жыл</w:t>
      </w:r>
      <w:r w:rsidRPr="00856878">
        <w:rPr>
          <w:rFonts w:ascii="Times New Roman" w:hAnsi="Times New Roman" w:cs="Times New Roman"/>
          <w:b/>
          <w:bCs/>
          <w:sz w:val="28"/>
          <w:szCs w:val="28"/>
          <w:lang w:val="ky-KG"/>
        </w:rPr>
        <w:t>дын</w:t>
      </w:r>
      <w:r w:rsidRPr="00856878">
        <w:rPr>
          <w:rFonts w:ascii="Times New Roman" w:hAnsi="Times New Roman" w:cs="Times New Roman"/>
          <w:b/>
          <w:bCs/>
          <w:sz w:val="28"/>
          <w:szCs w:val="28"/>
        </w:rPr>
        <w:t xml:space="preserve"> 17-июл</w:t>
      </w:r>
      <w:r w:rsidRPr="00856878">
        <w:rPr>
          <w:rFonts w:ascii="Times New Roman" w:hAnsi="Times New Roman" w:cs="Times New Roman"/>
          <w:b/>
          <w:bCs/>
          <w:sz w:val="28"/>
          <w:szCs w:val="28"/>
          <w:lang w:val="ky-KG"/>
        </w:rPr>
        <w:t>ундагы №61</w:t>
      </w:r>
      <w:r w:rsidRPr="00856878">
        <w:rPr>
          <w:rFonts w:ascii="Times New Roman" w:hAnsi="Times New Roman" w:cs="Times New Roman"/>
          <w:b/>
          <w:bCs/>
          <w:sz w:val="28"/>
          <w:szCs w:val="28"/>
        </w:rPr>
        <w:t xml:space="preserve"> Мыйзамы).</w:t>
      </w:r>
    </w:p>
    <w:p w14:paraId="6B4DCB08" w14:textId="7FA75079" w:rsidR="006F4187" w:rsidRDefault="006F4187" w:rsidP="00E47B91">
      <w:pPr>
        <w:pStyle w:val="Standard"/>
        <w:spacing w:after="0" w:line="312" w:lineRule="auto"/>
        <w:ind w:firstLine="708"/>
        <w:jc w:val="both"/>
        <w:rPr>
          <w:rFonts w:ascii="Times New Roman" w:hAnsi="Times New Roman" w:cs="Times New Roman"/>
          <w:sz w:val="28"/>
          <w:szCs w:val="28"/>
        </w:rPr>
      </w:pPr>
    </w:p>
    <w:p w14:paraId="1AD4D630" w14:textId="77777777" w:rsidR="006F4187" w:rsidRDefault="006F4187" w:rsidP="006F4187">
      <w:pPr>
        <w:pStyle w:val="Standard"/>
        <w:spacing w:after="0" w:line="312" w:lineRule="auto"/>
        <w:ind w:firstLine="708"/>
        <w:jc w:val="both"/>
        <w:rPr>
          <w:rFonts w:ascii="Times New Roman" w:hAnsi="Times New Roman" w:cs="Times New Roman"/>
          <w:sz w:val="28"/>
          <w:szCs w:val="28"/>
        </w:rPr>
      </w:pPr>
      <w:r w:rsidRPr="00B44D5C">
        <w:rPr>
          <w:rFonts w:ascii="Times New Roman" w:hAnsi="Times New Roman" w:cs="Times New Roman"/>
          <w:b/>
          <w:bCs/>
          <w:sz w:val="28"/>
          <w:szCs w:val="28"/>
        </w:rPr>
        <w:t>Эсептик көрсөткүч</w:t>
      </w:r>
      <w:r>
        <w:rPr>
          <w:rFonts w:ascii="Times New Roman" w:hAnsi="Times New Roman" w:cs="Times New Roman"/>
          <w:sz w:val="28"/>
          <w:szCs w:val="28"/>
          <w:lang w:val="ky-KG"/>
        </w:rPr>
        <w:t xml:space="preserve"> </w:t>
      </w:r>
      <w:r w:rsidRPr="00B44D5C">
        <w:rPr>
          <w:rFonts w:ascii="Times New Roman" w:hAnsi="Times New Roman" w:cs="Times New Roman"/>
          <w:sz w:val="28"/>
          <w:szCs w:val="28"/>
        </w:rPr>
        <w:t>-</w:t>
      </w:r>
      <w:r>
        <w:rPr>
          <w:rFonts w:ascii="Times New Roman" w:hAnsi="Times New Roman" w:cs="Times New Roman"/>
          <w:sz w:val="28"/>
          <w:szCs w:val="28"/>
          <w:lang w:val="ky-KG"/>
        </w:rPr>
        <w:t xml:space="preserve"> </w:t>
      </w:r>
      <w:r w:rsidRPr="00B44D5C">
        <w:rPr>
          <w:rFonts w:ascii="Times New Roman" w:hAnsi="Times New Roman" w:cs="Times New Roman"/>
          <w:sz w:val="28"/>
          <w:szCs w:val="28"/>
        </w:rPr>
        <w:t>социалдык төлөмдөрдүн, компенсациялардын, экономикалык санкциялардын, администрациялык жазалар</w:t>
      </w:r>
      <w:r>
        <w:rPr>
          <w:rFonts w:ascii="Times New Roman" w:hAnsi="Times New Roman" w:cs="Times New Roman"/>
          <w:sz w:val="28"/>
          <w:szCs w:val="28"/>
          <w:lang w:val="ky-KG"/>
        </w:rPr>
        <w:t>дын</w:t>
      </w:r>
      <w:r w:rsidRPr="00B44D5C">
        <w:rPr>
          <w:rFonts w:ascii="Times New Roman" w:hAnsi="Times New Roman" w:cs="Times New Roman"/>
          <w:sz w:val="28"/>
          <w:szCs w:val="28"/>
        </w:rPr>
        <w:t xml:space="preserve"> </w:t>
      </w:r>
      <w:r>
        <w:rPr>
          <w:rFonts w:ascii="Times New Roman" w:hAnsi="Times New Roman" w:cs="Times New Roman"/>
          <w:sz w:val="28"/>
          <w:szCs w:val="28"/>
          <w:lang w:val="ky-KG"/>
        </w:rPr>
        <w:t>жана</w:t>
      </w:r>
      <w:r w:rsidRPr="00B44D5C">
        <w:rPr>
          <w:rFonts w:ascii="Times New Roman" w:hAnsi="Times New Roman" w:cs="Times New Roman"/>
          <w:sz w:val="28"/>
          <w:szCs w:val="28"/>
        </w:rPr>
        <w:t xml:space="preserve"> айыптардын, эмгек акы менен байланышпаган башка экономикалык көрсөткүчтөрдүн өлчөмүн аныктоо үчүн ченемдик акчалай көрсөткүч.</w:t>
      </w:r>
      <w:r w:rsidRPr="00B44D5C">
        <w:t xml:space="preserve"> </w:t>
      </w:r>
      <w:r w:rsidRPr="00B44D5C">
        <w:rPr>
          <w:rFonts w:ascii="Times New Roman" w:hAnsi="Times New Roman" w:cs="Times New Roman"/>
          <w:sz w:val="28"/>
          <w:szCs w:val="28"/>
        </w:rPr>
        <w:t xml:space="preserve">Эсептик көрсөткүчтү колдонуунун укуктук негиздери </w:t>
      </w:r>
      <w:r>
        <w:rPr>
          <w:rFonts w:ascii="Times New Roman" w:hAnsi="Times New Roman" w:cs="Times New Roman"/>
          <w:sz w:val="28"/>
          <w:szCs w:val="28"/>
        </w:rPr>
        <w:t>«</w:t>
      </w:r>
      <w:r w:rsidRPr="00B44D5C">
        <w:rPr>
          <w:rFonts w:ascii="Times New Roman" w:hAnsi="Times New Roman" w:cs="Times New Roman"/>
          <w:sz w:val="28"/>
          <w:szCs w:val="28"/>
        </w:rPr>
        <w:t>Эсепт</w:t>
      </w:r>
      <w:r>
        <w:rPr>
          <w:rFonts w:ascii="Times New Roman" w:hAnsi="Times New Roman" w:cs="Times New Roman"/>
          <w:sz w:val="28"/>
          <w:szCs w:val="28"/>
          <w:lang w:val="ky-KG"/>
        </w:rPr>
        <w:t>ешүү</w:t>
      </w:r>
      <w:r w:rsidRPr="00B44D5C">
        <w:rPr>
          <w:rFonts w:ascii="Times New Roman" w:hAnsi="Times New Roman" w:cs="Times New Roman"/>
          <w:sz w:val="28"/>
          <w:szCs w:val="28"/>
        </w:rPr>
        <w:t xml:space="preserve"> көрсөткүч</w:t>
      </w:r>
      <w:r>
        <w:rPr>
          <w:rFonts w:ascii="Times New Roman" w:hAnsi="Times New Roman" w:cs="Times New Roman"/>
          <w:sz w:val="28"/>
          <w:szCs w:val="28"/>
          <w:lang w:val="ky-KG"/>
        </w:rPr>
        <w:t>ү</w:t>
      </w:r>
      <w:r w:rsidRPr="00B44D5C">
        <w:rPr>
          <w:rFonts w:ascii="Times New Roman" w:hAnsi="Times New Roman" w:cs="Times New Roman"/>
          <w:sz w:val="28"/>
          <w:szCs w:val="28"/>
        </w:rPr>
        <w:t xml:space="preserve"> жөнүндө</w:t>
      </w:r>
      <w:r>
        <w:rPr>
          <w:rFonts w:ascii="Times New Roman" w:hAnsi="Times New Roman" w:cs="Times New Roman"/>
          <w:sz w:val="28"/>
          <w:szCs w:val="28"/>
        </w:rPr>
        <w:t>»</w:t>
      </w:r>
      <w:r w:rsidRPr="00B44D5C">
        <w:rPr>
          <w:rFonts w:ascii="Times New Roman" w:hAnsi="Times New Roman" w:cs="Times New Roman"/>
          <w:sz w:val="28"/>
          <w:szCs w:val="28"/>
        </w:rPr>
        <w:t xml:space="preserve"> Кыргыз Республикасынын 2006-жылдын 27-январ</w:t>
      </w:r>
      <w:r>
        <w:rPr>
          <w:rFonts w:ascii="Times New Roman" w:hAnsi="Times New Roman" w:cs="Times New Roman"/>
          <w:sz w:val="28"/>
          <w:szCs w:val="28"/>
          <w:lang w:val="ky-KG"/>
        </w:rPr>
        <w:t>ындагы</w:t>
      </w:r>
      <w:r w:rsidRPr="00B44D5C">
        <w:rPr>
          <w:rFonts w:ascii="Times New Roman" w:hAnsi="Times New Roman" w:cs="Times New Roman"/>
          <w:sz w:val="28"/>
          <w:szCs w:val="28"/>
        </w:rPr>
        <w:t xml:space="preserve"> </w:t>
      </w:r>
      <w:r>
        <w:rPr>
          <w:rFonts w:ascii="Times New Roman" w:hAnsi="Times New Roman" w:cs="Times New Roman"/>
          <w:sz w:val="28"/>
          <w:szCs w:val="28"/>
          <w:lang w:val="ky-KG"/>
        </w:rPr>
        <w:t>№</w:t>
      </w:r>
      <w:r w:rsidRPr="00B44D5C">
        <w:rPr>
          <w:rFonts w:ascii="Times New Roman" w:hAnsi="Times New Roman" w:cs="Times New Roman"/>
          <w:sz w:val="28"/>
          <w:szCs w:val="28"/>
        </w:rPr>
        <w:t>1</w:t>
      </w:r>
      <w:r>
        <w:rPr>
          <w:rFonts w:ascii="Times New Roman" w:hAnsi="Times New Roman" w:cs="Times New Roman"/>
          <w:sz w:val="28"/>
          <w:szCs w:val="28"/>
          <w:lang w:val="ky-KG"/>
        </w:rPr>
        <w:t>3</w:t>
      </w:r>
      <w:r w:rsidRPr="00B44D5C">
        <w:rPr>
          <w:rFonts w:ascii="Times New Roman" w:hAnsi="Times New Roman" w:cs="Times New Roman"/>
          <w:sz w:val="28"/>
          <w:szCs w:val="28"/>
        </w:rPr>
        <w:t xml:space="preserve"> Мыйзамы менен белгиленген. Эсептик көрсөткүчтүн өлчөмүн КР Өкмөтүнүн (Министрлер Кабинетинин) сунушу боюнча КР Жогорку Кеңеши бекитет. Азыркы учурда эсептик көрсөткүчтүн өлчөмү 100 сомго барабар.</w:t>
      </w:r>
    </w:p>
    <w:p w14:paraId="7229A336" w14:textId="77777777" w:rsidR="006F4187" w:rsidRDefault="006F4187" w:rsidP="006F4187">
      <w:pPr>
        <w:pStyle w:val="Standard"/>
        <w:spacing w:after="0" w:line="312" w:lineRule="auto"/>
        <w:ind w:firstLine="708"/>
        <w:jc w:val="both"/>
        <w:rPr>
          <w:rFonts w:ascii="Times New Roman" w:hAnsi="Times New Roman" w:cs="Times New Roman"/>
          <w:sz w:val="28"/>
          <w:szCs w:val="28"/>
        </w:rPr>
      </w:pPr>
      <w:r w:rsidRPr="00B44D5C">
        <w:rPr>
          <w:rFonts w:ascii="Times New Roman" w:hAnsi="Times New Roman" w:cs="Times New Roman"/>
          <w:sz w:val="28"/>
          <w:szCs w:val="28"/>
        </w:rPr>
        <w:lastRenderedPageBreak/>
        <w:t xml:space="preserve">Кылмыш-жаза кодексинде жана </w:t>
      </w:r>
      <w:r>
        <w:rPr>
          <w:rFonts w:ascii="Times New Roman" w:hAnsi="Times New Roman" w:cs="Times New Roman"/>
          <w:sz w:val="28"/>
          <w:szCs w:val="28"/>
          <w:lang w:val="ky-KG"/>
        </w:rPr>
        <w:t>У</w:t>
      </w:r>
      <w:r w:rsidRPr="00B44D5C">
        <w:rPr>
          <w:rFonts w:ascii="Times New Roman" w:hAnsi="Times New Roman" w:cs="Times New Roman"/>
          <w:sz w:val="28"/>
          <w:szCs w:val="28"/>
        </w:rPr>
        <w:t xml:space="preserve">кук бузуулар жөнүндө </w:t>
      </w:r>
      <w:r>
        <w:rPr>
          <w:rFonts w:ascii="Times New Roman" w:hAnsi="Times New Roman" w:cs="Times New Roman"/>
          <w:sz w:val="28"/>
          <w:szCs w:val="28"/>
          <w:lang w:val="ky-KG"/>
        </w:rPr>
        <w:t>к</w:t>
      </w:r>
      <w:r w:rsidRPr="00B44D5C">
        <w:rPr>
          <w:rFonts w:ascii="Times New Roman" w:hAnsi="Times New Roman" w:cs="Times New Roman"/>
          <w:sz w:val="28"/>
          <w:szCs w:val="28"/>
        </w:rPr>
        <w:t>одексте каралган бардык айыптар эсепт</w:t>
      </w:r>
      <w:r>
        <w:rPr>
          <w:rFonts w:ascii="Times New Roman" w:hAnsi="Times New Roman" w:cs="Times New Roman"/>
          <w:sz w:val="28"/>
          <w:szCs w:val="28"/>
          <w:lang w:val="ky-KG"/>
        </w:rPr>
        <w:t>ик</w:t>
      </w:r>
      <w:r w:rsidRPr="00B44D5C">
        <w:rPr>
          <w:rFonts w:ascii="Times New Roman" w:hAnsi="Times New Roman" w:cs="Times New Roman"/>
          <w:sz w:val="28"/>
          <w:szCs w:val="28"/>
        </w:rPr>
        <w:t xml:space="preserve"> көрсөткүч</w:t>
      </w:r>
      <w:r>
        <w:rPr>
          <w:rFonts w:ascii="Times New Roman" w:hAnsi="Times New Roman" w:cs="Times New Roman"/>
          <w:sz w:val="28"/>
          <w:szCs w:val="28"/>
          <w:lang w:val="ky-KG"/>
        </w:rPr>
        <w:t>т</w:t>
      </w:r>
      <w:r w:rsidRPr="00B44D5C">
        <w:rPr>
          <w:rFonts w:ascii="Times New Roman" w:hAnsi="Times New Roman" w:cs="Times New Roman"/>
          <w:sz w:val="28"/>
          <w:szCs w:val="28"/>
        </w:rPr>
        <w:t>үн негизинде аныкталат. Алсак, Мамлекеттик чек ара</w:t>
      </w:r>
      <w:r>
        <w:rPr>
          <w:rFonts w:ascii="Times New Roman" w:hAnsi="Times New Roman" w:cs="Times New Roman"/>
          <w:sz w:val="28"/>
          <w:szCs w:val="28"/>
          <w:lang w:val="ky-KG"/>
        </w:rPr>
        <w:t>ны</w:t>
      </w:r>
      <w:r w:rsidRPr="00B44D5C">
        <w:rPr>
          <w:rFonts w:ascii="Times New Roman" w:hAnsi="Times New Roman" w:cs="Times New Roman"/>
          <w:sz w:val="28"/>
          <w:szCs w:val="28"/>
        </w:rPr>
        <w:t xml:space="preserve"> мыйзамсыз </w:t>
      </w:r>
      <w:r>
        <w:rPr>
          <w:rFonts w:ascii="Times New Roman" w:hAnsi="Times New Roman" w:cs="Times New Roman"/>
          <w:sz w:val="28"/>
          <w:szCs w:val="28"/>
          <w:lang w:val="ky-KG"/>
        </w:rPr>
        <w:t xml:space="preserve">кесип </w:t>
      </w:r>
      <w:r w:rsidRPr="00B44D5C">
        <w:rPr>
          <w:rFonts w:ascii="Times New Roman" w:hAnsi="Times New Roman" w:cs="Times New Roman"/>
          <w:sz w:val="28"/>
          <w:szCs w:val="28"/>
        </w:rPr>
        <w:t xml:space="preserve">өтүү үчүн КР Кылмыш-жаза кодексинде эсептик көрсөткүчтүн 500дөн 2000ге чейинки өлчөмүндө айып пул салуу каралган </w:t>
      </w:r>
      <w:r w:rsidRPr="00453F97">
        <w:rPr>
          <w:rFonts w:ascii="Times New Roman" w:hAnsi="Times New Roman" w:cs="Times New Roman"/>
          <w:b/>
          <w:bCs/>
          <w:sz w:val="28"/>
          <w:szCs w:val="28"/>
        </w:rPr>
        <w:t>(КР 2021-жыл</w:t>
      </w:r>
      <w:r w:rsidRPr="00453F97">
        <w:rPr>
          <w:rFonts w:ascii="Times New Roman" w:hAnsi="Times New Roman" w:cs="Times New Roman"/>
          <w:b/>
          <w:bCs/>
          <w:sz w:val="28"/>
          <w:szCs w:val="28"/>
          <w:lang w:val="ky-KG"/>
        </w:rPr>
        <w:t>дын</w:t>
      </w:r>
      <w:r w:rsidRPr="00453F97">
        <w:rPr>
          <w:rFonts w:ascii="Times New Roman" w:hAnsi="Times New Roman" w:cs="Times New Roman"/>
          <w:b/>
          <w:bCs/>
          <w:sz w:val="28"/>
          <w:szCs w:val="28"/>
        </w:rPr>
        <w:t xml:space="preserve"> 28-октябр</w:t>
      </w:r>
      <w:r w:rsidRPr="00453F97">
        <w:rPr>
          <w:rFonts w:ascii="Times New Roman" w:hAnsi="Times New Roman" w:cs="Times New Roman"/>
          <w:b/>
          <w:bCs/>
          <w:sz w:val="28"/>
          <w:szCs w:val="28"/>
          <w:lang w:val="ky-KG"/>
        </w:rPr>
        <w:t>ындагы</w:t>
      </w:r>
      <w:r w:rsidRPr="00453F97">
        <w:rPr>
          <w:rFonts w:ascii="Times New Roman" w:hAnsi="Times New Roman" w:cs="Times New Roman"/>
          <w:b/>
          <w:bCs/>
          <w:sz w:val="28"/>
          <w:szCs w:val="28"/>
        </w:rPr>
        <w:t xml:space="preserve"> </w:t>
      </w:r>
      <w:r w:rsidRPr="00453F97">
        <w:rPr>
          <w:rFonts w:ascii="Times New Roman" w:hAnsi="Times New Roman" w:cs="Times New Roman"/>
          <w:b/>
          <w:bCs/>
          <w:sz w:val="28"/>
          <w:szCs w:val="28"/>
          <w:lang w:val="ky-KG"/>
        </w:rPr>
        <w:t>№</w:t>
      </w:r>
      <w:r w:rsidRPr="00453F97">
        <w:rPr>
          <w:rFonts w:ascii="Times New Roman" w:hAnsi="Times New Roman" w:cs="Times New Roman"/>
          <w:b/>
          <w:bCs/>
          <w:sz w:val="28"/>
          <w:szCs w:val="28"/>
        </w:rPr>
        <w:t xml:space="preserve">127 Кылмыш-жаза кодексинин 378-беренеси </w:t>
      </w:r>
      <w:r>
        <w:rPr>
          <w:rFonts w:ascii="Times New Roman" w:hAnsi="Times New Roman" w:cs="Times New Roman"/>
          <w:b/>
          <w:bCs/>
          <w:sz w:val="28"/>
          <w:szCs w:val="28"/>
        </w:rPr>
        <w:t>«</w:t>
      </w:r>
      <w:r w:rsidRPr="00453F97">
        <w:rPr>
          <w:rFonts w:ascii="Times New Roman" w:hAnsi="Times New Roman" w:cs="Times New Roman"/>
          <w:b/>
          <w:bCs/>
          <w:sz w:val="28"/>
          <w:szCs w:val="28"/>
        </w:rPr>
        <w:t>Кыргыз Республикасынын Мамлекеттик чек арасынан мыйзамсыз өтүү</w:t>
      </w:r>
      <w:r>
        <w:rPr>
          <w:rFonts w:ascii="Times New Roman" w:hAnsi="Times New Roman" w:cs="Times New Roman"/>
          <w:b/>
          <w:bCs/>
          <w:sz w:val="28"/>
          <w:szCs w:val="28"/>
        </w:rPr>
        <w:t>»</w:t>
      </w:r>
      <w:r w:rsidRPr="00453F97">
        <w:rPr>
          <w:rFonts w:ascii="Times New Roman" w:hAnsi="Times New Roman" w:cs="Times New Roman"/>
          <w:b/>
          <w:bCs/>
          <w:sz w:val="28"/>
          <w:szCs w:val="28"/>
        </w:rPr>
        <w:t>)</w:t>
      </w:r>
      <w:r w:rsidRPr="00B44D5C">
        <w:rPr>
          <w:rFonts w:ascii="Times New Roman" w:hAnsi="Times New Roman" w:cs="Times New Roman"/>
          <w:sz w:val="28"/>
          <w:szCs w:val="28"/>
        </w:rPr>
        <w:t>.</w:t>
      </w:r>
    </w:p>
    <w:p w14:paraId="12401BCB" w14:textId="77777777" w:rsidR="008C408E" w:rsidRPr="00DA0B0C" w:rsidRDefault="008C408E">
      <w:pPr>
        <w:pStyle w:val="Standard"/>
        <w:spacing w:after="0" w:line="312" w:lineRule="auto"/>
        <w:jc w:val="both"/>
        <w:rPr>
          <w:rFonts w:ascii="Times New Roman" w:hAnsi="Times New Roman" w:cs="Times New Roman"/>
          <w:sz w:val="28"/>
          <w:szCs w:val="28"/>
          <w:highlight w:val="yellow"/>
        </w:rPr>
      </w:pPr>
    </w:p>
    <w:p w14:paraId="46503237" w14:textId="77777777" w:rsidR="008C408E" w:rsidRPr="00DA0B0C" w:rsidRDefault="004F0B7A">
      <w:pPr>
        <w:pStyle w:val="Standard"/>
        <w:spacing w:after="0" w:line="312" w:lineRule="auto"/>
        <w:jc w:val="center"/>
        <w:rPr>
          <w:rFonts w:ascii="Times New Roman" w:hAnsi="Times New Roman" w:cs="Times New Roman"/>
          <w:b/>
          <w:bCs/>
          <w:sz w:val="40"/>
          <w:szCs w:val="40"/>
          <w:highlight w:val="yellow"/>
        </w:rPr>
      </w:pPr>
      <w:r w:rsidRPr="00DA0B0C">
        <w:rPr>
          <w:rFonts w:ascii="Times New Roman" w:hAnsi="Times New Roman" w:cs="Times New Roman"/>
          <w:b/>
          <w:bCs/>
          <w:sz w:val="40"/>
          <w:szCs w:val="40"/>
          <w:highlight w:val="yellow"/>
        </w:rPr>
        <w:t>– Ю –</w:t>
      </w:r>
    </w:p>
    <w:p w14:paraId="0DA3529B" w14:textId="77777777" w:rsidR="008C408E" w:rsidRPr="00DA0B0C" w:rsidRDefault="008C408E">
      <w:pPr>
        <w:pStyle w:val="Standard"/>
        <w:spacing w:after="0" w:line="312" w:lineRule="auto"/>
        <w:jc w:val="center"/>
        <w:rPr>
          <w:rFonts w:ascii="Times New Roman" w:hAnsi="Times New Roman" w:cs="Times New Roman"/>
          <w:sz w:val="28"/>
          <w:szCs w:val="28"/>
          <w:highlight w:val="yellow"/>
        </w:rPr>
      </w:pPr>
    </w:p>
    <w:p w14:paraId="5D92A2C1" w14:textId="77777777" w:rsidR="00E47B91" w:rsidRPr="0073532F" w:rsidRDefault="00E47B91" w:rsidP="00B16DA2">
      <w:pPr>
        <w:pStyle w:val="Standard"/>
        <w:spacing w:after="0" w:line="312" w:lineRule="auto"/>
        <w:ind w:firstLine="708"/>
        <w:jc w:val="both"/>
        <w:rPr>
          <w:rFonts w:ascii="Times New Roman" w:hAnsi="Times New Roman" w:cs="Times New Roman"/>
          <w:sz w:val="28"/>
          <w:szCs w:val="28"/>
          <w:lang w:val="ky-KG"/>
        </w:rPr>
      </w:pPr>
      <w:r w:rsidRPr="00013F28">
        <w:rPr>
          <w:rFonts w:ascii="Times New Roman" w:hAnsi="Times New Roman" w:cs="Times New Roman"/>
          <w:b/>
          <w:bCs/>
          <w:sz w:val="28"/>
          <w:szCs w:val="28"/>
          <w:lang w:val="ky-KG"/>
        </w:rPr>
        <w:t>Ю</w:t>
      </w:r>
      <w:r w:rsidRPr="00B16DA2">
        <w:rPr>
          <w:rFonts w:ascii="Times New Roman" w:hAnsi="Times New Roman" w:cs="Times New Roman"/>
          <w:b/>
          <w:bCs/>
          <w:sz w:val="28"/>
          <w:szCs w:val="28"/>
          <w:lang w:val="ky-KG"/>
        </w:rPr>
        <w:t>веналдык юстиция</w:t>
      </w:r>
      <w:r w:rsidRPr="00B16DA2">
        <w:rPr>
          <w:rFonts w:ascii="Times New Roman" w:hAnsi="Times New Roman" w:cs="Times New Roman"/>
          <w:sz w:val="28"/>
          <w:szCs w:val="28"/>
          <w:lang w:val="ky-KG"/>
        </w:rPr>
        <w:t xml:space="preserve"> - бул </w:t>
      </w:r>
      <w:r>
        <w:rPr>
          <w:rFonts w:ascii="Times New Roman" w:hAnsi="Times New Roman" w:cs="Times New Roman"/>
          <w:sz w:val="28"/>
          <w:szCs w:val="28"/>
          <w:lang w:val="ky-KG"/>
        </w:rPr>
        <w:t>укук бузууларды</w:t>
      </w:r>
      <w:r w:rsidRPr="00B16DA2">
        <w:rPr>
          <w:rFonts w:ascii="Times New Roman" w:hAnsi="Times New Roman" w:cs="Times New Roman"/>
          <w:sz w:val="28"/>
          <w:szCs w:val="28"/>
          <w:lang w:val="ky-KG"/>
        </w:rPr>
        <w:t xml:space="preserve"> алдын алуу маселелерин өзүнө камтыган</w:t>
      </w:r>
      <w:r>
        <w:rPr>
          <w:rFonts w:ascii="Times New Roman" w:hAnsi="Times New Roman" w:cs="Times New Roman"/>
          <w:sz w:val="28"/>
          <w:szCs w:val="28"/>
          <w:lang w:val="ky-KG"/>
        </w:rPr>
        <w:t>,</w:t>
      </w:r>
      <w:r w:rsidRPr="00B16DA2">
        <w:rPr>
          <w:rFonts w:ascii="Times New Roman" w:hAnsi="Times New Roman" w:cs="Times New Roman"/>
          <w:sz w:val="28"/>
          <w:szCs w:val="28"/>
          <w:lang w:val="ky-KG"/>
        </w:rPr>
        <w:t xml:space="preserve"> мыйзам менен чатагы бар</w:t>
      </w:r>
      <w:r>
        <w:rPr>
          <w:rFonts w:ascii="Times New Roman" w:hAnsi="Times New Roman" w:cs="Times New Roman"/>
          <w:sz w:val="28"/>
          <w:szCs w:val="28"/>
          <w:lang w:val="ky-KG"/>
        </w:rPr>
        <w:t xml:space="preserve"> балдарга карата</w:t>
      </w:r>
      <w:r w:rsidRPr="00B16DA2">
        <w:rPr>
          <w:rFonts w:ascii="Times New Roman" w:hAnsi="Times New Roman" w:cs="Times New Roman"/>
          <w:sz w:val="28"/>
          <w:szCs w:val="28"/>
          <w:lang w:val="ky-KG"/>
        </w:rPr>
        <w:t xml:space="preserve"> иш-чаралардын </w:t>
      </w:r>
      <w:r>
        <w:rPr>
          <w:rFonts w:ascii="Times New Roman" w:hAnsi="Times New Roman" w:cs="Times New Roman"/>
          <w:sz w:val="28"/>
          <w:szCs w:val="28"/>
          <w:lang w:val="ky-KG"/>
        </w:rPr>
        <w:t>системасы</w:t>
      </w:r>
      <w:r w:rsidRPr="00B16DA2">
        <w:rPr>
          <w:rFonts w:ascii="Times New Roman" w:hAnsi="Times New Roman" w:cs="Times New Roman"/>
          <w:sz w:val="28"/>
          <w:szCs w:val="28"/>
          <w:lang w:val="ky-KG"/>
        </w:rPr>
        <w:t xml:space="preserve">; Ювеналдык юстиция XIХ </w:t>
      </w:r>
      <w:r>
        <w:rPr>
          <w:rFonts w:ascii="Times New Roman" w:hAnsi="Times New Roman" w:cs="Times New Roman"/>
          <w:sz w:val="28"/>
          <w:szCs w:val="28"/>
          <w:lang w:val="ky-KG"/>
        </w:rPr>
        <w:t xml:space="preserve">кылымдын аягында </w:t>
      </w:r>
      <w:r w:rsidRPr="00B16DA2">
        <w:rPr>
          <w:rFonts w:ascii="Times New Roman" w:hAnsi="Times New Roman" w:cs="Times New Roman"/>
          <w:sz w:val="28"/>
          <w:szCs w:val="28"/>
          <w:lang w:val="ky-KG"/>
        </w:rPr>
        <w:t xml:space="preserve">кандай </w:t>
      </w:r>
      <w:r>
        <w:rPr>
          <w:rFonts w:ascii="Times New Roman" w:hAnsi="Times New Roman" w:cs="Times New Roman"/>
          <w:sz w:val="28"/>
          <w:szCs w:val="28"/>
          <w:lang w:val="ky-KG"/>
        </w:rPr>
        <w:t xml:space="preserve">бир </w:t>
      </w:r>
      <w:r w:rsidRPr="00B16DA2">
        <w:rPr>
          <w:rFonts w:ascii="Times New Roman" w:hAnsi="Times New Roman" w:cs="Times New Roman"/>
          <w:sz w:val="28"/>
          <w:szCs w:val="28"/>
          <w:lang w:val="ky-KG"/>
        </w:rPr>
        <w:t>кылмыш жасаган балдар үчүн атайын соттор катары</w:t>
      </w:r>
      <w:r>
        <w:rPr>
          <w:rFonts w:ascii="Times New Roman" w:hAnsi="Times New Roman" w:cs="Times New Roman"/>
          <w:sz w:val="28"/>
          <w:szCs w:val="28"/>
          <w:lang w:val="ky-KG"/>
        </w:rPr>
        <w:t xml:space="preserve"> пайда болгон</w:t>
      </w:r>
      <w:r w:rsidRPr="00B16DA2">
        <w:rPr>
          <w:rFonts w:ascii="Times New Roman" w:hAnsi="Times New Roman" w:cs="Times New Roman"/>
          <w:sz w:val="28"/>
          <w:szCs w:val="28"/>
          <w:lang w:val="ky-KG"/>
        </w:rPr>
        <w:t xml:space="preserve">. </w:t>
      </w:r>
      <w:r w:rsidRPr="0073532F">
        <w:rPr>
          <w:rFonts w:ascii="Times New Roman" w:hAnsi="Times New Roman" w:cs="Times New Roman"/>
          <w:sz w:val="28"/>
          <w:szCs w:val="28"/>
          <w:lang w:val="ky-KG"/>
        </w:rPr>
        <w:t>Мындай соттордун максаты кадимки сот адилеттигинен башка</w:t>
      </w:r>
      <w:r>
        <w:rPr>
          <w:rFonts w:ascii="Times New Roman" w:hAnsi="Times New Roman" w:cs="Times New Roman"/>
          <w:sz w:val="28"/>
          <w:szCs w:val="28"/>
          <w:lang w:val="ky-KG"/>
        </w:rPr>
        <w:t>ча</w:t>
      </w:r>
      <w:r w:rsidRPr="0073532F">
        <w:rPr>
          <w:rFonts w:ascii="Times New Roman" w:hAnsi="Times New Roman" w:cs="Times New Roman"/>
          <w:sz w:val="28"/>
          <w:szCs w:val="28"/>
          <w:lang w:val="ky-KG"/>
        </w:rPr>
        <w:t>. Ювеналдык сот баланын жасаган кылмышы анын күнөөсү эмес, анын бактысыздыгы де</w:t>
      </w:r>
      <w:r>
        <w:rPr>
          <w:rFonts w:ascii="Times New Roman" w:hAnsi="Times New Roman" w:cs="Times New Roman"/>
          <w:sz w:val="28"/>
          <w:szCs w:val="28"/>
          <w:lang w:val="ky-KG"/>
        </w:rPr>
        <w:t>ген тянакка келет</w:t>
      </w:r>
      <w:r w:rsidRPr="0073532F">
        <w:rPr>
          <w:rFonts w:ascii="Times New Roman" w:hAnsi="Times New Roman" w:cs="Times New Roman"/>
          <w:sz w:val="28"/>
          <w:szCs w:val="28"/>
          <w:lang w:val="ky-KG"/>
        </w:rPr>
        <w:t>. Россияда ювеналдык юстицияны</w:t>
      </w:r>
      <w:r>
        <w:rPr>
          <w:rFonts w:ascii="Times New Roman" w:hAnsi="Times New Roman" w:cs="Times New Roman"/>
          <w:sz w:val="28"/>
          <w:szCs w:val="28"/>
          <w:lang w:val="ky-KG"/>
        </w:rPr>
        <w:t>н</w:t>
      </w:r>
      <w:r w:rsidRPr="0073532F">
        <w:rPr>
          <w:rFonts w:ascii="Times New Roman" w:hAnsi="Times New Roman" w:cs="Times New Roman"/>
          <w:sz w:val="28"/>
          <w:szCs w:val="28"/>
          <w:lang w:val="ky-KG"/>
        </w:rPr>
        <w:t xml:space="preserve"> карама-каршылыктары жөнүндө </w:t>
      </w:r>
      <w:r>
        <w:rPr>
          <w:rFonts w:ascii="Times New Roman" w:hAnsi="Times New Roman" w:cs="Times New Roman"/>
          <w:sz w:val="28"/>
          <w:szCs w:val="28"/>
          <w:lang w:val="ky-KG"/>
        </w:rPr>
        <w:t xml:space="preserve">көп </w:t>
      </w:r>
      <w:r w:rsidRPr="0073532F">
        <w:rPr>
          <w:rFonts w:ascii="Times New Roman" w:hAnsi="Times New Roman" w:cs="Times New Roman"/>
          <w:sz w:val="28"/>
          <w:szCs w:val="28"/>
          <w:lang w:val="ky-KG"/>
        </w:rPr>
        <w:t>сөз бол</w:t>
      </w:r>
      <w:r>
        <w:rPr>
          <w:rFonts w:ascii="Times New Roman" w:hAnsi="Times New Roman" w:cs="Times New Roman"/>
          <w:sz w:val="28"/>
          <w:szCs w:val="28"/>
          <w:lang w:val="ky-KG"/>
        </w:rPr>
        <w:t>от, аны</w:t>
      </w:r>
      <w:r w:rsidRPr="0073532F">
        <w:rPr>
          <w:rFonts w:ascii="Times New Roman" w:hAnsi="Times New Roman" w:cs="Times New Roman"/>
          <w:sz w:val="28"/>
          <w:szCs w:val="28"/>
          <w:lang w:val="ky-KG"/>
        </w:rPr>
        <w:t xml:space="preserve"> ата-энелер</w:t>
      </w:r>
      <w:r>
        <w:rPr>
          <w:rFonts w:ascii="Times New Roman" w:hAnsi="Times New Roman" w:cs="Times New Roman"/>
          <w:sz w:val="28"/>
          <w:szCs w:val="28"/>
          <w:lang w:val="ky-KG"/>
        </w:rPr>
        <w:t>дин</w:t>
      </w:r>
      <w:r w:rsidRPr="0073532F">
        <w:rPr>
          <w:rFonts w:ascii="Times New Roman" w:hAnsi="Times New Roman" w:cs="Times New Roman"/>
          <w:sz w:val="28"/>
          <w:szCs w:val="28"/>
          <w:lang w:val="ky-KG"/>
        </w:rPr>
        <w:t xml:space="preserve"> кичинекей </w:t>
      </w:r>
      <w:r>
        <w:rPr>
          <w:rFonts w:ascii="Times New Roman" w:hAnsi="Times New Roman" w:cs="Times New Roman"/>
          <w:sz w:val="28"/>
          <w:szCs w:val="28"/>
          <w:lang w:val="ky-KG"/>
        </w:rPr>
        <w:t>айыбы</w:t>
      </w:r>
      <w:r w:rsidRPr="0073532F">
        <w:rPr>
          <w:rFonts w:ascii="Times New Roman" w:hAnsi="Times New Roman" w:cs="Times New Roman"/>
          <w:sz w:val="28"/>
          <w:szCs w:val="28"/>
          <w:lang w:val="ky-KG"/>
        </w:rPr>
        <w:t xml:space="preserve"> үчүн балдарын алып кет</w:t>
      </w:r>
      <w:r>
        <w:rPr>
          <w:rFonts w:ascii="Times New Roman" w:hAnsi="Times New Roman" w:cs="Times New Roman"/>
          <w:sz w:val="28"/>
          <w:szCs w:val="28"/>
          <w:lang w:val="ky-KG"/>
        </w:rPr>
        <w:t xml:space="preserve">үү </w:t>
      </w:r>
      <w:r w:rsidRPr="0073532F">
        <w:rPr>
          <w:rFonts w:ascii="Times New Roman" w:hAnsi="Times New Roman" w:cs="Times New Roman"/>
          <w:sz w:val="28"/>
          <w:szCs w:val="28"/>
          <w:lang w:val="ky-KG"/>
        </w:rPr>
        <w:t>(жана эч качан артка кайтарышпайт)</w:t>
      </w:r>
      <w:r>
        <w:rPr>
          <w:rFonts w:ascii="Times New Roman" w:hAnsi="Times New Roman" w:cs="Times New Roman"/>
          <w:sz w:val="28"/>
          <w:szCs w:val="28"/>
          <w:lang w:val="ky-KG"/>
        </w:rPr>
        <w:t xml:space="preserve"> менен </w:t>
      </w:r>
      <w:r w:rsidRPr="0073532F">
        <w:rPr>
          <w:rFonts w:ascii="Times New Roman" w:hAnsi="Times New Roman" w:cs="Times New Roman"/>
          <w:sz w:val="28"/>
          <w:szCs w:val="28"/>
          <w:lang w:val="ky-KG"/>
        </w:rPr>
        <w:t>үй-бүлөлөрдү к</w:t>
      </w:r>
      <w:r>
        <w:rPr>
          <w:rFonts w:ascii="Times New Roman" w:hAnsi="Times New Roman" w:cs="Times New Roman"/>
          <w:sz w:val="28"/>
          <w:szCs w:val="28"/>
          <w:lang w:val="ky-KG"/>
        </w:rPr>
        <w:t>онтролдоо</w:t>
      </w:r>
      <w:r w:rsidRPr="0073532F">
        <w:rPr>
          <w:rFonts w:ascii="Times New Roman" w:hAnsi="Times New Roman" w:cs="Times New Roman"/>
          <w:sz w:val="28"/>
          <w:szCs w:val="28"/>
          <w:lang w:val="ky-KG"/>
        </w:rPr>
        <w:t xml:space="preserve"> </w:t>
      </w:r>
      <w:r>
        <w:rPr>
          <w:rFonts w:ascii="Times New Roman" w:hAnsi="Times New Roman" w:cs="Times New Roman"/>
          <w:sz w:val="28"/>
          <w:szCs w:val="28"/>
          <w:lang w:val="ky-KG"/>
        </w:rPr>
        <w:t>системасы</w:t>
      </w:r>
      <w:r w:rsidRPr="0073532F">
        <w:rPr>
          <w:rFonts w:ascii="Times New Roman" w:hAnsi="Times New Roman" w:cs="Times New Roman"/>
          <w:sz w:val="28"/>
          <w:szCs w:val="28"/>
          <w:lang w:val="ky-KG"/>
        </w:rPr>
        <w:t xml:space="preserve"> катары аныкта</w:t>
      </w:r>
      <w:r>
        <w:rPr>
          <w:rFonts w:ascii="Times New Roman" w:hAnsi="Times New Roman" w:cs="Times New Roman"/>
          <w:sz w:val="28"/>
          <w:szCs w:val="28"/>
          <w:lang w:val="ky-KG"/>
        </w:rPr>
        <w:t>шат</w:t>
      </w:r>
      <w:r w:rsidRPr="0073532F">
        <w:rPr>
          <w:rFonts w:ascii="Times New Roman" w:hAnsi="Times New Roman" w:cs="Times New Roman"/>
          <w:sz w:val="28"/>
          <w:szCs w:val="28"/>
          <w:lang w:val="ky-KG"/>
        </w:rPr>
        <w:t>.</w:t>
      </w:r>
    </w:p>
    <w:p w14:paraId="5D7ABC59" w14:textId="77777777" w:rsidR="00E47B91" w:rsidRPr="00E343C1" w:rsidRDefault="00E47B91" w:rsidP="00E47B91">
      <w:pPr>
        <w:pStyle w:val="Standard"/>
        <w:spacing w:after="0" w:line="312" w:lineRule="auto"/>
        <w:ind w:firstLine="708"/>
        <w:jc w:val="both"/>
        <w:rPr>
          <w:b/>
          <w:bCs/>
        </w:rPr>
      </w:pPr>
      <w:r w:rsidRPr="0073532F">
        <w:rPr>
          <w:rFonts w:ascii="Times New Roman" w:hAnsi="Times New Roman" w:cs="Times New Roman"/>
          <w:sz w:val="28"/>
          <w:szCs w:val="28"/>
          <w:lang w:val="ky-KG"/>
        </w:rPr>
        <w:t>Кыргызстанда ювеналдык юстиция маселелери мыйзамдык деңгээлде жөнгө салынат, ага КР аймагында жүргөн балдардын, ошондой эле анын чегинен тышкары жүргөн балдар</w:t>
      </w:r>
      <w:r>
        <w:rPr>
          <w:rFonts w:ascii="Times New Roman" w:hAnsi="Times New Roman" w:cs="Times New Roman"/>
          <w:sz w:val="28"/>
          <w:szCs w:val="28"/>
          <w:lang w:val="ky-KG"/>
        </w:rPr>
        <w:t>дын</w:t>
      </w:r>
      <w:r w:rsidRPr="0073532F">
        <w:rPr>
          <w:rFonts w:ascii="Times New Roman" w:hAnsi="Times New Roman" w:cs="Times New Roman"/>
          <w:sz w:val="28"/>
          <w:szCs w:val="28"/>
          <w:lang w:val="ky-KG"/>
        </w:rPr>
        <w:t xml:space="preserve"> - КРнын жарандарынын укуктарын жана кызыкчылыктарын камсыз кылуу, анын ичинде турмуштук оор кырдаал</w:t>
      </w:r>
      <w:r>
        <w:rPr>
          <w:rFonts w:ascii="Times New Roman" w:hAnsi="Times New Roman" w:cs="Times New Roman"/>
          <w:sz w:val="28"/>
          <w:szCs w:val="28"/>
          <w:lang w:val="ky-KG"/>
        </w:rPr>
        <w:t>га туш болгон</w:t>
      </w:r>
      <w:r w:rsidRPr="0073532F">
        <w:rPr>
          <w:rFonts w:ascii="Times New Roman" w:hAnsi="Times New Roman" w:cs="Times New Roman"/>
          <w:sz w:val="28"/>
          <w:szCs w:val="28"/>
          <w:lang w:val="ky-KG"/>
        </w:rPr>
        <w:t xml:space="preserve"> балдарды коргоону камсыз кылуу кирет. </w:t>
      </w:r>
      <w:r w:rsidRPr="00E343C1">
        <w:rPr>
          <w:rFonts w:ascii="Times New Roman" w:hAnsi="Times New Roman" w:cs="Times New Roman"/>
          <w:b/>
          <w:bCs/>
          <w:sz w:val="28"/>
          <w:szCs w:val="28"/>
        </w:rPr>
        <w:t>(</w:t>
      </w:r>
      <w:r w:rsidRPr="00E343C1">
        <w:rPr>
          <w:rFonts w:ascii="Times New Roman" w:hAnsi="Times New Roman" w:cs="Times New Roman"/>
          <w:b/>
          <w:bCs/>
          <w:sz w:val="28"/>
          <w:szCs w:val="28"/>
          <w:lang w:val="ky-KG"/>
        </w:rPr>
        <w:t>Кыргыз Республикасынын 2012-жылдын 10-июлундагы №100 “Балдар жөнүндө” кодекси</w:t>
      </w:r>
      <w:r w:rsidRPr="00E343C1">
        <w:rPr>
          <w:rFonts w:ascii="Times New Roman" w:hAnsi="Times New Roman" w:cs="Times New Roman"/>
          <w:b/>
          <w:bCs/>
          <w:sz w:val="28"/>
          <w:szCs w:val="28"/>
        </w:rPr>
        <w:t>).</w:t>
      </w:r>
    </w:p>
    <w:p w14:paraId="17C5372E" w14:textId="77777777" w:rsidR="00856878" w:rsidRDefault="00E47B91" w:rsidP="00E47B91">
      <w:pPr>
        <w:pStyle w:val="Standard"/>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p>
    <w:p w14:paraId="4898944C" w14:textId="2D28F82A" w:rsidR="00E47B91" w:rsidRDefault="00E47B91" w:rsidP="00856878">
      <w:pPr>
        <w:pStyle w:val="Standard"/>
        <w:spacing w:after="0" w:line="312" w:lineRule="auto"/>
        <w:ind w:firstLine="708"/>
        <w:jc w:val="both"/>
        <w:rPr>
          <w:rFonts w:ascii="Times New Roman" w:hAnsi="Times New Roman" w:cs="Times New Roman"/>
          <w:sz w:val="28"/>
          <w:szCs w:val="28"/>
        </w:rPr>
      </w:pPr>
      <w:r>
        <w:rPr>
          <w:rFonts w:ascii="Times New Roman" w:hAnsi="Times New Roman" w:cs="Times New Roman"/>
          <w:b/>
          <w:sz w:val="28"/>
          <w:szCs w:val="28"/>
        </w:rPr>
        <w:t>Юриди</w:t>
      </w:r>
      <w:r>
        <w:rPr>
          <w:rFonts w:ascii="Times New Roman" w:hAnsi="Times New Roman" w:cs="Times New Roman"/>
          <w:b/>
          <w:sz w:val="28"/>
          <w:szCs w:val="28"/>
          <w:lang w:val="ky-KG"/>
        </w:rPr>
        <w:t>калык жак</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м</w:t>
      </w:r>
      <w:r w:rsidRPr="001B5E69">
        <w:rPr>
          <w:rFonts w:ascii="Times New Roman" w:hAnsi="Times New Roman" w:cs="Times New Roman"/>
          <w:sz w:val="28"/>
          <w:szCs w:val="28"/>
        </w:rPr>
        <w:t xml:space="preserve">енчигинде, чарба жүргүзүүсүндө же </w:t>
      </w:r>
      <w:r>
        <w:rPr>
          <w:rFonts w:ascii="Times New Roman" w:hAnsi="Times New Roman" w:cs="Times New Roman"/>
          <w:sz w:val="28"/>
          <w:szCs w:val="28"/>
          <w:lang w:val="ky-KG"/>
        </w:rPr>
        <w:t>ыкчам</w:t>
      </w:r>
      <w:r w:rsidRPr="001B5E69">
        <w:rPr>
          <w:rFonts w:ascii="Times New Roman" w:hAnsi="Times New Roman" w:cs="Times New Roman"/>
          <w:sz w:val="28"/>
          <w:szCs w:val="28"/>
        </w:rPr>
        <w:t xml:space="preserve"> башкаруусунда өзгөчөлөнгөн мүлкү бар</w:t>
      </w:r>
      <w:r>
        <w:rPr>
          <w:rFonts w:ascii="Times New Roman" w:hAnsi="Times New Roman" w:cs="Times New Roman"/>
          <w:sz w:val="28"/>
          <w:szCs w:val="28"/>
          <w:lang w:val="ky-KG"/>
        </w:rPr>
        <w:t>,</w:t>
      </w:r>
      <w:r w:rsidRPr="001B5E69">
        <w:rPr>
          <w:rFonts w:ascii="Times New Roman" w:hAnsi="Times New Roman" w:cs="Times New Roman"/>
          <w:sz w:val="28"/>
          <w:szCs w:val="28"/>
        </w:rPr>
        <w:t xml:space="preserve"> өзүнүн милдеттенмелери боюнча ал мүлкү менен жооп берген, өз атынан мүлк</w:t>
      </w:r>
      <w:r>
        <w:rPr>
          <w:rFonts w:ascii="Times New Roman" w:hAnsi="Times New Roman" w:cs="Times New Roman"/>
          <w:sz w:val="28"/>
          <w:szCs w:val="28"/>
          <w:lang w:val="ky-KG"/>
        </w:rPr>
        <w:t>түк</w:t>
      </w:r>
      <w:r w:rsidRPr="001B5E69">
        <w:rPr>
          <w:rFonts w:ascii="Times New Roman" w:hAnsi="Times New Roman" w:cs="Times New Roman"/>
          <w:sz w:val="28"/>
          <w:szCs w:val="28"/>
        </w:rPr>
        <w:t xml:space="preserve"> жана мүлк</w:t>
      </w:r>
      <w:r>
        <w:rPr>
          <w:rFonts w:ascii="Times New Roman" w:hAnsi="Times New Roman" w:cs="Times New Roman"/>
          <w:sz w:val="28"/>
          <w:szCs w:val="28"/>
          <w:lang w:val="ky-KG"/>
        </w:rPr>
        <w:t xml:space="preserve">түк эмес </w:t>
      </w:r>
      <w:r w:rsidRPr="001B5E69">
        <w:rPr>
          <w:rFonts w:ascii="Times New Roman" w:hAnsi="Times New Roman" w:cs="Times New Roman"/>
          <w:sz w:val="28"/>
          <w:szCs w:val="28"/>
        </w:rPr>
        <w:t>жеке укуктар</w:t>
      </w:r>
      <w:r>
        <w:rPr>
          <w:rFonts w:ascii="Times New Roman" w:hAnsi="Times New Roman" w:cs="Times New Roman"/>
          <w:sz w:val="28"/>
          <w:szCs w:val="28"/>
          <w:lang w:val="ky-KG"/>
        </w:rPr>
        <w:t>ды жүзөгө ашыра алган,өзүнүн мүлктүк</w:t>
      </w:r>
      <w:r w:rsidRPr="001B5E69">
        <w:rPr>
          <w:rFonts w:ascii="Times New Roman" w:hAnsi="Times New Roman" w:cs="Times New Roman"/>
          <w:sz w:val="28"/>
          <w:szCs w:val="28"/>
        </w:rPr>
        <w:t xml:space="preserve"> милдеттенмелер</w:t>
      </w:r>
      <w:r>
        <w:rPr>
          <w:rFonts w:ascii="Times New Roman" w:hAnsi="Times New Roman" w:cs="Times New Roman"/>
          <w:sz w:val="28"/>
          <w:szCs w:val="28"/>
          <w:lang w:val="ky-KG"/>
        </w:rPr>
        <w:t>ине</w:t>
      </w:r>
      <w:r w:rsidRPr="001B5E69">
        <w:rPr>
          <w:rFonts w:ascii="Times New Roman" w:hAnsi="Times New Roman" w:cs="Times New Roman"/>
          <w:sz w:val="28"/>
          <w:szCs w:val="28"/>
        </w:rPr>
        <w:t xml:space="preserve"> жоопкер</w:t>
      </w:r>
      <w:r>
        <w:rPr>
          <w:rFonts w:ascii="Times New Roman" w:hAnsi="Times New Roman" w:cs="Times New Roman"/>
          <w:sz w:val="28"/>
          <w:szCs w:val="28"/>
          <w:lang w:val="ky-KG"/>
        </w:rPr>
        <w:t xml:space="preserve">чиликти алып жүргөн сотто доогер жана жоопкер катары </w:t>
      </w:r>
      <w:r w:rsidRPr="001B5E69">
        <w:rPr>
          <w:rFonts w:ascii="Times New Roman" w:hAnsi="Times New Roman" w:cs="Times New Roman"/>
          <w:sz w:val="28"/>
          <w:szCs w:val="28"/>
        </w:rPr>
        <w:t xml:space="preserve">чыга алуучу уюм. </w:t>
      </w:r>
    </w:p>
    <w:p w14:paraId="207E0C04" w14:textId="77777777" w:rsidR="00E47B91" w:rsidRDefault="00E47B91" w:rsidP="00E47B91">
      <w:pPr>
        <w:pStyle w:val="Standard"/>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lang w:val="ky-KG"/>
        </w:rPr>
        <w:t>“Ю</w:t>
      </w:r>
      <w:r w:rsidRPr="001B5E69">
        <w:rPr>
          <w:rFonts w:ascii="Times New Roman" w:hAnsi="Times New Roman" w:cs="Times New Roman"/>
          <w:b/>
          <w:bCs/>
          <w:sz w:val="28"/>
          <w:szCs w:val="28"/>
        </w:rPr>
        <w:t>ридикалык жактарды мамлекеттик каттоо жөнүндө</w:t>
      </w:r>
      <w:r>
        <w:rPr>
          <w:rFonts w:ascii="Times New Roman" w:hAnsi="Times New Roman" w:cs="Times New Roman"/>
          <w:b/>
          <w:bCs/>
          <w:sz w:val="28"/>
          <w:szCs w:val="28"/>
          <w:lang w:val="ky-KG"/>
        </w:rPr>
        <w:t>”</w:t>
      </w:r>
      <w:r w:rsidRPr="001B5E69">
        <w:rPr>
          <w:rFonts w:ascii="Times New Roman" w:hAnsi="Times New Roman" w:cs="Times New Roman"/>
          <w:b/>
          <w:bCs/>
          <w:sz w:val="28"/>
          <w:szCs w:val="28"/>
        </w:rPr>
        <w:t xml:space="preserve"> Кыргыз Республикасынын 2009-жыл</w:t>
      </w:r>
      <w:r>
        <w:rPr>
          <w:rFonts w:ascii="Times New Roman" w:hAnsi="Times New Roman" w:cs="Times New Roman"/>
          <w:b/>
          <w:bCs/>
          <w:sz w:val="28"/>
          <w:szCs w:val="28"/>
          <w:lang w:val="ky-KG"/>
        </w:rPr>
        <w:t>дын</w:t>
      </w:r>
      <w:r w:rsidRPr="001B5E69">
        <w:rPr>
          <w:rFonts w:ascii="Times New Roman" w:hAnsi="Times New Roman" w:cs="Times New Roman"/>
          <w:b/>
          <w:bCs/>
          <w:sz w:val="28"/>
          <w:szCs w:val="28"/>
        </w:rPr>
        <w:t xml:space="preserve"> 20-феврал</w:t>
      </w:r>
      <w:r>
        <w:rPr>
          <w:rFonts w:ascii="Times New Roman" w:hAnsi="Times New Roman" w:cs="Times New Roman"/>
          <w:b/>
          <w:bCs/>
          <w:sz w:val="28"/>
          <w:szCs w:val="28"/>
          <w:lang w:val="ky-KG"/>
        </w:rPr>
        <w:t>ындагы</w:t>
      </w:r>
      <w:r w:rsidRPr="001B5E69">
        <w:rPr>
          <w:rFonts w:ascii="Times New Roman" w:hAnsi="Times New Roman" w:cs="Times New Roman"/>
          <w:b/>
          <w:bCs/>
          <w:sz w:val="28"/>
          <w:szCs w:val="28"/>
        </w:rPr>
        <w:t xml:space="preserve"> Мыйзамы, Кыргыз </w:t>
      </w:r>
      <w:r w:rsidRPr="001B5E69">
        <w:rPr>
          <w:rFonts w:ascii="Times New Roman" w:hAnsi="Times New Roman" w:cs="Times New Roman"/>
          <w:b/>
          <w:bCs/>
          <w:sz w:val="28"/>
          <w:szCs w:val="28"/>
        </w:rPr>
        <w:lastRenderedPageBreak/>
        <w:t>Республикасынын 1996-жыл</w:t>
      </w:r>
      <w:r>
        <w:rPr>
          <w:rFonts w:ascii="Times New Roman" w:hAnsi="Times New Roman" w:cs="Times New Roman"/>
          <w:b/>
          <w:bCs/>
          <w:sz w:val="28"/>
          <w:szCs w:val="28"/>
          <w:lang w:val="ky-KG"/>
        </w:rPr>
        <w:t xml:space="preserve">дын 8-майындагы №15 </w:t>
      </w:r>
      <w:r w:rsidRPr="001B5E69">
        <w:rPr>
          <w:rFonts w:ascii="Times New Roman" w:hAnsi="Times New Roman" w:cs="Times New Roman"/>
          <w:b/>
          <w:bCs/>
          <w:sz w:val="28"/>
          <w:szCs w:val="28"/>
        </w:rPr>
        <w:t>Граждандык кодекси</w:t>
      </w:r>
      <w:r>
        <w:rPr>
          <w:rFonts w:ascii="Times New Roman" w:hAnsi="Times New Roman" w:cs="Times New Roman"/>
          <w:b/>
          <w:bCs/>
          <w:sz w:val="28"/>
          <w:szCs w:val="28"/>
        </w:rPr>
        <w:t>).</w:t>
      </w:r>
    </w:p>
    <w:p w14:paraId="28B94D24" w14:textId="77777777" w:rsidR="00856878" w:rsidRDefault="00E47B91" w:rsidP="00E47B91">
      <w:pPr>
        <w:pStyle w:val="Standard"/>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ab/>
      </w:r>
    </w:p>
    <w:p w14:paraId="1E9FB837" w14:textId="03E2A3F9" w:rsidR="00E47B91" w:rsidRDefault="00E47B91" w:rsidP="00856878">
      <w:pPr>
        <w:pStyle w:val="Standard"/>
        <w:spacing w:after="0" w:line="312" w:lineRule="auto"/>
        <w:ind w:firstLine="709"/>
        <w:jc w:val="both"/>
        <w:rPr>
          <w:rFonts w:ascii="Times New Roman" w:hAnsi="Times New Roman" w:cs="Times New Roman"/>
          <w:sz w:val="28"/>
          <w:szCs w:val="28"/>
        </w:rPr>
      </w:pPr>
      <w:r w:rsidRPr="00BF6821">
        <w:rPr>
          <w:rFonts w:ascii="Times New Roman" w:hAnsi="Times New Roman" w:cs="Times New Roman"/>
          <w:b/>
          <w:bCs/>
          <w:sz w:val="28"/>
          <w:szCs w:val="28"/>
        </w:rPr>
        <w:t xml:space="preserve">Юриспруденция (лат. </w:t>
      </w:r>
      <w:r>
        <w:rPr>
          <w:rFonts w:ascii="Times New Roman" w:hAnsi="Times New Roman" w:cs="Times New Roman"/>
          <w:b/>
          <w:sz w:val="28"/>
          <w:szCs w:val="28"/>
        </w:rPr>
        <w:t xml:space="preserve">Jūris prūdentia </w:t>
      </w:r>
      <w:r>
        <w:rPr>
          <w:rFonts w:ascii="Times New Roman" w:hAnsi="Times New Roman" w:cs="Times New Roman"/>
          <w:b/>
          <w:sz w:val="28"/>
          <w:szCs w:val="28"/>
          <w:lang w:val="ky-KG"/>
        </w:rPr>
        <w:t>“у</w:t>
      </w:r>
      <w:r w:rsidRPr="00BF6821">
        <w:rPr>
          <w:rFonts w:ascii="Times New Roman" w:hAnsi="Times New Roman" w:cs="Times New Roman"/>
          <w:b/>
          <w:bCs/>
          <w:sz w:val="28"/>
          <w:szCs w:val="28"/>
        </w:rPr>
        <w:t>кук таануу</w:t>
      </w:r>
      <w:r>
        <w:rPr>
          <w:rFonts w:ascii="Times New Roman" w:hAnsi="Times New Roman" w:cs="Times New Roman"/>
          <w:b/>
          <w:bCs/>
          <w:sz w:val="28"/>
          <w:szCs w:val="28"/>
          <w:lang w:val="ky-KG"/>
        </w:rPr>
        <w:t>”</w:t>
      </w:r>
      <w:r w:rsidRPr="00BF6821">
        <w:rPr>
          <w:rFonts w:ascii="Times New Roman" w:hAnsi="Times New Roman" w:cs="Times New Roman"/>
          <w:b/>
          <w:bCs/>
          <w:sz w:val="28"/>
          <w:szCs w:val="28"/>
        </w:rPr>
        <w:t xml:space="preserve">) - </w:t>
      </w:r>
      <w:r w:rsidRPr="00BF6821">
        <w:rPr>
          <w:rFonts w:ascii="Times New Roman" w:hAnsi="Times New Roman" w:cs="Times New Roman"/>
          <w:sz w:val="28"/>
          <w:szCs w:val="28"/>
        </w:rPr>
        <w:t>мамлекеттин жана укуктун касиеттерин изилдөөчү илим; укуктук билимдердин жыйындысы; юристтердин практикалык ишмердүүлүгү жана аларды даярдоо системасы.</w:t>
      </w:r>
      <w:r>
        <w:rPr>
          <w:rFonts w:ascii="Times New Roman" w:hAnsi="Times New Roman" w:cs="Times New Roman"/>
          <w:sz w:val="28"/>
          <w:szCs w:val="28"/>
          <w:lang w:val="ky-KG"/>
        </w:rPr>
        <w:t xml:space="preserve"> </w:t>
      </w:r>
    </w:p>
    <w:p w14:paraId="706AE9BF" w14:textId="77777777" w:rsidR="00E47B91" w:rsidRPr="00BF6821" w:rsidRDefault="00E47B91" w:rsidP="00E47B91">
      <w:pPr>
        <w:pStyle w:val="Standard"/>
        <w:spacing w:after="0" w:line="312" w:lineRule="auto"/>
        <w:jc w:val="both"/>
        <w:rPr>
          <w:rFonts w:ascii="Times New Roman" w:hAnsi="Times New Roman" w:cs="Times New Roman"/>
          <w:sz w:val="28"/>
          <w:szCs w:val="28"/>
          <w:lang w:val="ky-KG"/>
        </w:rPr>
      </w:pPr>
      <w:r>
        <w:rPr>
          <w:rFonts w:ascii="Times New Roman" w:hAnsi="Times New Roman" w:cs="Times New Roman"/>
          <w:sz w:val="28"/>
          <w:szCs w:val="28"/>
        </w:rPr>
        <w:tab/>
      </w:r>
      <w:r w:rsidRPr="00BF6821">
        <w:rPr>
          <w:rFonts w:ascii="Times New Roman" w:hAnsi="Times New Roman" w:cs="Times New Roman"/>
          <w:sz w:val="28"/>
          <w:szCs w:val="28"/>
        </w:rPr>
        <w:t xml:space="preserve">Юриспруденция </w:t>
      </w:r>
      <w:r>
        <w:rPr>
          <w:rFonts w:ascii="Times New Roman" w:hAnsi="Times New Roman" w:cs="Times New Roman"/>
          <w:sz w:val="28"/>
          <w:szCs w:val="28"/>
          <w:lang w:val="ky-KG"/>
        </w:rPr>
        <w:t>и</w:t>
      </w:r>
      <w:r w:rsidRPr="00BF6821">
        <w:rPr>
          <w:rFonts w:ascii="Times New Roman" w:hAnsi="Times New Roman" w:cs="Times New Roman"/>
          <w:sz w:val="28"/>
          <w:szCs w:val="28"/>
        </w:rPr>
        <w:t>лим катары байыркы доордо, өзгөчө байыркы Римде пайда болгон.</w:t>
      </w:r>
      <w:r>
        <w:rPr>
          <w:rFonts w:ascii="Times New Roman" w:hAnsi="Times New Roman" w:cs="Times New Roman"/>
          <w:sz w:val="28"/>
          <w:szCs w:val="28"/>
          <w:lang w:val="ky-KG"/>
        </w:rPr>
        <w:t xml:space="preserve"> </w:t>
      </w:r>
      <w:r w:rsidRPr="00BF6821">
        <w:rPr>
          <w:rFonts w:ascii="Times New Roman" w:hAnsi="Times New Roman" w:cs="Times New Roman"/>
          <w:sz w:val="28"/>
          <w:szCs w:val="28"/>
          <w:lang w:val="ky-KG"/>
        </w:rPr>
        <w:t xml:space="preserve">Ошентип, </w:t>
      </w:r>
      <w:r>
        <w:rPr>
          <w:rFonts w:ascii="Times New Roman" w:hAnsi="Times New Roman" w:cs="Times New Roman"/>
          <w:sz w:val="28"/>
          <w:szCs w:val="28"/>
          <w:lang w:val="ky-KG"/>
        </w:rPr>
        <w:t>ю</w:t>
      </w:r>
      <w:r w:rsidRPr="00BF6821">
        <w:rPr>
          <w:rFonts w:ascii="Times New Roman" w:hAnsi="Times New Roman" w:cs="Times New Roman"/>
          <w:sz w:val="28"/>
          <w:szCs w:val="28"/>
          <w:lang w:val="ky-KG"/>
        </w:rPr>
        <w:t xml:space="preserve">риспруденция </w:t>
      </w:r>
      <w:r>
        <w:rPr>
          <w:rFonts w:ascii="Times New Roman" w:hAnsi="Times New Roman" w:cs="Times New Roman"/>
          <w:sz w:val="28"/>
          <w:szCs w:val="28"/>
          <w:lang w:val="ky-KG"/>
        </w:rPr>
        <w:t xml:space="preserve">дегенде </w:t>
      </w:r>
      <w:r w:rsidRPr="00BF6821">
        <w:rPr>
          <w:rFonts w:ascii="Times New Roman" w:hAnsi="Times New Roman" w:cs="Times New Roman"/>
          <w:sz w:val="28"/>
          <w:szCs w:val="28"/>
          <w:lang w:val="ky-KG"/>
        </w:rPr>
        <w:t>бир нече өз ара байланышкан түшүнүктөрдү түшүн</w:t>
      </w:r>
      <w:r>
        <w:rPr>
          <w:rFonts w:ascii="Times New Roman" w:hAnsi="Times New Roman" w:cs="Times New Roman"/>
          <w:sz w:val="28"/>
          <w:szCs w:val="28"/>
          <w:lang w:val="ky-KG"/>
        </w:rPr>
        <w:t>үш</w:t>
      </w:r>
      <w:r w:rsidRPr="00BF6821">
        <w:rPr>
          <w:rFonts w:ascii="Times New Roman" w:hAnsi="Times New Roman" w:cs="Times New Roman"/>
          <w:sz w:val="28"/>
          <w:szCs w:val="28"/>
          <w:lang w:val="ky-KG"/>
        </w:rPr>
        <w:t xml:space="preserve">өт: укуктук жөнгө салуунун натыйжаларын изилдеген жана коомду жөнгө салуу механизмине </w:t>
      </w:r>
      <w:r>
        <w:rPr>
          <w:rFonts w:ascii="Times New Roman" w:hAnsi="Times New Roman" w:cs="Times New Roman"/>
          <w:sz w:val="28"/>
          <w:szCs w:val="28"/>
          <w:lang w:val="ky-KG"/>
        </w:rPr>
        <w:t xml:space="preserve">жана ыкмаларына </w:t>
      </w:r>
      <w:r w:rsidRPr="00BF6821">
        <w:rPr>
          <w:rFonts w:ascii="Times New Roman" w:hAnsi="Times New Roman" w:cs="Times New Roman"/>
          <w:sz w:val="28"/>
          <w:szCs w:val="28"/>
          <w:lang w:val="ky-KG"/>
        </w:rPr>
        <w:t>прогрессивдүү өзгөртүүлөрдү киргизүү мүмкүнчүлүгү жөнүндө укуктук идеяларды сунушт</w:t>
      </w:r>
      <w:r>
        <w:rPr>
          <w:rFonts w:ascii="Times New Roman" w:hAnsi="Times New Roman" w:cs="Times New Roman"/>
          <w:sz w:val="28"/>
          <w:szCs w:val="28"/>
          <w:lang w:val="ky-KG"/>
        </w:rPr>
        <w:t xml:space="preserve">аган </w:t>
      </w:r>
      <w:r w:rsidRPr="00BF6821">
        <w:rPr>
          <w:rFonts w:ascii="Times New Roman" w:hAnsi="Times New Roman" w:cs="Times New Roman"/>
          <w:sz w:val="28"/>
          <w:szCs w:val="28"/>
          <w:lang w:val="ky-KG"/>
        </w:rPr>
        <w:t xml:space="preserve">мамлекет жана укук </w:t>
      </w:r>
      <w:r>
        <w:rPr>
          <w:rFonts w:ascii="Times New Roman" w:hAnsi="Times New Roman" w:cs="Times New Roman"/>
          <w:sz w:val="28"/>
          <w:szCs w:val="28"/>
          <w:lang w:val="ky-KG"/>
        </w:rPr>
        <w:t xml:space="preserve">жөнүндө </w:t>
      </w:r>
      <w:r w:rsidRPr="00BF6821">
        <w:rPr>
          <w:rFonts w:ascii="Times New Roman" w:hAnsi="Times New Roman" w:cs="Times New Roman"/>
          <w:sz w:val="28"/>
          <w:szCs w:val="28"/>
          <w:lang w:val="ky-KG"/>
        </w:rPr>
        <w:t>илим</w:t>
      </w:r>
      <w:r>
        <w:rPr>
          <w:rFonts w:ascii="Times New Roman" w:hAnsi="Times New Roman" w:cs="Times New Roman"/>
          <w:sz w:val="28"/>
          <w:szCs w:val="28"/>
          <w:lang w:val="ky-KG"/>
        </w:rPr>
        <w:t>д</w:t>
      </w:r>
      <w:r w:rsidRPr="00BF6821">
        <w:rPr>
          <w:rFonts w:ascii="Times New Roman" w:hAnsi="Times New Roman" w:cs="Times New Roman"/>
          <w:sz w:val="28"/>
          <w:szCs w:val="28"/>
          <w:lang w:val="ky-KG"/>
        </w:rPr>
        <w:t>и; алардын болушу юридикалык ишмердүүлүк</w:t>
      </w:r>
      <w:r>
        <w:rPr>
          <w:rFonts w:ascii="Times New Roman" w:hAnsi="Times New Roman" w:cs="Times New Roman"/>
          <w:sz w:val="28"/>
          <w:szCs w:val="28"/>
          <w:lang w:val="ky-KG"/>
        </w:rPr>
        <w:t>түн кесиптик билими</w:t>
      </w:r>
      <w:r w:rsidRPr="00BF6821">
        <w:rPr>
          <w:rFonts w:ascii="Times New Roman" w:hAnsi="Times New Roman" w:cs="Times New Roman"/>
          <w:sz w:val="28"/>
          <w:szCs w:val="28"/>
          <w:lang w:val="ky-KG"/>
        </w:rPr>
        <w:t xml:space="preserve"> үчүн негиз бер</w:t>
      </w:r>
      <w:r>
        <w:rPr>
          <w:rFonts w:ascii="Times New Roman" w:hAnsi="Times New Roman" w:cs="Times New Roman"/>
          <w:sz w:val="28"/>
          <w:szCs w:val="28"/>
          <w:lang w:val="ky-KG"/>
        </w:rPr>
        <w:t>ген</w:t>
      </w:r>
      <w:r w:rsidRPr="00BF6821">
        <w:rPr>
          <w:rFonts w:ascii="Times New Roman" w:hAnsi="Times New Roman" w:cs="Times New Roman"/>
          <w:sz w:val="28"/>
          <w:szCs w:val="28"/>
          <w:lang w:val="ky-KG"/>
        </w:rPr>
        <w:t xml:space="preserve"> мамлекет, башкаруу, укук жөнүндө билимдердин жыйындысы; юридикалык билимдерди практикалык колдонуу, юристтердин иш</w:t>
      </w:r>
      <w:r>
        <w:rPr>
          <w:rFonts w:ascii="Times New Roman" w:hAnsi="Times New Roman" w:cs="Times New Roman"/>
          <w:sz w:val="28"/>
          <w:szCs w:val="28"/>
          <w:lang w:val="ky-KG"/>
        </w:rPr>
        <w:t>мердиг</w:t>
      </w:r>
      <w:r w:rsidRPr="00BF6821">
        <w:rPr>
          <w:rFonts w:ascii="Times New Roman" w:hAnsi="Times New Roman" w:cs="Times New Roman"/>
          <w:sz w:val="28"/>
          <w:szCs w:val="28"/>
          <w:lang w:val="ky-KG"/>
        </w:rPr>
        <w:t>и.</w:t>
      </w:r>
    </w:p>
    <w:p w14:paraId="5FEDC8F5" w14:textId="77777777" w:rsidR="00856878" w:rsidRDefault="00856878" w:rsidP="00E47B91">
      <w:pPr>
        <w:pStyle w:val="Standard"/>
        <w:spacing w:after="0" w:line="312" w:lineRule="auto"/>
        <w:ind w:firstLine="709"/>
        <w:jc w:val="both"/>
        <w:rPr>
          <w:rFonts w:ascii="Times New Roman" w:hAnsi="Times New Roman" w:cs="Times New Roman"/>
          <w:b/>
          <w:bCs/>
          <w:sz w:val="28"/>
          <w:szCs w:val="28"/>
          <w:lang w:val="ky-KG"/>
        </w:rPr>
      </w:pPr>
    </w:p>
    <w:p w14:paraId="50964770" w14:textId="67D13511" w:rsidR="00E47B91" w:rsidRPr="00610FE4" w:rsidRDefault="00E47B91" w:rsidP="00E47B91">
      <w:pPr>
        <w:pStyle w:val="Standard"/>
        <w:spacing w:after="0" w:line="312" w:lineRule="auto"/>
        <w:ind w:firstLine="709"/>
        <w:jc w:val="both"/>
        <w:rPr>
          <w:rFonts w:ascii="Times New Roman" w:hAnsi="Times New Roman" w:cs="Times New Roman"/>
          <w:sz w:val="28"/>
          <w:szCs w:val="28"/>
          <w:lang w:val="ky-KG"/>
        </w:rPr>
      </w:pPr>
      <w:r>
        <w:rPr>
          <w:rFonts w:ascii="Times New Roman" w:hAnsi="Times New Roman" w:cs="Times New Roman"/>
          <w:b/>
          <w:bCs/>
          <w:sz w:val="28"/>
          <w:szCs w:val="28"/>
          <w:lang w:val="ky-KG"/>
        </w:rPr>
        <w:t xml:space="preserve">Юридикалык илимдер </w:t>
      </w:r>
      <w:r w:rsidRPr="00610FE4">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Pr="00610FE4">
        <w:rPr>
          <w:rFonts w:ascii="Times New Roman" w:hAnsi="Times New Roman" w:cs="Times New Roman"/>
          <w:sz w:val="28"/>
          <w:szCs w:val="28"/>
          <w:lang w:val="ky-KG"/>
        </w:rPr>
        <w:t xml:space="preserve">бул укук, укук </w:t>
      </w:r>
      <w:r>
        <w:rPr>
          <w:rFonts w:ascii="Times New Roman" w:hAnsi="Times New Roman" w:cs="Times New Roman"/>
          <w:sz w:val="28"/>
          <w:szCs w:val="28"/>
          <w:lang w:val="ky-KG"/>
        </w:rPr>
        <w:t xml:space="preserve">системасын </w:t>
      </w:r>
      <w:r w:rsidRPr="00610FE4">
        <w:rPr>
          <w:rFonts w:ascii="Times New Roman" w:hAnsi="Times New Roman" w:cs="Times New Roman"/>
          <w:sz w:val="28"/>
          <w:szCs w:val="28"/>
          <w:lang w:val="ky-KG"/>
        </w:rPr>
        <w:t xml:space="preserve">коомдук </w:t>
      </w:r>
      <w:r>
        <w:rPr>
          <w:rFonts w:ascii="Times New Roman" w:hAnsi="Times New Roman" w:cs="Times New Roman"/>
          <w:sz w:val="28"/>
          <w:szCs w:val="28"/>
          <w:lang w:val="ky-KG"/>
        </w:rPr>
        <w:t>ченемдердин</w:t>
      </w:r>
      <w:r w:rsidRPr="00610FE4">
        <w:rPr>
          <w:rFonts w:ascii="Times New Roman" w:hAnsi="Times New Roman" w:cs="Times New Roman"/>
          <w:sz w:val="28"/>
          <w:szCs w:val="28"/>
          <w:lang w:val="ky-KG"/>
        </w:rPr>
        <w:t xml:space="preserve"> </w:t>
      </w:r>
      <w:r>
        <w:rPr>
          <w:rFonts w:ascii="Times New Roman" w:hAnsi="Times New Roman" w:cs="Times New Roman"/>
          <w:sz w:val="28"/>
          <w:szCs w:val="28"/>
          <w:lang w:val="ky-KG"/>
        </w:rPr>
        <w:t>системасы</w:t>
      </w:r>
      <w:r w:rsidRPr="00610FE4">
        <w:rPr>
          <w:rFonts w:ascii="Times New Roman" w:hAnsi="Times New Roman" w:cs="Times New Roman"/>
          <w:sz w:val="28"/>
          <w:szCs w:val="28"/>
          <w:lang w:val="ky-KG"/>
        </w:rPr>
        <w:t>, укук жаратуу</w:t>
      </w:r>
      <w:r>
        <w:rPr>
          <w:rFonts w:ascii="Times New Roman" w:hAnsi="Times New Roman" w:cs="Times New Roman"/>
          <w:sz w:val="28"/>
          <w:szCs w:val="28"/>
          <w:lang w:val="ky-KG"/>
        </w:rPr>
        <w:t>чу</w:t>
      </w:r>
      <w:r w:rsidRPr="00610FE4">
        <w:rPr>
          <w:rFonts w:ascii="Times New Roman" w:hAnsi="Times New Roman" w:cs="Times New Roman"/>
          <w:sz w:val="28"/>
          <w:szCs w:val="28"/>
          <w:lang w:val="ky-KG"/>
        </w:rPr>
        <w:t xml:space="preserve"> жана укук колдонуу</w:t>
      </w:r>
      <w:r>
        <w:rPr>
          <w:rFonts w:ascii="Times New Roman" w:hAnsi="Times New Roman" w:cs="Times New Roman"/>
          <w:sz w:val="28"/>
          <w:szCs w:val="28"/>
          <w:lang w:val="ky-KG"/>
        </w:rPr>
        <w:t>чу</w:t>
      </w:r>
      <w:r w:rsidRPr="00610FE4">
        <w:rPr>
          <w:rFonts w:ascii="Times New Roman" w:hAnsi="Times New Roman" w:cs="Times New Roman"/>
          <w:sz w:val="28"/>
          <w:szCs w:val="28"/>
          <w:lang w:val="ky-KG"/>
        </w:rPr>
        <w:t xml:space="preserve"> иш</w:t>
      </w:r>
      <w:r>
        <w:rPr>
          <w:rFonts w:ascii="Times New Roman" w:hAnsi="Times New Roman" w:cs="Times New Roman"/>
          <w:sz w:val="28"/>
          <w:szCs w:val="28"/>
          <w:lang w:val="ky-KG"/>
        </w:rPr>
        <w:t>мердик</w:t>
      </w:r>
      <w:r w:rsidRPr="00610FE4">
        <w:rPr>
          <w:rFonts w:ascii="Times New Roman" w:hAnsi="Times New Roman" w:cs="Times New Roman"/>
          <w:sz w:val="28"/>
          <w:szCs w:val="28"/>
          <w:lang w:val="ky-KG"/>
        </w:rPr>
        <w:t xml:space="preserve"> катары изилдөөчү коомдук илимдер </w:t>
      </w:r>
      <w:r w:rsidRPr="00610FE4">
        <w:rPr>
          <w:rFonts w:ascii="Times New Roman" w:hAnsi="Times New Roman" w:cs="Times New Roman"/>
          <w:b/>
          <w:bCs/>
          <w:sz w:val="28"/>
          <w:szCs w:val="28"/>
          <w:lang w:val="ky-KG"/>
        </w:rPr>
        <w:t>(https://knowledge.allbest.ru/law/3c0b65635b2bc79b4d53a88421306d37_0.html)</w:t>
      </w:r>
    </w:p>
    <w:p w14:paraId="2C83AE80" w14:textId="77777777" w:rsidR="008C408E" w:rsidRPr="00E47B91" w:rsidRDefault="008C408E">
      <w:pPr>
        <w:pStyle w:val="Standard"/>
        <w:spacing w:line="360" w:lineRule="auto"/>
        <w:jc w:val="center"/>
        <w:rPr>
          <w:rFonts w:ascii="Times New Roman" w:hAnsi="Times New Roman"/>
          <w:b/>
          <w:bCs/>
          <w:sz w:val="28"/>
          <w:szCs w:val="28"/>
          <w:lang w:val="ky-KG"/>
        </w:rPr>
      </w:pPr>
    </w:p>
    <w:p w14:paraId="52CA277C" w14:textId="77777777" w:rsidR="008C408E" w:rsidRPr="00E47B91" w:rsidRDefault="008C408E">
      <w:pPr>
        <w:pStyle w:val="Standard"/>
        <w:spacing w:line="360" w:lineRule="auto"/>
        <w:jc w:val="center"/>
        <w:rPr>
          <w:rFonts w:ascii="Times New Roman" w:hAnsi="Times New Roman"/>
          <w:b/>
          <w:bCs/>
          <w:sz w:val="28"/>
          <w:szCs w:val="28"/>
          <w:lang w:val="ky-KG"/>
        </w:rPr>
      </w:pPr>
    </w:p>
    <w:p w14:paraId="3059A8B9" w14:textId="77777777" w:rsidR="008C408E" w:rsidRPr="00E47B91" w:rsidRDefault="008C408E">
      <w:pPr>
        <w:pStyle w:val="Standard"/>
        <w:spacing w:line="360" w:lineRule="auto"/>
        <w:jc w:val="center"/>
        <w:rPr>
          <w:rFonts w:ascii="Times New Roman" w:hAnsi="Times New Roman"/>
          <w:b/>
          <w:bCs/>
          <w:sz w:val="28"/>
          <w:szCs w:val="28"/>
          <w:lang w:val="ky-KG"/>
        </w:rPr>
      </w:pPr>
    </w:p>
    <w:p w14:paraId="7AAA9187" w14:textId="77777777" w:rsidR="008C408E" w:rsidRPr="00E47B91" w:rsidRDefault="008C408E">
      <w:pPr>
        <w:pStyle w:val="Standard"/>
        <w:spacing w:line="360" w:lineRule="auto"/>
        <w:jc w:val="center"/>
        <w:rPr>
          <w:rFonts w:ascii="Times New Roman" w:hAnsi="Times New Roman"/>
          <w:b/>
          <w:bCs/>
          <w:sz w:val="28"/>
          <w:szCs w:val="28"/>
          <w:lang w:val="ky-KG"/>
        </w:rPr>
      </w:pPr>
    </w:p>
    <w:p w14:paraId="7C9DDD74" w14:textId="77777777" w:rsidR="008C408E" w:rsidRPr="00E47B91" w:rsidRDefault="008C408E">
      <w:pPr>
        <w:pStyle w:val="Standard"/>
        <w:spacing w:line="360" w:lineRule="auto"/>
        <w:jc w:val="center"/>
        <w:rPr>
          <w:rFonts w:ascii="Times New Roman" w:hAnsi="Times New Roman"/>
          <w:b/>
          <w:bCs/>
          <w:sz w:val="28"/>
          <w:szCs w:val="28"/>
          <w:lang w:val="ky-KG"/>
        </w:rPr>
      </w:pPr>
    </w:p>
    <w:p w14:paraId="4F459D41" w14:textId="44AB61E2" w:rsidR="008C408E" w:rsidRDefault="008C408E">
      <w:pPr>
        <w:pStyle w:val="Standard"/>
        <w:spacing w:line="360" w:lineRule="auto"/>
        <w:jc w:val="center"/>
        <w:rPr>
          <w:rFonts w:ascii="Times New Roman" w:hAnsi="Times New Roman"/>
          <w:b/>
          <w:bCs/>
          <w:sz w:val="28"/>
          <w:szCs w:val="28"/>
          <w:lang w:val="ky-KG"/>
        </w:rPr>
      </w:pPr>
    </w:p>
    <w:p w14:paraId="7DD6F96F" w14:textId="482689BE" w:rsidR="00E47B91" w:rsidRDefault="00E47B91">
      <w:pPr>
        <w:pStyle w:val="Standard"/>
        <w:spacing w:line="360" w:lineRule="auto"/>
        <w:jc w:val="center"/>
        <w:rPr>
          <w:rFonts w:ascii="Times New Roman" w:hAnsi="Times New Roman"/>
          <w:b/>
          <w:bCs/>
          <w:sz w:val="28"/>
          <w:szCs w:val="28"/>
          <w:lang w:val="ky-KG"/>
        </w:rPr>
      </w:pPr>
    </w:p>
    <w:p w14:paraId="097F11A6" w14:textId="05043B92" w:rsidR="00E47B91" w:rsidRDefault="00E47B91">
      <w:pPr>
        <w:pStyle w:val="Standard"/>
        <w:spacing w:line="360" w:lineRule="auto"/>
        <w:jc w:val="center"/>
        <w:rPr>
          <w:rFonts w:ascii="Times New Roman" w:hAnsi="Times New Roman"/>
          <w:b/>
          <w:bCs/>
          <w:sz w:val="28"/>
          <w:szCs w:val="28"/>
          <w:lang w:val="ky-KG"/>
        </w:rPr>
      </w:pPr>
    </w:p>
    <w:p w14:paraId="0E6E0158" w14:textId="0B5C9A3D" w:rsidR="00E47B91" w:rsidRDefault="00E47B91">
      <w:pPr>
        <w:pStyle w:val="Standard"/>
        <w:spacing w:line="360" w:lineRule="auto"/>
        <w:jc w:val="center"/>
        <w:rPr>
          <w:rFonts w:ascii="Times New Roman" w:hAnsi="Times New Roman"/>
          <w:b/>
          <w:bCs/>
          <w:sz w:val="28"/>
          <w:szCs w:val="28"/>
          <w:lang w:val="ky-KG"/>
        </w:rPr>
      </w:pPr>
    </w:p>
    <w:p w14:paraId="7A95C656" w14:textId="77777777" w:rsidR="00E47B91" w:rsidRPr="00E47B91" w:rsidRDefault="00E47B91">
      <w:pPr>
        <w:pStyle w:val="Standard"/>
        <w:spacing w:line="360" w:lineRule="auto"/>
        <w:jc w:val="center"/>
        <w:rPr>
          <w:rFonts w:ascii="Times New Roman" w:hAnsi="Times New Roman"/>
          <w:b/>
          <w:bCs/>
          <w:sz w:val="28"/>
          <w:szCs w:val="28"/>
          <w:lang w:val="ky-KG"/>
        </w:rPr>
      </w:pPr>
    </w:p>
    <w:p w14:paraId="0EB969B6" w14:textId="59D8EBA3" w:rsidR="008C408E" w:rsidRPr="00E47B91" w:rsidRDefault="00E47B91">
      <w:pPr>
        <w:pStyle w:val="Standard"/>
        <w:spacing w:line="360" w:lineRule="auto"/>
        <w:jc w:val="center"/>
        <w:rPr>
          <w:rFonts w:ascii="Times New Roman" w:hAnsi="Times New Roman"/>
          <w:b/>
          <w:bCs/>
          <w:sz w:val="28"/>
          <w:szCs w:val="28"/>
          <w:lang w:val="ky-KG"/>
        </w:rPr>
      </w:pPr>
      <w:r w:rsidRPr="00E47B91">
        <w:rPr>
          <w:rFonts w:ascii="Times New Roman" w:hAnsi="Times New Roman" w:cs="Times New Roman"/>
          <w:b/>
          <w:sz w:val="28"/>
          <w:szCs w:val="28"/>
          <w:lang w:val="ky-KG"/>
        </w:rPr>
        <w:t>Адамдарды сатуу, мыйзамсыз жана эмгек миграция боюнча негизги терминдердин жана т</w:t>
      </w:r>
      <w:r>
        <w:rPr>
          <w:rFonts w:ascii="Times New Roman" w:hAnsi="Times New Roman" w:cs="Times New Roman"/>
          <w:b/>
          <w:sz w:val="28"/>
          <w:szCs w:val="28"/>
          <w:lang w:val="ky-KG"/>
        </w:rPr>
        <w:t>ү</w:t>
      </w:r>
      <w:r w:rsidRPr="00E47B91">
        <w:rPr>
          <w:rFonts w:ascii="Times New Roman" w:hAnsi="Times New Roman" w:cs="Times New Roman"/>
          <w:b/>
          <w:sz w:val="28"/>
          <w:szCs w:val="28"/>
          <w:lang w:val="ky-KG"/>
        </w:rPr>
        <w:t>ш</w:t>
      </w:r>
      <w:r>
        <w:rPr>
          <w:rFonts w:ascii="Times New Roman" w:hAnsi="Times New Roman" w:cs="Times New Roman"/>
          <w:b/>
          <w:sz w:val="28"/>
          <w:szCs w:val="28"/>
          <w:lang w:val="ky-KG"/>
        </w:rPr>
        <w:t>ү</w:t>
      </w:r>
      <w:r w:rsidRPr="00E47B91">
        <w:rPr>
          <w:rFonts w:ascii="Times New Roman" w:hAnsi="Times New Roman" w:cs="Times New Roman"/>
          <w:b/>
          <w:sz w:val="28"/>
          <w:szCs w:val="28"/>
          <w:lang w:val="ky-KG"/>
        </w:rPr>
        <w:t>н</w:t>
      </w:r>
      <w:r>
        <w:rPr>
          <w:rFonts w:ascii="Times New Roman" w:hAnsi="Times New Roman" w:cs="Times New Roman"/>
          <w:b/>
          <w:sz w:val="28"/>
          <w:szCs w:val="28"/>
          <w:lang w:val="ky-KG"/>
        </w:rPr>
        <w:t>ү</w:t>
      </w:r>
      <w:r w:rsidRPr="00E47B91">
        <w:rPr>
          <w:rFonts w:ascii="Times New Roman" w:hAnsi="Times New Roman" w:cs="Times New Roman"/>
          <w:b/>
          <w:sz w:val="28"/>
          <w:szCs w:val="28"/>
          <w:lang w:val="ky-KG"/>
        </w:rPr>
        <w:t>кт</w:t>
      </w:r>
      <w:r>
        <w:rPr>
          <w:rFonts w:ascii="Times New Roman" w:hAnsi="Times New Roman" w:cs="Times New Roman"/>
          <w:b/>
          <w:sz w:val="28"/>
          <w:szCs w:val="28"/>
          <w:lang w:val="ky-KG"/>
        </w:rPr>
        <w:t>ө</w:t>
      </w:r>
      <w:r w:rsidRPr="00E47B91">
        <w:rPr>
          <w:rFonts w:ascii="Times New Roman" w:hAnsi="Times New Roman" w:cs="Times New Roman"/>
          <w:b/>
          <w:sz w:val="28"/>
          <w:szCs w:val="28"/>
          <w:lang w:val="ky-KG"/>
        </w:rPr>
        <w:t>рд</w:t>
      </w:r>
      <w:r>
        <w:rPr>
          <w:rFonts w:ascii="Times New Roman" w:hAnsi="Times New Roman" w:cs="Times New Roman"/>
          <w:b/>
          <w:sz w:val="28"/>
          <w:szCs w:val="28"/>
          <w:lang w:val="ky-KG"/>
        </w:rPr>
        <w:t>ү</w:t>
      </w:r>
      <w:r w:rsidRPr="00E47B91">
        <w:rPr>
          <w:rFonts w:ascii="Times New Roman" w:hAnsi="Times New Roman" w:cs="Times New Roman"/>
          <w:b/>
          <w:sz w:val="28"/>
          <w:szCs w:val="28"/>
          <w:lang w:val="ky-KG"/>
        </w:rPr>
        <w:t>н с</w:t>
      </w:r>
      <w:r>
        <w:rPr>
          <w:rFonts w:ascii="Times New Roman" w:hAnsi="Times New Roman" w:cs="Times New Roman"/>
          <w:b/>
          <w:sz w:val="28"/>
          <w:szCs w:val="28"/>
          <w:lang w:val="ky-KG"/>
        </w:rPr>
        <w:t>ө</w:t>
      </w:r>
      <w:r w:rsidRPr="00E47B91">
        <w:rPr>
          <w:rFonts w:ascii="Times New Roman" w:hAnsi="Times New Roman" w:cs="Times New Roman"/>
          <w:b/>
          <w:sz w:val="28"/>
          <w:szCs w:val="28"/>
          <w:lang w:val="ky-KG"/>
        </w:rPr>
        <w:t>зд</w:t>
      </w:r>
      <w:r>
        <w:rPr>
          <w:rFonts w:ascii="Times New Roman" w:hAnsi="Times New Roman" w:cs="Times New Roman"/>
          <w:b/>
          <w:sz w:val="28"/>
          <w:szCs w:val="28"/>
          <w:lang w:val="ky-KG"/>
        </w:rPr>
        <w:t>ү</w:t>
      </w:r>
      <w:r w:rsidRPr="00E47B91">
        <w:rPr>
          <w:rFonts w:ascii="Times New Roman" w:hAnsi="Times New Roman" w:cs="Times New Roman"/>
          <w:b/>
          <w:sz w:val="28"/>
          <w:szCs w:val="28"/>
          <w:lang w:val="ky-KG"/>
        </w:rPr>
        <w:t xml:space="preserve">к-маалымдамасы </w:t>
      </w:r>
      <w:r>
        <w:rPr>
          <w:rFonts w:ascii="Times New Roman" w:hAnsi="Times New Roman" w:cs="Times New Roman"/>
          <w:b/>
          <w:sz w:val="28"/>
          <w:szCs w:val="28"/>
          <w:lang w:val="ky-KG"/>
        </w:rPr>
        <w:t xml:space="preserve"> </w:t>
      </w:r>
    </w:p>
    <w:p w14:paraId="7A19263B" w14:textId="12F4EC08" w:rsidR="008C408E" w:rsidRPr="00E47B91" w:rsidRDefault="00E47B91">
      <w:pPr>
        <w:pStyle w:val="Standard"/>
        <w:spacing w:after="0" w:line="312" w:lineRule="auto"/>
        <w:jc w:val="center"/>
        <w:rPr>
          <w:rFonts w:ascii="Times New Roman" w:hAnsi="Times New Roman" w:cs="Times New Roman"/>
          <w:b/>
          <w:sz w:val="28"/>
          <w:lang w:val="ky-KG"/>
        </w:rPr>
      </w:pPr>
      <w:r>
        <w:rPr>
          <w:rFonts w:ascii="Times New Roman" w:hAnsi="Times New Roman" w:cs="Times New Roman"/>
          <w:b/>
          <w:sz w:val="28"/>
          <w:lang w:val="ky-KG"/>
        </w:rPr>
        <w:t xml:space="preserve"> </w:t>
      </w:r>
    </w:p>
    <w:p w14:paraId="31DCB1B3" w14:textId="6619F649" w:rsidR="008C408E" w:rsidRPr="00E47B91" w:rsidRDefault="00E47B91">
      <w:pPr>
        <w:pStyle w:val="Standard"/>
        <w:spacing w:after="0" w:line="312" w:lineRule="auto"/>
        <w:jc w:val="center"/>
        <w:rPr>
          <w:rFonts w:ascii="Times New Roman" w:hAnsi="Times New Roman" w:cs="Times New Roman"/>
          <w:bCs/>
          <w:sz w:val="28"/>
          <w:lang w:val="ky-KG"/>
        </w:rPr>
      </w:pPr>
      <w:r>
        <w:rPr>
          <w:rFonts w:ascii="Times New Roman" w:hAnsi="Times New Roman" w:cs="Times New Roman"/>
          <w:bCs/>
          <w:sz w:val="28"/>
          <w:lang w:val="ky-KG"/>
        </w:rPr>
        <w:t xml:space="preserve">философия илимдеринин </w:t>
      </w:r>
      <w:r w:rsidR="004F0B7A">
        <w:rPr>
          <w:rFonts w:ascii="Times New Roman" w:hAnsi="Times New Roman" w:cs="Times New Roman"/>
          <w:bCs/>
          <w:sz w:val="28"/>
        </w:rPr>
        <w:t>доктор</w:t>
      </w:r>
      <w:r>
        <w:rPr>
          <w:rFonts w:ascii="Times New Roman" w:hAnsi="Times New Roman" w:cs="Times New Roman"/>
          <w:bCs/>
          <w:sz w:val="28"/>
          <w:lang w:val="ky-KG"/>
        </w:rPr>
        <w:t>у, саясат таануу илиминин проф</w:t>
      </w:r>
      <w:r w:rsidR="004F0B7A">
        <w:rPr>
          <w:rFonts w:ascii="Times New Roman" w:hAnsi="Times New Roman" w:cs="Times New Roman"/>
          <w:bCs/>
          <w:sz w:val="28"/>
        </w:rPr>
        <w:t>ессор</w:t>
      </w:r>
      <w:r>
        <w:rPr>
          <w:rFonts w:ascii="Times New Roman" w:hAnsi="Times New Roman" w:cs="Times New Roman"/>
          <w:bCs/>
          <w:sz w:val="28"/>
          <w:lang w:val="ky-KG"/>
        </w:rPr>
        <w:t>у</w:t>
      </w:r>
      <w:r w:rsidR="004F0B7A">
        <w:rPr>
          <w:rFonts w:ascii="Times New Roman" w:hAnsi="Times New Roman" w:cs="Times New Roman"/>
          <w:bCs/>
          <w:sz w:val="28"/>
        </w:rPr>
        <w:t xml:space="preserve"> </w:t>
      </w:r>
      <w:r>
        <w:rPr>
          <w:rFonts w:ascii="Times New Roman" w:hAnsi="Times New Roman" w:cs="Times New Roman"/>
          <w:bCs/>
          <w:sz w:val="28"/>
          <w:lang w:val="ky-KG"/>
        </w:rPr>
        <w:t xml:space="preserve"> </w:t>
      </w:r>
    </w:p>
    <w:p w14:paraId="07B8E612" w14:textId="77777777" w:rsidR="00E47B91" w:rsidRDefault="00E47B91">
      <w:pPr>
        <w:pStyle w:val="Standard"/>
        <w:spacing w:after="0" w:line="312" w:lineRule="auto"/>
        <w:jc w:val="center"/>
        <w:rPr>
          <w:rFonts w:ascii="Times New Roman" w:hAnsi="Times New Roman" w:cs="Times New Roman"/>
          <w:bCs/>
          <w:sz w:val="28"/>
        </w:rPr>
      </w:pPr>
      <w:r>
        <w:rPr>
          <w:rFonts w:ascii="Times New Roman" w:hAnsi="Times New Roman" w:cs="Times New Roman"/>
          <w:bCs/>
          <w:sz w:val="28"/>
        </w:rPr>
        <w:t>В.Г.</w:t>
      </w:r>
      <w:r>
        <w:rPr>
          <w:rFonts w:ascii="Times New Roman" w:hAnsi="Times New Roman" w:cs="Times New Roman"/>
          <w:bCs/>
          <w:sz w:val="28"/>
          <w:lang w:val="ky-KG"/>
        </w:rPr>
        <w:t xml:space="preserve"> </w:t>
      </w:r>
      <w:r>
        <w:rPr>
          <w:rFonts w:ascii="Times New Roman" w:hAnsi="Times New Roman" w:cs="Times New Roman"/>
          <w:bCs/>
          <w:sz w:val="28"/>
        </w:rPr>
        <w:t>Киютиндин</w:t>
      </w:r>
    </w:p>
    <w:p w14:paraId="7A99FB10" w14:textId="71EF7AEC" w:rsidR="008C408E" w:rsidRPr="00E47B91" w:rsidRDefault="00E47B91">
      <w:pPr>
        <w:pStyle w:val="Standard"/>
        <w:spacing w:after="0" w:line="312" w:lineRule="auto"/>
        <w:jc w:val="center"/>
        <w:rPr>
          <w:rFonts w:ascii="Times New Roman" w:hAnsi="Times New Roman" w:cs="Times New Roman"/>
          <w:b/>
          <w:bCs/>
          <w:sz w:val="28"/>
        </w:rPr>
      </w:pPr>
      <w:r w:rsidRPr="00E47B91">
        <w:rPr>
          <w:rFonts w:ascii="Times New Roman" w:hAnsi="Times New Roman" w:cs="Times New Roman"/>
          <w:b/>
          <w:bCs/>
          <w:sz w:val="28"/>
          <w:lang w:val="ky-KG"/>
        </w:rPr>
        <w:t>жалпы редакциясы алдында</w:t>
      </w:r>
      <w:r w:rsidR="004F0B7A" w:rsidRPr="00E47B91">
        <w:rPr>
          <w:rFonts w:ascii="Times New Roman" w:hAnsi="Times New Roman" w:cs="Times New Roman"/>
          <w:b/>
          <w:bCs/>
          <w:sz w:val="28"/>
        </w:rPr>
        <w:t xml:space="preserve"> </w:t>
      </w:r>
    </w:p>
    <w:p w14:paraId="00418941" w14:textId="77777777" w:rsidR="008C408E" w:rsidRDefault="008C408E">
      <w:pPr>
        <w:pStyle w:val="Standard"/>
        <w:rPr>
          <w:rFonts w:ascii="Times New Roman" w:hAnsi="Times New Roman" w:cs="Times New Roman"/>
          <w:sz w:val="28"/>
          <w:szCs w:val="28"/>
        </w:rPr>
      </w:pPr>
    </w:p>
    <w:p w14:paraId="6D3B4094" w14:textId="612A349D" w:rsidR="008C408E" w:rsidRDefault="00E47B91">
      <w:pPr>
        <w:pStyle w:val="Standard"/>
        <w:jc w:val="center"/>
        <w:rPr>
          <w:rFonts w:ascii="Times New Roman" w:hAnsi="Times New Roman" w:cs="Times New Roman"/>
          <w:b/>
          <w:sz w:val="28"/>
        </w:rPr>
      </w:pPr>
      <w:r>
        <w:rPr>
          <w:rFonts w:ascii="Times New Roman" w:hAnsi="Times New Roman" w:cs="Times New Roman"/>
          <w:b/>
          <w:sz w:val="28"/>
          <w:lang w:val="ky-KG"/>
        </w:rPr>
        <w:t>Түзүүчүлөр</w:t>
      </w:r>
    </w:p>
    <w:p w14:paraId="15294FED" w14:textId="40433B8A" w:rsidR="008C408E" w:rsidRDefault="004F0B7A">
      <w:pPr>
        <w:pStyle w:val="Standard"/>
        <w:spacing w:after="0" w:line="312" w:lineRule="auto"/>
        <w:jc w:val="center"/>
        <w:rPr>
          <w:rFonts w:ascii="Times New Roman" w:hAnsi="Times New Roman" w:cs="Times New Roman"/>
          <w:bCs/>
          <w:sz w:val="28"/>
        </w:rPr>
      </w:pPr>
      <w:r>
        <w:rPr>
          <w:rFonts w:ascii="Times New Roman" w:hAnsi="Times New Roman" w:cs="Times New Roman"/>
          <w:bCs/>
          <w:sz w:val="28"/>
        </w:rPr>
        <w:t xml:space="preserve">Апышев С.Д., Байгуттиева Ж., Киютин В.Г., </w:t>
      </w:r>
    </w:p>
    <w:p w14:paraId="6CEBF702" w14:textId="15AA03BE" w:rsidR="008C408E" w:rsidRDefault="004F0B7A">
      <w:pPr>
        <w:pStyle w:val="Standard"/>
        <w:spacing w:after="0" w:line="312" w:lineRule="auto"/>
        <w:jc w:val="center"/>
        <w:rPr>
          <w:rFonts w:ascii="Times New Roman" w:hAnsi="Times New Roman" w:cs="Times New Roman"/>
          <w:bCs/>
          <w:sz w:val="28"/>
        </w:rPr>
      </w:pPr>
      <w:r>
        <w:rPr>
          <w:rFonts w:ascii="Times New Roman" w:hAnsi="Times New Roman" w:cs="Times New Roman"/>
          <w:bCs/>
          <w:sz w:val="28"/>
        </w:rPr>
        <w:t>Мусаходжаев А.А., Шамырканова Ж.Ы.</w:t>
      </w:r>
    </w:p>
    <w:p w14:paraId="58A3DEEE" w14:textId="77777777" w:rsidR="000C0B21" w:rsidRDefault="000C0B21">
      <w:pPr>
        <w:pStyle w:val="Standard"/>
        <w:spacing w:after="0" w:line="312" w:lineRule="auto"/>
        <w:jc w:val="center"/>
        <w:rPr>
          <w:rFonts w:ascii="Times New Roman" w:hAnsi="Times New Roman" w:cs="Times New Roman"/>
          <w:bCs/>
          <w:sz w:val="28"/>
        </w:rPr>
      </w:pPr>
    </w:p>
    <w:p w14:paraId="675DC0EF" w14:textId="62366DCE" w:rsidR="000C0B21" w:rsidRPr="000C0B21" w:rsidRDefault="00E47B91">
      <w:pPr>
        <w:pStyle w:val="Standard"/>
        <w:spacing w:after="0" w:line="312" w:lineRule="auto"/>
        <w:jc w:val="center"/>
        <w:rPr>
          <w:rFonts w:ascii="Times New Roman" w:hAnsi="Times New Roman" w:cs="Times New Roman"/>
          <w:b/>
          <w:sz w:val="28"/>
        </w:rPr>
      </w:pPr>
      <w:r>
        <w:rPr>
          <w:rFonts w:ascii="Times New Roman" w:hAnsi="Times New Roman" w:cs="Times New Roman"/>
          <w:b/>
          <w:sz w:val="28"/>
          <w:lang w:val="ky-KG"/>
        </w:rPr>
        <w:t>Илими</w:t>
      </w:r>
      <w:r w:rsidR="000C0B21" w:rsidRPr="000C0B21">
        <w:rPr>
          <w:rFonts w:ascii="Times New Roman" w:hAnsi="Times New Roman" w:cs="Times New Roman"/>
          <w:b/>
          <w:sz w:val="28"/>
        </w:rPr>
        <w:t>й консультант</w:t>
      </w:r>
    </w:p>
    <w:p w14:paraId="11349459" w14:textId="20EA5B49" w:rsidR="000C0B21" w:rsidRDefault="00E47B91" w:rsidP="000C0B21">
      <w:pPr>
        <w:pStyle w:val="Standard"/>
        <w:spacing w:after="0"/>
        <w:jc w:val="center"/>
        <w:rPr>
          <w:rFonts w:ascii="Times New Roman" w:hAnsi="Times New Roman" w:cs="Times New Roman"/>
          <w:b/>
          <w:bCs/>
          <w:sz w:val="28"/>
          <w:szCs w:val="28"/>
        </w:rPr>
      </w:pPr>
      <w:r>
        <w:rPr>
          <w:rFonts w:ascii="Times New Roman" w:hAnsi="Times New Roman" w:cs="Times New Roman"/>
          <w:sz w:val="28"/>
          <w:szCs w:val="28"/>
          <w:lang w:val="ky-KG"/>
        </w:rPr>
        <w:t>юридика илимдеринин к</w:t>
      </w:r>
      <w:r w:rsidR="000C0B21" w:rsidRPr="000C0B21">
        <w:rPr>
          <w:rFonts w:ascii="Times New Roman" w:hAnsi="Times New Roman" w:cs="Times New Roman"/>
          <w:sz w:val="28"/>
          <w:szCs w:val="28"/>
        </w:rPr>
        <w:t>андидат</w:t>
      </w:r>
      <w:r>
        <w:rPr>
          <w:rFonts w:ascii="Times New Roman" w:hAnsi="Times New Roman" w:cs="Times New Roman"/>
          <w:sz w:val="28"/>
          <w:szCs w:val="28"/>
          <w:lang w:val="ky-KG"/>
        </w:rPr>
        <w:t>ы</w:t>
      </w:r>
      <w:r w:rsidR="000C0B21" w:rsidRPr="000C0B21">
        <w:rPr>
          <w:rFonts w:ascii="Times New Roman" w:hAnsi="Times New Roman" w:cs="Times New Roman"/>
          <w:sz w:val="28"/>
          <w:szCs w:val="28"/>
        </w:rPr>
        <w:t xml:space="preserve">, доцент, </w:t>
      </w:r>
      <w:r>
        <w:rPr>
          <w:rFonts w:ascii="Times New Roman" w:hAnsi="Times New Roman" w:cs="Times New Roman"/>
          <w:sz w:val="28"/>
          <w:szCs w:val="28"/>
          <w:lang w:val="ky-KG"/>
        </w:rPr>
        <w:t xml:space="preserve">милициянын </w:t>
      </w:r>
      <w:r w:rsidR="000C0B21" w:rsidRPr="000C0B21">
        <w:rPr>
          <w:rFonts w:ascii="Times New Roman" w:hAnsi="Times New Roman" w:cs="Times New Roman"/>
          <w:sz w:val="28"/>
          <w:szCs w:val="28"/>
        </w:rPr>
        <w:t>полковни</w:t>
      </w:r>
      <w:r>
        <w:rPr>
          <w:rFonts w:ascii="Times New Roman" w:hAnsi="Times New Roman" w:cs="Times New Roman"/>
          <w:sz w:val="28"/>
          <w:szCs w:val="28"/>
          <w:lang w:val="ky-KG"/>
        </w:rPr>
        <w:t>г</w:t>
      </w:r>
      <w:r w:rsidR="000C0B21" w:rsidRPr="000C0B21">
        <w:rPr>
          <w:rFonts w:ascii="Times New Roman" w:hAnsi="Times New Roman" w:cs="Times New Roman"/>
          <w:sz w:val="28"/>
          <w:szCs w:val="28"/>
        </w:rPr>
        <w:t>и</w:t>
      </w:r>
    </w:p>
    <w:p w14:paraId="5FDC6955" w14:textId="223A76FB" w:rsidR="000C0B21" w:rsidRPr="000C0B21" w:rsidRDefault="000C0B21" w:rsidP="000C0B21">
      <w:pPr>
        <w:pStyle w:val="Standard"/>
        <w:spacing w:after="0"/>
        <w:jc w:val="center"/>
        <w:rPr>
          <w:rFonts w:ascii="Times New Roman" w:hAnsi="Times New Roman" w:cs="Times New Roman"/>
          <w:sz w:val="28"/>
          <w:szCs w:val="28"/>
        </w:rPr>
      </w:pPr>
      <w:r w:rsidRPr="000C0B21">
        <w:rPr>
          <w:rFonts w:ascii="Times New Roman" w:hAnsi="Times New Roman" w:cs="Times New Roman"/>
          <w:sz w:val="28"/>
          <w:szCs w:val="28"/>
        </w:rPr>
        <w:t>Джумабаев</w:t>
      </w:r>
      <w:r>
        <w:rPr>
          <w:rFonts w:ascii="Times New Roman" w:hAnsi="Times New Roman" w:cs="Times New Roman"/>
          <w:sz w:val="28"/>
          <w:szCs w:val="28"/>
        </w:rPr>
        <w:t xml:space="preserve"> М.Дж.</w:t>
      </w:r>
    </w:p>
    <w:p w14:paraId="25C1C4DC" w14:textId="77777777" w:rsidR="000C0B21" w:rsidRDefault="000C0B21" w:rsidP="000C0B21">
      <w:pPr>
        <w:pStyle w:val="Standard"/>
        <w:spacing w:after="0"/>
        <w:jc w:val="both"/>
        <w:rPr>
          <w:rFonts w:ascii="Times New Roman" w:hAnsi="Times New Roman" w:cs="Times New Roman"/>
        </w:rPr>
      </w:pPr>
    </w:p>
    <w:p w14:paraId="3370059B" w14:textId="77777777" w:rsidR="008C408E" w:rsidRDefault="008C408E">
      <w:pPr>
        <w:pStyle w:val="Standard"/>
        <w:spacing w:after="0" w:line="312" w:lineRule="auto"/>
        <w:jc w:val="both"/>
        <w:rPr>
          <w:rFonts w:ascii="Times New Roman" w:hAnsi="Times New Roman" w:cs="Times New Roman"/>
          <w:sz w:val="28"/>
          <w:szCs w:val="28"/>
        </w:rPr>
      </w:pPr>
    </w:p>
    <w:p w14:paraId="24B0AA22" w14:textId="34C95E76" w:rsidR="008C408E" w:rsidRDefault="004F0B7A">
      <w:pPr>
        <w:pStyle w:val="Standard"/>
        <w:spacing w:line="360" w:lineRule="auto"/>
        <w:jc w:val="center"/>
        <w:rPr>
          <w:rFonts w:ascii="Times New Roman" w:hAnsi="Times New Roman"/>
          <w:b/>
          <w:bCs/>
          <w:sz w:val="28"/>
          <w:szCs w:val="28"/>
        </w:rPr>
      </w:pPr>
      <w:r>
        <w:rPr>
          <w:rFonts w:ascii="Times New Roman" w:hAnsi="Times New Roman"/>
          <w:b/>
          <w:bCs/>
          <w:sz w:val="28"/>
          <w:szCs w:val="28"/>
        </w:rPr>
        <w:t>Компьютер</w:t>
      </w:r>
      <w:r w:rsidR="00E47B91">
        <w:rPr>
          <w:rFonts w:ascii="Times New Roman" w:hAnsi="Times New Roman"/>
          <w:b/>
          <w:bCs/>
          <w:sz w:val="28"/>
          <w:szCs w:val="28"/>
          <w:lang w:val="ky-KG"/>
        </w:rPr>
        <w:t>дик калыптоо</w:t>
      </w:r>
    </w:p>
    <w:p w14:paraId="287B9D1D" w14:textId="77777777" w:rsidR="008C408E" w:rsidRDefault="008C408E">
      <w:pPr>
        <w:pStyle w:val="Standard"/>
        <w:spacing w:line="360" w:lineRule="auto"/>
        <w:jc w:val="center"/>
        <w:rPr>
          <w:rFonts w:ascii="Times New Roman" w:hAnsi="Times New Roman"/>
          <w:b/>
          <w:bCs/>
          <w:sz w:val="28"/>
          <w:szCs w:val="28"/>
        </w:rPr>
      </w:pPr>
    </w:p>
    <w:p w14:paraId="2947354F" w14:textId="77777777" w:rsidR="008C408E" w:rsidRDefault="008C408E">
      <w:pPr>
        <w:pStyle w:val="Standard"/>
        <w:spacing w:line="360" w:lineRule="auto"/>
        <w:jc w:val="center"/>
        <w:rPr>
          <w:rFonts w:ascii="Times New Roman" w:hAnsi="Times New Roman"/>
          <w:b/>
          <w:bCs/>
          <w:sz w:val="28"/>
          <w:szCs w:val="28"/>
        </w:rPr>
      </w:pPr>
    </w:p>
    <w:p w14:paraId="2BD4CE06" w14:textId="77777777" w:rsidR="008C408E" w:rsidRDefault="008C408E">
      <w:pPr>
        <w:pStyle w:val="Standard"/>
        <w:spacing w:line="360" w:lineRule="auto"/>
        <w:rPr>
          <w:rFonts w:ascii="Times New Roman" w:hAnsi="Times New Roman"/>
          <w:b/>
          <w:bCs/>
          <w:sz w:val="28"/>
          <w:szCs w:val="28"/>
        </w:rPr>
      </w:pPr>
    </w:p>
    <w:p w14:paraId="1DF08A1C" w14:textId="77777777" w:rsidR="008C408E" w:rsidRDefault="008C408E">
      <w:pPr>
        <w:pStyle w:val="Standard"/>
      </w:pPr>
    </w:p>
    <w:sectPr w:rsidR="008C408E">
      <w:footerReference w:type="default" r:id="rId47"/>
      <w:pgSz w:w="11905" w:h="16837"/>
      <w:pgMar w:top="720" w:right="851" w:bottom="77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F8282" w14:textId="77777777" w:rsidR="006A1AC2" w:rsidRDefault="006A1AC2">
      <w:r>
        <w:separator/>
      </w:r>
    </w:p>
  </w:endnote>
  <w:endnote w:type="continuationSeparator" w:id="0">
    <w:p w14:paraId="39E4D24A" w14:textId="77777777" w:rsidR="006A1AC2" w:rsidRDefault="006A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auto"/>
    <w:pitch w:val="variable"/>
  </w:font>
  <w:font w:name="Liberation Sans">
    <w:altName w:val="Arial"/>
    <w:charset w:val="00"/>
    <w:family w:val="swiss"/>
    <w:pitch w:val="variable"/>
  </w:font>
  <w:font w:name="Noto Sans CJK SC">
    <w:charset w:val="00"/>
    <w:family w:val="auto"/>
    <w:pitch w:val="variable"/>
  </w:font>
  <w:font w:name="Lohit Devanagar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charset w:val="00"/>
    <w:family w:val="auto"/>
    <w:pitch w:val="default"/>
  </w:font>
  <w:font w:name="Arial">
    <w:panose1 w:val="020B0604020202020204"/>
    <w:charset w:val="CC"/>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CDDD9" w14:textId="4E87DA79" w:rsidR="00D6580E" w:rsidRDefault="00D6580E">
    <w:pPr>
      <w:pStyle w:val="a8"/>
      <w:jc w:val="center"/>
    </w:pPr>
    <w:r>
      <w:fldChar w:fldCharType="begin"/>
    </w:r>
    <w:r>
      <w:instrText xml:space="preserve"> PAGE </w:instrText>
    </w:r>
    <w:r>
      <w:fldChar w:fldCharType="separate"/>
    </w:r>
    <w:r w:rsidR="00F47E30">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CBA4B" w14:textId="77777777" w:rsidR="006A1AC2" w:rsidRDefault="006A1AC2">
      <w:r>
        <w:rPr>
          <w:color w:val="000000"/>
        </w:rPr>
        <w:separator/>
      </w:r>
    </w:p>
  </w:footnote>
  <w:footnote w:type="continuationSeparator" w:id="0">
    <w:p w14:paraId="40447C75" w14:textId="77777777" w:rsidR="006A1AC2" w:rsidRDefault="006A1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75CD1"/>
    <w:multiLevelType w:val="hybridMultilevel"/>
    <w:tmpl w:val="318C192C"/>
    <w:lvl w:ilvl="0" w:tplc="0174348C">
      <w:start w:val="4"/>
      <w:numFmt w:val="bullet"/>
      <w:lvlText w:val="-"/>
      <w:lvlJc w:val="left"/>
      <w:pPr>
        <w:ind w:left="4623" w:hanging="360"/>
      </w:pPr>
      <w:rPr>
        <w:rFonts w:ascii="Times New Roman" w:eastAsia="Calibri" w:hAnsi="Times New Roman" w:cs="Times New Roman" w:hint="default"/>
      </w:rPr>
    </w:lvl>
    <w:lvl w:ilvl="1" w:tplc="04190003" w:tentative="1">
      <w:start w:val="1"/>
      <w:numFmt w:val="bullet"/>
      <w:lvlText w:val="o"/>
      <w:lvlJc w:val="left"/>
      <w:pPr>
        <w:ind w:left="5343" w:hanging="360"/>
      </w:pPr>
      <w:rPr>
        <w:rFonts w:ascii="Courier New" w:hAnsi="Courier New" w:cs="Courier New" w:hint="default"/>
      </w:rPr>
    </w:lvl>
    <w:lvl w:ilvl="2" w:tplc="04190005" w:tentative="1">
      <w:start w:val="1"/>
      <w:numFmt w:val="bullet"/>
      <w:lvlText w:val=""/>
      <w:lvlJc w:val="left"/>
      <w:pPr>
        <w:ind w:left="6063" w:hanging="360"/>
      </w:pPr>
      <w:rPr>
        <w:rFonts w:ascii="Wingdings" w:hAnsi="Wingdings" w:hint="default"/>
      </w:rPr>
    </w:lvl>
    <w:lvl w:ilvl="3" w:tplc="04190001" w:tentative="1">
      <w:start w:val="1"/>
      <w:numFmt w:val="bullet"/>
      <w:lvlText w:val=""/>
      <w:lvlJc w:val="left"/>
      <w:pPr>
        <w:ind w:left="6783" w:hanging="360"/>
      </w:pPr>
      <w:rPr>
        <w:rFonts w:ascii="Symbol" w:hAnsi="Symbol" w:hint="default"/>
      </w:rPr>
    </w:lvl>
    <w:lvl w:ilvl="4" w:tplc="04190003" w:tentative="1">
      <w:start w:val="1"/>
      <w:numFmt w:val="bullet"/>
      <w:lvlText w:val="o"/>
      <w:lvlJc w:val="left"/>
      <w:pPr>
        <w:ind w:left="7503" w:hanging="360"/>
      </w:pPr>
      <w:rPr>
        <w:rFonts w:ascii="Courier New" w:hAnsi="Courier New" w:cs="Courier New" w:hint="default"/>
      </w:rPr>
    </w:lvl>
    <w:lvl w:ilvl="5" w:tplc="04190005" w:tentative="1">
      <w:start w:val="1"/>
      <w:numFmt w:val="bullet"/>
      <w:lvlText w:val=""/>
      <w:lvlJc w:val="left"/>
      <w:pPr>
        <w:ind w:left="8223" w:hanging="360"/>
      </w:pPr>
      <w:rPr>
        <w:rFonts w:ascii="Wingdings" w:hAnsi="Wingdings" w:hint="default"/>
      </w:rPr>
    </w:lvl>
    <w:lvl w:ilvl="6" w:tplc="04190001" w:tentative="1">
      <w:start w:val="1"/>
      <w:numFmt w:val="bullet"/>
      <w:lvlText w:val=""/>
      <w:lvlJc w:val="left"/>
      <w:pPr>
        <w:ind w:left="8943" w:hanging="360"/>
      </w:pPr>
      <w:rPr>
        <w:rFonts w:ascii="Symbol" w:hAnsi="Symbol" w:hint="default"/>
      </w:rPr>
    </w:lvl>
    <w:lvl w:ilvl="7" w:tplc="04190003" w:tentative="1">
      <w:start w:val="1"/>
      <w:numFmt w:val="bullet"/>
      <w:lvlText w:val="o"/>
      <w:lvlJc w:val="left"/>
      <w:pPr>
        <w:ind w:left="9663" w:hanging="360"/>
      </w:pPr>
      <w:rPr>
        <w:rFonts w:ascii="Courier New" w:hAnsi="Courier New" w:cs="Courier New" w:hint="default"/>
      </w:rPr>
    </w:lvl>
    <w:lvl w:ilvl="8" w:tplc="04190005" w:tentative="1">
      <w:start w:val="1"/>
      <w:numFmt w:val="bullet"/>
      <w:lvlText w:val=""/>
      <w:lvlJc w:val="left"/>
      <w:pPr>
        <w:ind w:left="10383" w:hanging="360"/>
      </w:pPr>
      <w:rPr>
        <w:rFonts w:ascii="Wingdings" w:hAnsi="Wingdings" w:hint="default"/>
      </w:rPr>
    </w:lvl>
  </w:abstractNum>
  <w:abstractNum w:abstractNumId="1">
    <w:nsid w:val="371E2A00"/>
    <w:multiLevelType w:val="multilevel"/>
    <w:tmpl w:val="F9E698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45063E43"/>
    <w:multiLevelType w:val="hybridMultilevel"/>
    <w:tmpl w:val="B624126C"/>
    <w:lvl w:ilvl="0" w:tplc="3ADEC86E">
      <w:start w:val="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8E"/>
    <w:rsid w:val="00001191"/>
    <w:rsid w:val="00002B69"/>
    <w:rsid w:val="000046BE"/>
    <w:rsid w:val="0000481F"/>
    <w:rsid w:val="000054C6"/>
    <w:rsid w:val="000061D3"/>
    <w:rsid w:val="000069AB"/>
    <w:rsid w:val="0001135C"/>
    <w:rsid w:val="00020B35"/>
    <w:rsid w:val="00020FD5"/>
    <w:rsid w:val="00024901"/>
    <w:rsid w:val="00025CCA"/>
    <w:rsid w:val="00025E14"/>
    <w:rsid w:val="0002674E"/>
    <w:rsid w:val="000269AE"/>
    <w:rsid w:val="00030ADD"/>
    <w:rsid w:val="000316B4"/>
    <w:rsid w:val="00031A37"/>
    <w:rsid w:val="0003284C"/>
    <w:rsid w:val="000358A2"/>
    <w:rsid w:val="00037264"/>
    <w:rsid w:val="00037BB1"/>
    <w:rsid w:val="00040EB1"/>
    <w:rsid w:val="00041390"/>
    <w:rsid w:val="00041E50"/>
    <w:rsid w:val="00042FD2"/>
    <w:rsid w:val="00044408"/>
    <w:rsid w:val="00047B1D"/>
    <w:rsid w:val="000513AF"/>
    <w:rsid w:val="0005155C"/>
    <w:rsid w:val="000525BB"/>
    <w:rsid w:val="000525C7"/>
    <w:rsid w:val="00055D70"/>
    <w:rsid w:val="00056EFC"/>
    <w:rsid w:val="000609E2"/>
    <w:rsid w:val="00062FCA"/>
    <w:rsid w:val="00064DF4"/>
    <w:rsid w:val="00065351"/>
    <w:rsid w:val="000707DB"/>
    <w:rsid w:val="000711A8"/>
    <w:rsid w:val="000716E2"/>
    <w:rsid w:val="000742C7"/>
    <w:rsid w:val="0007787E"/>
    <w:rsid w:val="00077C86"/>
    <w:rsid w:val="00080811"/>
    <w:rsid w:val="00080C3D"/>
    <w:rsid w:val="000821CF"/>
    <w:rsid w:val="00083A33"/>
    <w:rsid w:val="0008488A"/>
    <w:rsid w:val="00085051"/>
    <w:rsid w:val="000853A3"/>
    <w:rsid w:val="000901CA"/>
    <w:rsid w:val="00090CFC"/>
    <w:rsid w:val="00092F01"/>
    <w:rsid w:val="000947F4"/>
    <w:rsid w:val="00096819"/>
    <w:rsid w:val="000A1FAF"/>
    <w:rsid w:val="000A224E"/>
    <w:rsid w:val="000A314B"/>
    <w:rsid w:val="000B1338"/>
    <w:rsid w:val="000B16F4"/>
    <w:rsid w:val="000B55CD"/>
    <w:rsid w:val="000B62B6"/>
    <w:rsid w:val="000B6CFB"/>
    <w:rsid w:val="000B732F"/>
    <w:rsid w:val="000C0B21"/>
    <w:rsid w:val="000C1C6E"/>
    <w:rsid w:val="000C3AB9"/>
    <w:rsid w:val="000C3F45"/>
    <w:rsid w:val="000C6471"/>
    <w:rsid w:val="000C7F0E"/>
    <w:rsid w:val="000D1D50"/>
    <w:rsid w:val="000D278D"/>
    <w:rsid w:val="000D60E5"/>
    <w:rsid w:val="000E1BB3"/>
    <w:rsid w:val="000E35FC"/>
    <w:rsid w:val="000E3AB6"/>
    <w:rsid w:val="000E3DE3"/>
    <w:rsid w:val="000E4A24"/>
    <w:rsid w:val="000F2620"/>
    <w:rsid w:val="000F3319"/>
    <w:rsid w:val="00100573"/>
    <w:rsid w:val="00101751"/>
    <w:rsid w:val="001039AB"/>
    <w:rsid w:val="001052D6"/>
    <w:rsid w:val="00105433"/>
    <w:rsid w:val="001055E9"/>
    <w:rsid w:val="00110482"/>
    <w:rsid w:val="0011185B"/>
    <w:rsid w:val="00112360"/>
    <w:rsid w:val="0011419A"/>
    <w:rsid w:val="00120BF6"/>
    <w:rsid w:val="00120D3C"/>
    <w:rsid w:val="00122443"/>
    <w:rsid w:val="001235B8"/>
    <w:rsid w:val="001238CD"/>
    <w:rsid w:val="001257F4"/>
    <w:rsid w:val="00133A3B"/>
    <w:rsid w:val="00134357"/>
    <w:rsid w:val="001347AC"/>
    <w:rsid w:val="00137866"/>
    <w:rsid w:val="00143193"/>
    <w:rsid w:val="00152A06"/>
    <w:rsid w:val="00153D55"/>
    <w:rsid w:val="00154AFB"/>
    <w:rsid w:val="0015540B"/>
    <w:rsid w:val="0015690E"/>
    <w:rsid w:val="00165949"/>
    <w:rsid w:val="00166F5B"/>
    <w:rsid w:val="00167C35"/>
    <w:rsid w:val="00167FCB"/>
    <w:rsid w:val="001720D7"/>
    <w:rsid w:val="001720F6"/>
    <w:rsid w:val="001739F8"/>
    <w:rsid w:val="00176AB8"/>
    <w:rsid w:val="00180BAA"/>
    <w:rsid w:val="0018259A"/>
    <w:rsid w:val="00182E1A"/>
    <w:rsid w:val="00185026"/>
    <w:rsid w:val="001906BD"/>
    <w:rsid w:val="0019091F"/>
    <w:rsid w:val="001910F5"/>
    <w:rsid w:val="001913E4"/>
    <w:rsid w:val="001945DB"/>
    <w:rsid w:val="00194AE1"/>
    <w:rsid w:val="00195CDF"/>
    <w:rsid w:val="0019669C"/>
    <w:rsid w:val="00196778"/>
    <w:rsid w:val="001A1057"/>
    <w:rsid w:val="001A2428"/>
    <w:rsid w:val="001B4F4F"/>
    <w:rsid w:val="001B6B6B"/>
    <w:rsid w:val="001C0934"/>
    <w:rsid w:val="001C3CF7"/>
    <w:rsid w:val="001C6259"/>
    <w:rsid w:val="001D3043"/>
    <w:rsid w:val="001D4070"/>
    <w:rsid w:val="001D638F"/>
    <w:rsid w:val="001D7159"/>
    <w:rsid w:val="001D7169"/>
    <w:rsid w:val="001E07A9"/>
    <w:rsid w:val="001E0E60"/>
    <w:rsid w:val="001E216C"/>
    <w:rsid w:val="001E41EF"/>
    <w:rsid w:val="001E53E0"/>
    <w:rsid w:val="001E5ABF"/>
    <w:rsid w:val="001E74F1"/>
    <w:rsid w:val="001E7928"/>
    <w:rsid w:val="001F0192"/>
    <w:rsid w:val="001F0FA0"/>
    <w:rsid w:val="001F6608"/>
    <w:rsid w:val="00200F2D"/>
    <w:rsid w:val="00201928"/>
    <w:rsid w:val="00204FB6"/>
    <w:rsid w:val="0021264B"/>
    <w:rsid w:val="00214C6C"/>
    <w:rsid w:val="002150C6"/>
    <w:rsid w:val="00216A6A"/>
    <w:rsid w:val="00216D19"/>
    <w:rsid w:val="002210B1"/>
    <w:rsid w:val="002264B6"/>
    <w:rsid w:val="0022705A"/>
    <w:rsid w:val="00231ADC"/>
    <w:rsid w:val="00231CD0"/>
    <w:rsid w:val="00231F99"/>
    <w:rsid w:val="002334D2"/>
    <w:rsid w:val="00234B89"/>
    <w:rsid w:val="002357DF"/>
    <w:rsid w:val="0023607F"/>
    <w:rsid w:val="002410A4"/>
    <w:rsid w:val="00244B8B"/>
    <w:rsid w:val="0024623C"/>
    <w:rsid w:val="0024764D"/>
    <w:rsid w:val="00253B69"/>
    <w:rsid w:val="00253EBD"/>
    <w:rsid w:val="0025685C"/>
    <w:rsid w:val="00256C01"/>
    <w:rsid w:val="00257251"/>
    <w:rsid w:val="00257E9E"/>
    <w:rsid w:val="00260AB0"/>
    <w:rsid w:val="002634D9"/>
    <w:rsid w:val="00264F21"/>
    <w:rsid w:val="002666B7"/>
    <w:rsid w:val="002678D6"/>
    <w:rsid w:val="0027521D"/>
    <w:rsid w:val="00275398"/>
    <w:rsid w:val="00275677"/>
    <w:rsid w:val="002830C5"/>
    <w:rsid w:val="00283857"/>
    <w:rsid w:val="00284137"/>
    <w:rsid w:val="00284483"/>
    <w:rsid w:val="0028480D"/>
    <w:rsid w:val="00290E94"/>
    <w:rsid w:val="00291534"/>
    <w:rsid w:val="00293689"/>
    <w:rsid w:val="00296866"/>
    <w:rsid w:val="0029715F"/>
    <w:rsid w:val="002A1A9E"/>
    <w:rsid w:val="002A3F30"/>
    <w:rsid w:val="002A69C2"/>
    <w:rsid w:val="002B2189"/>
    <w:rsid w:val="002B2241"/>
    <w:rsid w:val="002B2D1C"/>
    <w:rsid w:val="002B676A"/>
    <w:rsid w:val="002B7B06"/>
    <w:rsid w:val="002C055B"/>
    <w:rsid w:val="002C3CC3"/>
    <w:rsid w:val="002C54D8"/>
    <w:rsid w:val="002D1660"/>
    <w:rsid w:val="002D1C51"/>
    <w:rsid w:val="002D22DD"/>
    <w:rsid w:val="002D41F0"/>
    <w:rsid w:val="002D53B0"/>
    <w:rsid w:val="002D61E8"/>
    <w:rsid w:val="002D6550"/>
    <w:rsid w:val="002D7127"/>
    <w:rsid w:val="002E0503"/>
    <w:rsid w:val="002E1127"/>
    <w:rsid w:val="002F266D"/>
    <w:rsid w:val="002F341D"/>
    <w:rsid w:val="002F5BE4"/>
    <w:rsid w:val="002F66F8"/>
    <w:rsid w:val="002F6D1B"/>
    <w:rsid w:val="002F7D7F"/>
    <w:rsid w:val="003033FD"/>
    <w:rsid w:val="003036B9"/>
    <w:rsid w:val="0030455A"/>
    <w:rsid w:val="0030607F"/>
    <w:rsid w:val="00307E69"/>
    <w:rsid w:val="00310F2D"/>
    <w:rsid w:val="00311D45"/>
    <w:rsid w:val="003128F6"/>
    <w:rsid w:val="00315B00"/>
    <w:rsid w:val="003165B3"/>
    <w:rsid w:val="003221FF"/>
    <w:rsid w:val="00323644"/>
    <w:rsid w:val="0032386E"/>
    <w:rsid w:val="003269AB"/>
    <w:rsid w:val="00327D38"/>
    <w:rsid w:val="00330F53"/>
    <w:rsid w:val="00331555"/>
    <w:rsid w:val="0033253C"/>
    <w:rsid w:val="00333BAE"/>
    <w:rsid w:val="00334B27"/>
    <w:rsid w:val="003424DB"/>
    <w:rsid w:val="003461DE"/>
    <w:rsid w:val="003463E3"/>
    <w:rsid w:val="00347007"/>
    <w:rsid w:val="00351B06"/>
    <w:rsid w:val="003558B4"/>
    <w:rsid w:val="003562AB"/>
    <w:rsid w:val="003565A3"/>
    <w:rsid w:val="003569C0"/>
    <w:rsid w:val="0036250C"/>
    <w:rsid w:val="00362F53"/>
    <w:rsid w:val="00371BC4"/>
    <w:rsid w:val="0037710C"/>
    <w:rsid w:val="0038055D"/>
    <w:rsid w:val="00380E03"/>
    <w:rsid w:val="00381CBA"/>
    <w:rsid w:val="00382BC0"/>
    <w:rsid w:val="00384BBD"/>
    <w:rsid w:val="00385B15"/>
    <w:rsid w:val="003879BE"/>
    <w:rsid w:val="00387D9B"/>
    <w:rsid w:val="00391F5E"/>
    <w:rsid w:val="003927D1"/>
    <w:rsid w:val="003938A5"/>
    <w:rsid w:val="00393CB9"/>
    <w:rsid w:val="00394658"/>
    <w:rsid w:val="0039498E"/>
    <w:rsid w:val="00394B83"/>
    <w:rsid w:val="0039524A"/>
    <w:rsid w:val="003957C7"/>
    <w:rsid w:val="003A11F9"/>
    <w:rsid w:val="003A1B9B"/>
    <w:rsid w:val="003A27E7"/>
    <w:rsid w:val="003A4DB3"/>
    <w:rsid w:val="003B128D"/>
    <w:rsid w:val="003B1FFC"/>
    <w:rsid w:val="003B4CDD"/>
    <w:rsid w:val="003B4E98"/>
    <w:rsid w:val="003B52E1"/>
    <w:rsid w:val="003B53D3"/>
    <w:rsid w:val="003C1F98"/>
    <w:rsid w:val="003C2031"/>
    <w:rsid w:val="003C3447"/>
    <w:rsid w:val="003C4B13"/>
    <w:rsid w:val="003C5C66"/>
    <w:rsid w:val="003D0370"/>
    <w:rsid w:val="003D05BB"/>
    <w:rsid w:val="003D0A97"/>
    <w:rsid w:val="003D12F1"/>
    <w:rsid w:val="003D15C6"/>
    <w:rsid w:val="003D17F9"/>
    <w:rsid w:val="003D25B5"/>
    <w:rsid w:val="003D2686"/>
    <w:rsid w:val="003D55B3"/>
    <w:rsid w:val="003D6D30"/>
    <w:rsid w:val="003E1A5F"/>
    <w:rsid w:val="003F1BAF"/>
    <w:rsid w:val="003F1F51"/>
    <w:rsid w:val="003F4693"/>
    <w:rsid w:val="003F6ACC"/>
    <w:rsid w:val="00401CC6"/>
    <w:rsid w:val="0040650C"/>
    <w:rsid w:val="00406A28"/>
    <w:rsid w:val="0040766F"/>
    <w:rsid w:val="00410A32"/>
    <w:rsid w:val="00411CD8"/>
    <w:rsid w:val="004130E9"/>
    <w:rsid w:val="00415A5D"/>
    <w:rsid w:val="00417DC1"/>
    <w:rsid w:val="00420B36"/>
    <w:rsid w:val="00423CD7"/>
    <w:rsid w:val="00425711"/>
    <w:rsid w:val="00427C83"/>
    <w:rsid w:val="004320EF"/>
    <w:rsid w:val="0043273C"/>
    <w:rsid w:val="004335FC"/>
    <w:rsid w:val="00441C88"/>
    <w:rsid w:val="00445812"/>
    <w:rsid w:val="0044642D"/>
    <w:rsid w:val="0045017A"/>
    <w:rsid w:val="00452E14"/>
    <w:rsid w:val="00453E25"/>
    <w:rsid w:val="00453F82"/>
    <w:rsid w:val="00454DF6"/>
    <w:rsid w:val="00454F39"/>
    <w:rsid w:val="004574A6"/>
    <w:rsid w:val="00461502"/>
    <w:rsid w:val="00463EBE"/>
    <w:rsid w:val="004657D0"/>
    <w:rsid w:val="004660DE"/>
    <w:rsid w:val="0046666B"/>
    <w:rsid w:val="00467151"/>
    <w:rsid w:val="004709D4"/>
    <w:rsid w:val="00471172"/>
    <w:rsid w:val="00471F38"/>
    <w:rsid w:val="00471F7F"/>
    <w:rsid w:val="004727F1"/>
    <w:rsid w:val="0047471B"/>
    <w:rsid w:val="00474AFE"/>
    <w:rsid w:val="00475358"/>
    <w:rsid w:val="0047595D"/>
    <w:rsid w:val="004805E6"/>
    <w:rsid w:val="00481342"/>
    <w:rsid w:val="00481697"/>
    <w:rsid w:val="0048434F"/>
    <w:rsid w:val="00485FC2"/>
    <w:rsid w:val="00492798"/>
    <w:rsid w:val="004A1D9D"/>
    <w:rsid w:val="004A25BB"/>
    <w:rsid w:val="004A32B4"/>
    <w:rsid w:val="004B13BF"/>
    <w:rsid w:val="004B1D0A"/>
    <w:rsid w:val="004B20DF"/>
    <w:rsid w:val="004B2703"/>
    <w:rsid w:val="004B6439"/>
    <w:rsid w:val="004C42D4"/>
    <w:rsid w:val="004C48F4"/>
    <w:rsid w:val="004D015E"/>
    <w:rsid w:val="004D06B1"/>
    <w:rsid w:val="004D0A90"/>
    <w:rsid w:val="004D29B2"/>
    <w:rsid w:val="004D48D1"/>
    <w:rsid w:val="004D512B"/>
    <w:rsid w:val="004D57DD"/>
    <w:rsid w:val="004D6085"/>
    <w:rsid w:val="004D6455"/>
    <w:rsid w:val="004D77B5"/>
    <w:rsid w:val="004E11E7"/>
    <w:rsid w:val="004E1469"/>
    <w:rsid w:val="004E2258"/>
    <w:rsid w:val="004E4470"/>
    <w:rsid w:val="004E7454"/>
    <w:rsid w:val="004E77FC"/>
    <w:rsid w:val="004F0B7A"/>
    <w:rsid w:val="004F257A"/>
    <w:rsid w:val="004F3D26"/>
    <w:rsid w:val="004F48CA"/>
    <w:rsid w:val="0050253A"/>
    <w:rsid w:val="00505BC6"/>
    <w:rsid w:val="00507D36"/>
    <w:rsid w:val="00511D61"/>
    <w:rsid w:val="00512B12"/>
    <w:rsid w:val="00512CE3"/>
    <w:rsid w:val="00513B19"/>
    <w:rsid w:val="00514906"/>
    <w:rsid w:val="005151AA"/>
    <w:rsid w:val="00515695"/>
    <w:rsid w:val="00517A9E"/>
    <w:rsid w:val="005215AE"/>
    <w:rsid w:val="00522EA4"/>
    <w:rsid w:val="00523A67"/>
    <w:rsid w:val="00523D0E"/>
    <w:rsid w:val="00524216"/>
    <w:rsid w:val="00525FD2"/>
    <w:rsid w:val="0052764F"/>
    <w:rsid w:val="005279DD"/>
    <w:rsid w:val="0053474E"/>
    <w:rsid w:val="00534831"/>
    <w:rsid w:val="005357CF"/>
    <w:rsid w:val="005360A2"/>
    <w:rsid w:val="005412CD"/>
    <w:rsid w:val="00542288"/>
    <w:rsid w:val="00542A23"/>
    <w:rsid w:val="0054451D"/>
    <w:rsid w:val="0054488F"/>
    <w:rsid w:val="0054536E"/>
    <w:rsid w:val="00545AAC"/>
    <w:rsid w:val="00545D15"/>
    <w:rsid w:val="00551461"/>
    <w:rsid w:val="005518E6"/>
    <w:rsid w:val="00552BDF"/>
    <w:rsid w:val="00552F6A"/>
    <w:rsid w:val="00553375"/>
    <w:rsid w:val="0055388B"/>
    <w:rsid w:val="0055417C"/>
    <w:rsid w:val="005559D2"/>
    <w:rsid w:val="00557A75"/>
    <w:rsid w:val="00560791"/>
    <w:rsid w:val="00566AD2"/>
    <w:rsid w:val="00566D36"/>
    <w:rsid w:val="005704EE"/>
    <w:rsid w:val="00575094"/>
    <w:rsid w:val="00577B04"/>
    <w:rsid w:val="00583329"/>
    <w:rsid w:val="0058614B"/>
    <w:rsid w:val="0058622F"/>
    <w:rsid w:val="005873A0"/>
    <w:rsid w:val="005873E1"/>
    <w:rsid w:val="00587C3B"/>
    <w:rsid w:val="00590469"/>
    <w:rsid w:val="00590AF8"/>
    <w:rsid w:val="00590E60"/>
    <w:rsid w:val="0059126D"/>
    <w:rsid w:val="005925E6"/>
    <w:rsid w:val="00593883"/>
    <w:rsid w:val="00594465"/>
    <w:rsid w:val="0059668A"/>
    <w:rsid w:val="005A22C9"/>
    <w:rsid w:val="005A2B5F"/>
    <w:rsid w:val="005A3609"/>
    <w:rsid w:val="005A449F"/>
    <w:rsid w:val="005B089C"/>
    <w:rsid w:val="005B1C2B"/>
    <w:rsid w:val="005B1C95"/>
    <w:rsid w:val="005B3CB4"/>
    <w:rsid w:val="005C086C"/>
    <w:rsid w:val="005C1032"/>
    <w:rsid w:val="005C1525"/>
    <w:rsid w:val="005C152C"/>
    <w:rsid w:val="005C1D3B"/>
    <w:rsid w:val="005C360A"/>
    <w:rsid w:val="005C43E4"/>
    <w:rsid w:val="005C5581"/>
    <w:rsid w:val="005C59E8"/>
    <w:rsid w:val="005C7F2D"/>
    <w:rsid w:val="005D0C78"/>
    <w:rsid w:val="005D42FB"/>
    <w:rsid w:val="005D474F"/>
    <w:rsid w:val="005D50BE"/>
    <w:rsid w:val="005E12BF"/>
    <w:rsid w:val="005E1E8E"/>
    <w:rsid w:val="005E3B9F"/>
    <w:rsid w:val="005E4133"/>
    <w:rsid w:val="005E485A"/>
    <w:rsid w:val="005E5C7E"/>
    <w:rsid w:val="005E623C"/>
    <w:rsid w:val="005E7D9F"/>
    <w:rsid w:val="005F3D98"/>
    <w:rsid w:val="0060427B"/>
    <w:rsid w:val="0060430A"/>
    <w:rsid w:val="006074AB"/>
    <w:rsid w:val="0061021E"/>
    <w:rsid w:val="00611866"/>
    <w:rsid w:val="00613AAD"/>
    <w:rsid w:val="00613E64"/>
    <w:rsid w:val="0061494B"/>
    <w:rsid w:val="0061507A"/>
    <w:rsid w:val="006151FD"/>
    <w:rsid w:val="00615C06"/>
    <w:rsid w:val="0062003A"/>
    <w:rsid w:val="00620FCA"/>
    <w:rsid w:val="00621998"/>
    <w:rsid w:val="00622047"/>
    <w:rsid w:val="0062247A"/>
    <w:rsid w:val="00624A51"/>
    <w:rsid w:val="00625F80"/>
    <w:rsid w:val="00633A6C"/>
    <w:rsid w:val="00637482"/>
    <w:rsid w:val="006413E2"/>
    <w:rsid w:val="00642666"/>
    <w:rsid w:val="00643717"/>
    <w:rsid w:val="0064396F"/>
    <w:rsid w:val="00643AD7"/>
    <w:rsid w:val="006451CD"/>
    <w:rsid w:val="0065112D"/>
    <w:rsid w:val="006520F3"/>
    <w:rsid w:val="0065276C"/>
    <w:rsid w:val="00653393"/>
    <w:rsid w:val="006537AE"/>
    <w:rsid w:val="00657471"/>
    <w:rsid w:val="00657872"/>
    <w:rsid w:val="00660064"/>
    <w:rsid w:val="00661741"/>
    <w:rsid w:val="00662B0C"/>
    <w:rsid w:val="0066610C"/>
    <w:rsid w:val="00667D18"/>
    <w:rsid w:val="00667FA4"/>
    <w:rsid w:val="00671BC4"/>
    <w:rsid w:val="00673C45"/>
    <w:rsid w:val="006752C1"/>
    <w:rsid w:val="00675D3E"/>
    <w:rsid w:val="0067618C"/>
    <w:rsid w:val="0067660C"/>
    <w:rsid w:val="00677856"/>
    <w:rsid w:val="00682792"/>
    <w:rsid w:val="006832D7"/>
    <w:rsid w:val="00683A7F"/>
    <w:rsid w:val="0068577A"/>
    <w:rsid w:val="006910A1"/>
    <w:rsid w:val="006913DE"/>
    <w:rsid w:val="0069229B"/>
    <w:rsid w:val="006935B3"/>
    <w:rsid w:val="00693B12"/>
    <w:rsid w:val="00695835"/>
    <w:rsid w:val="00697612"/>
    <w:rsid w:val="00697CBB"/>
    <w:rsid w:val="006A1A79"/>
    <w:rsid w:val="006A1AC2"/>
    <w:rsid w:val="006A1D85"/>
    <w:rsid w:val="006A336A"/>
    <w:rsid w:val="006A3A00"/>
    <w:rsid w:val="006A6464"/>
    <w:rsid w:val="006B1547"/>
    <w:rsid w:val="006B2C61"/>
    <w:rsid w:val="006B3602"/>
    <w:rsid w:val="006B7172"/>
    <w:rsid w:val="006B7E32"/>
    <w:rsid w:val="006C2FD2"/>
    <w:rsid w:val="006C3F1B"/>
    <w:rsid w:val="006C6AA4"/>
    <w:rsid w:val="006D20ED"/>
    <w:rsid w:val="006D3033"/>
    <w:rsid w:val="006D3A06"/>
    <w:rsid w:val="006D3A22"/>
    <w:rsid w:val="006D57D3"/>
    <w:rsid w:val="006D6B30"/>
    <w:rsid w:val="006E135C"/>
    <w:rsid w:val="006E1908"/>
    <w:rsid w:val="006E45A3"/>
    <w:rsid w:val="006F05DA"/>
    <w:rsid w:val="006F38E6"/>
    <w:rsid w:val="006F4187"/>
    <w:rsid w:val="006F482B"/>
    <w:rsid w:val="00703990"/>
    <w:rsid w:val="00704A93"/>
    <w:rsid w:val="007056EA"/>
    <w:rsid w:val="007061D3"/>
    <w:rsid w:val="00707FA4"/>
    <w:rsid w:val="00713CF4"/>
    <w:rsid w:val="00714734"/>
    <w:rsid w:val="007151DA"/>
    <w:rsid w:val="00715984"/>
    <w:rsid w:val="00715CE5"/>
    <w:rsid w:val="00716620"/>
    <w:rsid w:val="0072076E"/>
    <w:rsid w:val="007238A2"/>
    <w:rsid w:val="0072459A"/>
    <w:rsid w:val="00724681"/>
    <w:rsid w:val="007277EA"/>
    <w:rsid w:val="0073185C"/>
    <w:rsid w:val="00732CAC"/>
    <w:rsid w:val="00733486"/>
    <w:rsid w:val="00733E18"/>
    <w:rsid w:val="007349C7"/>
    <w:rsid w:val="0073532F"/>
    <w:rsid w:val="00742120"/>
    <w:rsid w:val="007429FF"/>
    <w:rsid w:val="00744253"/>
    <w:rsid w:val="007474B0"/>
    <w:rsid w:val="007474E2"/>
    <w:rsid w:val="00751394"/>
    <w:rsid w:val="00751EE4"/>
    <w:rsid w:val="007556DE"/>
    <w:rsid w:val="00755E1D"/>
    <w:rsid w:val="00755F36"/>
    <w:rsid w:val="00756AE0"/>
    <w:rsid w:val="007573C2"/>
    <w:rsid w:val="00760121"/>
    <w:rsid w:val="0076130E"/>
    <w:rsid w:val="0076243F"/>
    <w:rsid w:val="007646E6"/>
    <w:rsid w:val="00767712"/>
    <w:rsid w:val="007735CB"/>
    <w:rsid w:val="00773F67"/>
    <w:rsid w:val="00775874"/>
    <w:rsid w:val="00777C83"/>
    <w:rsid w:val="00780364"/>
    <w:rsid w:val="007803CB"/>
    <w:rsid w:val="00783269"/>
    <w:rsid w:val="0078373D"/>
    <w:rsid w:val="00784A2F"/>
    <w:rsid w:val="00784DA4"/>
    <w:rsid w:val="00785ECE"/>
    <w:rsid w:val="007A1B22"/>
    <w:rsid w:val="007A22AB"/>
    <w:rsid w:val="007A47FD"/>
    <w:rsid w:val="007A59EE"/>
    <w:rsid w:val="007B1E08"/>
    <w:rsid w:val="007B2BA4"/>
    <w:rsid w:val="007B564D"/>
    <w:rsid w:val="007B57DB"/>
    <w:rsid w:val="007B5C88"/>
    <w:rsid w:val="007B6914"/>
    <w:rsid w:val="007B75A6"/>
    <w:rsid w:val="007B7E7A"/>
    <w:rsid w:val="007C46E5"/>
    <w:rsid w:val="007D12F9"/>
    <w:rsid w:val="007D14B7"/>
    <w:rsid w:val="007D15EE"/>
    <w:rsid w:val="007D1680"/>
    <w:rsid w:val="007D54AA"/>
    <w:rsid w:val="007D61D0"/>
    <w:rsid w:val="007E46CA"/>
    <w:rsid w:val="007E4987"/>
    <w:rsid w:val="007F19F2"/>
    <w:rsid w:val="007F3D92"/>
    <w:rsid w:val="007F7E2D"/>
    <w:rsid w:val="008072E5"/>
    <w:rsid w:val="00811614"/>
    <w:rsid w:val="008117CE"/>
    <w:rsid w:val="008119FF"/>
    <w:rsid w:val="00814997"/>
    <w:rsid w:val="00814E61"/>
    <w:rsid w:val="00815292"/>
    <w:rsid w:val="00816BE5"/>
    <w:rsid w:val="00816EE4"/>
    <w:rsid w:val="008215EB"/>
    <w:rsid w:val="00821D81"/>
    <w:rsid w:val="0082349B"/>
    <w:rsid w:val="0082547C"/>
    <w:rsid w:val="00825FE4"/>
    <w:rsid w:val="008323C8"/>
    <w:rsid w:val="00832FC7"/>
    <w:rsid w:val="00834C4B"/>
    <w:rsid w:val="00835F84"/>
    <w:rsid w:val="00841A03"/>
    <w:rsid w:val="00842046"/>
    <w:rsid w:val="0084231E"/>
    <w:rsid w:val="00844F87"/>
    <w:rsid w:val="008457FB"/>
    <w:rsid w:val="00850AFE"/>
    <w:rsid w:val="008527F7"/>
    <w:rsid w:val="00852BB2"/>
    <w:rsid w:val="00852F38"/>
    <w:rsid w:val="00852FAF"/>
    <w:rsid w:val="00853203"/>
    <w:rsid w:val="008562D7"/>
    <w:rsid w:val="00856878"/>
    <w:rsid w:val="00861540"/>
    <w:rsid w:val="00862422"/>
    <w:rsid w:val="00862F18"/>
    <w:rsid w:val="0087195F"/>
    <w:rsid w:val="008728DA"/>
    <w:rsid w:val="008733B7"/>
    <w:rsid w:val="0087366D"/>
    <w:rsid w:val="00876B1D"/>
    <w:rsid w:val="0087703F"/>
    <w:rsid w:val="0087725C"/>
    <w:rsid w:val="008774EB"/>
    <w:rsid w:val="008808EB"/>
    <w:rsid w:val="008809C0"/>
    <w:rsid w:val="0088129E"/>
    <w:rsid w:val="00881CB8"/>
    <w:rsid w:val="00882B3C"/>
    <w:rsid w:val="00884E27"/>
    <w:rsid w:val="0088564C"/>
    <w:rsid w:val="00886F0D"/>
    <w:rsid w:val="00891B9A"/>
    <w:rsid w:val="00894E08"/>
    <w:rsid w:val="00895AFC"/>
    <w:rsid w:val="008A0250"/>
    <w:rsid w:val="008A13F3"/>
    <w:rsid w:val="008A1C57"/>
    <w:rsid w:val="008A4E85"/>
    <w:rsid w:val="008A6C73"/>
    <w:rsid w:val="008A6FC3"/>
    <w:rsid w:val="008B0AB2"/>
    <w:rsid w:val="008C26F5"/>
    <w:rsid w:val="008C37FE"/>
    <w:rsid w:val="008C408E"/>
    <w:rsid w:val="008C4E90"/>
    <w:rsid w:val="008C74F6"/>
    <w:rsid w:val="008D1607"/>
    <w:rsid w:val="008D5CAC"/>
    <w:rsid w:val="008E1563"/>
    <w:rsid w:val="008E1B9F"/>
    <w:rsid w:val="008E1C75"/>
    <w:rsid w:val="008E4403"/>
    <w:rsid w:val="008F064F"/>
    <w:rsid w:val="008F4381"/>
    <w:rsid w:val="008F7B11"/>
    <w:rsid w:val="0090178C"/>
    <w:rsid w:val="009025CC"/>
    <w:rsid w:val="009058F1"/>
    <w:rsid w:val="009066A0"/>
    <w:rsid w:val="00906BBF"/>
    <w:rsid w:val="009070DA"/>
    <w:rsid w:val="009076A4"/>
    <w:rsid w:val="00907E80"/>
    <w:rsid w:val="00910875"/>
    <w:rsid w:val="00911D21"/>
    <w:rsid w:val="00912061"/>
    <w:rsid w:val="009143E2"/>
    <w:rsid w:val="0092312E"/>
    <w:rsid w:val="009237FA"/>
    <w:rsid w:val="009240F4"/>
    <w:rsid w:val="00930B9E"/>
    <w:rsid w:val="00934950"/>
    <w:rsid w:val="009365B7"/>
    <w:rsid w:val="00936E31"/>
    <w:rsid w:val="00936F6C"/>
    <w:rsid w:val="00940F3C"/>
    <w:rsid w:val="0094412D"/>
    <w:rsid w:val="009446B0"/>
    <w:rsid w:val="00946426"/>
    <w:rsid w:val="00947C30"/>
    <w:rsid w:val="00950542"/>
    <w:rsid w:val="009507F4"/>
    <w:rsid w:val="00952047"/>
    <w:rsid w:val="009557D7"/>
    <w:rsid w:val="009560D9"/>
    <w:rsid w:val="00956A1D"/>
    <w:rsid w:val="00956F92"/>
    <w:rsid w:val="0096242E"/>
    <w:rsid w:val="00962D80"/>
    <w:rsid w:val="009639B2"/>
    <w:rsid w:val="00963F3B"/>
    <w:rsid w:val="0096607B"/>
    <w:rsid w:val="0096661F"/>
    <w:rsid w:val="00970E92"/>
    <w:rsid w:val="00971CE8"/>
    <w:rsid w:val="009723B9"/>
    <w:rsid w:val="00982F26"/>
    <w:rsid w:val="00986C97"/>
    <w:rsid w:val="00987061"/>
    <w:rsid w:val="009929A0"/>
    <w:rsid w:val="00992AC5"/>
    <w:rsid w:val="009A31CB"/>
    <w:rsid w:val="009A66C2"/>
    <w:rsid w:val="009A7D31"/>
    <w:rsid w:val="009A7E12"/>
    <w:rsid w:val="009B20D6"/>
    <w:rsid w:val="009B273B"/>
    <w:rsid w:val="009B4277"/>
    <w:rsid w:val="009B5540"/>
    <w:rsid w:val="009B58F4"/>
    <w:rsid w:val="009C062C"/>
    <w:rsid w:val="009C2B43"/>
    <w:rsid w:val="009D0A53"/>
    <w:rsid w:val="009D1181"/>
    <w:rsid w:val="009D2068"/>
    <w:rsid w:val="009D2D2F"/>
    <w:rsid w:val="009D3588"/>
    <w:rsid w:val="009D424F"/>
    <w:rsid w:val="009D46C1"/>
    <w:rsid w:val="009D5532"/>
    <w:rsid w:val="009D5BDD"/>
    <w:rsid w:val="009D7BB6"/>
    <w:rsid w:val="009E2466"/>
    <w:rsid w:val="009E2683"/>
    <w:rsid w:val="009E2A11"/>
    <w:rsid w:val="009F1536"/>
    <w:rsid w:val="009F6E35"/>
    <w:rsid w:val="00A02F4E"/>
    <w:rsid w:val="00A03D41"/>
    <w:rsid w:val="00A06F44"/>
    <w:rsid w:val="00A071D8"/>
    <w:rsid w:val="00A10C69"/>
    <w:rsid w:val="00A13032"/>
    <w:rsid w:val="00A1373A"/>
    <w:rsid w:val="00A200B0"/>
    <w:rsid w:val="00A232FC"/>
    <w:rsid w:val="00A23F3E"/>
    <w:rsid w:val="00A24153"/>
    <w:rsid w:val="00A24C30"/>
    <w:rsid w:val="00A25840"/>
    <w:rsid w:val="00A279B8"/>
    <w:rsid w:val="00A313A0"/>
    <w:rsid w:val="00A33C8F"/>
    <w:rsid w:val="00A3628B"/>
    <w:rsid w:val="00A41D44"/>
    <w:rsid w:val="00A42F1C"/>
    <w:rsid w:val="00A450B3"/>
    <w:rsid w:val="00A509EA"/>
    <w:rsid w:val="00A57086"/>
    <w:rsid w:val="00A6018C"/>
    <w:rsid w:val="00A6075C"/>
    <w:rsid w:val="00A609E8"/>
    <w:rsid w:val="00A61C48"/>
    <w:rsid w:val="00A6367A"/>
    <w:rsid w:val="00A650FF"/>
    <w:rsid w:val="00A658C4"/>
    <w:rsid w:val="00A65E47"/>
    <w:rsid w:val="00A708BA"/>
    <w:rsid w:val="00A70F75"/>
    <w:rsid w:val="00A73945"/>
    <w:rsid w:val="00A768B4"/>
    <w:rsid w:val="00A85552"/>
    <w:rsid w:val="00A867A7"/>
    <w:rsid w:val="00A934E3"/>
    <w:rsid w:val="00AA1A7F"/>
    <w:rsid w:val="00AA2EC9"/>
    <w:rsid w:val="00AA3B27"/>
    <w:rsid w:val="00AA3EA8"/>
    <w:rsid w:val="00AB04DD"/>
    <w:rsid w:val="00AB348A"/>
    <w:rsid w:val="00AB5004"/>
    <w:rsid w:val="00AC0F80"/>
    <w:rsid w:val="00AC1B41"/>
    <w:rsid w:val="00AC291B"/>
    <w:rsid w:val="00AC3AA0"/>
    <w:rsid w:val="00AC5511"/>
    <w:rsid w:val="00AC5A64"/>
    <w:rsid w:val="00AC67AE"/>
    <w:rsid w:val="00AD0186"/>
    <w:rsid w:val="00AD1817"/>
    <w:rsid w:val="00AD1ACE"/>
    <w:rsid w:val="00AD1BEF"/>
    <w:rsid w:val="00AD1F13"/>
    <w:rsid w:val="00AD2150"/>
    <w:rsid w:val="00AD37F4"/>
    <w:rsid w:val="00AE15B8"/>
    <w:rsid w:val="00AE459F"/>
    <w:rsid w:val="00AE4E49"/>
    <w:rsid w:val="00AE569D"/>
    <w:rsid w:val="00AE760B"/>
    <w:rsid w:val="00AF111D"/>
    <w:rsid w:val="00AF3C45"/>
    <w:rsid w:val="00AF4D6D"/>
    <w:rsid w:val="00AF72F5"/>
    <w:rsid w:val="00B01EBC"/>
    <w:rsid w:val="00B02762"/>
    <w:rsid w:val="00B03A37"/>
    <w:rsid w:val="00B0421F"/>
    <w:rsid w:val="00B10A9C"/>
    <w:rsid w:val="00B1163F"/>
    <w:rsid w:val="00B11696"/>
    <w:rsid w:val="00B15F4F"/>
    <w:rsid w:val="00B15F99"/>
    <w:rsid w:val="00B16DA2"/>
    <w:rsid w:val="00B20573"/>
    <w:rsid w:val="00B23281"/>
    <w:rsid w:val="00B23EA3"/>
    <w:rsid w:val="00B263CF"/>
    <w:rsid w:val="00B3201A"/>
    <w:rsid w:val="00B32081"/>
    <w:rsid w:val="00B325E2"/>
    <w:rsid w:val="00B34880"/>
    <w:rsid w:val="00B427F3"/>
    <w:rsid w:val="00B43AC0"/>
    <w:rsid w:val="00B44CBF"/>
    <w:rsid w:val="00B45335"/>
    <w:rsid w:val="00B453AC"/>
    <w:rsid w:val="00B47608"/>
    <w:rsid w:val="00B50DD6"/>
    <w:rsid w:val="00B57327"/>
    <w:rsid w:val="00B604A4"/>
    <w:rsid w:val="00B62EC0"/>
    <w:rsid w:val="00B64522"/>
    <w:rsid w:val="00B65D81"/>
    <w:rsid w:val="00B65E17"/>
    <w:rsid w:val="00B705B0"/>
    <w:rsid w:val="00B723CE"/>
    <w:rsid w:val="00B765C6"/>
    <w:rsid w:val="00B773B8"/>
    <w:rsid w:val="00B803A3"/>
    <w:rsid w:val="00B8063D"/>
    <w:rsid w:val="00B809E4"/>
    <w:rsid w:val="00B80C9E"/>
    <w:rsid w:val="00B82038"/>
    <w:rsid w:val="00B8265B"/>
    <w:rsid w:val="00B8544E"/>
    <w:rsid w:val="00B93BF6"/>
    <w:rsid w:val="00B94922"/>
    <w:rsid w:val="00B971AB"/>
    <w:rsid w:val="00BA105C"/>
    <w:rsid w:val="00BA35F7"/>
    <w:rsid w:val="00BA3902"/>
    <w:rsid w:val="00BA5FAC"/>
    <w:rsid w:val="00BA6702"/>
    <w:rsid w:val="00BB0FBE"/>
    <w:rsid w:val="00BB1A04"/>
    <w:rsid w:val="00BB2921"/>
    <w:rsid w:val="00BB534C"/>
    <w:rsid w:val="00BC0DA8"/>
    <w:rsid w:val="00BC0E60"/>
    <w:rsid w:val="00BC4B26"/>
    <w:rsid w:val="00BC771E"/>
    <w:rsid w:val="00BD2D1B"/>
    <w:rsid w:val="00BD74CD"/>
    <w:rsid w:val="00BD7691"/>
    <w:rsid w:val="00BD7B4D"/>
    <w:rsid w:val="00BD7E00"/>
    <w:rsid w:val="00BE1E97"/>
    <w:rsid w:val="00BE4D21"/>
    <w:rsid w:val="00BE669B"/>
    <w:rsid w:val="00BE75B2"/>
    <w:rsid w:val="00BF09DB"/>
    <w:rsid w:val="00BF0F4D"/>
    <w:rsid w:val="00BF17BA"/>
    <w:rsid w:val="00BF3484"/>
    <w:rsid w:val="00BF361C"/>
    <w:rsid w:val="00BF3C18"/>
    <w:rsid w:val="00BF51B5"/>
    <w:rsid w:val="00BF6D55"/>
    <w:rsid w:val="00BF7066"/>
    <w:rsid w:val="00C0677A"/>
    <w:rsid w:val="00C10452"/>
    <w:rsid w:val="00C12DB2"/>
    <w:rsid w:val="00C13305"/>
    <w:rsid w:val="00C16E27"/>
    <w:rsid w:val="00C17BC1"/>
    <w:rsid w:val="00C20B6B"/>
    <w:rsid w:val="00C21BAC"/>
    <w:rsid w:val="00C24208"/>
    <w:rsid w:val="00C30B5B"/>
    <w:rsid w:val="00C330E3"/>
    <w:rsid w:val="00C34252"/>
    <w:rsid w:val="00C3430F"/>
    <w:rsid w:val="00C35A7C"/>
    <w:rsid w:val="00C36A40"/>
    <w:rsid w:val="00C36BB7"/>
    <w:rsid w:val="00C36E4F"/>
    <w:rsid w:val="00C4124D"/>
    <w:rsid w:val="00C429B4"/>
    <w:rsid w:val="00C4387A"/>
    <w:rsid w:val="00C44098"/>
    <w:rsid w:val="00C47849"/>
    <w:rsid w:val="00C5111F"/>
    <w:rsid w:val="00C5427F"/>
    <w:rsid w:val="00C60605"/>
    <w:rsid w:val="00C61414"/>
    <w:rsid w:val="00C616D2"/>
    <w:rsid w:val="00C64B53"/>
    <w:rsid w:val="00C6753E"/>
    <w:rsid w:val="00C67C16"/>
    <w:rsid w:val="00C70377"/>
    <w:rsid w:val="00C778C3"/>
    <w:rsid w:val="00C808C7"/>
    <w:rsid w:val="00C827D0"/>
    <w:rsid w:val="00C8359C"/>
    <w:rsid w:val="00C842A0"/>
    <w:rsid w:val="00C84BCF"/>
    <w:rsid w:val="00C91510"/>
    <w:rsid w:val="00C932FC"/>
    <w:rsid w:val="00C9361A"/>
    <w:rsid w:val="00C950F0"/>
    <w:rsid w:val="00C956F8"/>
    <w:rsid w:val="00C959C2"/>
    <w:rsid w:val="00C96EF0"/>
    <w:rsid w:val="00C97E0A"/>
    <w:rsid w:val="00CA0C72"/>
    <w:rsid w:val="00CA0F44"/>
    <w:rsid w:val="00CA1216"/>
    <w:rsid w:val="00CA1995"/>
    <w:rsid w:val="00CA3330"/>
    <w:rsid w:val="00CA4C52"/>
    <w:rsid w:val="00CA55EE"/>
    <w:rsid w:val="00CB06AC"/>
    <w:rsid w:val="00CB2375"/>
    <w:rsid w:val="00CB27E6"/>
    <w:rsid w:val="00CB3E55"/>
    <w:rsid w:val="00CB69C6"/>
    <w:rsid w:val="00CC0CA8"/>
    <w:rsid w:val="00CC2BCE"/>
    <w:rsid w:val="00CC4EB5"/>
    <w:rsid w:val="00CC51E0"/>
    <w:rsid w:val="00CC5BB8"/>
    <w:rsid w:val="00CD0E8F"/>
    <w:rsid w:val="00CD1560"/>
    <w:rsid w:val="00CD582F"/>
    <w:rsid w:val="00CD5DF8"/>
    <w:rsid w:val="00CE3FAB"/>
    <w:rsid w:val="00CF0C92"/>
    <w:rsid w:val="00CF24E9"/>
    <w:rsid w:val="00CF3C08"/>
    <w:rsid w:val="00CF5EA6"/>
    <w:rsid w:val="00CF7085"/>
    <w:rsid w:val="00D0194E"/>
    <w:rsid w:val="00D03581"/>
    <w:rsid w:val="00D05FA0"/>
    <w:rsid w:val="00D124C3"/>
    <w:rsid w:val="00D16F3C"/>
    <w:rsid w:val="00D230C5"/>
    <w:rsid w:val="00D26641"/>
    <w:rsid w:val="00D319CC"/>
    <w:rsid w:val="00D34DA9"/>
    <w:rsid w:val="00D35F65"/>
    <w:rsid w:val="00D414B2"/>
    <w:rsid w:val="00D4155A"/>
    <w:rsid w:val="00D4280A"/>
    <w:rsid w:val="00D444E3"/>
    <w:rsid w:val="00D47127"/>
    <w:rsid w:val="00D51846"/>
    <w:rsid w:val="00D61476"/>
    <w:rsid w:val="00D6158E"/>
    <w:rsid w:val="00D61D1C"/>
    <w:rsid w:val="00D637FE"/>
    <w:rsid w:val="00D6580E"/>
    <w:rsid w:val="00D663A5"/>
    <w:rsid w:val="00D720A8"/>
    <w:rsid w:val="00D73467"/>
    <w:rsid w:val="00D74973"/>
    <w:rsid w:val="00D75EAF"/>
    <w:rsid w:val="00D7630E"/>
    <w:rsid w:val="00D76C45"/>
    <w:rsid w:val="00D805D3"/>
    <w:rsid w:val="00D82980"/>
    <w:rsid w:val="00D90367"/>
    <w:rsid w:val="00D90464"/>
    <w:rsid w:val="00D928F8"/>
    <w:rsid w:val="00D92DBD"/>
    <w:rsid w:val="00D9337F"/>
    <w:rsid w:val="00D942E8"/>
    <w:rsid w:val="00D95396"/>
    <w:rsid w:val="00DA0B0C"/>
    <w:rsid w:val="00DA4675"/>
    <w:rsid w:val="00DA55CF"/>
    <w:rsid w:val="00DA6429"/>
    <w:rsid w:val="00DA694A"/>
    <w:rsid w:val="00DB0F5B"/>
    <w:rsid w:val="00DB13F5"/>
    <w:rsid w:val="00DB3CDD"/>
    <w:rsid w:val="00DB658C"/>
    <w:rsid w:val="00DB72F4"/>
    <w:rsid w:val="00DC093C"/>
    <w:rsid w:val="00DC0AE4"/>
    <w:rsid w:val="00DC1215"/>
    <w:rsid w:val="00DC1786"/>
    <w:rsid w:val="00DC197C"/>
    <w:rsid w:val="00DC264B"/>
    <w:rsid w:val="00DC4307"/>
    <w:rsid w:val="00DC689A"/>
    <w:rsid w:val="00DC708C"/>
    <w:rsid w:val="00DD00BC"/>
    <w:rsid w:val="00DD03AE"/>
    <w:rsid w:val="00DD0746"/>
    <w:rsid w:val="00DE136F"/>
    <w:rsid w:val="00DE1375"/>
    <w:rsid w:val="00DE3161"/>
    <w:rsid w:val="00DE3EAD"/>
    <w:rsid w:val="00DE5934"/>
    <w:rsid w:val="00DF0A36"/>
    <w:rsid w:val="00DF7D06"/>
    <w:rsid w:val="00E0276E"/>
    <w:rsid w:val="00E03E4A"/>
    <w:rsid w:val="00E06648"/>
    <w:rsid w:val="00E06DF5"/>
    <w:rsid w:val="00E076FE"/>
    <w:rsid w:val="00E1237C"/>
    <w:rsid w:val="00E1706F"/>
    <w:rsid w:val="00E21582"/>
    <w:rsid w:val="00E24D6A"/>
    <w:rsid w:val="00E253B3"/>
    <w:rsid w:val="00E26683"/>
    <w:rsid w:val="00E27A0A"/>
    <w:rsid w:val="00E323F3"/>
    <w:rsid w:val="00E325ED"/>
    <w:rsid w:val="00E347D4"/>
    <w:rsid w:val="00E36080"/>
    <w:rsid w:val="00E3729E"/>
    <w:rsid w:val="00E376D5"/>
    <w:rsid w:val="00E40D83"/>
    <w:rsid w:val="00E40F9F"/>
    <w:rsid w:val="00E4128C"/>
    <w:rsid w:val="00E41383"/>
    <w:rsid w:val="00E425AD"/>
    <w:rsid w:val="00E4411F"/>
    <w:rsid w:val="00E45FF0"/>
    <w:rsid w:val="00E47B91"/>
    <w:rsid w:val="00E51DB6"/>
    <w:rsid w:val="00E52E01"/>
    <w:rsid w:val="00E55137"/>
    <w:rsid w:val="00E55140"/>
    <w:rsid w:val="00E56C48"/>
    <w:rsid w:val="00E7003D"/>
    <w:rsid w:val="00E71D9A"/>
    <w:rsid w:val="00E727EC"/>
    <w:rsid w:val="00E72DDE"/>
    <w:rsid w:val="00E73010"/>
    <w:rsid w:val="00E749A5"/>
    <w:rsid w:val="00E74CC2"/>
    <w:rsid w:val="00E770B1"/>
    <w:rsid w:val="00E82F67"/>
    <w:rsid w:val="00E8398C"/>
    <w:rsid w:val="00E84691"/>
    <w:rsid w:val="00E850CB"/>
    <w:rsid w:val="00E856AA"/>
    <w:rsid w:val="00EA0B0B"/>
    <w:rsid w:val="00EA40C9"/>
    <w:rsid w:val="00EA4ED6"/>
    <w:rsid w:val="00EA73DE"/>
    <w:rsid w:val="00EA7EEA"/>
    <w:rsid w:val="00EB00ED"/>
    <w:rsid w:val="00EB088D"/>
    <w:rsid w:val="00EB259C"/>
    <w:rsid w:val="00EB629A"/>
    <w:rsid w:val="00EB72B7"/>
    <w:rsid w:val="00EC0720"/>
    <w:rsid w:val="00EC1C75"/>
    <w:rsid w:val="00EC426D"/>
    <w:rsid w:val="00EC5824"/>
    <w:rsid w:val="00EC77D8"/>
    <w:rsid w:val="00ED09E9"/>
    <w:rsid w:val="00ED2DAB"/>
    <w:rsid w:val="00ED369A"/>
    <w:rsid w:val="00ED36BF"/>
    <w:rsid w:val="00ED3AB9"/>
    <w:rsid w:val="00ED4839"/>
    <w:rsid w:val="00ED67D3"/>
    <w:rsid w:val="00ED78BF"/>
    <w:rsid w:val="00EE1715"/>
    <w:rsid w:val="00EE2882"/>
    <w:rsid w:val="00EE521B"/>
    <w:rsid w:val="00EE6ABC"/>
    <w:rsid w:val="00EE7025"/>
    <w:rsid w:val="00EE7A94"/>
    <w:rsid w:val="00EE7AE5"/>
    <w:rsid w:val="00EF2270"/>
    <w:rsid w:val="00EF3A99"/>
    <w:rsid w:val="00EF524D"/>
    <w:rsid w:val="00F03EF2"/>
    <w:rsid w:val="00F04B46"/>
    <w:rsid w:val="00F057F2"/>
    <w:rsid w:val="00F06EBE"/>
    <w:rsid w:val="00F07921"/>
    <w:rsid w:val="00F107BA"/>
    <w:rsid w:val="00F1136B"/>
    <w:rsid w:val="00F12F91"/>
    <w:rsid w:val="00F16A7C"/>
    <w:rsid w:val="00F16BB0"/>
    <w:rsid w:val="00F20455"/>
    <w:rsid w:val="00F21012"/>
    <w:rsid w:val="00F22CF3"/>
    <w:rsid w:val="00F22DBC"/>
    <w:rsid w:val="00F2622A"/>
    <w:rsid w:val="00F329FA"/>
    <w:rsid w:val="00F343C5"/>
    <w:rsid w:val="00F35D7C"/>
    <w:rsid w:val="00F36576"/>
    <w:rsid w:val="00F36E05"/>
    <w:rsid w:val="00F40644"/>
    <w:rsid w:val="00F43686"/>
    <w:rsid w:val="00F47E30"/>
    <w:rsid w:val="00F51297"/>
    <w:rsid w:val="00F52697"/>
    <w:rsid w:val="00F54879"/>
    <w:rsid w:val="00F5524C"/>
    <w:rsid w:val="00F57672"/>
    <w:rsid w:val="00F64D3B"/>
    <w:rsid w:val="00F64E66"/>
    <w:rsid w:val="00F70946"/>
    <w:rsid w:val="00F712EE"/>
    <w:rsid w:val="00F71526"/>
    <w:rsid w:val="00F76F0C"/>
    <w:rsid w:val="00F82FC0"/>
    <w:rsid w:val="00F844F8"/>
    <w:rsid w:val="00F91CBB"/>
    <w:rsid w:val="00F921DA"/>
    <w:rsid w:val="00F9592D"/>
    <w:rsid w:val="00FA2DBD"/>
    <w:rsid w:val="00FA327C"/>
    <w:rsid w:val="00FA4514"/>
    <w:rsid w:val="00FA519E"/>
    <w:rsid w:val="00FA5483"/>
    <w:rsid w:val="00FA6B4A"/>
    <w:rsid w:val="00FB006B"/>
    <w:rsid w:val="00FB448F"/>
    <w:rsid w:val="00FB4C24"/>
    <w:rsid w:val="00FB54D1"/>
    <w:rsid w:val="00FB5700"/>
    <w:rsid w:val="00FC1C58"/>
    <w:rsid w:val="00FD23A8"/>
    <w:rsid w:val="00FD52E0"/>
    <w:rsid w:val="00FE0665"/>
    <w:rsid w:val="00FE1D36"/>
    <w:rsid w:val="00FE2292"/>
    <w:rsid w:val="00FE6233"/>
    <w:rsid w:val="00FE6247"/>
    <w:rsid w:val="00FE7975"/>
    <w:rsid w:val="00FF41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151E"/>
  <w15:docId w15:val="{E6B623B7-E2F2-4280-829F-D1D33C8C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kern w:val="3"/>
        <w:sz w:val="22"/>
        <w:szCs w:val="22"/>
        <w:lang w:val="ru-R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25CCA"/>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160" w:line="247" w:lineRule="auto"/>
    </w:pPr>
  </w:style>
  <w:style w:type="paragraph" w:styleId="a3">
    <w:name w:val="Title"/>
    <w:basedOn w:val="Standard"/>
    <w:next w:val="Textbody"/>
    <w:uiPriority w:val="10"/>
    <w:qFormat/>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a4">
    <w:name w:val="Subtitle"/>
    <w:basedOn w:val="a3"/>
    <w:next w:val="Textbody"/>
    <w:uiPriority w:val="11"/>
    <w:qFormat/>
    <w:pPr>
      <w:jc w:val="center"/>
    </w:pPr>
    <w:rPr>
      <w:i/>
      <w:iCs/>
    </w:rPr>
  </w:style>
  <w:style w:type="paragraph" w:styleId="a5">
    <w:name w:val="List"/>
    <w:rPr>
      <w:rFonts w:cs="Lohit Devanagari"/>
      <w:sz w:val="24"/>
    </w:rPr>
  </w:style>
  <w:style w:type="paragraph" w:styleId="a6">
    <w:name w:val="caption"/>
    <w:basedOn w:val="Standard"/>
    <w:uiPriority w:val="35"/>
    <w:qFormat/>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HeaderandFooter">
    <w:name w:val="Header and Footer"/>
    <w:basedOn w:val="Standard"/>
  </w:style>
  <w:style w:type="paragraph" w:styleId="a7">
    <w:name w:val="header"/>
    <w:basedOn w:val="Standard"/>
    <w:pPr>
      <w:suppressLineNumbers/>
      <w:tabs>
        <w:tab w:val="center" w:pos="4677"/>
        <w:tab w:val="right" w:pos="9355"/>
      </w:tabs>
      <w:spacing w:after="0" w:line="240" w:lineRule="auto"/>
    </w:pPr>
  </w:style>
  <w:style w:type="paragraph" w:styleId="a8">
    <w:name w:val="footer"/>
    <w:basedOn w:val="Standard"/>
    <w:pPr>
      <w:suppressLineNumbers/>
      <w:tabs>
        <w:tab w:val="center" w:pos="4677"/>
        <w:tab w:val="right" w:pos="9355"/>
      </w:tabs>
      <w:spacing w:after="0" w:line="240" w:lineRule="auto"/>
    </w:pPr>
  </w:style>
  <w:style w:type="paragraph" w:styleId="a9">
    <w:name w:val="List Paragraph"/>
    <w:basedOn w:val="Standard"/>
    <w:pPr>
      <w:ind w:left="720"/>
    </w:pPr>
  </w:style>
  <w:style w:type="paragraph" w:styleId="aa">
    <w:name w:val="annotation text"/>
    <w:rPr>
      <w:sz w:val="20"/>
      <w:szCs w:val="20"/>
    </w:rPr>
  </w:style>
  <w:style w:type="paragraph" w:styleId="ab">
    <w:name w:val="annotation subject"/>
    <w:rPr>
      <w:b/>
      <w:bCs/>
    </w:rPr>
  </w:style>
  <w:style w:type="paragraph" w:styleId="ac">
    <w:name w:val="Balloon Text"/>
    <w:rPr>
      <w:rFonts w:ascii="Tahoma" w:hAnsi="Tahoma" w:cs="Tahoma"/>
      <w:sz w:val="16"/>
      <w:szCs w:val="16"/>
    </w:rPr>
  </w:style>
  <w:style w:type="character" w:customStyle="1" w:styleId="DocumentMap">
    <w:name w:val="DocumentMap"/>
  </w:style>
  <w:style w:type="character" w:customStyle="1" w:styleId="NoList1">
    <w:name w:val="No List1"/>
  </w:style>
  <w:style w:type="character" w:styleId="ad">
    <w:name w:val="line number"/>
  </w:style>
  <w:style w:type="character" w:customStyle="1" w:styleId="ae">
    <w:name w:val="Верхний колонтитул Знак"/>
  </w:style>
  <w:style w:type="character" w:customStyle="1" w:styleId="af">
    <w:name w:val="Нижний колонтитул Знак"/>
  </w:style>
  <w:style w:type="character" w:customStyle="1" w:styleId="Internetlink">
    <w:name w:val="Internet link"/>
    <w:rPr>
      <w:color w:val="0563C1"/>
      <w:u w:val="single"/>
    </w:rPr>
  </w:style>
  <w:style w:type="character" w:customStyle="1" w:styleId="1">
    <w:name w:val="Неразрешенное упоминание1"/>
    <w:rPr>
      <w:color w:val="605E5C"/>
    </w:rPr>
  </w:style>
  <w:style w:type="character" w:customStyle="1" w:styleId="BulletSymbols">
    <w:name w:val="Bullet Symbols"/>
    <w:rPr>
      <w:rFonts w:ascii="OpenSymbol" w:eastAsia="OpenSymbol" w:hAnsi="OpenSymbol" w:cs="OpenSymbol"/>
      <w:sz w:val="18"/>
      <w:szCs w:val="18"/>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styleId="af0">
    <w:name w:val="annotation reference"/>
    <w:rPr>
      <w:sz w:val="16"/>
      <w:szCs w:val="16"/>
    </w:rPr>
  </w:style>
  <w:style w:type="character" w:customStyle="1" w:styleId="af1">
    <w:name w:val="Текст примечания Знак"/>
    <w:rPr>
      <w:sz w:val="20"/>
      <w:szCs w:val="20"/>
    </w:rPr>
  </w:style>
  <w:style w:type="character" w:customStyle="1" w:styleId="af2">
    <w:name w:val="Тема примечания Знак"/>
    <w:rPr>
      <w:b/>
      <w:bCs/>
      <w:sz w:val="20"/>
      <w:szCs w:val="20"/>
    </w:rPr>
  </w:style>
  <w:style w:type="character" w:customStyle="1" w:styleId="af3">
    <w:name w:val="Текст выноски Знак"/>
    <w:rPr>
      <w:rFonts w:ascii="Tahoma" w:hAnsi="Tahoma" w:cs="Tahoma"/>
      <w:sz w:val="16"/>
      <w:szCs w:val="16"/>
    </w:rPr>
  </w:style>
  <w:style w:type="character" w:customStyle="1" w:styleId="WWNum1">
    <w:name w:val="WWNum1"/>
  </w:style>
  <w:style w:type="character" w:customStyle="1" w:styleId="WWNum2">
    <w:name w:val="WWNum2"/>
  </w:style>
  <w:style w:type="character" w:customStyle="1" w:styleId="WWNum3">
    <w:name w:val="WWNum3"/>
  </w:style>
  <w:style w:type="character" w:customStyle="1" w:styleId="VisitedInternetLink">
    <w:name w:val="Visited Internet Link"/>
    <w:rPr>
      <w:color w:val="800000"/>
      <w:u w:val="single"/>
    </w:rPr>
  </w:style>
  <w:style w:type="character" w:styleId="af4">
    <w:name w:val="Hyperlink"/>
    <w:basedOn w:val="a0"/>
    <w:uiPriority w:val="99"/>
    <w:unhideWhenUsed/>
    <w:rsid w:val="002B2189"/>
    <w:rPr>
      <w:color w:val="0563C1" w:themeColor="hyperlink"/>
      <w:u w:val="single"/>
    </w:rPr>
  </w:style>
  <w:style w:type="paragraph" w:customStyle="1" w:styleId="tktekst">
    <w:name w:val="tktekst"/>
    <w:basedOn w:val="a"/>
    <w:rsid w:val="00DB3CDD"/>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styleId="HTML">
    <w:name w:val="HTML Preformatted"/>
    <w:basedOn w:val="a"/>
    <w:link w:val="HTML0"/>
    <w:uiPriority w:val="99"/>
    <w:unhideWhenUsed/>
    <w:rsid w:val="006935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rsid w:val="006935B3"/>
    <w:rPr>
      <w:rFonts w:ascii="Courier New" w:eastAsia="Times New Roman" w:hAnsi="Courier New" w:cs="Courier New"/>
      <w:kern w:val="0"/>
      <w:sz w:val="20"/>
      <w:szCs w:val="20"/>
      <w:lang w:eastAsia="ru-RU"/>
    </w:rPr>
  </w:style>
  <w:style w:type="character" w:customStyle="1" w:styleId="20">
    <w:name w:val="Заголовок 2 Знак"/>
    <w:basedOn w:val="a0"/>
    <w:link w:val="2"/>
    <w:uiPriority w:val="9"/>
    <w:rsid w:val="00025CCA"/>
    <w:rPr>
      <w:rFonts w:ascii="Times New Roman" w:eastAsia="Times New Roman" w:hAnsi="Times New Roman" w:cs="Times New Roman"/>
      <w:b/>
      <w:bCs/>
      <w:kern w:val="0"/>
      <w:sz w:val="36"/>
      <w:szCs w:val="36"/>
      <w:lang w:eastAsia="ru-RU"/>
    </w:rPr>
  </w:style>
  <w:style w:type="character" w:customStyle="1" w:styleId="ezkurwreuab5ozgtqnkl">
    <w:name w:val="ezkurwreuab5ozgtqnkl"/>
    <w:basedOn w:val="a0"/>
    <w:rsid w:val="00BE6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270">
      <w:bodyDiv w:val="1"/>
      <w:marLeft w:val="0"/>
      <w:marRight w:val="0"/>
      <w:marTop w:val="0"/>
      <w:marBottom w:val="0"/>
      <w:divBdr>
        <w:top w:val="none" w:sz="0" w:space="0" w:color="auto"/>
        <w:left w:val="none" w:sz="0" w:space="0" w:color="auto"/>
        <w:bottom w:val="none" w:sz="0" w:space="0" w:color="auto"/>
        <w:right w:val="none" w:sz="0" w:space="0" w:color="auto"/>
      </w:divBdr>
    </w:div>
    <w:div w:id="172232488">
      <w:bodyDiv w:val="1"/>
      <w:marLeft w:val="0"/>
      <w:marRight w:val="0"/>
      <w:marTop w:val="0"/>
      <w:marBottom w:val="0"/>
      <w:divBdr>
        <w:top w:val="none" w:sz="0" w:space="0" w:color="auto"/>
        <w:left w:val="none" w:sz="0" w:space="0" w:color="auto"/>
        <w:bottom w:val="none" w:sz="0" w:space="0" w:color="auto"/>
        <w:right w:val="none" w:sz="0" w:space="0" w:color="auto"/>
      </w:divBdr>
    </w:div>
    <w:div w:id="201675209">
      <w:bodyDiv w:val="1"/>
      <w:marLeft w:val="0"/>
      <w:marRight w:val="0"/>
      <w:marTop w:val="0"/>
      <w:marBottom w:val="0"/>
      <w:divBdr>
        <w:top w:val="none" w:sz="0" w:space="0" w:color="auto"/>
        <w:left w:val="none" w:sz="0" w:space="0" w:color="auto"/>
        <w:bottom w:val="none" w:sz="0" w:space="0" w:color="auto"/>
        <w:right w:val="none" w:sz="0" w:space="0" w:color="auto"/>
      </w:divBdr>
    </w:div>
    <w:div w:id="221446847">
      <w:bodyDiv w:val="1"/>
      <w:marLeft w:val="0"/>
      <w:marRight w:val="0"/>
      <w:marTop w:val="0"/>
      <w:marBottom w:val="0"/>
      <w:divBdr>
        <w:top w:val="none" w:sz="0" w:space="0" w:color="auto"/>
        <w:left w:val="none" w:sz="0" w:space="0" w:color="auto"/>
        <w:bottom w:val="none" w:sz="0" w:space="0" w:color="auto"/>
        <w:right w:val="none" w:sz="0" w:space="0" w:color="auto"/>
      </w:divBdr>
    </w:div>
    <w:div w:id="265038542">
      <w:bodyDiv w:val="1"/>
      <w:marLeft w:val="0"/>
      <w:marRight w:val="0"/>
      <w:marTop w:val="0"/>
      <w:marBottom w:val="0"/>
      <w:divBdr>
        <w:top w:val="none" w:sz="0" w:space="0" w:color="auto"/>
        <w:left w:val="none" w:sz="0" w:space="0" w:color="auto"/>
        <w:bottom w:val="none" w:sz="0" w:space="0" w:color="auto"/>
        <w:right w:val="none" w:sz="0" w:space="0" w:color="auto"/>
      </w:divBdr>
    </w:div>
    <w:div w:id="282422016">
      <w:bodyDiv w:val="1"/>
      <w:marLeft w:val="0"/>
      <w:marRight w:val="0"/>
      <w:marTop w:val="0"/>
      <w:marBottom w:val="0"/>
      <w:divBdr>
        <w:top w:val="none" w:sz="0" w:space="0" w:color="auto"/>
        <w:left w:val="none" w:sz="0" w:space="0" w:color="auto"/>
        <w:bottom w:val="none" w:sz="0" w:space="0" w:color="auto"/>
        <w:right w:val="none" w:sz="0" w:space="0" w:color="auto"/>
      </w:divBdr>
    </w:div>
    <w:div w:id="326831636">
      <w:bodyDiv w:val="1"/>
      <w:marLeft w:val="0"/>
      <w:marRight w:val="0"/>
      <w:marTop w:val="0"/>
      <w:marBottom w:val="0"/>
      <w:divBdr>
        <w:top w:val="none" w:sz="0" w:space="0" w:color="auto"/>
        <w:left w:val="none" w:sz="0" w:space="0" w:color="auto"/>
        <w:bottom w:val="none" w:sz="0" w:space="0" w:color="auto"/>
        <w:right w:val="none" w:sz="0" w:space="0" w:color="auto"/>
      </w:divBdr>
    </w:div>
    <w:div w:id="419060077">
      <w:bodyDiv w:val="1"/>
      <w:marLeft w:val="0"/>
      <w:marRight w:val="0"/>
      <w:marTop w:val="0"/>
      <w:marBottom w:val="0"/>
      <w:divBdr>
        <w:top w:val="none" w:sz="0" w:space="0" w:color="auto"/>
        <w:left w:val="none" w:sz="0" w:space="0" w:color="auto"/>
        <w:bottom w:val="none" w:sz="0" w:space="0" w:color="auto"/>
        <w:right w:val="none" w:sz="0" w:space="0" w:color="auto"/>
      </w:divBdr>
    </w:div>
    <w:div w:id="484012186">
      <w:bodyDiv w:val="1"/>
      <w:marLeft w:val="0"/>
      <w:marRight w:val="0"/>
      <w:marTop w:val="0"/>
      <w:marBottom w:val="0"/>
      <w:divBdr>
        <w:top w:val="none" w:sz="0" w:space="0" w:color="auto"/>
        <w:left w:val="none" w:sz="0" w:space="0" w:color="auto"/>
        <w:bottom w:val="none" w:sz="0" w:space="0" w:color="auto"/>
        <w:right w:val="none" w:sz="0" w:space="0" w:color="auto"/>
      </w:divBdr>
    </w:div>
    <w:div w:id="540438129">
      <w:bodyDiv w:val="1"/>
      <w:marLeft w:val="0"/>
      <w:marRight w:val="0"/>
      <w:marTop w:val="0"/>
      <w:marBottom w:val="0"/>
      <w:divBdr>
        <w:top w:val="none" w:sz="0" w:space="0" w:color="auto"/>
        <w:left w:val="none" w:sz="0" w:space="0" w:color="auto"/>
        <w:bottom w:val="none" w:sz="0" w:space="0" w:color="auto"/>
        <w:right w:val="none" w:sz="0" w:space="0" w:color="auto"/>
      </w:divBdr>
    </w:div>
    <w:div w:id="820463141">
      <w:bodyDiv w:val="1"/>
      <w:marLeft w:val="0"/>
      <w:marRight w:val="0"/>
      <w:marTop w:val="0"/>
      <w:marBottom w:val="0"/>
      <w:divBdr>
        <w:top w:val="none" w:sz="0" w:space="0" w:color="auto"/>
        <w:left w:val="none" w:sz="0" w:space="0" w:color="auto"/>
        <w:bottom w:val="none" w:sz="0" w:space="0" w:color="auto"/>
        <w:right w:val="none" w:sz="0" w:space="0" w:color="auto"/>
      </w:divBdr>
    </w:div>
    <w:div w:id="1000355276">
      <w:bodyDiv w:val="1"/>
      <w:marLeft w:val="0"/>
      <w:marRight w:val="0"/>
      <w:marTop w:val="0"/>
      <w:marBottom w:val="0"/>
      <w:divBdr>
        <w:top w:val="none" w:sz="0" w:space="0" w:color="auto"/>
        <w:left w:val="none" w:sz="0" w:space="0" w:color="auto"/>
        <w:bottom w:val="none" w:sz="0" w:space="0" w:color="auto"/>
        <w:right w:val="none" w:sz="0" w:space="0" w:color="auto"/>
      </w:divBdr>
    </w:div>
    <w:div w:id="1004864597">
      <w:bodyDiv w:val="1"/>
      <w:marLeft w:val="0"/>
      <w:marRight w:val="0"/>
      <w:marTop w:val="0"/>
      <w:marBottom w:val="0"/>
      <w:divBdr>
        <w:top w:val="none" w:sz="0" w:space="0" w:color="auto"/>
        <w:left w:val="none" w:sz="0" w:space="0" w:color="auto"/>
        <w:bottom w:val="none" w:sz="0" w:space="0" w:color="auto"/>
        <w:right w:val="none" w:sz="0" w:space="0" w:color="auto"/>
      </w:divBdr>
    </w:div>
    <w:div w:id="1045720106">
      <w:bodyDiv w:val="1"/>
      <w:marLeft w:val="0"/>
      <w:marRight w:val="0"/>
      <w:marTop w:val="0"/>
      <w:marBottom w:val="0"/>
      <w:divBdr>
        <w:top w:val="none" w:sz="0" w:space="0" w:color="auto"/>
        <w:left w:val="none" w:sz="0" w:space="0" w:color="auto"/>
        <w:bottom w:val="none" w:sz="0" w:space="0" w:color="auto"/>
        <w:right w:val="none" w:sz="0" w:space="0" w:color="auto"/>
      </w:divBdr>
    </w:div>
    <w:div w:id="1099525571">
      <w:bodyDiv w:val="1"/>
      <w:marLeft w:val="0"/>
      <w:marRight w:val="0"/>
      <w:marTop w:val="0"/>
      <w:marBottom w:val="0"/>
      <w:divBdr>
        <w:top w:val="none" w:sz="0" w:space="0" w:color="auto"/>
        <w:left w:val="none" w:sz="0" w:space="0" w:color="auto"/>
        <w:bottom w:val="none" w:sz="0" w:space="0" w:color="auto"/>
        <w:right w:val="none" w:sz="0" w:space="0" w:color="auto"/>
      </w:divBdr>
    </w:div>
    <w:div w:id="1469279381">
      <w:bodyDiv w:val="1"/>
      <w:marLeft w:val="0"/>
      <w:marRight w:val="0"/>
      <w:marTop w:val="0"/>
      <w:marBottom w:val="0"/>
      <w:divBdr>
        <w:top w:val="none" w:sz="0" w:space="0" w:color="auto"/>
        <w:left w:val="none" w:sz="0" w:space="0" w:color="auto"/>
        <w:bottom w:val="none" w:sz="0" w:space="0" w:color="auto"/>
        <w:right w:val="none" w:sz="0" w:space="0" w:color="auto"/>
      </w:divBdr>
    </w:div>
    <w:div w:id="1524594313">
      <w:bodyDiv w:val="1"/>
      <w:marLeft w:val="0"/>
      <w:marRight w:val="0"/>
      <w:marTop w:val="0"/>
      <w:marBottom w:val="0"/>
      <w:divBdr>
        <w:top w:val="none" w:sz="0" w:space="0" w:color="auto"/>
        <w:left w:val="none" w:sz="0" w:space="0" w:color="auto"/>
        <w:bottom w:val="none" w:sz="0" w:space="0" w:color="auto"/>
        <w:right w:val="none" w:sz="0" w:space="0" w:color="auto"/>
      </w:divBdr>
    </w:div>
    <w:div w:id="1611544230">
      <w:bodyDiv w:val="1"/>
      <w:marLeft w:val="0"/>
      <w:marRight w:val="0"/>
      <w:marTop w:val="0"/>
      <w:marBottom w:val="0"/>
      <w:divBdr>
        <w:top w:val="none" w:sz="0" w:space="0" w:color="auto"/>
        <w:left w:val="none" w:sz="0" w:space="0" w:color="auto"/>
        <w:bottom w:val="none" w:sz="0" w:space="0" w:color="auto"/>
        <w:right w:val="none" w:sz="0" w:space="0" w:color="auto"/>
      </w:divBdr>
    </w:div>
    <w:div w:id="1657103637">
      <w:bodyDiv w:val="1"/>
      <w:marLeft w:val="0"/>
      <w:marRight w:val="0"/>
      <w:marTop w:val="0"/>
      <w:marBottom w:val="0"/>
      <w:divBdr>
        <w:top w:val="none" w:sz="0" w:space="0" w:color="auto"/>
        <w:left w:val="none" w:sz="0" w:space="0" w:color="auto"/>
        <w:bottom w:val="none" w:sz="0" w:space="0" w:color="auto"/>
        <w:right w:val="none" w:sz="0" w:space="0" w:color="auto"/>
      </w:divBdr>
    </w:div>
    <w:div w:id="1713191949">
      <w:bodyDiv w:val="1"/>
      <w:marLeft w:val="0"/>
      <w:marRight w:val="0"/>
      <w:marTop w:val="0"/>
      <w:marBottom w:val="0"/>
      <w:divBdr>
        <w:top w:val="none" w:sz="0" w:space="0" w:color="auto"/>
        <w:left w:val="none" w:sz="0" w:space="0" w:color="auto"/>
        <w:bottom w:val="none" w:sz="0" w:space="0" w:color="auto"/>
        <w:right w:val="none" w:sz="0" w:space="0" w:color="auto"/>
      </w:divBdr>
    </w:div>
    <w:div w:id="1754817677">
      <w:bodyDiv w:val="1"/>
      <w:marLeft w:val="0"/>
      <w:marRight w:val="0"/>
      <w:marTop w:val="0"/>
      <w:marBottom w:val="0"/>
      <w:divBdr>
        <w:top w:val="none" w:sz="0" w:space="0" w:color="auto"/>
        <w:left w:val="none" w:sz="0" w:space="0" w:color="auto"/>
        <w:bottom w:val="none" w:sz="0" w:space="0" w:color="auto"/>
        <w:right w:val="none" w:sz="0" w:space="0" w:color="auto"/>
      </w:divBdr>
    </w:div>
    <w:div w:id="1842236346">
      <w:bodyDiv w:val="1"/>
      <w:marLeft w:val="0"/>
      <w:marRight w:val="0"/>
      <w:marTop w:val="0"/>
      <w:marBottom w:val="0"/>
      <w:divBdr>
        <w:top w:val="none" w:sz="0" w:space="0" w:color="auto"/>
        <w:left w:val="none" w:sz="0" w:space="0" w:color="auto"/>
        <w:bottom w:val="none" w:sz="0" w:space="0" w:color="auto"/>
        <w:right w:val="none" w:sz="0" w:space="0" w:color="auto"/>
      </w:divBdr>
    </w:div>
    <w:div w:id="1933053458">
      <w:bodyDiv w:val="1"/>
      <w:marLeft w:val="0"/>
      <w:marRight w:val="0"/>
      <w:marTop w:val="0"/>
      <w:marBottom w:val="0"/>
      <w:divBdr>
        <w:top w:val="none" w:sz="0" w:space="0" w:color="auto"/>
        <w:left w:val="none" w:sz="0" w:space="0" w:color="auto"/>
        <w:bottom w:val="none" w:sz="0" w:space="0" w:color="auto"/>
        <w:right w:val="none" w:sz="0" w:space="0" w:color="auto"/>
      </w:divBdr>
    </w:div>
    <w:div w:id="1950969859">
      <w:bodyDiv w:val="1"/>
      <w:marLeft w:val="0"/>
      <w:marRight w:val="0"/>
      <w:marTop w:val="0"/>
      <w:marBottom w:val="0"/>
      <w:divBdr>
        <w:top w:val="none" w:sz="0" w:space="0" w:color="auto"/>
        <w:left w:val="none" w:sz="0" w:space="0" w:color="auto"/>
        <w:bottom w:val="none" w:sz="0" w:space="0" w:color="auto"/>
        <w:right w:val="none" w:sz="0" w:space="0" w:color="auto"/>
      </w:divBdr>
    </w:div>
    <w:div w:id="1955944406">
      <w:bodyDiv w:val="1"/>
      <w:marLeft w:val="0"/>
      <w:marRight w:val="0"/>
      <w:marTop w:val="0"/>
      <w:marBottom w:val="0"/>
      <w:divBdr>
        <w:top w:val="none" w:sz="0" w:space="0" w:color="auto"/>
        <w:left w:val="none" w:sz="0" w:space="0" w:color="auto"/>
        <w:bottom w:val="none" w:sz="0" w:space="0" w:color="auto"/>
        <w:right w:val="none" w:sz="0" w:space="0" w:color="auto"/>
      </w:divBdr>
    </w:div>
    <w:div w:id="2047364180">
      <w:bodyDiv w:val="1"/>
      <w:marLeft w:val="0"/>
      <w:marRight w:val="0"/>
      <w:marTop w:val="0"/>
      <w:marBottom w:val="0"/>
      <w:divBdr>
        <w:top w:val="none" w:sz="0" w:space="0" w:color="auto"/>
        <w:left w:val="none" w:sz="0" w:space="0" w:color="auto"/>
        <w:bottom w:val="none" w:sz="0" w:space="0" w:color="auto"/>
        <w:right w:val="none" w:sz="0" w:space="0" w:color="auto"/>
      </w:divBdr>
    </w:div>
    <w:div w:id="2062289016">
      <w:bodyDiv w:val="1"/>
      <w:marLeft w:val="0"/>
      <w:marRight w:val="0"/>
      <w:marTop w:val="0"/>
      <w:marBottom w:val="0"/>
      <w:divBdr>
        <w:top w:val="none" w:sz="0" w:space="0" w:color="auto"/>
        <w:left w:val="none" w:sz="0" w:space="0" w:color="auto"/>
        <w:bottom w:val="none" w:sz="0" w:space="0" w:color="auto"/>
        <w:right w:val="none" w:sz="0" w:space="0" w:color="auto"/>
      </w:divBdr>
    </w:div>
    <w:div w:id="2093551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amental-research.ru/ru/article" TargetMode="External"/><Relationship Id="rId18" Type="http://schemas.openxmlformats.org/officeDocument/2006/relationships/hyperlink" Target="mailto:kemin2004@gmail.com" TargetMode="External"/><Relationship Id="rId26" Type="http://schemas.openxmlformats.org/officeDocument/2006/relationships/hyperlink" Target="mailto:kjurok01@gmail.com" TargetMode="External"/><Relationship Id="rId39" Type="http://schemas.openxmlformats.org/officeDocument/2006/relationships/hyperlink" Target="https://skysmart.ru/articles/obshestvoznanie/grazhdanskoe%20obshestvo" TargetMode="External"/><Relationship Id="rId3" Type="http://schemas.openxmlformats.org/officeDocument/2006/relationships/styles" Target="styles.xml"/><Relationship Id="rId21" Type="http://schemas.openxmlformats.org/officeDocument/2006/relationships/hyperlink" Target="mailto:ngoelagartuu@gmail.com" TargetMode="External"/><Relationship Id="rId34" Type="http://schemas.openxmlformats.org/officeDocument/2006/relationships/hyperlink" Target="https://mfa.gov.kg/ru/osnovnoe-menyu/konsulskie-uslugi/konsulskie-vizovye-voprosy/izovye-i-bezvizovye-rezhimy" TargetMode="External"/><Relationship Id="rId42" Type="http://schemas.openxmlformats.org/officeDocument/2006/relationships/hyperlink" Target="http://law.niv.ru/doc/dictionary/migration/fc/slovar-215.htm"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s.azattyq.org/a/kyrgyz-escape-taliban-afghanistan/32238588.html" TargetMode="External"/><Relationship Id="rId17" Type="http://schemas.openxmlformats.org/officeDocument/2006/relationships/hyperlink" Target="mailto:chuy-tokmok@mail.ru" TargetMode="External"/><Relationship Id="rId25" Type="http://schemas.openxmlformats.org/officeDocument/2006/relationships/hyperlink" Target="mailto:ayalzat97@mail.ru" TargetMode="External"/><Relationship Id="rId33" Type="http://schemas.openxmlformats.org/officeDocument/2006/relationships/hyperlink" Target="http://cbd.minjust.gov.kg/act/view/ru-ru/350" TargetMode="External"/><Relationship Id="rId38" Type="http://schemas.openxmlformats.org/officeDocument/2006/relationships/hyperlink" Target="http://cbd.minjust.gov.kg/act/view/ru-ru/46048/35?cl=ru-ru" TargetMode="External"/><Relationship Id="rId46" Type="http://schemas.openxmlformats.org/officeDocument/2006/relationships/hyperlink" Target="https://www.kommersant.ru" TargetMode="External"/><Relationship Id="rId2" Type="http://schemas.openxmlformats.org/officeDocument/2006/relationships/numbering" Target="numbering.xml"/><Relationship Id="rId16" Type="http://schemas.openxmlformats.org/officeDocument/2006/relationships/hyperlink" Target="mailto:sezim2008@gmail.com" TargetMode="External"/><Relationship Id="rId20" Type="http://schemas.openxmlformats.org/officeDocument/2006/relationships/hyperlink" Target="mailto:lola-2103@mail.ru" TargetMode="External"/><Relationship Id="rId29" Type="http://schemas.openxmlformats.org/officeDocument/2006/relationships/hyperlink" Target="mailto:blagodatosh@gmail.com" TargetMode="External"/><Relationship Id="rId41" Type="http://schemas.openxmlformats.org/officeDocument/2006/relationships/hyperlink" Target="https://migranturus.com/adaptatsiya-migrant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terminer.ru/termin/apelljacija.html" TargetMode="External"/><Relationship Id="rId24" Type="http://schemas.openxmlformats.org/officeDocument/2006/relationships/hyperlink" Target="mailto:nurjolber@mail.ru" TargetMode="External"/><Relationship Id="rId32" Type="http://schemas.openxmlformats.org/officeDocument/2006/relationships/hyperlink" Target="https://migrant.kg/" TargetMode="External"/><Relationship Id="rId37" Type="http://schemas.openxmlformats.org/officeDocument/2006/relationships/hyperlink" Target="mailto:info@digital.gov.kg" TargetMode="External"/><Relationship Id="rId40" Type="http://schemas.openxmlformats.org/officeDocument/2006/relationships/hyperlink" Target="https://center.kg/article/472" TargetMode="External"/><Relationship Id="rId45" Type="http://schemas.openxmlformats.org/officeDocument/2006/relationships/hyperlink" Target="https://politike.ru/termin/anklav.html,https:/dic.academic.ru" TargetMode="External"/><Relationship Id="rId5" Type="http://schemas.openxmlformats.org/officeDocument/2006/relationships/webSettings" Target="webSettings.xml"/><Relationship Id="rId15" Type="http://schemas.openxmlformats.org/officeDocument/2006/relationships/hyperlink" Target="https://dic.academic.ru,https:/orthographical.slovaronline.com" TargetMode="External"/><Relationship Id="rId23" Type="http://schemas.openxmlformats.org/officeDocument/2006/relationships/hyperlink" Target="mailto:cidcaikol@gmail.com" TargetMode="External"/><Relationship Id="rId28" Type="http://schemas.openxmlformats.org/officeDocument/2006/relationships/hyperlink" Target="mailto:blagodatosh@rambler.ru" TargetMode="External"/><Relationship Id="rId36" Type="http://schemas.openxmlformats.org/officeDocument/2006/relationships/hyperlink" Target="http://cbd.minjust.gov.kg/act/view/ru-ru/59556?&#1089;l=ru-ru" TargetMode="External"/><Relationship Id="rId49" Type="http://schemas.openxmlformats.org/officeDocument/2006/relationships/theme" Target="theme/theme1.xml"/><Relationship Id="rId10" Type="http://schemas.openxmlformats.org/officeDocument/2006/relationships/hyperlink" Target="https://gufo.me/dict/brockhaus/" TargetMode="External"/><Relationship Id="rId19" Type="http://schemas.openxmlformats.org/officeDocument/2006/relationships/hyperlink" Target="mailto:arysh.kg@mail.ru" TargetMode="External"/><Relationship Id="rId31" Type="http://schemas.openxmlformats.org/officeDocument/2006/relationships/hyperlink" Target="mailto:pf-aymira@mail.ru" TargetMode="External"/><Relationship Id="rId44" Type="http://schemas.openxmlformats.org/officeDocument/2006/relationships/hyperlink" Target="https://old.mfa.gov.kg/contents/view/id/100" TargetMode="External"/><Relationship Id="rId4" Type="http://schemas.openxmlformats.org/officeDocument/2006/relationships/settings" Target="settings.xml"/><Relationship Id="rId9" Type="http://schemas.openxmlformats.org/officeDocument/2006/relationships/hyperlink" Target="https://politike.ru/termin/ombudsmen.html" TargetMode="External"/><Relationship Id="rId14" Type="http://schemas.openxmlformats.org/officeDocument/2006/relationships/hyperlink" Target="https://spravochnick.ru/sociologiya/" TargetMode="External"/><Relationship Id="rId22" Type="http://schemas.openxmlformats.org/officeDocument/2006/relationships/hyperlink" Target="mailto:nurjantulegabylova@gmail.com" TargetMode="External"/><Relationship Id="rId27" Type="http://schemas.openxmlformats.org/officeDocument/2006/relationships/hyperlink" Target="mailto:ulybkakg@rmbler.ru" TargetMode="External"/><Relationship Id="rId30" Type="http://schemas.openxmlformats.org/officeDocument/2006/relationships/hyperlink" Target="mailto:kalybek2003@mail.ru" TargetMode="External"/><Relationship Id="rId35" Type="http://schemas.openxmlformats.org/officeDocument/2006/relationships/hyperlink" Target="http://www.evisa.e-gov.kg/" TargetMode="External"/><Relationship Id="rId43" Type="http://schemas.openxmlformats.org/officeDocument/2006/relationships/hyperlink" Target="https://24.kg/obschestvo/221234_zayavka_9tyisyach_664_ili_kak_uezjayut_izkyirgyizstana_vrossiyu/" TargetMode="External"/><Relationship Id="rId48" Type="http://schemas.openxmlformats.org/officeDocument/2006/relationships/fontTable" Target="fontTable.xml"/><Relationship Id="rId8" Type="http://schemas.openxmlformats.org/officeDocument/2006/relationships/hyperlink" Target="https://determiner.ru/termin/administracij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0A4F6-EAA4-49BB-AE96-153D32FD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196</Pages>
  <Words>61721</Words>
  <Characters>351816</Characters>
  <Application>Microsoft Office Word</Application>
  <DocSecurity>0</DocSecurity>
  <Lines>2931</Lines>
  <Paragraphs>825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2024-03-26T12:41:00Z</cp:lastPrinted>
  <dcterms:created xsi:type="dcterms:W3CDTF">2024-09-16T07:35:00Z</dcterms:created>
  <dcterms:modified xsi:type="dcterms:W3CDTF">2024-09-16T07:35:00Z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